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B333C" w14:textId="77777777" w:rsidR="00004C80" w:rsidRPr="00F15083" w:rsidRDefault="00790094" w:rsidP="00270C3B">
      <w:pPr>
        <w:spacing w:before="120" w:after="120"/>
        <w:jc w:val="center"/>
        <w:rPr>
          <w:rFonts w:asciiTheme="minorHAnsi" w:hAnsiTheme="minorHAnsi" w:cstheme="minorHAnsi"/>
        </w:rPr>
      </w:pPr>
      <w:bookmarkStart w:id="0" w:name="_Hlk148620889"/>
      <w:bookmarkEnd w:id="0"/>
      <w:r w:rsidRPr="00F15083">
        <w:rPr>
          <w:rFonts w:asciiTheme="minorHAnsi" w:hAnsiTheme="minorHAnsi" w:cstheme="minorHAnsi"/>
          <w:noProof/>
        </w:rPr>
        <w:drawing>
          <wp:inline distT="0" distB="0" distL="0" distR="0" wp14:anchorId="4696CF0C" wp14:editId="2291CC03">
            <wp:extent cx="4733925" cy="1733550"/>
            <wp:effectExtent l="0" t="0" r="9525" b="0"/>
            <wp:docPr id="1" name="Picture 1" descr="Broward County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33925" cy="1733550"/>
                    </a:xfrm>
                    <a:prstGeom prst="rect">
                      <a:avLst/>
                    </a:prstGeom>
                    <a:noFill/>
                    <a:ln>
                      <a:noFill/>
                    </a:ln>
                  </pic:spPr>
                </pic:pic>
              </a:graphicData>
            </a:graphic>
          </wp:inline>
        </w:drawing>
      </w:r>
    </w:p>
    <w:p w14:paraId="6F094E73" w14:textId="509A7657" w:rsidR="001B74A8" w:rsidRPr="00F15083" w:rsidRDefault="001B74A8" w:rsidP="005508A3">
      <w:pPr>
        <w:spacing w:before="120" w:after="120"/>
        <w:jc w:val="center"/>
        <w:rPr>
          <w:rFonts w:asciiTheme="minorHAnsi" w:hAnsiTheme="minorHAnsi" w:cstheme="minorHAnsi"/>
        </w:rPr>
      </w:pPr>
    </w:p>
    <w:p w14:paraId="2E41D99F" w14:textId="77777777" w:rsidR="008A0B0B" w:rsidRPr="00F15083" w:rsidRDefault="008A0B0B" w:rsidP="005508A3">
      <w:pPr>
        <w:spacing w:before="120" w:after="120"/>
        <w:jc w:val="center"/>
        <w:rPr>
          <w:rFonts w:asciiTheme="minorHAnsi" w:hAnsiTheme="minorHAnsi" w:cstheme="minorHAnsi"/>
          <w:sz w:val="22"/>
          <w:szCs w:val="22"/>
        </w:rPr>
      </w:pPr>
    </w:p>
    <w:p w14:paraId="2F4680BB" w14:textId="77777777" w:rsidR="00D90D11" w:rsidRPr="00F15083" w:rsidRDefault="00DE01F2" w:rsidP="005508A3">
      <w:pPr>
        <w:spacing w:before="120" w:after="120"/>
        <w:jc w:val="center"/>
        <w:rPr>
          <w:rFonts w:asciiTheme="minorHAnsi" w:hAnsiTheme="minorHAnsi" w:cstheme="minorHAnsi"/>
          <w:b/>
          <w:sz w:val="48"/>
          <w:szCs w:val="48"/>
        </w:rPr>
      </w:pPr>
      <w:r w:rsidRPr="00F15083">
        <w:rPr>
          <w:rFonts w:asciiTheme="minorHAnsi" w:hAnsiTheme="minorHAnsi" w:cstheme="minorHAnsi"/>
          <w:b/>
          <w:sz w:val="48"/>
          <w:szCs w:val="48"/>
        </w:rPr>
        <w:t>BROWARD COUNTY</w:t>
      </w:r>
    </w:p>
    <w:p w14:paraId="3EC542DA" w14:textId="77777777" w:rsidR="00DE01F2" w:rsidRPr="00F15083" w:rsidRDefault="00DE01F2" w:rsidP="005508A3">
      <w:pPr>
        <w:spacing w:before="120" w:after="120"/>
        <w:jc w:val="center"/>
        <w:rPr>
          <w:rFonts w:asciiTheme="minorHAnsi" w:hAnsiTheme="minorHAnsi" w:cstheme="minorHAnsi"/>
          <w:b/>
          <w:sz w:val="48"/>
          <w:szCs w:val="48"/>
        </w:rPr>
      </w:pPr>
      <w:r w:rsidRPr="00F15083">
        <w:rPr>
          <w:rFonts w:asciiTheme="minorHAnsi" w:hAnsiTheme="minorHAnsi" w:cstheme="minorHAnsi"/>
          <w:b/>
          <w:sz w:val="48"/>
          <w:szCs w:val="48"/>
        </w:rPr>
        <w:t>BOARD OF COUNTY COMMISSIONERS</w:t>
      </w:r>
    </w:p>
    <w:p w14:paraId="30A27286" w14:textId="77777777" w:rsidR="00AB06AA" w:rsidRPr="00F15083" w:rsidRDefault="00AB06AA" w:rsidP="005508A3">
      <w:pPr>
        <w:spacing w:before="120" w:after="120"/>
        <w:jc w:val="center"/>
        <w:rPr>
          <w:rFonts w:asciiTheme="minorHAnsi" w:hAnsiTheme="minorHAnsi" w:cstheme="minorHAnsi"/>
          <w:sz w:val="22"/>
          <w:szCs w:val="22"/>
        </w:rPr>
      </w:pPr>
    </w:p>
    <w:p w14:paraId="01FBDC34" w14:textId="77777777" w:rsidR="008A0B0B" w:rsidRPr="00F15083" w:rsidRDefault="008A0B0B" w:rsidP="005508A3">
      <w:pPr>
        <w:spacing w:before="120" w:after="120"/>
        <w:jc w:val="center"/>
        <w:rPr>
          <w:rFonts w:asciiTheme="minorHAnsi" w:hAnsiTheme="minorHAnsi" w:cstheme="minorHAnsi"/>
          <w:sz w:val="22"/>
          <w:szCs w:val="22"/>
        </w:rPr>
      </w:pPr>
    </w:p>
    <w:p w14:paraId="363B6CEA" w14:textId="77777777" w:rsidR="00AB06AA" w:rsidRPr="00F15083" w:rsidRDefault="00AB06AA" w:rsidP="005508A3">
      <w:pPr>
        <w:spacing w:before="120" w:after="120"/>
        <w:jc w:val="center"/>
        <w:rPr>
          <w:rFonts w:asciiTheme="minorHAnsi" w:hAnsiTheme="minorHAnsi" w:cstheme="minorHAnsi"/>
          <w:b/>
          <w:sz w:val="40"/>
          <w:szCs w:val="40"/>
        </w:rPr>
      </w:pPr>
      <w:r w:rsidRPr="00F15083">
        <w:rPr>
          <w:rFonts w:asciiTheme="minorHAnsi" w:hAnsiTheme="minorHAnsi" w:cstheme="minorHAnsi"/>
          <w:b/>
          <w:sz w:val="40"/>
          <w:szCs w:val="40"/>
        </w:rPr>
        <w:t>COUNTY ADMINISTRATOR</w:t>
      </w:r>
    </w:p>
    <w:p w14:paraId="17361837" w14:textId="77777777" w:rsidR="00E3288B" w:rsidRPr="00F43843" w:rsidRDefault="00E3288B" w:rsidP="00E3288B">
      <w:pPr>
        <w:jc w:val="center"/>
        <w:rPr>
          <w:rFonts w:asciiTheme="minorHAnsi" w:hAnsiTheme="minorHAnsi" w:cstheme="minorHAnsi"/>
          <w:sz w:val="32"/>
          <w:szCs w:val="32"/>
        </w:rPr>
      </w:pPr>
      <w:r>
        <w:rPr>
          <w:rFonts w:asciiTheme="minorHAnsi" w:hAnsiTheme="minorHAnsi" w:cstheme="minorHAnsi"/>
          <w:sz w:val="32"/>
          <w:szCs w:val="32"/>
        </w:rPr>
        <w:t>Monica Cepero</w:t>
      </w:r>
    </w:p>
    <w:p w14:paraId="577EDEA0" w14:textId="772B10E2" w:rsidR="00D90D11" w:rsidRPr="00F15083" w:rsidRDefault="00D90D11" w:rsidP="00C345C3">
      <w:pPr>
        <w:spacing w:before="120" w:after="120"/>
        <w:rPr>
          <w:rFonts w:asciiTheme="minorHAnsi" w:hAnsiTheme="minorHAnsi" w:cstheme="minorHAnsi"/>
          <w:sz w:val="22"/>
          <w:szCs w:val="22"/>
        </w:rPr>
      </w:pPr>
    </w:p>
    <w:p w14:paraId="4A33B738" w14:textId="77777777" w:rsidR="00411C94" w:rsidRPr="00F15083" w:rsidRDefault="00411C94" w:rsidP="005508A3">
      <w:pPr>
        <w:spacing w:before="120" w:after="120"/>
        <w:jc w:val="center"/>
        <w:rPr>
          <w:rFonts w:asciiTheme="minorHAnsi" w:hAnsiTheme="minorHAnsi" w:cstheme="minorHAnsi"/>
          <w:sz w:val="22"/>
          <w:szCs w:val="22"/>
        </w:rPr>
      </w:pPr>
    </w:p>
    <w:p w14:paraId="392F8E6C" w14:textId="77777777" w:rsidR="00AB06AA" w:rsidRPr="00F15083" w:rsidRDefault="00AB06AA" w:rsidP="005508A3">
      <w:pPr>
        <w:spacing w:before="120" w:after="120"/>
        <w:jc w:val="center"/>
        <w:rPr>
          <w:rFonts w:asciiTheme="minorHAnsi" w:hAnsiTheme="minorHAnsi" w:cstheme="minorHAnsi"/>
          <w:b/>
          <w:sz w:val="36"/>
          <w:szCs w:val="36"/>
        </w:rPr>
      </w:pPr>
      <w:r w:rsidRPr="00F15083">
        <w:rPr>
          <w:rFonts w:asciiTheme="minorHAnsi" w:hAnsiTheme="minorHAnsi" w:cstheme="minorHAnsi"/>
          <w:b/>
          <w:sz w:val="36"/>
          <w:szCs w:val="36"/>
        </w:rPr>
        <w:t>HUMAN SERVICES DEPARTMENT</w:t>
      </w:r>
    </w:p>
    <w:p w14:paraId="150AF6D9" w14:textId="63B4E56F" w:rsidR="00411C94" w:rsidRPr="00F15083" w:rsidRDefault="00E3288B" w:rsidP="005508A3">
      <w:pPr>
        <w:spacing w:before="120" w:after="120"/>
        <w:jc w:val="center"/>
        <w:rPr>
          <w:rFonts w:asciiTheme="minorHAnsi" w:hAnsiTheme="minorHAnsi" w:cstheme="minorHAnsi"/>
          <w:sz w:val="18"/>
          <w:szCs w:val="18"/>
        </w:rPr>
      </w:pPr>
      <w:r w:rsidRPr="00E3288B">
        <w:rPr>
          <w:rFonts w:asciiTheme="minorHAnsi" w:hAnsiTheme="minorHAnsi" w:cstheme="minorHAnsi"/>
          <w:sz w:val="30"/>
          <w:szCs w:val="30"/>
        </w:rPr>
        <w:t>Tara Williams, Director</w:t>
      </w:r>
    </w:p>
    <w:p w14:paraId="4D9B2BF0" w14:textId="77777777" w:rsidR="00514A4A" w:rsidRPr="00F15083" w:rsidRDefault="00514A4A" w:rsidP="005508A3">
      <w:pPr>
        <w:spacing w:before="120" w:after="120"/>
        <w:jc w:val="center"/>
        <w:rPr>
          <w:rFonts w:asciiTheme="minorHAnsi" w:hAnsiTheme="minorHAnsi" w:cstheme="minorHAnsi"/>
          <w:sz w:val="18"/>
          <w:szCs w:val="18"/>
        </w:rPr>
      </w:pPr>
    </w:p>
    <w:p w14:paraId="5515420C" w14:textId="2CB0D57C" w:rsidR="00950A9D" w:rsidRDefault="00B069AD" w:rsidP="00B069AD">
      <w:pPr>
        <w:spacing w:before="120" w:after="120"/>
        <w:ind w:firstLine="720"/>
        <w:jc w:val="center"/>
        <w:rPr>
          <w:rFonts w:asciiTheme="minorHAnsi" w:hAnsiTheme="minorHAnsi" w:cstheme="minorHAnsi"/>
          <w:b/>
          <w:sz w:val="44"/>
          <w:szCs w:val="44"/>
        </w:rPr>
      </w:pPr>
      <w:r w:rsidRPr="00B069AD">
        <w:rPr>
          <w:rFonts w:asciiTheme="minorHAnsi" w:hAnsiTheme="minorHAnsi" w:cstheme="minorHAnsi"/>
          <w:b/>
          <w:sz w:val="44"/>
          <w:szCs w:val="44"/>
          <w:u w:val="single"/>
        </w:rPr>
        <w:t xml:space="preserve">ADDENDUM </w:t>
      </w:r>
      <w:r>
        <w:rPr>
          <w:rFonts w:asciiTheme="minorHAnsi" w:hAnsiTheme="minorHAnsi" w:cstheme="minorHAnsi"/>
          <w:b/>
          <w:sz w:val="44"/>
          <w:szCs w:val="44"/>
          <w:u w:val="single"/>
        </w:rPr>
        <w:t>I</w:t>
      </w:r>
      <w:r>
        <w:rPr>
          <w:rFonts w:asciiTheme="minorHAnsi" w:hAnsiTheme="minorHAnsi" w:cstheme="minorHAnsi"/>
          <w:b/>
          <w:sz w:val="44"/>
          <w:szCs w:val="44"/>
        </w:rPr>
        <w:t xml:space="preserve"> to </w:t>
      </w:r>
      <w:r w:rsidR="00514A4A" w:rsidRPr="00F15083">
        <w:rPr>
          <w:rFonts w:asciiTheme="minorHAnsi" w:hAnsiTheme="minorHAnsi" w:cstheme="minorHAnsi"/>
          <w:b/>
          <w:sz w:val="44"/>
          <w:szCs w:val="44"/>
        </w:rPr>
        <w:t>Fiscal Year 20</w:t>
      </w:r>
      <w:r w:rsidR="00D71178" w:rsidRPr="00F15083">
        <w:rPr>
          <w:rFonts w:asciiTheme="minorHAnsi" w:hAnsiTheme="minorHAnsi" w:cstheme="minorHAnsi"/>
          <w:b/>
          <w:sz w:val="44"/>
          <w:szCs w:val="44"/>
        </w:rPr>
        <w:t>2</w:t>
      </w:r>
      <w:r w:rsidR="00B41FE2">
        <w:rPr>
          <w:rFonts w:asciiTheme="minorHAnsi" w:hAnsiTheme="minorHAnsi" w:cstheme="minorHAnsi"/>
          <w:b/>
          <w:sz w:val="44"/>
          <w:szCs w:val="44"/>
        </w:rPr>
        <w:t>7</w:t>
      </w:r>
      <w:r w:rsidR="00950A9D">
        <w:rPr>
          <w:rFonts w:asciiTheme="minorHAnsi" w:hAnsiTheme="minorHAnsi" w:cstheme="minorHAnsi"/>
          <w:b/>
          <w:sz w:val="44"/>
          <w:szCs w:val="44"/>
        </w:rPr>
        <w:t xml:space="preserve"> </w:t>
      </w:r>
      <w:r w:rsidR="00514A4A" w:rsidRPr="00F15083">
        <w:rPr>
          <w:rFonts w:asciiTheme="minorHAnsi" w:hAnsiTheme="minorHAnsi" w:cstheme="minorHAnsi"/>
          <w:b/>
          <w:sz w:val="44"/>
          <w:szCs w:val="44"/>
        </w:rPr>
        <w:t xml:space="preserve">General </w:t>
      </w:r>
      <w:r w:rsidR="00DC1072">
        <w:rPr>
          <w:rFonts w:asciiTheme="minorHAnsi" w:hAnsiTheme="minorHAnsi" w:cstheme="minorHAnsi"/>
          <w:b/>
          <w:sz w:val="44"/>
          <w:szCs w:val="44"/>
        </w:rPr>
        <w:t>Funds</w:t>
      </w:r>
      <w:r w:rsidR="00DC1072" w:rsidRPr="00F15083">
        <w:rPr>
          <w:rFonts w:asciiTheme="minorHAnsi" w:hAnsiTheme="minorHAnsi" w:cstheme="minorHAnsi"/>
          <w:b/>
          <w:sz w:val="44"/>
          <w:szCs w:val="44"/>
        </w:rPr>
        <w:t xml:space="preserve"> </w:t>
      </w:r>
    </w:p>
    <w:p w14:paraId="4F8B7562" w14:textId="49A18918" w:rsidR="00514A4A" w:rsidRDefault="00A747BE" w:rsidP="005508A3">
      <w:pPr>
        <w:spacing w:before="120" w:after="120"/>
        <w:jc w:val="center"/>
        <w:rPr>
          <w:rFonts w:asciiTheme="minorHAnsi" w:hAnsiTheme="minorHAnsi" w:cstheme="minorHAnsi"/>
          <w:b/>
          <w:sz w:val="44"/>
          <w:szCs w:val="44"/>
        </w:rPr>
      </w:pPr>
      <w:r w:rsidRPr="00F15083">
        <w:rPr>
          <w:rFonts w:asciiTheme="minorHAnsi" w:hAnsiTheme="minorHAnsi" w:cstheme="minorHAnsi"/>
          <w:b/>
          <w:sz w:val="44"/>
          <w:szCs w:val="44"/>
        </w:rPr>
        <w:t xml:space="preserve">Request for </w:t>
      </w:r>
      <w:r w:rsidR="007A2DE9" w:rsidRPr="00F15083">
        <w:rPr>
          <w:rFonts w:asciiTheme="minorHAnsi" w:hAnsiTheme="minorHAnsi" w:cstheme="minorHAnsi"/>
          <w:b/>
          <w:sz w:val="44"/>
          <w:szCs w:val="44"/>
        </w:rPr>
        <w:t>Proposal</w:t>
      </w:r>
      <w:r w:rsidRPr="00F15083">
        <w:rPr>
          <w:rFonts w:asciiTheme="minorHAnsi" w:hAnsiTheme="minorHAnsi" w:cstheme="minorHAnsi"/>
          <w:b/>
          <w:sz w:val="44"/>
          <w:szCs w:val="44"/>
        </w:rPr>
        <w:t>s</w:t>
      </w:r>
    </w:p>
    <w:p w14:paraId="342D2E68" w14:textId="37D01FF3" w:rsidR="007328D3" w:rsidRPr="00F15083" w:rsidRDefault="007328D3" w:rsidP="005508A3">
      <w:pPr>
        <w:spacing w:before="120" w:after="120"/>
        <w:jc w:val="center"/>
        <w:rPr>
          <w:rFonts w:asciiTheme="minorHAnsi" w:hAnsiTheme="minorHAnsi" w:cstheme="minorHAnsi"/>
          <w:b/>
          <w:sz w:val="44"/>
          <w:szCs w:val="44"/>
        </w:rPr>
      </w:pPr>
      <w:r>
        <w:rPr>
          <w:rFonts w:asciiTheme="minorHAnsi" w:hAnsiTheme="minorHAnsi" w:cstheme="minorHAnsi"/>
          <w:b/>
          <w:sz w:val="44"/>
          <w:szCs w:val="44"/>
        </w:rPr>
        <w:t>Information Package</w:t>
      </w:r>
      <w:r w:rsidR="006C1F64">
        <w:rPr>
          <w:rFonts w:asciiTheme="minorHAnsi" w:hAnsiTheme="minorHAnsi" w:cstheme="minorHAnsi"/>
          <w:b/>
          <w:sz w:val="44"/>
          <w:szCs w:val="44"/>
        </w:rPr>
        <w:t xml:space="preserve"> and Application</w:t>
      </w:r>
    </w:p>
    <w:p w14:paraId="34231861" w14:textId="072A8FE6" w:rsidR="00514A4A" w:rsidRPr="00F15083" w:rsidRDefault="005022AC" w:rsidP="005508A3">
      <w:pPr>
        <w:spacing w:before="120" w:after="120"/>
        <w:jc w:val="center"/>
        <w:rPr>
          <w:rFonts w:asciiTheme="minorHAnsi" w:hAnsiTheme="minorHAnsi" w:cstheme="minorHAnsi"/>
          <w:sz w:val="22"/>
          <w:szCs w:val="22"/>
        </w:rPr>
      </w:pPr>
      <w:r w:rsidRPr="004B3004">
        <w:rPr>
          <w:rFonts w:asciiTheme="minorHAnsi" w:hAnsiTheme="minorHAnsi" w:cstheme="minorHAnsi"/>
          <w:sz w:val="22"/>
          <w:szCs w:val="22"/>
        </w:rPr>
        <w:t>FY</w:t>
      </w:r>
      <w:r w:rsidR="00E3288B" w:rsidRPr="004B3004">
        <w:rPr>
          <w:rFonts w:asciiTheme="minorHAnsi" w:hAnsiTheme="minorHAnsi" w:cstheme="minorHAnsi"/>
          <w:sz w:val="22"/>
          <w:szCs w:val="22"/>
        </w:rPr>
        <w:t>2</w:t>
      </w:r>
      <w:r w:rsidR="003949D5">
        <w:rPr>
          <w:rFonts w:asciiTheme="minorHAnsi" w:hAnsiTheme="minorHAnsi" w:cstheme="minorHAnsi"/>
          <w:sz w:val="22"/>
          <w:szCs w:val="22"/>
        </w:rPr>
        <w:t>7</w:t>
      </w:r>
      <w:r w:rsidR="00E3288B" w:rsidRPr="004B3004">
        <w:rPr>
          <w:rFonts w:asciiTheme="minorHAnsi" w:hAnsiTheme="minorHAnsi" w:cstheme="minorHAnsi"/>
          <w:sz w:val="22"/>
          <w:szCs w:val="22"/>
        </w:rPr>
        <w:t>GF</w:t>
      </w:r>
    </w:p>
    <w:p w14:paraId="5BC3BBB1" w14:textId="77777777" w:rsidR="00411C94" w:rsidRPr="00F15083" w:rsidRDefault="00411C94" w:rsidP="005508A3">
      <w:pPr>
        <w:spacing w:before="120" w:after="120"/>
        <w:jc w:val="center"/>
        <w:rPr>
          <w:rFonts w:asciiTheme="minorHAnsi" w:hAnsiTheme="minorHAnsi" w:cstheme="minorHAnsi"/>
          <w:sz w:val="22"/>
          <w:szCs w:val="22"/>
        </w:rPr>
      </w:pPr>
    </w:p>
    <w:p w14:paraId="42851C43" w14:textId="014B9732" w:rsidR="00682143" w:rsidRPr="00D001AC" w:rsidRDefault="00682143" w:rsidP="005508A3">
      <w:pPr>
        <w:spacing w:before="120" w:after="120"/>
        <w:jc w:val="center"/>
        <w:rPr>
          <w:rFonts w:asciiTheme="minorHAnsi" w:hAnsiTheme="minorHAnsi" w:cstheme="minorHAnsi"/>
          <w:b/>
          <w:sz w:val="32"/>
          <w:szCs w:val="32"/>
        </w:rPr>
      </w:pPr>
      <w:r w:rsidRPr="00D001AC">
        <w:rPr>
          <w:rFonts w:asciiTheme="minorHAnsi" w:hAnsiTheme="minorHAnsi" w:cstheme="minorHAnsi"/>
          <w:b/>
          <w:sz w:val="32"/>
          <w:szCs w:val="32"/>
        </w:rPr>
        <w:t xml:space="preserve">Available: </w:t>
      </w:r>
      <w:r w:rsidR="00E3288B" w:rsidRPr="00D001AC">
        <w:rPr>
          <w:rFonts w:asciiTheme="minorHAnsi" w:hAnsiTheme="minorHAnsi" w:cstheme="minorHAnsi"/>
          <w:b/>
          <w:sz w:val="32"/>
          <w:szCs w:val="32"/>
        </w:rPr>
        <w:t xml:space="preserve">Monday, </w:t>
      </w:r>
      <w:r w:rsidR="003949D5" w:rsidRPr="00D001AC">
        <w:rPr>
          <w:rFonts w:asciiTheme="minorHAnsi" w:hAnsiTheme="minorHAnsi" w:cstheme="minorHAnsi"/>
          <w:b/>
          <w:sz w:val="32"/>
          <w:szCs w:val="32"/>
        </w:rPr>
        <w:t>February 23</w:t>
      </w:r>
      <w:r w:rsidR="00E3288B" w:rsidRPr="00D001AC">
        <w:rPr>
          <w:rFonts w:asciiTheme="minorHAnsi" w:hAnsiTheme="minorHAnsi" w:cstheme="minorHAnsi"/>
          <w:b/>
          <w:sz w:val="32"/>
          <w:szCs w:val="32"/>
        </w:rPr>
        <w:t>, 202</w:t>
      </w:r>
      <w:r w:rsidR="003949D5" w:rsidRPr="00D001AC">
        <w:rPr>
          <w:rFonts w:asciiTheme="minorHAnsi" w:hAnsiTheme="minorHAnsi" w:cstheme="minorHAnsi"/>
          <w:b/>
          <w:sz w:val="32"/>
          <w:szCs w:val="32"/>
        </w:rPr>
        <w:t>6</w:t>
      </w:r>
    </w:p>
    <w:p w14:paraId="37F5AC5C" w14:textId="77777777" w:rsidR="00B069AD" w:rsidRDefault="00682143" w:rsidP="005508A3">
      <w:pPr>
        <w:spacing w:before="120" w:after="120"/>
        <w:jc w:val="center"/>
        <w:rPr>
          <w:rFonts w:asciiTheme="minorHAnsi" w:hAnsiTheme="minorHAnsi" w:cstheme="minorHAnsi"/>
          <w:b/>
          <w:sz w:val="32"/>
          <w:szCs w:val="32"/>
        </w:rPr>
      </w:pPr>
      <w:r w:rsidRPr="00D001AC">
        <w:rPr>
          <w:rFonts w:asciiTheme="minorHAnsi" w:hAnsiTheme="minorHAnsi" w:cstheme="minorHAnsi"/>
          <w:b/>
          <w:sz w:val="32"/>
          <w:szCs w:val="32"/>
        </w:rPr>
        <w:t xml:space="preserve">Closes: </w:t>
      </w:r>
      <w:r w:rsidR="0072525C" w:rsidRPr="00D001AC">
        <w:rPr>
          <w:rFonts w:asciiTheme="minorHAnsi" w:hAnsiTheme="minorHAnsi" w:cstheme="minorHAnsi"/>
          <w:b/>
          <w:sz w:val="32"/>
          <w:szCs w:val="32"/>
        </w:rPr>
        <w:t>Thurs</w:t>
      </w:r>
      <w:r w:rsidR="00A33646" w:rsidRPr="00D001AC">
        <w:rPr>
          <w:rFonts w:asciiTheme="minorHAnsi" w:hAnsiTheme="minorHAnsi" w:cstheme="minorHAnsi"/>
          <w:b/>
          <w:sz w:val="32"/>
          <w:szCs w:val="32"/>
        </w:rPr>
        <w:t xml:space="preserve">day, April </w:t>
      </w:r>
      <w:r w:rsidR="003949D5" w:rsidRPr="00D001AC">
        <w:rPr>
          <w:rFonts w:asciiTheme="minorHAnsi" w:hAnsiTheme="minorHAnsi" w:cstheme="minorHAnsi"/>
          <w:b/>
          <w:sz w:val="32"/>
          <w:szCs w:val="32"/>
        </w:rPr>
        <w:t>9</w:t>
      </w:r>
      <w:r w:rsidR="005955AF" w:rsidRPr="00D001AC">
        <w:rPr>
          <w:rFonts w:asciiTheme="minorHAnsi" w:hAnsiTheme="minorHAnsi" w:cstheme="minorHAnsi"/>
          <w:b/>
          <w:sz w:val="32"/>
          <w:szCs w:val="32"/>
        </w:rPr>
        <w:t>, 20</w:t>
      </w:r>
      <w:r w:rsidR="00C35FD3" w:rsidRPr="00D001AC">
        <w:rPr>
          <w:rFonts w:asciiTheme="minorHAnsi" w:hAnsiTheme="minorHAnsi" w:cstheme="minorHAnsi"/>
          <w:b/>
          <w:sz w:val="32"/>
          <w:szCs w:val="32"/>
        </w:rPr>
        <w:t>2</w:t>
      </w:r>
      <w:r w:rsidR="004F37F1" w:rsidRPr="00D001AC">
        <w:rPr>
          <w:rFonts w:asciiTheme="minorHAnsi" w:hAnsiTheme="minorHAnsi" w:cstheme="minorHAnsi"/>
          <w:b/>
          <w:sz w:val="32"/>
          <w:szCs w:val="32"/>
        </w:rPr>
        <w:t>6</w:t>
      </w:r>
      <w:r w:rsidR="00E3288B" w:rsidRPr="00D001AC">
        <w:rPr>
          <w:rFonts w:asciiTheme="minorHAnsi" w:hAnsiTheme="minorHAnsi" w:cstheme="minorHAnsi"/>
          <w:b/>
          <w:sz w:val="32"/>
          <w:szCs w:val="32"/>
        </w:rPr>
        <w:t xml:space="preserve">, </w:t>
      </w:r>
      <w:r w:rsidR="00950A9D" w:rsidRPr="00D001AC">
        <w:rPr>
          <w:rFonts w:asciiTheme="minorHAnsi" w:hAnsiTheme="minorHAnsi" w:cstheme="minorHAnsi"/>
          <w:b/>
          <w:sz w:val="32"/>
          <w:szCs w:val="32"/>
        </w:rPr>
        <w:t>11:59</w:t>
      </w:r>
      <w:r w:rsidRPr="00D001AC">
        <w:rPr>
          <w:rFonts w:asciiTheme="minorHAnsi" w:hAnsiTheme="minorHAnsi" w:cstheme="minorHAnsi"/>
          <w:b/>
          <w:sz w:val="32"/>
          <w:szCs w:val="32"/>
        </w:rPr>
        <w:t xml:space="preserve"> P</w:t>
      </w:r>
      <w:r w:rsidR="0008464A" w:rsidRPr="00D001AC">
        <w:rPr>
          <w:rFonts w:asciiTheme="minorHAnsi" w:hAnsiTheme="minorHAnsi" w:cstheme="minorHAnsi"/>
          <w:b/>
          <w:sz w:val="32"/>
          <w:szCs w:val="32"/>
        </w:rPr>
        <w:t>.</w:t>
      </w:r>
      <w:r w:rsidRPr="00D001AC">
        <w:rPr>
          <w:rFonts w:asciiTheme="minorHAnsi" w:hAnsiTheme="minorHAnsi" w:cstheme="minorHAnsi"/>
          <w:b/>
          <w:sz w:val="32"/>
          <w:szCs w:val="32"/>
        </w:rPr>
        <w:t>M</w:t>
      </w:r>
      <w:r w:rsidR="0008464A" w:rsidRPr="00D001AC">
        <w:rPr>
          <w:rFonts w:asciiTheme="minorHAnsi" w:hAnsiTheme="minorHAnsi" w:cstheme="minorHAnsi"/>
          <w:b/>
          <w:sz w:val="32"/>
          <w:szCs w:val="32"/>
        </w:rPr>
        <w:t>.</w:t>
      </w:r>
    </w:p>
    <w:p w14:paraId="0C34FABF" w14:textId="77777777" w:rsidR="00B069AD" w:rsidRDefault="00B069AD" w:rsidP="005508A3">
      <w:pPr>
        <w:spacing w:before="120" w:after="120"/>
        <w:jc w:val="center"/>
        <w:rPr>
          <w:rFonts w:asciiTheme="minorHAnsi" w:hAnsiTheme="minorHAnsi" w:cstheme="minorHAnsi"/>
          <w:sz w:val="16"/>
          <w:szCs w:val="16"/>
        </w:rPr>
      </w:pPr>
    </w:p>
    <w:p w14:paraId="56138699" w14:textId="77777777" w:rsidR="00B069AD" w:rsidRDefault="00B069AD">
      <w:pPr>
        <w:rPr>
          <w:rFonts w:asciiTheme="minorHAnsi" w:hAnsiTheme="minorHAnsi" w:cstheme="minorHAnsi"/>
          <w:sz w:val="16"/>
          <w:szCs w:val="16"/>
        </w:rPr>
      </w:pPr>
      <w:r>
        <w:rPr>
          <w:rFonts w:asciiTheme="minorHAnsi" w:hAnsiTheme="minorHAnsi" w:cstheme="minorHAnsi"/>
          <w:sz w:val="16"/>
          <w:szCs w:val="16"/>
        </w:rPr>
        <w:br w:type="page"/>
      </w:r>
    </w:p>
    <w:p w14:paraId="05F841C0" w14:textId="77777777" w:rsidR="00B069AD" w:rsidRPr="00F15083" w:rsidRDefault="00B069AD" w:rsidP="00B069AD">
      <w:pPr>
        <w:jc w:val="center"/>
        <w:rPr>
          <w:rFonts w:asciiTheme="minorHAnsi" w:hAnsiTheme="minorHAnsi" w:cstheme="minorHAnsi"/>
          <w:sz w:val="16"/>
          <w:szCs w:val="16"/>
        </w:rPr>
      </w:pPr>
      <w:r w:rsidRPr="00F15083">
        <w:rPr>
          <w:rFonts w:asciiTheme="minorHAnsi" w:hAnsiTheme="minorHAnsi" w:cstheme="minorHAnsi"/>
          <w:sz w:val="16"/>
          <w:szCs w:val="16"/>
        </w:rPr>
        <w:lastRenderedPageBreak/>
        <w:t>Broward County Board of County Commissioners</w:t>
      </w:r>
    </w:p>
    <w:p w14:paraId="1FFF230A" w14:textId="77777777" w:rsidR="00B069AD" w:rsidRPr="00F15083" w:rsidRDefault="00B069AD" w:rsidP="00B069AD">
      <w:pPr>
        <w:jc w:val="center"/>
        <w:rPr>
          <w:rFonts w:asciiTheme="minorHAnsi" w:hAnsiTheme="minorHAnsi" w:cstheme="minorHAnsi"/>
          <w:sz w:val="16"/>
          <w:szCs w:val="16"/>
        </w:rPr>
      </w:pPr>
      <w:r w:rsidRPr="00F15083">
        <w:rPr>
          <w:rFonts w:asciiTheme="minorHAnsi" w:hAnsiTheme="minorHAnsi" w:cstheme="minorHAnsi"/>
          <w:sz w:val="16"/>
          <w:szCs w:val="16"/>
        </w:rPr>
        <w:t>Human Services Department</w:t>
      </w:r>
    </w:p>
    <w:p w14:paraId="19F00AA1" w14:textId="72E4C434" w:rsidR="00B069AD" w:rsidRPr="0039506B" w:rsidRDefault="00B069AD" w:rsidP="00B069AD">
      <w:pPr>
        <w:jc w:val="center"/>
        <w:rPr>
          <w:rFonts w:asciiTheme="minorHAnsi" w:hAnsiTheme="minorHAnsi" w:cstheme="minorHAnsi"/>
          <w:sz w:val="16"/>
          <w:szCs w:val="16"/>
        </w:rPr>
      </w:pPr>
      <w:r>
        <w:rPr>
          <w:rFonts w:asciiTheme="minorHAnsi" w:hAnsiTheme="minorHAnsi" w:cstheme="minorHAnsi"/>
          <w:sz w:val="16"/>
          <w:szCs w:val="16"/>
        </w:rPr>
        <w:t xml:space="preserve">Addendum to </w:t>
      </w:r>
      <w:r w:rsidRPr="00F15083">
        <w:rPr>
          <w:rFonts w:asciiTheme="minorHAnsi" w:hAnsiTheme="minorHAnsi" w:cstheme="minorHAnsi"/>
          <w:sz w:val="16"/>
          <w:szCs w:val="16"/>
        </w:rPr>
        <w:t xml:space="preserve">Fiscal Year </w:t>
      </w:r>
      <w:r>
        <w:rPr>
          <w:rFonts w:asciiTheme="minorHAnsi" w:hAnsiTheme="minorHAnsi" w:cstheme="minorHAnsi"/>
          <w:sz w:val="16"/>
          <w:szCs w:val="16"/>
        </w:rPr>
        <w:t>2027</w:t>
      </w:r>
      <w:r w:rsidRPr="00F15083">
        <w:rPr>
          <w:rFonts w:asciiTheme="minorHAnsi" w:hAnsiTheme="minorHAnsi" w:cstheme="minorHAnsi"/>
          <w:sz w:val="16"/>
          <w:szCs w:val="16"/>
        </w:rPr>
        <w:t xml:space="preserve"> </w:t>
      </w:r>
      <w:r>
        <w:rPr>
          <w:rFonts w:asciiTheme="minorHAnsi" w:hAnsiTheme="minorHAnsi" w:cstheme="minorHAnsi"/>
          <w:sz w:val="16"/>
          <w:szCs w:val="16"/>
        </w:rPr>
        <w:t>General Funds</w:t>
      </w:r>
      <w:r w:rsidRPr="00F15083">
        <w:rPr>
          <w:rFonts w:asciiTheme="minorHAnsi" w:hAnsiTheme="minorHAnsi" w:cstheme="minorHAnsi"/>
          <w:sz w:val="16"/>
          <w:szCs w:val="16"/>
        </w:rPr>
        <w:t xml:space="preserve"> Request for Proposals</w:t>
      </w:r>
    </w:p>
    <w:p w14:paraId="28D48DB8" w14:textId="77777777" w:rsidR="00B069AD" w:rsidRDefault="00B069AD" w:rsidP="00B069AD">
      <w:pPr>
        <w:pStyle w:val="TOC1"/>
      </w:pPr>
    </w:p>
    <w:p w14:paraId="7D4D8D67" w14:textId="2EE0AAD2" w:rsidR="00B069AD" w:rsidRDefault="00B069AD" w:rsidP="00B069AD">
      <w:pPr>
        <w:pStyle w:val="Heading1"/>
        <w:rPr>
          <w:rFonts w:asciiTheme="minorHAnsi" w:hAnsiTheme="minorHAnsi" w:cstheme="minorHAnsi"/>
          <w:sz w:val="24"/>
          <w:szCs w:val="24"/>
        </w:rPr>
      </w:pPr>
      <w:bookmarkStart w:id="1" w:name="_Toc223440791"/>
      <w:r>
        <w:rPr>
          <w:rFonts w:asciiTheme="minorHAnsi" w:hAnsiTheme="minorHAnsi" w:cstheme="minorHAnsi"/>
          <w:sz w:val="24"/>
          <w:szCs w:val="24"/>
        </w:rPr>
        <w:t>ADDENDUM I SUMMARY PAGE</w:t>
      </w:r>
      <w:bookmarkEnd w:id="1"/>
    </w:p>
    <w:p w14:paraId="680D82BF" w14:textId="77777777" w:rsidR="00B069AD" w:rsidRDefault="00B069AD" w:rsidP="008A56FC">
      <w:pPr>
        <w:rPr>
          <w:rFonts w:asciiTheme="minorHAnsi" w:hAnsiTheme="minorHAnsi" w:cstheme="minorHAnsi"/>
          <w:szCs w:val="24"/>
        </w:rPr>
      </w:pPr>
    </w:p>
    <w:p w14:paraId="4360B9F2" w14:textId="310EE063" w:rsidR="00B069AD" w:rsidRDefault="00B069AD" w:rsidP="008A56FC">
      <w:pPr>
        <w:rPr>
          <w:rFonts w:asciiTheme="minorHAnsi" w:hAnsiTheme="minorHAnsi" w:cstheme="minorHAnsi"/>
          <w:szCs w:val="24"/>
        </w:rPr>
      </w:pPr>
      <w:r w:rsidRPr="00B069AD">
        <w:rPr>
          <w:rFonts w:asciiTheme="minorHAnsi" w:hAnsiTheme="minorHAnsi" w:cstheme="minorHAnsi"/>
          <w:szCs w:val="24"/>
        </w:rPr>
        <w:t>On February 23, 202</w:t>
      </w:r>
      <w:r>
        <w:rPr>
          <w:rFonts w:asciiTheme="minorHAnsi" w:hAnsiTheme="minorHAnsi" w:cstheme="minorHAnsi"/>
          <w:szCs w:val="24"/>
        </w:rPr>
        <w:t>6</w:t>
      </w:r>
      <w:r w:rsidRPr="00B069AD">
        <w:rPr>
          <w:rFonts w:asciiTheme="minorHAnsi" w:hAnsiTheme="minorHAnsi" w:cstheme="minorHAnsi"/>
          <w:szCs w:val="24"/>
        </w:rPr>
        <w:t>, Broward County (County) Human Services Department (HSD) published the Fiscal Year (FY) 2027 General Funds Request for Proposals Infor</w:t>
      </w:r>
      <w:r>
        <w:rPr>
          <w:rFonts w:asciiTheme="minorHAnsi" w:hAnsiTheme="minorHAnsi" w:cstheme="minorHAnsi"/>
          <w:szCs w:val="24"/>
        </w:rPr>
        <w:t>mation Package and Application (RFP) for the services identified within the RFP.</w:t>
      </w:r>
    </w:p>
    <w:p w14:paraId="49639E3C" w14:textId="3FA447D0" w:rsidR="00B069AD" w:rsidRDefault="00B069AD" w:rsidP="008A56FC">
      <w:pPr>
        <w:rPr>
          <w:rFonts w:asciiTheme="minorHAnsi" w:hAnsiTheme="minorHAnsi" w:cstheme="minorHAnsi"/>
          <w:szCs w:val="24"/>
        </w:rPr>
      </w:pPr>
    </w:p>
    <w:p w14:paraId="3E3E7A12" w14:textId="7064F090" w:rsidR="00B069AD" w:rsidRDefault="00B069AD" w:rsidP="008A56FC">
      <w:pPr>
        <w:rPr>
          <w:rFonts w:asciiTheme="minorHAnsi" w:hAnsiTheme="minorHAnsi" w:cstheme="minorHAnsi"/>
          <w:szCs w:val="24"/>
        </w:rPr>
      </w:pPr>
      <w:r>
        <w:rPr>
          <w:rFonts w:asciiTheme="minorHAnsi" w:hAnsiTheme="minorHAnsi" w:cstheme="minorHAnsi"/>
          <w:szCs w:val="24"/>
        </w:rPr>
        <w:t>In accordance with the County’s rules and regulations, this document serves as an Addendum to the RFP (Addendum). The Addendum modifies the following information within the RFP:</w:t>
      </w:r>
    </w:p>
    <w:p w14:paraId="5BC4EA6F" w14:textId="03C27931" w:rsidR="008A56FC" w:rsidRDefault="008A56FC" w:rsidP="008A56FC">
      <w:pPr>
        <w:rPr>
          <w:rFonts w:asciiTheme="minorHAnsi" w:hAnsiTheme="minorHAnsi" w:cstheme="minorHAnsi"/>
          <w:szCs w:val="24"/>
        </w:rPr>
      </w:pPr>
    </w:p>
    <w:p w14:paraId="364319F6" w14:textId="27D6829A" w:rsidR="008A56FC" w:rsidRDefault="008A56FC" w:rsidP="008A56FC">
      <w:pPr>
        <w:pStyle w:val="ListParagraph"/>
        <w:numPr>
          <w:ilvl w:val="0"/>
          <w:numId w:val="70"/>
        </w:numPr>
        <w:rPr>
          <w:rFonts w:asciiTheme="minorHAnsi" w:hAnsiTheme="minorHAnsi" w:cstheme="minorHAnsi"/>
        </w:rPr>
      </w:pPr>
      <w:r>
        <w:rPr>
          <w:rFonts w:asciiTheme="minorHAnsi" w:hAnsiTheme="minorHAnsi" w:cstheme="minorHAnsi"/>
        </w:rPr>
        <w:t xml:space="preserve">Appendix I: Proposal Form, Section </w:t>
      </w:r>
      <w:r w:rsidR="001963DA">
        <w:rPr>
          <w:rFonts w:asciiTheme="minorHAnsi" w:hAnsiTheme="minorHAnsi" w:cstheme="minorHAnsi"/>
        </w:rPr>
        <w:t>N – Organizational Attachments and Program Documents is modified to remove reference to Attachment D: Domestic Partnership Benefits from the Applicant Document Submission Checklist and Cure Availability Information chart.</w:t>
      </w:r>
    </w:p>
    <w:p w14:paraId="3B0AEEE6" w14:textId="77777777" w:rsidR="0084370C" w:rsidRPr="0084370C" w:rsidRDefault="0084370C" w:rsidP="0084370C">
      <w:pPr>
        <w:rPr>
          <w:rFonts w:asciiTheme="minorHAnsi" w:hAnsiTheme="minorHAnsi" w:cstheme="minorHAnsi"/>
        </w:rPr>
      </w:pPr>
    </w:p>
    <w:p w14:paraId="39BAEA3F" w14:textId="1801ACD7" w:rsidR="0084370C" w:rsidRDefault="0084370C" w:rsidP="008A56FC">
      <w:pPr>
        <w:pStyle w:val="ListParagraph"/>
        <w:numPr>
          <w:ilvl w:val="0"/>
          <w:numId w:val="70"/>
        </w:numPr>
        <w:rPr>
          <w:rFonts w:asciiTheme="minorHAnsi" w:hAnsiTheme="minorHAnsi" w:cstheme="minorHAnsi"/>
        </w:rPr>
      </w:pPr>
      <w:r>
        <w:rPr>
          <w:rFonts w:asciiTheme="minorHAnsi" w:hAnsiTheme="minorHAnsi" w:cstheme="minorHAnsi"/>
        </w:rPr>
        <w:t xml:space="preserve">Attachment A: Agency Assurance Form, Number 12 </w:t>
      </w:r>
      <w:r w:rsidR="00D40C61">
        <w:rPr>
          <w:rFonts w:asciiTheme="minorHAnsi" w:hAnsiTheme="minorHAnsi" w:cstheme="minorHAnsi"/>
        </w:rPr>
        <w:t>h</w:t>
      </w:r>
      <w:r>
        <w:rPr>
          <w:rFonts w:asciiTheme="minorHAnsi" w:hAnsiTheme="minorHAnsi" w:cstheme="minorHAnsi"/>
        </w:rPr>
        <w:t>as been modified to remove reference to Drug Free Workplace Certification (applicable to all).</w:t>
      </w:r>
    </w:p>
    <w:p w14:paraId="37C9028E" w14:textId="77777777" w:rsidR="001963DA" w:rsidRPr="001963DA" w:rsidRDefault="001963DA" w:rsidP="001963DA">
      <w:pPr>
        <w:rPr>
          <w:rFonts w:asciiTheme="minorHAnsi" w:hAnsiTheme="minorHAnsi" w:cstheme="minorHAnsi"/>
        </w:rPr>
      </w:pPr>
    </w:p>
    <w:p w14:paraId="6C766219" w14:textId="21BAEA87" w:rsidR="001963DA" w:rsidRDefault="001963DA" w:rsidP="008A56FC">
      <w:pPr>
        <w:pStyle w:val="ListParagraph"/>
        <w:numPr>
          <w:ilvl w:val="0"/>
          <w:numId w:val="70"/>
        </w:numPr>
        <w:rPr>
          <w:rFonts w:asciiTheme="minorHAnsi" w:hAnsiTheme="minorHAnsi" w:cstheme="minorHAnsi"/>
        </w:rPr>
      </w:pPr>
      <w:r>
        <w:rPr>
          <w:rFonts w:asciiTheme="minorHAnsi" w:hAnsiTheme="minorHAnsi" w:cstheme="minorHAnsi"/>
        </w:rPr>
        <w:t xml:space="preserve">Attachment D: Domestic Partnership Benefit form is removed </w:t>
      </w:r>
      <w:r w:rsidR="00D40C61">
        <w:rPr>
          <w:rFonts w:asciiTheme="minorHAnsi" w:hAnsiTheme="minorHAnsi" w:cstheme="minorHAnsi"/>
        </w:rPr>
        <w:t xml:space="preserve">in its entirety </w:t>
      </w:r>
      <w:r>
        <w:rPr>
          <w:rFonts w:asciiTheme="minorHAnsi" w:hAnsiTheme="minorHAnsi" w:cstheme="minorHAnsi"/>
        </w:rPr>
        <w:t>from the RFP.</w:t>
      </w:r>
    </w:p>
    <w:p w14:paraId="71136AF7" w14:textId="77777777" w:rsidR="001963DA" w:rsidRPr="001963DA" w:rsidRDefault="001963DA" w:rsidP="001963DA">
      <w:pPr>
        <w:rPr>
          <w:rFonts w:asciiTheme="minorHAnsi" w:hAnsiTheme="minorHAnsi" w:cstheme="minorHAnsi"/>
        </w:rPr>
      </w:pPr>
    </w:p>
    <w:p w14:paraId="1B04BF73" w14:textId="1C6CA10B" w:rsidR="001963DA" w:rsidRDefault="001963DA" w:rsidP="008A56FC">
      <w:pPr>
        <w:pStyle w:val="ListParagraph"/>
        <w:numPr>
          <w:ilvl w:val="0"/>
          <w:numId w:val="70"/>
        </w:numPr>
        <w:rPr>
          <w:rFonts w:asciiTheme="minorHAnsi" w:hAnsiTheme="minorHAnsi" w:cstheme="minorHAnsi"/>
        </w:rPr>
      </w:pPr>
      <w:r>
        <w:rPr>
          <w:rFonts w:asciiTheme="minorHAnsi" w:hAnsiTheme="minorHAnsi" w:cstheme="minorHAnsi"/>
        </w:rPr>
        <w:t>Appendix II: Proposal Rating Tools, Part I, Required Attachments and Document Checklist is modified to remove reference to Attachment D: Domestic Partnership Benefit from the checklist form.</w:t>
      </w:r>
    </w:p>
    <w:p w14:paraId="75B91417" w14:textId="77777777" w:rsidR="00986A3E" w:rsidRPr="00986A3E" w:rsidRDefault="00986A3E" w:rsidP="00986A3E">
      <w:pPr>
        <w:pStyle w:val="ListParagraph"/>
        <w:rPr>
          <w:rFonts w:asciiTheme="minorHAnsi" w:hAnsiTheme="minorHAnsi" w:cstheme="minorHAnsi"/>
        </w:rPr>
      </w:pPr>
    </w:p>
    <w:p w14:paraId="3745396E" w14:textId="3FC74407" w:rsidR="00986A3E" w:rsidRDefault="00986A3E" w:rsidP="008A56FC">
      <w:pPr>
        <w:pStyle w:val="ListParagraph"/>
        <w:numPr>
          <w:ilvl w:val="0"/>
          <w:numId w:val="70"/>
        </w:numPr>
        <w:rPr>
          <w:rFonts w:asciiTheme="minorHAnsi" w:hAnsiTheme="minorHAnsi" w:cstheme="minorHAnsi"/>
        </w:rPr>
      </w:pPr>
      <w:r>
        <w:rPr>
          <w:rFonts w:asciiTheme="minorHAnsi" w:hAnsiTheme="minorHAnsi" w:cstheme="minorHAnsi"/>
        </w:rPr>
        <w:t xml:space="preserve">Appendix II: Proposal Rating Tools, Part III, Quality Point Analysis of the Proposal Form is modified to revise the </w:t>
      </w:r>
      <w:r w:rsidR="00D83525">
        <w:rPr>
          <w:rFonts w:asciiTheme="minorHAnsi" w:hAnsiTheme="minorHAnsi" w:cstheme="minorHAnsi"/>
        </w:rPr>
        <w:t xml:space="preserve">maximum </w:t>
      </w:r>
      <w:r>
        <w:rPr>
          <w:rFonts w:asciiTheme="minorHAnsi" w:hAnsiTheme="minorHAnsi" w:cstheme="minorHAnsi"/>
        </w:rPr>
        <w:t xml:space="preserve">quality </w:t>
      </w:r>
      <w:r w:rsidR="00D83525">
        <w:rPr>
          <w:rFonts w:asciiTheme="minorHAnsi" w:hAnsiTheme="minorHAnsi" w:cstheme="minorHAnsi"/>
        </w:rPr>
        <w:t xml:space="preserve">points available for Customer Experience and Outcome Assessment applications, </w:t>
      </w:r>
      <w:r>
        <w:rPr>
          <w:rFonts w:asciiTheme="minorHAnsi" w:hAnsiTheme="minorHAnsi" w:cstheme="minorHAnsi"/>
        </w:rPr>
        <w:t>sections I to L &amp; M</w:t>
      </w:r>
      <w:r w:rsidR="00D83525">
        <w:rPr>
          <w:rFonts w:asciiTheme="minorHAnsi" w:hAnsiTheme="minorHAnsi" w:cstheme="minorHAnsi"/>
        </w:rPr>
        <w:t>,</w:t>
      </w:r>
      <w:r>
        <w:rPr>
          <w:rFonts w:asciiTheme="minorHAnsi" w:hAnsiTheme="minorHAnsi" w:cstheme="minorHAnsi"/>
        </w:rPr>
        <w:t xml:space="preserve"> to read as follows:</w:t>
      </w:r>
    </w:p>
    <w:p w14:paraId="5DDCAE7D" w14:textId="77777777" w:rsidR="00986A3E" w:rsidRPr="00986A3E" w:rsidRDefault="00986A3E" w:rsidP="00986A3E">
      <w:pPr>
        <w:pStyle w:val="ListParagraph"/>
        <w:rPr>
          <w:rFonts w:asciiTheme="minorHAnsi" w:hAnsiTheme="minorHAnsi" w:cstheme="minorHAnsi"/>
        </w:rPr>
      </w:pPr>
    </w:p>
    <w:p w14:paraId="10350A66" w14:textId="4ECF1576" w:rsidR="00986A3E" w:rsidRDefault="00986A3E" w:rsidP="00986A3E">
      <w:pPr>
        <w:pStyle w:val="ListParagraph"/>
        <w:ind w:left="1440"/>
        <w:rPr>
          <w:rFonts w:asciiTheme="minorHAnsi" w:hAnsiTheme="minorHAnsi" w:cstheme="minorHAnsi"/>
        </w:rPr>
      </w:pPr>
      <w:r>
        <w:rPr>
          <w:rFonts w:asciiTheme="minorHAnsi" w:hAnsiTheme="minorHAnsi" w:cstheme="minorHAnsi"/>
        </w:rPr>
        <w:t>Quality Rating Total for Sections I to L &amp; M:</w:t>
      </w:r>
    </w:p>
    <w:p w14:paraId="6A8801EF" w14:textId="2277CC32" w:rsidR="00986A3E" w:rsidRDefault="00986A3E" w:rsidP="00986A3E">
      <w:pPr>
        <w:pStyle w:val="ListParagraph"/>
        <w:ind w:left="1440"/>
        <w:rPr>
          <w:rFonts w:asciiTheme="minorHAnsi" w:hAnsiTheme="minorHAnsi" w:cstheme="minorHAnsi"/>
        </w:rPr>
      </w:pPr>
      <w:r>
        <w:rPr>
          <w:rFonts w:asciiTheme="minorHAnsi" w:hAnsiTheme="minorHAnsi" w:cstheme="minorHAnsi"/>
        </w:rPr>
        <w:t>Maximum quality points available = 115 points</w:t>
      </w:r>
    </w:p>
    <w:p w14:paraId="2B3AA6E6" w14:textId="5EB59107" w:rsidR="00986A3E" w:rsidRPr="008A56FC" w:rsidRDefault="00986A3E" w:rsidP="00986A3E">
      <w:pPr>
        <w:pStyle w:val="ListParagraph"/>
        <w:ind w:left="1440"/>
        <w:rPr>
          <w:rFonts w:asciiTheme="minorHAnsi" w:hAnsiTheme="minorHAnsi" w:cstheme="minorHAnsi"/>
        </w:rPr>
      </w:pPr>
      <w:r>
        <w:rPr>
          <w:rFonts w:asciiTheme="minorHAnsi" w:hAnsiTheme="minorHAnsi" w:cstheme="minorHAnsi"/>
        </w:rPr>
        <w:t>Maximum quality + budget points available = 120 points</w:t>
      </w:r>
    </w:p>
    <w:p w14:paraId="1BA7B55E" w14:textId="77777777" w:rsidR="00B069AD" w:rsidRPr="00B069AD" w:rsidRDefault="00B069AD" w:rsidP="008A56FC">
      <w:pPr>
        <w:rPr>
          <w:rFonts w:asciiTheme="minorHAnsi" w:hAnsiTheme="minorHAnsi" w:cstheme="minorHAnsi"/>
          <w:szCs w:val="24"/>
        </w:rPr>
      </w:pPr>
    </w:p>
    <w:p w14:paraId="01909BF4" w14:textId="77777777" w:rsidR="00B069AD" w:rsidRPr="00B069AD" w:rsidRDefault="00B069AD" w:rsidP="008A56FC">
      <w:pPr>
        <w:rPr>
          <w:rFonts w:asciiTheme="minorHAnsi" w:hAnsiTheme="minorHAnsi" w:cstheme="minorHAnsi"/>
          <w:szCs w:val="24"/>
        </w:rPr>
      </w:pPr>
    </w:p>
    <w:p w14:paraId="6EF92CB5" w14:textId="77777777" w:rsidR="00B069AD" w:rsidRPr="00B069AD" w:rsidRDefault="00B069AD" w:rsidP="008A56FC">
      <w:pPr>
        <w:jc w:val="center"/>
        <w:rPr>
          <w:rFonts w:asciiTheme="minorHAnsi" w:hAnsiTheme="minorHAnsi" w:cstheme="minorHAnsi"/>
          <w:szCs w:val="24"/>
        </w:rPr>
      </w:pPr>
    </w:p>
    <w:p w14:paraId="5444187A" w14:textId="77777777" w:rsidR="00B069AD" w:rsidRDefault="00B069AD" w:rsidP="008A56FC">
      <w:pPr>
        <w:jc w:val="center"/>
        <w:rPr>
          <w:rFonts w:asciiTheme="minorHAnsi" w:hAnsiTheme="minorHAnsi" w:cstheme="minorHAnsi"/>
          <w:sz w:val="16"/>
          <w:szCs w:val="16"/>
        </w:rPr>
      </w:pPr>
    </w:p>
    <w:p w14:paraId="18FC1618" w14:textId="6834FFBE" w:rsidR="008D2B0E" w:rsidRPr="00F15083" w:rsidRDefault="008D2B0E" w:rsidP="008A56FC">
      <w:pPr>
        <w:jc w:val="center"/>
        <w:rPr>
          <w:rFonts w:asciiTheme="minorHAnsi" w:hAnsiTheme="minorHAnsi" w:cstheme="minorHAnsi"/>
          <w:sz w:val="16"/>
          <w:szCs w:val="16"/>
        </w:rPr>
      </w:pPr>
      <w:r w:rsidRPr="00F15083">
        <w:rPr>
          <w:rFonts w:asciiTheme="minorHAnsi" w:hAnsiTheme="minorHAnsi" w:cstheme="minorHAnsi"/>
          <w:sz w:val="16"/>
          <w:szCs w:val="16"/>
        </w:rPr>
        <w:br w:type="page"/>
      </w:r>
    </w:p>
    <w:p w14:paraId="19E86673" w14:textId="22B30457" w:rsidR="001C6D60" w:rsidRPr="00F15083" w:rsidRDefault="001C6D60" w:rsidP="002F5108">
      <w:pPr>
        <w:jc w:val="center"/>
        <w:rPr>
          <w:rFonts w:asciiTheme="minorHAnsi" w:hAnsiTheme="minorHAnsi" w:cstheme="minorHAnsi"/>
          <w:sz w:val="16"/>
          <w:szCs w:val="16"/>
        </w:rPr>
      </w:pPr>
      <w:bookmarkStart w:id="2" w:name="_Hlk67920965"/>
      <w:r w:rsidRPr="00F15083">
        <w:rPr>
          <w:rFonts w:asciiTheme="minorHAnsi" w:hAnsiTheme="minorHAnsi" w:cstheme="minorHAnsi"/>
          <w:sz w:val="16"/>
          <w:szCs w:val="16"/>
        </w:rPr>
        <w:lastRenderedPageBreak/>
        <w:t>Broward County Board of County Commissioners</w:t>
      </w:r>
    </w:p>
    <w:p w14:paraId="03AEF816" w14:textId="570DF6D0" w:rsidR="001C6D60" w:rsidRPr="00F15083" w:rsidRDefault="001C6D60" w:rsidP="002F5108">
      <w:pPr>
        <w:jc w:val="center"/>
        <w:rPr>
          <w:rFonts w:asciiTheme="minorHAnsi" w:hAnsiTheme="minorHAnsi" w:cstheme="minorHAnsi"/>
          <w:sz w:val="16"/>
          <w:szCs w:val="16"/>
        </w:rPr>
      </w:pPr>
      <w:r w:rsidRPr="00F15083">
        <w:rPr>
          <w:rFonts w:asciiTheme="minorHAnsi" w:hAnsiTheme="minorHAnsi" w:cstheme="minorHAnsi"/>
          <w:sz w:val="16"/>
          <w:szCs w:val="16"/>
        </w:rPr>
        <w:t>Human Services Department</w:t>
      </w:r>
    </w:p>
    <w:bookmarkEnd w:id="2"/>
    <w:p w14:paraId="32AA25EE" w14:textId="77777777" w:rsidR="00986A3E" w:rsidRPr="0039506B" w:rsidRDefault="00986A3E" w:rsidP="00986A3E">
      <w:pPr>
        <w:jc w:val="center"/>
        <w:rPr>
          <w:rFonts w:asciiTheme="minorHAnsi" w:hAnsiTheme="minorHAnsi" w:cstheme="minorHAnsi"/>
          <w:sz w:val="16"/>
          <w:szCs w:val="16"/>
        </w:rPr>
      </w:pPr>
      <w:r>
        <w:rPr>
          <w:rFonts w:asciiTheme="minorHAnsi" w:hAnsiTheme="minorHAnsi" w:cstheme="minorHAnsi"/>
          <w:sz w:val="16"/>
          <w:szCs w:val="16"/>
        </w:rPr>
        <w:t xml:space="preserve">Addendum to </w:t>
      </w:r>
      <w:r w:rsidRPr="00F15083">
        <w:rPr>
          <w:rFonts w:asciiTheme="minorHAnsi" w:hAnsiTheme="minorHAnsi" w:cstheme="minorHAnsi"/>
          <w:sz w:val="16"/>
          <w:szCs w:val="16"/>
        </w:rPr>
        <w:t xml:space="preserve">Fiscal Year </w:t>
      </w:r>
      <w:r>
        <w:rPr>
          <w:rFonts w:asciiTheme="minorHAnsi" w:hAnsiTheme="minorHAnsi" w:cstheme="minorHAnsi"/>
          <w:sz w:val="16"/>
          <w:szCs w:val="16"/>
        </w:rPr>
        <w:t>2027</w:t>
      </w:r>
      <w:r w:rsidRPr="00F15083">
        <w:rPr>
          <w:rFonts w:asciiTheme="minorHAnsi" w:hAnsiTheme="minorHAnsi" w:cstheme="minorHAnsi"/>
          <w:sz w:val="16"/>
          <w:szCs w:val="16"/>
        </w:rPr>
        <w:t xml:space="preserve"> </w:t>
      </w:r>
      <w:r>
        <w:rPr>
          <w:rFonts w:asciiTheme="minorHAnsi" w:hAnsiTheme="minorHAnsi" w:cstheme="minorHAnsi"/>
          <w:sz w:val="16"/>
          <w:szCs w:val="16"/>
        </w:rPr>
        <w:t>General Funds</w:t>
      </w:r>
      <w:r w:rsidRPr="00F15083">
        <w:rPr>
          <w:rFonts w:asciiTheme="minorHAnsi" w:hAnsiTheme="minorHAnsi" w:cstheme="minorHAnsi"/>
          <w:sz w:val="16"/>
          <w:szCs w:val="16"/>
        </w:rPr>
        <w:t xml:space="preserve"> Request for Proposals</w:t>
      </w:r>
    </w:p>
    <w:p w14:paraId="0E79AEF1" w14:textId="77777777" w:rsidR="009905E3" w:rsidRDefault="009905E3" w:rsidP="00AA6226">
      <w:pPr>
        <w:pStyle w:val="TOC1"/>
      </w:pPr>
    </w:p>
    <w:p w14:paraId="1BE60CCF" w14:textId="744A1337" w:rsidR="00A33646" w:rsidRDefault="00A33646" w:rsidP="00A33646">
      <w:pPr>
        <w:pStyle w:val="Heading1"/>
        <w:rPr>
          <w:rFonts w:asciiTheme="minorHAnsi" w:hAnsiTheme="minorHAnsi" w:cstheme="minorHAnsi"/>
          <w:sz w:val="24"/>
          <w:szCs w:val="24"/>
        </w:rPr>
      </w:pPr>
      <w:bookmarkStart w:id="3" w:name="_TABLE_OF_CONTENTS"/>
      <w:bookmarkStart w:id="4" w:name="_Toc223440792"/>
      <w:bookmarkEnd w:id="3"/>
      <w:r>
        <w:rPr>
          <w:rFonts w:asciiTheme="minorHAnsi" w:hAnsiTheme="minorHAnsi" w:cstheme="minorHAnsi"/>
          <w:sz w:val="24"/>
          <w:szCs w:val="24"/>
        </w:rPr>
        <w:t>TABLE OF CONTENTS</w:t>
      </w:r>
      <w:bookmarkEnd w:id="4"/>
    </w:p>
    <w:sdt>
      <w:sdtPr>
        <w:rPr>
          <w:rFonts w:ascii="Times New Roman" w:hAnsi="Times New Roman"/>
          <w:b w:val="0"/>
          <w:bCs w:val="0"/>
          <w:color w:val="auto"/>
          <w:sz w:val="24"/>
          <w:szCs w:val="20"/>
        </w:rPr>
        <w:id w:val="1538854414"/>
        <w:docPartObj>
          <w:docPartGallery w:val="Table of Contents"/>
          <w:docPartUnique/>
        </w:docPartObj>
      </w:sdtPr>
      <w:sdtEndPr>
        <w:rPr>
          <w:noProof/>
        </w:rPr>
      </w:sdtEndPr>
      <w:sdtContent>
        <w:p w14:paraId="47C4488A" w14:textId="0E9FC5ED" w:rsidR="00A33646" w:rsidRDefault="00A33646">
          <w:pPr>
            <w:pStyle w:val="TOCHeading"/>
          </w:pPr>
        </w:p>
        <w:p w14:paraId="4DD80970" w14:textId="196A1F71" w:rsidR="000922C1" w:rsidRDefault="00A33646">
          <w:pPr>
            <w:pStyle w:val="TOC1"/>
            <w:rPr>
              <w:rFonts w:eastAsiaTheme="minorEastAsia" w:cstheme="minorBidi"/>
              <w:b w:val="0"/>
              <w:bCs w:val="0"/>
              <w:caps w:val="0"/>
              <w:kern w:val="2"/>
              <w14:ligatures w14:val="standardContextual"/>
            </w:rPr>
          </w:pPr>
          <w:r>
            <w:fldChar w:fldCharType="begin"/>
          </w:r>
          <w:r>
            <w:instrText xml:space="preserve"> TOC \o "1-3" \h \z \u </w:instrText>
          </w:r>
          <w:r>
            <w:fldChar w:fldCharType="separate"/>
          </w:r>
          <w:hyperlink w:anchor="_Toc223440791" w:history="1">
            <w:r w:rsidR="000922C1" w:rsidRPr="00586F2C">
              <w:rPr>
                <w:rStyle w:val="Hyperlink"/>
                <w:rFonts w:cstheme="minorHAnsi"/>
              </w:rPr>
              <w:t>ADDENDUM I SUMMARY PAGE</w:t>
            </w:r>
            <w:r w:rsidR="000922C1">
              <w:rPr>
                <w:webHidden/>
              </w:rPr>
              <w:tab/>
            </w:r>
            <w:r w:rsidR="000922C1">
              <w:rPr>
                <w:webHidden/>
              </w:rPr>
              <w:fldChar w:fldCharType="begin"/>
            </w:r>
            <w:r w:rsidR="000922C1">
              <w:rPr>
                <w:webHidden/>
              </w:rPr>
              <w:instrText xml:space="preserve"> PAGEREF _Toc223440791 \h </w:instrText>
            </w:r>
            <w:r w:rsidR="000922C1">
              <w:rPr>
                <w:webHidden/>
              </w:rPr>
            </w:r>
            <w:r w:rsidR="000922C1">
              <w:rPr>
                <w:webHidden/>
              </w:rPr>
              <w:fldChar w:fldCharType="separate"/>
            </w:r>
            <w:r w:rsidR="000922C1">
              <w:rPr>
                <w:webHidden/>
              </w:rPr>
              <w:t>2</w:t>
            </w:r>
            <w:r w:rsidR="000922C1">
              <w:rPr>
                <w:webHidden/>
              </w:rPr>
              <w:fldChar w:fldCharType="end"/>
            </w:r>
          </w:hyperlink>
        </w:p>
        <w:p w14:paraId="73EEDDA2" w14:textId="4CCC73AF" w:rsidR="000922C1" w:rsidRDefault="000922C1">
          <w:pPr>
            <w:pStyle w:val="TOC1"/>
            <w:rPr>
              <w:rFonts w:eastAsiaTheme="minorEastAsia" w:cstheme="minorBidi"/>
              <w:b w:val="0"/>
              <w:bCs w:val="0"/>
              <w:caps w:val="0"/>
              <w:kern w:val="2"/>
              <w14:ligatures w14:val="standardContextual"/>
            </w:rPr>
          </w:pPr>
          <w:hyperlink w:anchor="_Toc223440792" w:history="1">
            <w:r w:rsidRPr="00586F2C">
              <w:rPr>
                <w:rStyle w:val="Hyperlink"/>
                <w:rFonts w:cstheme="minorHAnsi"/>
              </w:rPr>
              <w:t>TABLE OF CONTENTS</w:t>
            </w:r>
            <w:r>
              <w:rPr>
                <w:webHidden/>
              </w:rPr>
              <w:tab/>
            </w:r>
            <w:r>
              <w:rPr>
                <w:webHidden/>
              </w:rPr>
              <w:fldChar w:fldCharType="begin"/>
            </w:r>
            <w:r>
              <w:rPr>
                <w:webHidden/>
              </w:rPr>
              <w:instrText xml:space="preserve"> PAGEREF _Toc223440792 \h </w:instrText>
            </w:r>
            <w:r>
              <w:rPr>
                <w:webHidden/>
              </w:rPr>
            </w:r>
            <w:r>
              <w:rPr>
                <w:webHidden/>
              </w:rPr>
              <w:fldChar w:fldCharType="separate"/>
            </w:r>
            <w:r>
              <w:rPr>
                <w:webHidden/>
              </w:rPr>
              <w:t>3</w:t>
            </w:r>
            <w:r>
              <w:rPr>
                <w:webHidden/>
              </w:rPr>
              <w:fldChar w:fldCharType="end"/>
            </w:r>
          </w:hyperlink>
        </w:p>
        <w:p w14:paraId="2DB988CA" w14:textId="4FFE0123" w:rsidR="000922C1" w:rsidRDefault="000922C1">
          <w:pPr>
            <w:pStyle w:val="TOC1"/>
            <w:rPr>
              <w:rFonts w:eastAsiaTheme="minorEastAsia" w:cstheme="minorBidi"/>
              <w:b w:val="0"/>
              <w:bCs w:val="0"/>
              <w:caps w:val="0"/>
              <w:kern w:val="2"/>
              <w14:ligatures w14:val="standardContextual"/>
            </w:rPr>
          </w:pPr>
          <w:hyperlink w:anchor="_Toc223440793" w:history="1">
            <w:r w:rsidRPr="00586F2C">
              <w:rPr>
                <w:rStyle w:val="Hyperlink"/>
                <w:rFonts w:cstheme="minorHAnsi"/>
              </w:rPr>
              <w:t>CHAPTER I: REQUEST FOR PROPOSAL INFORMATION</w:t>
            </w:r>
            <w:r>
              <w:rPr>
                <w:webHidden/>
              </w:rPr>
              <w:tab/>
            </w:r>
            <w:r>
              <w:rPr>
                <w:webHidden/>
              </w:rPr>
              <w:fldChar w:fldCharType="begin"/>
            </w:r>
            <w:r>
              <w:rPr>
                <w:webHidden/>
              </w:rPr>
              <w:instrText xml:space="preserve"> PAGEREF _Toc223440793 \h </w:instrText>
            </w:r>
            <w:r>
              <w:rPr>
                <w:webHidden/>
              </w:rPr>
            </w:r>
            <w:r>
              <w:rPr>
                <w:webHidden/>
              </w:rPr>
              <w:fldChar w:fldCharType="separate"/>
            </w:r>
            <w:r>
              <w:rPr>
                <w:webHidden/>
              </w:rPr>
              <w:t>5</w:t>
            </w:r>
            <w:r>
              <w:rPr>
                <w:webHidden/>
              </w:rPr>
              <w:fldChar w:fldCharType="end"/>
            </w:r>
          </w:hyperlink>
        </w:p>
        <w:p w14:paraId="41C16774" w14:textId="33488794" w:rsidR="000922C1" w:rsidRDefault="000922C1">
          <w:pPr>
            <w:pStyle w:val="TOC2"/>
            <w:rPr>
              <w:rFonts w:eastAsiaTheme="minorEastAsia" w:cstheme="minorBidi"/>
              <w:b w:val="0"/>
              <w:bCs w:val="0"/>
              <w:smallCaps w:val="0"/>
              <w:kern w:val="2"/>
              <w:sz w:val="24"/>
              <w:szCs w:val="24"/>
              <w14:ligatures w14:val="standardContextual"/>
            </w:rPr>
          </w:pPr>
          <w:hyperlink w:anchor="_Toc223440794" w:history="1">
            <w:r w:rsidRPr="00586F2C">
              <w:rPr>
                <w:rStyle w:val="Hyperlink"/>
                <w:rFonts w:cstheme="minorHAnsi"/>
              </w:rPr>
              <w:t>A.</w:t>
            </w:r>
            <w:r>
              <w:rPr>
                <w:rFonts w:eastAsiaTheme="minorEastAsia" w:cstheme="minorBidi"/>
                <w:b w:val="0"/>
                <w:bCs w:val="0"/>
                <w:smallCaps w:val="0"/>
                <w:kern w:val="2"/>
                <w:sz w:val="24"/>
                <w:szCs w:val="24"/>
                <w14:ligatures w14:val="standardContextual"/>
              </w:rPr>
              <w:tab/>
            </w:r>
            <w:r w:rsidRPr="00586F2C">
              <w:rPr>
                <w:rStyle w:val="Hyperlink"/>
                <w:rFonts w:cstheme="minorHAnsi"/>
              </w:rPr>
              <w:t>Overview</w:t>
            </w:r>
            <w:r>
              <w:rPr>
                <w:webHidden/>
              </w:rPr>
              <w:tab/>
            </w:r>
            <w:r>
              <w:rPr>
                <w:webHidden/>
              </w:rPr>
              <w:fldChar w:fldCharType="begin"/>
            </w:r>
            <w:r>
              <w:rPr>
                <w:webHidden/>
              </w:rPr>
              <w:instrText xml:space="preserve"> PAGEREF _Toc223440794 \h </w:instrText>
            </w:r>
            <w:r>
              <w:rPr>
                <w:webHidden/>
              </w:rPr>
            </w:r>
            <w:r>
              <w:rPr>
                <w:webHidden/>
              </w:rPr>
              <w:fldChar w:fldCharType="separate"/>
            </w:r>
            <w:r>
              <w:rPr>
                <w:webHidden/>
              </w:rPr>
              <w:t>5</w:t>
            </w:r>
            <w:r>
              <w:rPr>
                <w:webHidden/>
              </w:rPr>
              <w:fldChar w:fldCharType="end"/>
            </w:r>
          </w:hyperlink>
        </w:p>
        <w:p w14:paraId="33AA9E37" w14:textId="32D2327D" w:rsidR="000922C1" w:rsidRDefault="000922C1">
          <w:pPr>
            <w:pStyle w:val="TOC3"/>
            <w:rPr>
              <w:rFonts w:eastAsiaTheme="minorEastAsia" w:cstheme="minorBidi"/>
              <w:i w:val="0"/>
              <w:iCs w:val="0"/>
              <w:spacing w:val="0"/>
              <w:kern w:val="2"/>
              <w:sz w:val="24"/>
              <w:szCs w:val="24"/>
              <w14:ligatures w14:val="standardContextual"/>
            </w:rPr>
          </w:pPr>
          <w:hyperlink w:anchor="_Toc223440795" w:history="1">
            <w:r w:rsidRPr="00586F2C">
              <w:rPr>
                <w:rStyle w:val="Hyperlink"/>
                <w:rFonts w:cstheme="minorHAnsi"/>
              </w:rPr>
              <w:t>FY 2027 General Funds Funding Chart</w:t>
            </w:r>
            <w:r>
              <w:rPr>
                <w:webHidden/>
              </w:rPr>
              <w:tab/>
            </w:r>
            <w:r>
              <w:rPr>
                <w:webHidden/>
              </w:rPr>
              <w:fldChar w:fldCharType="begin"/>
            </w:r>
            <w:r>
              <w:rPr>
                <w:webHidden/>
              </w:rPr>
              <w:instrText xml:space="preserve"> PAGEREF _Toc223440795 \h </w:instrText>
            </w:r>
            <w:r>
              <w:rPr>
                <w:webHidden/>
              </w:rPr>
            </w:r>
            <w:r>
              <w:rPr>
                <w:webHidden/>
              </w:rPr>
              <w:fldChar w:fldCharType="separate"/>
            </w:r>
            <w:r>
              <w:rPr>
                <w:webHidden/>
              </w:rPr>
              <w:t>5</w:t>
            </w:r>
            <w:r>
              <w:rPr>
                <w:webHidden/>
              </w:rPr>
              <w:fldChar w:fldCharType="end"/>
            </w:r>
          </w:hyperlink>
        </w:p>
        <w:p w14:paraId="33846BFD" w14:textId="0A22319B" w:rsidR="000922C1" w:rsidRDefault="000922C1">
          <w:pPr>
            <w:pStyle w:val="TOC2"/>
            <w:rPr>
              <w:rFonts w:eastAsiaTheme="minorEastAsia" w:cstheme="minorBidi"/>
              <w:b w:val="0"/>
              <w:bCs w:val="0"/>
              <w:smallCaps w:val="0"/>
              <w:kern w:val="2"/>
              <w:sz w:val="24"/>
              <w:szCs w:val="24"/>
              <w14:ligatures w14:val="standardContextual"/>
            </w:rPr>
          </w:pPr>
          <w:hyperlink w:anchor="_Toc223440796" w:history="1">
            <w:r w:rsidRPr="00586F2C">
              <w:rPr>
                <w:rStyle w:val="Hyperlink"/>
                <w:rFonts w:cstheme="minorHAnsi"/>
              </w:rPr>
              <w:t>B.</w:t>
            </w:r>
            <w:r>
              <w:rPr>
                <w:rFonts w:eastAsiaTheme="minorEastAsia" w:cstheme="minorBidi"/>
                <w:b w:val="0"/>
                <w:bCs w:val="0"/>
                <w:smallCaps w:val="0"/>
                <w:kern w:val="2"/>
                <w:sz w:val="24"/>
                <w:szCs w:val="24"/>
                <w14:ligatures w14:val="standardContextual"/>
              </w:rPr>
              <w:tab/>
            </w:r>
            <w:r w:rsidRPr="00586F2C">
              <w:rPr>
                <w:rStyle w:val="Hyperlink"/>
                <w:rFonts w:cstheme="minorHAnsi"/>
              </w:rPr>
              <w:t>Cone of Silence</w:t>
            </w:r>
            <w:r>
              <w:rPr>
                <w:webHidden/>
              </w:rPr>
              <w:tab/>
            </w:r>
            <w:r>
              <w:rPr>
                <w:webHidden/>
              </w:rPr>
              <w:fldChar w:fldCharType="begin"/>
            </w:r>
            <w:r>
              <w:rPr>
                <w:webHidden/>
              </w:rPr>
              <w:instrText xml:space="preserve"> PAGEREF _Toc223440796 \h </w:instrText>
            </w:r>
            <w:r>
              <w:rPr>
                <w:webHidden/>
              </w:rPr>
            </w:r>
            <w:r>
              <w:rPr>
                <w:webHidden/>
              </w:rPr>
              <w:fldChar w:fldCharType="separate"/>
            </w:r>
            <w:r>
              <w:rPr>
                <w:webHidden/>
              </w:rPr>
              <w:t>6</w:t>
            </w:r>
            <w:r>
              <w:rPr>
                <w:webHidden/>
              </w:rPr>
              <w:fldChar w:fldCharType="end"/>
            </w:r>
          </w:hyperlink>
        </w:p>
        <w:p w14:paraId="7A2F91BD" w14:textId="1181FF21" w:rsidR="000922C1" w:rsidRDefault="000922C1">
          <w:pPr>
            <w:pStyle w:val="TOC2"/>
            <w:rPr>
              <w:rFonts w:eastAsiaTheme="minorEastAsia" w:cstheme="minorBidi"/>
              <w:b w:val="0"/>
              <w:bCs w:val="0"/>
              <w:smallCaps w:val="0"/>
              <w:kern w:val="2"/>
              <w:sz w:val="24"/>
              <w:szCs w:val="24"/>
              <w14:ligatures w14:val="standardContextual"/>
            </w:rPr>
          </w:pPr>
          <w:hyperlink w:anchor="_Toc223440797" w:history="1">
            <w:r w:rsidRPr="00586F2C">
              <w:rPr>
                <w:rStyle w:val="Hyperlink"/>
                <w:rFonts w:cstheme="minorHAnsi"/>
              </w:rPr>
              <w:t>C.</w:t>
            </w:r>
            <w:r>
              <w:rPr>
                <w:rFonts w:eastAsiaTheme="minorEastAsia" w:cstheme="minorBidi"/>
                <w:b w:val="0"/>
                <w:bCs w:val="0"/>
                <w:smallCaps w:val="0"/>
                <w:kern w:val="2"/>
                <w:sz w:val="24"/>
                <w:szCs w:val="24"/>
                <w14:ligatures w14:val="standardContextual"/>
              </w:rPr>
              <w:tab/>
            </w:r>
            <w:r w:rsidRPr="00586F2C">
              <w:rPr>
                <w:rStyle w:val="Hyperlink"/>
                <w:rFonts w:cstheme="minorHAnsi"/>
              </w:rPr>
              <w:t>Collaborations, Required Use of SSDMs, Eligible Billing Components, and Signatures</w:t>
            </w:r>
            <w:r>
              <w:rPr>
                <w:webHidden/>
              </w:rPr>
              <w:tab/>
            </w:r>
            <w:r>
              <w:rPr>
                <w:webHidden/>
              </w:rPr>
              <w:fldChar w:fldCharType="begin"/>
            </w:r>
            <w:r>
              <w:rPr>
                <w:webHidden/>
              </w:rPr>
              <w:instrText xml:space="preserve"> PAGEREF _Toc223440797 \h </w:instrText>
            </w:r>
            <w:r>
              <w:rPr>
                <w:webHidden/>
              </w:rPr>
            </w:r>
            <w:r>
              <w:rPr>
                <w:webHidden/>
              </w:rPr>
              <w:fldChar w:fldCharType="separate"/>
            </w:r>
            <w:r>
              <w:rPr>
                <w:webHidden/>
              </w:rPr>
              <w:t>7</w:t>
            </w:r>
            <w:r>
              <w:rPr>
                <w:webHidden/>
              </w:rPr>
              <w:fldChar w:fldCharType="end"/>
            </w:r>
          </w:hyperlink>
        </w:p>
        <w:p w14:paraId="0DF6EEC8" w14:textId="0AEC114A" w:rsidR="000922C1" w:rsidRDefault="000922C1">
          <w:pPr>
            <w:pStyle w:val="TOC2"/>
            <w:rPr>
              <w:rFonts w:eastAsiaTheme="minorEastAsia" w:cstheme="minorBidi"/>
              <w:b w:val="0"/>
              <w:bCs w:val="0"/>
              <w:smallCaps w:val="0"/>
              <w:kern w:val="2"/>
              <w:sz w:val="24"/>
              <w:szCs w:val="24"/>
              <w14:ligatures w14:val="standardContextual"/>
            </w:rPr>
          </w:pPr>
          <w:hyperlink w:anchor="_Toc223440798" w:history="1">
            <w:r w:rsidRPr="00586F2C">
              <w:rPr>
                <w:rStyle w:val="Hyperlink"/>
                <w:rFonts w:cstheme="minorHAnsi"/>
              </w:rPr>
              <w:t>D.</w:t>
            </w:r>
            <w:r>
              <w:rPr>
                <w:rFonts w:eastAsiaTheme="minorEastAsia" w:cstheme="minorBidi"/>
                <w:b w:val="0"/>
                <w:bCs w:val="0"/>
                <w:smallCaps w:val="0"/>
                <w:kern w:val="2"/>
                <w:sz w:val="24"/>
                <w:szCs w:val="24"/>
                <w14:ligatures w14:val="standardContextual"/>
              </w:rPr>
              <w:tab/>
            </w:r>
            <w:r w:rsidRPr="00586F2C">
              <w:rPr>
                <w:rStyle w:val="Hyperlink"/>
                <w:rFonts w:cstheme="minorHAnsi"/>
              </w:rPr>
              <w:t>Agencies Eligible to Apply</w:t>
            </w:r>
            <w:r>
              <w:rPr>
                <w:webHidden/>
              </w:rPr>
              <w:tab/>
            </w:r>
            <w:r>
              <w:rPr>
                <w:webHidden/>
              </w:rPr>
              <w:fldChar w:fldCharType="begin"/>
            </w:r>
            <w:r>
              <w:rPr>
                <w:webHidden/>
              </w:rPr>
              <w:instrText xml:space="preserve"> PAGEREF _Toc223440798 \h </w:instrText>
            </w:r>
            <w:r>
              <w:rPr>
                <w:webHidden/>
              </w:rPr>
            </w:r>
            <w:r>
              <w:rPr>
                <w:webHidden/>
              </w:rPr>
              <w:fldChar w:fldCharType="separate"/>
            </w:r>
            <w:r>
              <w:rPr>
                <w:webHidden/>
              </w:rPr>
              <w:t>8</w:t>
            </w:r>
            <w:r>
              <w:rPr>
                <w:webHidden/>
              </w:rPr>
              <w:fldChar w:fldCharType="end"/>
            </w:r>
          </w:hyperlink>
        </w:p>
        <w:p w14:paraId="55333084" w14:textId="07DD5C5D" w:rsidR="000922C1" w:rsidRDefault="000922C1">
          <w:pPr>
            <w:pStyle w:val="TOC2"/>
            <w:rPr>
              <w:rFonts w:eastAsiaTheme="minorEastAsia" w:cstheme="minorBidi"/>
              <w:b w:val="0"/>
              <w:bCs w:val="0"/>
              <w:smallCaps w:val="0"/>
              <w:kern w:val="2"/>
              <w:sz w:val="24"/>
              <w:szCs w:val="24"/>
              <w14:ligatures w14:val="standardContextual"/>
            </w:rPr>
          </w:pPr>
          <w:hyperlink w:anchor="_Toc223440799" w:history="1">
            <w:r w:rsidRPr="00586F2C">
              <w:rPr>
                <w:rStyle w:val="Hyperlink"/>
                <w:rFonts w:cstheme="minorHAnsi"/>
              </w:rPr>
              <w:t>E.</w:t>
            </w:r>
            <w:r>
              <w:rPr>
                <w:rFonts w:eastAsiaTheme="minorEastAsia" w:cstheme="minorBidi"/>
                <w:b w:val="0"/>
                <w:bCs w:val="0"/>
                <w:smallCaps w:val="0"/>
                <w:kern w:val="2"/>
                <w:sz w:val="24"/>
                <w:szCs w:val="24"/>
                <w14:ligatures w14:val="standardContextual"/>
              </w:rPr>
              <w:tab/>
            </w:r>
            <w:r w:rsidRPr="00586F2C">
              <w:rPr>
                <w:rStyle w:val="Hyperlink"/>
                <w:rFonts w:cstheme="minorHAnsi"/>
              </w:rPr>
              <w:t>Timeline and Deadlines</w:t>
            </w:r>
            <w:r>
              <w:rPr>
                <w:webHidden/>
              </w:rPr>
              <w:tab/>
            </w:r>
            <w:r>
              <w:rPr>
                <w:webHidden/>
              </w:rPr>
              <w:fldChar w:fldCharType="begin"/>
            </w:r>
            <w:r>
              <w:rPr>
                <w:webHidden/>
              </w:rPr>
              <w:instrText xml:space="preserve"> PAGEREF _Toc223440799 \h </w:instrText>
            </w:r>
            <w:r>
              <w:rPr>
                <w:webHidden/>
              </w:rPr>
            </w:r>
            <w:r>
              <w:rPr>
                <w:webHidden/>
              </w:rPr>
              <w:fldChar w:fldCharType="separate"/>
            </w:r>
            <w:r>
              <w:rPr>
                <w:webHidden/>
              </w:rPr>
              <w:t>8</w:t>
            </w:r>
            <w:r>
              <w:rPr>
                <w:webHidden/>
              </w:rPr>
              <w:fldChar w:fldCharType="end"/>
            </w:r>
          </w:hyperlink>
        </w:p>
        <w:p w14:paraId="27D92B32" w14:textId="237348C0" w:rsidR="000922C1" w:rsidRDefault="000922C1">
          <w:pPr>
            <w:pStyle w:val="TOC3"/>
            <w:rPr>
              <w:rFonts w:eastAsiaTheme="minorEastAsia" w:cstheme="minorBidi"/>
              <w:i w:val="0"/>
              <w:iCs w:val="0"/>
              <w:spacing w:val="0"/>
              <w:kern w:val="2"/>
              <w:sz w:val="24"/>
              <w:szCs w:val="24"/>
              <w14:ligatures w14:val="standardContextual"/>
            </w:rPr>
          </w:pPr>
          <w:hyperlink w:anchor="_Toc223440800" w:history="1">
            <w:r w:rsidRPr="00586F2C">
              <w:rPr>
                <w:rStyle w:val="Hyperlink"/>
                <w:rFonts w:cstheme="minorHAnsi"/>
              </w:rPr>
              <w:t>1.</w:t>
            </w:r>
            <w:r>
              <w:rPr>
                <w:rFonts w:eastAsiaTheme="minorEastAsia" w:cstheme="minorBidi"/>
                <w:i w:val="0"/>
                <w:iCs w:val="0"/>
                <w:spacing w:val="0"/>
                <w:kern w:val="2"/>
                <w:sz w:val="24"/>
                <w:szCs w:val="24"/>
                <w14:ligatures w14:val="standardContextual"/>
              </w:rPr>
              <w:tab/>
            </w:r>
            <w:r w:rsidRPr="00586F2C">
              <w:rPr>
                <w:rStyle w:val="Hyperlink"/>
                <w:rFonts w:cstheme="minorHAnsi"/>
              </w:rPr>
              <w:t>FY 2027 General Funds RFP Timeline Chart</w:t>
            </w:r>
            <w:r>
              <w:rPr>
                <w:webHidden/>
              </w:rPr>
              <w:tab/>
            </w:r>
            <w:r>
              <w:rPr>
                <w:webHidden/>
              </w:rPr>
              <w:fldChar w:fldCharType="begin"/>
            </w:r>
            <w:r>
              <w:rPr>
                <w:webHidden/>
              </w:rPr>
              <w:instrText xml:space="preserve"> PAGEREF _Toc223440800 \h </w:instrText>
            </w:r>
            <w:r>
              <w:rPr>
                <w:webHidden/>
              </w:rPr>
            </w:r>
            <w:r>
              <w:rPr>
                <w:webHidden/>
              </w:rPr>
              <w:fldChar w:fldCharType="separate"/>
            </w:r>
            <w:r>
              <w:rPr>
                <w:webHidden/>
              </w:rPr>
              <w:t>8</w:t>
            </w:r>
            <w:r>
              <w:rPr>
                <w:webHidden/>
              </w:rPr>
              <w:fldChar w:fldCharType="end"/>
            </w:r>
          </w:hyperlink>
        </w:p>
        <w:p w14:paraId="515ADE93" w14:textId="4CE1878F" w:rsidR="000922C1" w:rsidRDefault="000922C1">
          <w:pPr>
            <w:pStyle w:val="TOC3"/>
            <w:rPr>
              <w:rFonts w:eastAsiaTheme="minorEastAsia" w:cstheme="minorBidi"/>
              <w:i w:val="0"/>
              <w:iCs w:val="0"/>
              <w:spacing w:val="0"/>
              <w:kern w:val="2"/>
              <w:sz w:val="24"/>
              <w:szCs w:val="24"/>
              <w14:ligatures w14:val="standardContextual"/>
            </w:rPr>
          </w:pPr>
          <w:hyperlink w:anchor="_Toc223440801" w:history="1">
            <w:r w:rsidRPr="00586F2C">
              <w:rPr>
                <w:rStyle w:val="Hyperlink"/>
                <w:rFonts w:cstheme="minorHAnsi"/>
              </w:rPr>
              <w:t>2.</w:t>
            </w:r>
            <w:r>
              <w:rPr>
                <w:rFonts w:eastAsiaTheme="minorEastAsia" w:cstheme="minorBidi"/>
                <w:i w:val="0"/>
                <w:iCs w:val="0"/>
                <w:spacing w:val="0"/>
                <w:kern w:val="2"/>
                <w:sz w:val="24"/>
                <w:szCs w:val="24"/>
                <w14:ligatures w14:val="standardContextual"/>
              </w:rPr>
              <w:tab/>
            </w:r>
            <w:r w:rsidRPr="00586F2C">
              <w:rPr>
                <w:rStyle w:val="Hyperlink"/>
                <w:rFonts w:cstheme="minorHAnsi"/>
              </w:rPr>
              <w:t>RFP Applicant Workshop</w:t>
            </w:r>
            <w:r>
              <w:rPr>
                <w:webHidden/>
              </w:rPr>
              <w:tab/>
            </w:r>
            <w:r>
              <w:rPr>
                <w:webHidden/>
              </w:rPr>
              <w:fldChar w:fldCharType="begin"/>
            </w:r>
            <w:r>
              <w:rPr>
                <w:webHidden/>
              </w:rPr>
              <w:instrText xml:space="preserve"> PAGEREF _Toc223440801 \h </w:instrText>
            </w:r>
            <w:r>
              <w:rPr>
                <w:webHidden/>
              </w:rPr>
            </w:r>
            <w:r>
              <w:rPr>
                <w:webHidden/>
              </w:rPr>
              <w:fldChar w:fldCharType="separate"/>
            </w:r>
            <w:r>
              <w:rPr>
                <w:webHidden/>
              </w:rPr>
              <w:t>9</w:t>
            </w:r>
            <w:r>
              <w:rPr>
                <w:webHidden/>
              </w:rPr>
              <w:fldChar w:fldCharType="end"/>
            </w:r>
          </w:hyperlink>
        </w:p>
        <w:p w14:paraId="26199D32" w14:textId="235447A7" w:rsidR="000922C1" w:rsidRDefault="000922C1">
          <w:pPr>
            <w:pStyle w:val="TOC3"/>
            <w:rPr>
              <w:rFonts w:eastAsiaTheme="minorEastAsia" w:cstheme="minorBidi"/>
              <w:i w:val="0"/>
              <w:iCs w:val="0"/>
              <w:spacing w:val="0"/>
              <w:kern w:val="2"/>
              <w:sz w:val="24"/>
              <w:szCs w:val="24"/>
              <w14:ligatures w14:val="standardContextual"/>
            </w:rPr>
          </w:pPr>
          <w:hyperlink w:anchor="_Toc223440802" w:history="1">
            <w:r w:rsidRPr="00586F2C">
              <w:rPr>
                <w:rStyle w:val="Hyperlink"/>
                <w:rFonts w:cstheme="minorHAnsi"/>
              </w:rPr>
              <w:t>3.</w:t>
            </w:r>
            <w:r>
              <w:rPr>
                <w:rFonts w:eastAsiaTheme="minorEastAsia" w:cstheme="minorBidi"/>
                <w:i w:val="0"/>
                <w:iCs w:val="0"/>
                <w:spacing w:val="0"/>
                <w:kern w:val="2"/>
                <w:sz w:val="24"/>
                <w:szCs w:val="24"/>
                <w14:ligatures w14:val="standardContextual"/>
              </w:rPr>
              <w:tab/>
            </w:r>
            <w:r w:rsidRPr="00586F2C">
              <w:rPr>
                <w:rStyle w:val="Hyperlink"/>
                <w:rFonts w:cstheme="minorHAnsi"/>
              </w:rPr>
              <w:t>Applicant Interviews</w:t>
            </w:r>
            <w:r>
              <w:rPr>
                <w:webHidden/>
              </w:rPr>
              <w:tab/>
            </w:r>
            <w:r>
              <w:rPr>
                <w:webHidden/>
              </w:rPr>
              <w:fldChar w:fldCharType="begin"/>
            </w:r>
            <w:r>
              <w:rPr>
                <w:webHidden/>
              </w:rPr>
              <w:instrText xml:space="preserve"> PAGEREF _Toc223440802 \h </w:instrText>
            </w:r>
            <w:r>
              <w:rPr>
                <w:webHidden/>
              </w:rPr>
            </w:r>
            <w:r>
              <w:rPr>
                <w:webHidden/>
              </w:rPr>
              <w:fldChar w:fldCharType="separate"/>
            </w:r>
            <w:r>
              <w:rPr>
                <w:webHidden/>
              </w:rPr>
              <w:t>9</w:t>
            </w:r>
            <w:r>
              <w:rPr>
                <w:webHidden/>
              </w:rPr>
              <w:fldChar w:fldCharType="end"/>
            </w:r>
          </w:hyperlink>
        </w:p>
        <w:p w14:paraId="3FB0614E" w14:textId="02A8C636" w:rsidR="000922C1" w:rsidRDefault="000922C1">
          <w:pPr>
            <w:pStyle w:val="TOC2"/>
            <w:rPr>
              <w:rFonts w:eastAsiaTheme="minorEastAsia" w:cstheme="minorBidi"/>
              <w:b w:val="0"/>
              <w:bCs w:val="0"/>
              <w:smallCaps w:val="0"/>
              <w:kern w:val="2"/>
              <w:sz w:val="24"/>
              <w:szCs w:val="24"/>
              <w14:ligatures w14:val="standardContextual"/>
            </w:rPr>
          </w:pPr>
          <w:hyperlink w:anchor="_Toc223440803" w:history="1">
            <w:r w:rsidRPr="00586F2C">
              <w:rPr>
                <w:rStyle w:val="Hyperlink"/>
                <w:rFonts w:cstheme="minorHAnsi"/>
              </w:rPr>
              <w:t>F.</w:t>
            </w:r>
            <w:r>
              <w:rPr>
                <w:rFonts w:eastAsiaTheme="minorEastAsia" w:cstheme="minorBidi"/>
                <w:b w:val="0"/>
                <w:bCs w:val="0"/>
                <w:smallCaps w:val="0"/>
                <w:kern w:val="2"/>
                <w:sz w:val="24"/>
                <w:szCs w:val="24"/>
                <w14:ligatures w14:val="standardContextual"/>
              </w:rPr>
              <w:tab/>
            </w:r>
            <w:r w:rsidRPr="00586F2C">
              <w:rPr>
                <w:rStyle w:val="Hyperlink"/>
                <w:rFonts w:cstheme="minorHAnsi"/>
              </w:rPr>
              <w:t>Inquiries About the Proposal Process</w:t>
            </w:r>
            <w:r>
              <w:rPr>
                <w:webHidden/>
              </w:rPr>
              <w:tab/>
            </w:r>
            <w:r>
              <w:rPr>
                <w:webHidden/>
              </w:rPr>
              <w:fldChar w:fldCharType="begin"/>
            </w:r>
            <w:r>
              <w:rPr>
                <w:webHidden/>
              </w:rPr>
              <w:instrText xml:space="preserve"> PAGEREF _Toc223440803 \h </w:instrText>
            </w:r>
            <w:r>
              <w:rPr>
                <w:webHidden/>
              </w:rPr>
            </w:r>
            <w:r>
              <w:rPr>
                <w:webHidden/>
              </w:rPr>
              <w:fldChar w:fldCharType="separate"/>
            </w:r>
            <w:r>
              <w:rPr>
                <w:webHidden/>
              </w:rPr>
              <w:t>10</w:t>
            </w:r>
            <w:r>
              <w:rPr>
                <w:webHidden/>
              </w:rPr>
              <w:fldChar w:fldCharType="end"/>
            </w:r>
          </w:hyperlink>
        </w:p>
        <w:p w14:paraId="6C91B484" w14:textId="72E49A38" w:rsidR="000922C1" w:rsidRDefault="000922C1">
          <w:pPr>
            <w:pStyle w:val="TOC2"/>
            <w:rPr>
              <w:rFonts w:eastAsiaTheme="minorEastAsia" w:cstheme="minorBidi"/>
              <w:b w:val="0"/>
              <w:bCs w:val="0"/>
              <w:smallCaps w:val="0"/>
              <w:kern w:val="2"/>
              <w:sz w:val="24"/>
              <w:szCs w:val="24"/>
              <w14:ligatures w14:val="standardContextual"/>
            </w:rPr>
          </w:pPr>
          <w:hyperlink w:anchor="_Toc223440804" w:history="1">
            <w:r w:rsidRPr="00586F2C">
              <w:rPr>
                <w:rStyle w:val="Hyperlink"/>
                <w:rFonts w:cstheme="minorHAnsi"/>
              </w:rPr>
              <w:t>G.</w:t>
            </w:r>
            <w:r>
              <w:rPr>
                <w:rFonts w:eastAsiaTheme="minorEastAsia" w:cstheme="minorBidi"/>
                <w:b w:val="0"/>
                <w:bCs w:val="0"/>
                <w:smallCaps w:val="0"/>
                <w:kern w:val="2"/>
                <w:sz w:val="24"/>
                <w:szCs w:val="24"/>
                <w14:ligatures w14:val="standardContextual"/>
              </w:rPr>
              <w:tab/>
            </w:r>
            <w:r w:rsidRPr="00586F2C">
              <w:rPr>
                <w:rStyle w:val="Hyperlink"/>
                <w:rFonts w:cstheme="minorHAnsi"/>
              </w:rPr>
              <w:t>Completing a Proposal</w:t>
            </w:r>
            <w:r>
              <w:rPr>
                <w:webHidden/>
              </w:rPr>
              <w:tab/>
            </w:r>
            <w:r>
              <w:rPr>
                <w:webHidden/>
              </w:rPr>
              <w:fldChar w:fldCharType="begin"/>
            </w:r>
            <w:r>
              <w:rPr>
                <w:webHidden/>
              </w:rPr>
              <w:instrText xml:space="preserve"> PAGEREF _Toc223440804 \h </w:instrText>
            </w:r>
            <w:r>
              <w:rPr>
                <w:webHidden/>
              </w:rPr>
            </w:r>
            <w:r>
              <w:rPr>
                <w:webHidden/>
              </w:rPr>
              <w:fldChar w:fldCharType="separate"/>
            </w:r>
            <w:r>
              <w:rPr>
                <w:webHidden/>
              </w:rPr>
              <w:t>10</w:t>
            </w:r>
            <w:r>
              <w:rPr>
                <w:webHidden/>
              </w:rPr>
              <w:fldChar w:fldCharType="end"/>
            </w:r>
          </w:hyperlink>
        </w:p>
        <w:p w14:paraId="2CC71B39" w14:textId="7BDA9979" w:rsidR="000922C1" w:rsidRDefault="000922C1">
          <w:pPr>
            <w:pStyle w:val="TOC2"/>
            <w:rPr>
              <w:rFonts w:eastAsiaTheme="minorEastAsia" w:cstheme="minorBidi"/>
              <w:b w:val="0"/>
              <w:bCs w:val="0"/>
              <w:smallCaps w:val="0"/>
              <w:kern w:val="2"/>
              <w:sz w:val="24"/>
              <w:szCs w:val="24"/>
              <w14:ligatures w14:val="standardContextual"/>
            </w:rPr>
          </w:pPr>
          <w:hyperlink w:anchor="_Toc223440805" w:history="1">
            <w:r w:rsidRPr="00586F2C">
              <w:rPr>
                <w:rStyle w:val="Hyperlink"/>
                <w:rFonts w:cstheme="minorHAnsi"/>
              </w:rPr>
              <w:t>H.</w:t>
            </w:r>
            <w:r>
              <w:rPr>
                <w:rFonts w:eastAsiaTheme="minorEastAsia" w:cstheme="minorBidi"/>
                <w:b w:val="0"/>
                <w:bCs w:val="0"/>
                <w:smallCaps w:val="0"/>
                <w:kern w:val="2"/>
                <w:sz w:val="24"/>
                <w:szCs w:val="24"/>
                <w14:ligatures w14:val="standardContextual"/>
              </w:rPr>
              <w:tab/>
            </w:r>
            <w:r w:rsidRPr="00586F2C">
              <w:rPr>
                <w:rStyle w:val="Hyperlink"/>
                <w:rFonts w:cstheme="minorHAnsi"/>
              </w:rPr>
              <w:t>Budget Spreadsheet and Budget Requirements</w:t>
            </w:r>
            <w:r>
              <w:rPr>
                <w:webHidden/>
              </w:rPr>
              <w:tab/>
            </w:r>
            <w:r>
              <w:rPr>
                <w:webHidden/>
              </w:rPr>
              <w:fldChar w:fldCharType="begin"/>
            </w:r>
            <w:r>
              <w:rPr>
                <w:webHidden/>
              </w:rPr>
              <w:instrText xml:space="preserve"> PAGEREF _Toc223440805 \h </w:instrText>
            </w:r>
            <w:r>
              <w:rPr>
                <w:webHidden/>
              </w:rPr>
            </w:r>
            <w:r>
              <w:rPr>
                <w:webHidden/>
              </w:rPr>
              <w:fldChar w:fldCharType="separate"/>
            </w:r>
            <w:r>
              <w:rPr>
                <w:webHidden/>
              </w:rPr>
              <w:t>11</w:t>
            </w:r>
            <w:r>
              <w:rPr>
                <w:webHidden/>
              </w:rPr>
              <w:fldChar w:fldCharType="end"/>
            </w:r>
          </w:hyperlink>
        </w:p>
        <w:p w14:paraId="6D6C2981" w14:textId="5CEB92E1" w:rsidR="000922C1" w:rsidRDefault="000922C1">
          <w:pPr>
            <w:pStyle w:val="TOC3"/>
            <w:rPr>
              <w:rFonts w:eastAsiaTheme="minorEastAsia" w:cstheme="minorBidi"/>
              <w:i w:val="0"/>
              <w:iCs w:val="0"/>
              <w:spacing w:val="0"/>
              <w:kern w:val="2"/>
              <w:sz w:val="24"/>
              <w:szCs w:val="24"/>
              <w14:ligatures w14:val="standardContextual"/>
            </w:rPr>
          </w:pPr>
          <w:hyperlink w:anchor="_Toc223440806" w:history="1">
            <w:r w:rsidRPr="00586F2C">
              <w:rPr>
                <w:rStyle w:val="Hyperlink"/>
                <w:rFonts w:cstheme="minorHAnsi"/>
              </w:rPr>
              <w:t>1.</w:t>
            </w:r>
            <w:r>
              <w:rPr>
                <w:rFonts w:eastAsiaTheme="minorEastAsia" w:cstheme="minorBidi"/>
                <w:i w:val="0"/>
                <w:iCs w:val="0"/>
                <w:spacing w:val="0"/>
                <w:kern w:val="2"/>
                <w:sz w:val="24"/>
                <w:szCs w:val="24"/>
                <w14:ligatures w14:val="standardContextual"/>
              </w:rPr>
              <w:tab/>
            </w:r>
            <w:r w:rsidRPr="00586F2C">
              <w:rPr>
                <w:rStyle w:val="Hyperlink"/>
                <w:rFonts w:cstheme="minorHAnsi"/>
              </w:rPr>
              <w:t>Required Match</w:t>
            </w:r>
            <w:r>
              <w:rPr>
                <w:webHidden/>
              </w:rPr>
              <w:tab/>
            </w:r>
            <w:r>
              <w:rPr>
                <w:webHidden/>
              </w:rPr>
              <w:fldChar w:fldCharType="begin"/>
            </w:r>
            <w:r>
              <w:rPr>
                <w:webHidden/>
              </w:rPr>
              <w:instrText xml:space="preserve"> PAGEREF _Toc223440806 \h </w:instrText>
            </w:r>
            <w:r>
              <w:rPr>
                <w:webHidden/>
              </w:rPr>
            </w:r>
            <w:r>
              <w:rPr>
                <w:webHidden/>
              </w:rPr>
              <w:fldChar w:fldCharType="separate"/>
            </w:r>
            <w:r>
              <w:rPr>
                <w:webHidden/>
              </w:rPr>
              <w:t>11</w:t>
            </w:r>
            <w:r>
              <w:rPr>
                <w:webHidden/>
              </w:rPr>
              <w:fldChar w:fldCharType="end"/>
            </w:r>
          </w:hyperlink>
        </w:p>
        <w:p w14:paraId="698124DC" w14:textId="3427D95C" w:rsidR="000922C1" w:rsidRDefault="000922C1">
          <w:pPr>
            <w:pStyle w:val="TOC3"/>
            <w:rPr>
              <w:rFonts w:eastAsiaTheme="minorEastAsia" w:cstheme="minorBidi"/>
              <w:i w:val="0"/>
              <w:iCs w:val="0"/>
              <w:spacing w:val="0"/>
              <w:kern w:val="2"/>
              <w:sz w:val="24"/>
              <w:szCs w:val="24"/>
              <w14:ligatures w14:val="standardContextual"/>
            </w:rPr>
          </w:pPr>
          <w:hyperlink w:anchor="_Toc223440807" w:history="1">
            <w:r w:rsidRPr="00586F2C">
              <w:rPr>
                <w:rStyle w:val="Hyperlink"/>
                <w:rFonts w:cstheme="minorHAnsi"/>
              </w:rPr>
              <w:t>2.</w:t>
            </w:r>
            <w:r>
              <w:rPr>
                <w:rFonts w:eastAsiaTheme="minorEastAsia" w:cstheme="minorBidi"/>
                <w:i w:val="0"/>
                <w:iCs w:val="0"/>
                <w:spacing w:val="0"/>
                <w:kern w:val="2"/>
                <w:sz w:val="24"/>
                <w:szCs w:val="24"/>
                <w14:ligatures w14:val="standardContextual"/>
              </w:rPr>
              <w:tab/>
            </w:r>
            <w:r w:rsidRPr="00586F2C">
              <w:rPr>
                <w:rStyle w:val="Hyperlink"/>
                <w:rFonts w:cstheme="minorHAnsi"/>
              </w:rPr>
              <w:t>Administrative Costs</w:t>
            </w:r>
            <w:r>
              <w:rPr>
                <w:webHidden/>
              </w:rPr>
              <w:tab/>
            </w:r>
            <w:r>
              <w:rPr>
                <w:webHidden/>
              </w:rPr>
              <w:fldChar w:fldCharType="begin"/>
            </w:r>
            <w:r>
              <w:rPr>
                <w:webHidden/>
              </w:rPr>
              <w:instrText xml:space="preserve"> PAGEREF _Toc223440807 \h </w:instrText>
            </w:r>
            <w:r>
              <w:rPr>
                <w:webHidden/>
              </w:rPr>
            </w:r>
            <w:r>
              <w:rPr>
                <w:webHidden/>
              </w:rPr>
              <w:fldChar w:fldCharType="separate"/>
            </w:r>
            <w:r>
              <w:rPr>
                <w:webHidden/>
              </w:rPr>
              <w:t>12</w:t>
            </w:r>
            <w:r>
              <w:rPr>
                <w:webHidden/>
              </w:rPr>
              <w:fldChar w:fldCharType="end"/>
            </w:r>
          </w:hyperlink>
        </w:p>
        <w:p w14:paraId="1A6FF473" w14:textId="2A74F68B" w:rsidR="000922C1" w:rsidRDefault="000922C1">
          <w:pPr>
            <w:pStyle w:val="TOC3"/>
            <w:rPr>
              <w:rFonts w:eastAsiaTheme="minorEastAsia" w:cstheme="minorBidi"/>
              <w:i w:val="0"/>
              <w:iCs w:val="0"/>
              <w:spacing w:val="0"/>
              <w:kern w:val="2"/>
              <w:sz w:val="24"/>
              <w:szCs w:val="24"/>
              <w14:ligatures w14:val="standardContextual"/>
            </w:rPr>
          </w:pPr>
          <w:hyperlink w:anchor="_Toc223440808" w:history="1">
            <w:r w:rsidRPr="00586F2C">
              <w:rPr>
                <w:rStyle w:val="Hyperlink"/>
                <w:rFonts w:cstheme="minorHAnsi"/>
              </w:rPr>
              <w:t>3.</w:t>
            </w:r>
            <w:r>
              <w:rPr>
                <w:rFonts w:eastAsiaTheme="minorEastAsia" w:cstheme="minorBidi"/>
                <w:i w:val="0"/>
                <w:iCs w:val="0"/>
                <w:spacing w:val="0"/>
                <w:kern w:val="2"/>
                <w:sz w:val="24"/>
                <w:szCs w:val="24"/>
                <w14:ligatures w14:val="standardContextual"/>
              </w:rPr>
              <w:tab/>
            </w:r>
            <w:r w:rsidRPr="00586F2C">
              <w:rPr>
                <w:rStyle w:val="Hyperlink"/>
                <w:rFonts w:cstheme="minorHAnsi"/>
              </w:rPr>
              <w:t>Disallowed Expenses</w:t>
            </w:r>
            <w:r>
              <w:rPr>
                <w:webHidden/>
              </w:rPr>
              <w:tab/>
            </w:r>
            <w:r>
              <w:rPr>
                <w:webHidden/>
              </w:rPr>
              <w:fldChar w:fldCharType="begin"/>
            </w:r>
            <w:r>
              <w:rPr>
                <w:webHidden/>
              </w:rPr>
              <w:instrText xml:space="preserve"> PAGEREF _Toc223440808 \h </w:instrText>
            </w:r>
            <w:r>
              <w:rPr>
                <w:webHidden/>
              </w:rPr>
            </w:r>
            <w:r>
              <w:rPr>
                <w:webHidden/>
              </w:rPr>
              <w:fldChar w:fldCharType="separate"/>
            </w:r>
            <w:r>
              <w:rPr>
                <w:webHidden/>
              </w:rPr>
              <w:t>12</w:t>
            </w:r>
            <w:r>
              <w:rPr>
                <w:webHidden/>
              </w:rPr>
              <w:fldChar w:fldCharType="end"/>
            </w:r>
          </w:hyperlink>
        </w:p>
        <w:p w14:paraId="5401A22A" w14:textId="2DBA26A4" w:rsidR="000922C1" w:rsidRDefault="000922C1">
          <w:pPr>
            <w:pStyle w:val="TOC2"/>
            <w:rPr>
              <w:rFonts w:eastAsiaTheme="minorEastAsia" w:cstheme="minorBidi"/>
              <w:b w:val="0"/>
              <w:bCs w:val="0"/>
              <w:smallCaps w:val="0"/>
              <w:kern w:val="2"/>
              <w:sz w:val="24"/>
              <w:szCs w:val="24"/>
              <w14:ligatures w14:val="standardContextual"/>
            </w:rPr>
          </w:pPr>
          <w:hyperlink w:anchor="_Toc223440809" w:history="1">
            <w:r w:rsidRPr="00586F2C">
              <w:rPr>
                <w:rStyle w:val="Hyperlink"/>
                <w:rFonts w:cstheme="minorHAnsi"/>
              </w:rPr>
              <w:t>I.</w:t>
            </w:r>
            <w:r>
              <w:rPr>
                <w:rFonts w:eastAsiaTheme="minorEastAsia" w:cstheme="minorBidi"/>
                <w:b w:val="0"/>
                <w:bCs w:val="0"/>
                <w:smallCaps w:val="0"/>
                <w:kern w:val="2"/>
                <w:sz w:val="24"/>
                <w:szCs w:val="24"/>
                <w14:ligatures w14:val="standardContextual"/>
              </w:rPr>
              <w:tab/>
            </w:r>
            <w:r w:rsidRPr="00586F2C">
              <w:rPr>
                <w:rStyle w:val="Hyperlink"/>
                <w:rFonts w:cstheme="minorHAnsi"/>
              </w:rPr>
              <w:t>Organizing the Proposal Package</w:t>
            </w:r>
            <w:r>
              <w:rPr>
                <w:webHidden/>
              </w:rPr>
              <w:tab/>
            </w:r>
            <w:r>
              <w:rPr>
                <w:webHidden/>
              </w:rPr>
              <w:fldChar w:fldCharType="begin"/>
            </w:r>
            <w:r>
              <w:rPr>
                <w:webHidden/>
              </w:rPr>
              <w:instrText xml:space="preserve"> PAGEREF _Toc223440809 \h </w:instrText>
            </w:r>
            <w:r>
              <w:rPr>
                <w:webHidden/>
              </w:rPr>
            </w:r>
            <w:r>
              <w:rPr>
                <w:webHidden/>
              </w:rPr>
              <w:fldChar w:fldCharType="separate"/>
            </w:r>
            <w:r>
              <w:rPr>
                <w:webHidden/>
              </w:rPr>
              <w:t>13</w:t>
            </w:r>
            <w:r>
              <w:rPr>
                <w:webHidden/>
              </w:rPr>
              <w:fldChar w:fldCharType="end"/>
            </w:r>
          </w:hyperlink>
        </w:p>
        <w:p w14:paraId="5DB6FC8C" w14:textId="354D0737" w:rsidR="000922C1" w:rsidRDefault="000922C1">
          <w:pPr>
            <w:pStyle w:val="TOC2"/>
            <w:rPr>
              <w:rFonts w:eastAsiaTheme="minorEastAsia" w:cstheme="minorBidi"/>
              <w:b w:val="0"/>
              <w:bCs w:val="0"/>
              <w:smallCaps w:val="0"/>
              <w:kern w:val="2"/>
              <w:sz w:val="24"/>
              <w:szCs w:val="24"/>
              <w14:ligatures w14:val="standardContextual"/>
            </w:rPr>
          </w:pPr>
          <w:hyperlink w:anchor="_Toc223440810" w:history="1">
            <w:r w:rsidRPr="00586F2C">
              <w:rPr>
                <w:rStyle w:val="Hyperlink"/>
                <w:rFonts w:cstheme="minorHAnsi"/>
              </w:rPr>
              <w:t>J.</w:t>
            </w:r>
            <w:r>
              <w:rPr>
                <w:rFonts w:eastAsiaTheme="minorEastAsia" w:cstheme="minorBidi"/>
                <w:b w:val="0"/>
                <w:bCs w:val="0"/>
                <w:smallCaps w:val="0"/>
                <w:kern w:val="2"/>
                <w:sz w:val="24"/>
                <w:szCs w:val="24"/>
                <w14:ligatures w14:val="standardContextual"/>
              </w:rPr>
              <w:tab/>
            </w:r>
            <w:r w:rsidRPr="00586F2C">
              <w:rPr>
                <w:rStyle w:val="Hyperlink"/>
                <w:rFonts w:cstheme="minorHAnsi"/>
              </w:rPr>
              <w:t>Submitting the Proposal</w:t>
            </w:r>
            <w:r>
              <w:rPr>
                <w:webHidden/>
              </w:rPr>
              <w:tab/>
            </w:r>
            <w:r>
              <w:rPr>
                <w:webHidden/>
              </w:rPr>
              <w:fldChar w:fldCharType="begin"/>
            </w:r>
            <w:r>
              <w:rPr>
                <w:webHidden/>
              </w:rPr>
              <w:instrText xml:space="preserve"> PAGEREF _Toc223440810 \h </w:instrText>
            </w:r>
            <w:r>
              <w:rPr>
                <w:webHidden/>
              </w:rPr>
            </w:r>
            <w:r>
              <w:rPr>
                <w:webHidden/>
              </w:rPr>
              <w:fldChar w:fldCharType="separate"/>
            </w:r>
            <w:r>
              <w:rPr>
                <w:webHidden/>
              </w:rPr>
              <w:t>13</w:t>
            </w:r>
            <w:r>
              <w:rPr>
                <w:webHidden/>
              </w:rPr>
              <w:fldChar w:fldCharType="end"/>
            </w:r>
          </w:hyperlink>
        </w:p>
        <w:p w14:paraId="50037826" w14:textId="0435A058" w:rsidR="000922C1" w:rsidRDefault="000922C1">
          <w:pPr>
            <w:pStyle w:val="TOC2"/>
            <w:rPr>
              <w:rFonts w:eastAsiaTheme="minorEastAsia" w:cstheme="minorBidi"/>
              <w:b w:val="0"/>
              <w:bCs w:val="0"/>
              <w:smallCaps w:val="0"/>
              <w:kern w:val="2"/>
              <w:sz w:val="24"/>
              <w:szCs w:val="24"/>
              <w14:ligatures w14:val="standardContextual"/>
            </w:rPr>
          </w:pPr>
          <w:hyperlink w:anchor="_Toc223440811" w:history="1">
            <w:r w:rsidRPr="00586F2C">
              <w:rPr>
                <w:rStyle w:val="Hyperlink"/>
                <w:rFonts w:cstheme="minorHAnsi"/>
              </w:rPr>
              <w:t>K.</w:t>
            </w:r>
            <w:r>
              <w:rPr>
                <w:rFonts w:eastAsiaTheme="minorEastAsia" w:cstheme="minorBidi"/>
                <w:b w:val="0"/>
                <w:bCs w:val="0"/>
                <w:smallCaps w:val="0"/>
                <w:kern w:val="2"/>
                <w:sz w:val="24"/>
                <w:szCs w:val="24"/>
                <w14:ligatures w14:val="standardContextual"/>
              </w:rPr>
              <w:tab/>
            </w:r>
            <w:r w:rsidRPr="00586F2C">
              <w:rPr>
                <w:rStyle w:val="Hyperlink"/>
                <w:rFonts w:cstheme="minorHAnsi"/>
              </w:rPr>
              <w:t>Fatal Flaws</w:t>
            </w:r>
            <w:r>
              <w:rPr>
                <w:webHidden/>
              </w:rPr>
              <w:tab/>
            </w:r>
            <w:r>
              <w:rPr>
                <w:webHidden/>
              </w:rPr>
              <w:fldChar w:fldCharType="begin"/>
            </w:r>
            <w:r>
              <w:rPr>
                <w:webHidden/>
              </w:rPr>
              <w:instrText xml:space="preserve"> PAGEREF _Toc223440811 \h </w:instrText>
            </w:r>
            <w:r>
              <w:rPr>
                <w:webHidden/>
              </w:rPr>
            </w:r>
            <w:r>
              <w:rPr>
                <w:webHidden/>
              </w:rPr>
              <w:fldChar w:fldCharType="separate"/>
            </w:r>
            <w:r>
              <w:rPr>
                <w:webHidden/>
              </w:rPr>
              <w:t>14</w:t>
            </w:r>
            <w:r>
              <w:rPr>
                <w:webHidden/>
              </w:rPr>
              <w:fldChar w:fldCharType="end"/>
            </w:r>
          </w:hyperlink>
        </w:p>
        <w:p w14:paraId="30253C39" w14:textId="10553F62" w:rsidR="000922C1" w:rsidRDefault="000922C1">
          <w:pPr>
            <w:pStyle w:val="TOC2"/>
            <w:rPr>
              <w:rFonts w:eastAsiaTheme="minorEastAsia" w:cstheme="minorBidi"/>
              <w:b w:val="0"/>
              <w:bCs w:val="0"/>
              <w:smallCaps w:val="0"/>
              <w:kern w:val="2"/>
              <w:sz w:val="24"/>
              <w:szCs w:val="24"/>
              <w14:ligatures w14:val="standardContextual"/>
            </w:rPr>
          </w:pPr>
          <w:hyperlink w:anchor="_Toc223440812" w:history="1">
            <w:r w:rsidRPr="00586F2C">
              <w:rPr>
                <w:rStyle w:val="Hyperlink"/>
                <w:rFonts w:cstheme="minorHAnsi"/>
              </w:rPr>
              <w:t>L.</w:t>
            </w:r>
            <w:r>
              <w:rPr>
                <w:rFonts w:eastAsiaTheme="minorEastAsia" w:cstheme="minorBidi"/>
                <w:b w:val="0"/>
                <w:bCs w:val="0"/>
                <w:smallCaps w:val="0"/>
                <w:kern w:val="2"/>
                <w:sz w:val="24"/>
                <w:szCs w:val="24"/>
                <w14:ligatures w14:val="standardContextual"/>
              </w:rPr>
              <w:tab/>
            </w:r>
            <w:r w:rsidRPr="00586F2C">
              <w:rPr>
                <w:rStyle w:val="Hyperlink"/>
                <w:rFonts w:cstheme="minorHAnsi"/>
              </w:rPr>
              <w:t>Proposal Review Information</w:t>
            </w:r>
            <w:r>
              <w:rPr>
                <w:webHidden/>
              </w:rPr>
              <w:tab/>
            </w:r>
            <w:r>
              <w:rPr>
                <w:webHidden/>
              </w:rPr>
              <w:fldChar w:fldCharType="begin"/>
            </w:r>
            <w:r>
              <w:rPr>
                <w:webHidden/>
              </w:rPr>
              <w:instrText xml:space="preserve"> PAGEREF _Toc223440812 \h </w:instrText>
            </w:r>
            <w:r>
              <w:rPr>
                <w:webHidden/>
              </w:rPr>
            </w:r>
            <w:r>
              <w:rPr>
                <w:webHidden/>
              </w:rPr>
              <w:fldChar w:fldCharType="separate"/>
            </w:r>
            <w:r>
              <w:rPr>
                <w:webHidden/>
              </w:rPr>
              <w:t>14</w:t>
            </w:r>
            <w:r>
              <w:rPr>
                <w:webHidden/>
              </w:rPr>
              <w:fldChar w:fldCharType="end"/>
            </w:r>
          </w:hyperlink>
        </w:p>
        <w:p w14:paraId="1F841832" w14:textId="48823ACD" w:rsidR="000922C1" w:rsidRDefault="000922C1">
          <w:pPr>
            <w:pStyle w:val="TOC3"/>
            <w:rPr>
              <w:rFonts w:eastAsiaTheme="minorEastAsia" w:cstheme="minorBidi"/>
              <w:i w:val="0"/>
              <w:iCs w:val="0"/>
              <w:spacing w:val="0"/>
              <w:kern w:val="2"/>
              <w:sz w:val="24"/>
              <w:szCs w:val="24"/>
              <w14:ligatures w14:val="standardContextual"/>
            </w:rPr>
          </w:pPr>
          <w:hyperlink w:anchor="_Toc223440813" w:history="1">
            <w:r w:rsidRPr="00586F2C">
              <w:rPr>
                <w:rStyle w:val="Hyperlink"/>
                <w:rFonts w:cstheme="minorHAnsi"/>
              </w:rPr>
              <w:t>1.</w:t>
            </w:r>
            <w:r>
              <w:rPr>
                <w:rFonts w:eastAsiaTheme="minorEastAsia" w:cstheme="minorBidi"/>
                <w:i w:val="0"/>
                <w:iCs w:val="0"/>
                <w:spacing w:val="0"/>
                <w:kern w:val="2"/>
                <w:sz w:val="24"/>
                <w:szCs w:val="24"/>
                <w14:ligatures w14:val="standardContextual"/>
              </w:rPr>
              <w:tab/>
            </w:r>
            <w:r w:rsidRPr="00586F2C">
              <w:rPr>
                <w:rStyle w:val="Hyperlink"/>
                <w:rFonts w:cstheme="minorHAnsi"/>
              </w:rPr>
              <w:t>Cure Process</w:t>
            </w:r>
            <w:r>
              <w:rPr>
                <w:webHidden/>
              </w:rPr>
              <w:tab/>
            </w:r>
            <w:r>
              <w:rPr>
                <w:webHidden/>
              </w:rPr>
              <w:fldChar w:fldCharType="begin"/>
            </w:r>
            <w:r>
              <w:rPr>
                <w:webHidden/>
              </w:rPr>
              <w:instrText xml:space="preserve"> PAGEREF _Toc223440813 \h </w:instrText>
            </w:r>
            <w:r>
              <w:rPr>
                <w:webHidden/>
              </w:rPr>
            </w:r>
            <w:r>
              <w:rPr>
                <w:webHidden/>
              </w:rPr>
              <w:fldChar w:fldCharType="separate"/>
            </w:r>
            <w:r>
              <w:rPr>
                <w:webHidden/>
              </w:rPr>
              <w:t>14</w:t>
            </w:r>
            <w:r>
              <w:rPr>
                <w:webHidden/>
              </w:rPr>
              <w:fldChar w:fldCharType="end"/>
            </w:r>
          </w:hyperlink>
        </w:p>
        <w:p w14:paraId="29A10690" w14:textId="4815407B" w:rsidR="000922C1" w:rsidRDefault="000922C1">
          <w:pPr>
            <w:pStyle w:val="TOC3"/>
            <w:rPr>
              <w:rFonts w:eastAsiaTheme="minorEastAsia" w:cstheme="minorBidi"/>
              <w:i w:val="0"/>
              <w:iCs w:val="0"/>
              <w:spacing w:val="0"/>
              <w:kern w:val="2"/>
              <w:sz w:val="24"/>
              <w:szCs w:val="24"/>
              <w14:ligatures w14:val="standardContextual"/>
            </w:rPr>
          </w:pPr>
          <w:hyperlink w:anchor="_Toc223440814" w:history="1">
            <w:r w:rsidRPr="00586F2C">
              <w:rPr>
                <w:rStyle w:val="Hyperlink"/>
                <w:rFonts w:cstheme="minorHAnsi"/>
              </w:rPr>
              <w:t>2.</w:t>
            </w:r>
            <w:r>
              <w:rPr>
                <w:rFonts w:eastAsiaTheme="minorEastAsia" w:cstheme="minorBidi"/>
                <w:i w:val="0"/>
                <w:iCs w:val="0"/>
                <w:spacing w:val="0"/>
                <w:kern w:val="2"/>
                <w:sz w:val="24"/>
                <w:szCs w:val="24"/>
                <w14:ligatures w14:val="standardContextual"/>
              </w:rPr>
              <w:tab/>
            </w:r>
            <w:r w:rsidRPr="00586F2C">
              <w:rPr>
                <w:rStyle w:val="Hyperlink"/>
                <w:rFonts w:cstheme="minorHAnsi"/>
              </w:rPr>
              <w:t>Administrative Review</w:t>
            </w:r>
            <w:r>
              <w:rPr>
                <w:webHidden/>
              </w:rPr>
              <w:tab/>
            </w:r>
            <w:r>
              <w:rPr>
                <w:webHidden/>
              </w:rPr>
              <w:fldChar w:fldCharType="begin"/>
            </w:r>
            <w:r>
              <w:rPr>
                <w:webHidden/>
              </w:rPr>
              <w:instrText xml:space="preserve"> PAGEREF _Toc223440814 \h </w:instrText>
            </w:r>
            <w:r>
              <w:rPr>
                <w:webHidden/>
              </w:rPr>
            </w:r>
            <w:r>
              <w:rPr>
                <w:webHidden/>
              </w:rPr>
              <w:fldChar w:fldCharType="separate"/>
            </w:r>
            <w:r>
              <w:rPr>
                <w:webHidden/>
              </w:rPr>
              <w:t>14</w:t>
            </w:r>
            <w:r>
              <w:rPr>
                <w:webHidden/>
              </w:rPr>
              <w:fldChar w:fldCharType="end"/>
            </w:r>
          </w:hyperlink>
        </w:p>
        <w:p w14:paraId="21859855" w14:textId="215CE287" w:rsidR="000922C1" w:rsidRDefault="000922C1">
          <w:pPr>
            <w:pStyle w:val="TOC3"/>
            <w:rPr>
              <w:rFonts w:eastAsiaTheme="minorEastAsia" w:cstheme="minorBidi"/>
              <w:i w:val="0"/>
              <w:iCs w:val="0"/>
              <w:spacing w:val="0"/>
              <w:kern w:val="2"/>
              <w:sz w:val="24"/>
              <w:szCs w:val="24"/>
              <w14:ligatures w14:val="standardContextual"/>
            </w:rPr>
          </w:pPr>
          <w:hyperlink w:anchor="_Toc223440815" w:history="1">
            <w:r w:rsidRPr="00586F2C">
              <w:rPr>
                <w:rStyle w:val="Hyperlink"/>
                <w:rFonts w:cstheme="minorHAnsi"/>
              </w:rPr>
              <w:t>3.</w:t>
            </w:r>
            <w:r>
              <w:rPr>
                <w:rFonts w:eastAsiaTheme="minorEastAsia" w:cstheme="minorBidi"/>
                <w:i w:val="0"/>
                <w:iCs w:val="0"/>
                <w:spacing w:val="0"/>
                <w:kern w:val="2"/>
                <w:sz w:val="24"/>
                <w:szCs w:val="24"/>
                <w14:ligatures w14:val="standardContextual"/>
              </w:rPr>
              <w:tab/>
            </w:r>
            <w:r w:rsidRPr="00586F2C">
              <w:rPr>
                <w:rStyle w:val="Hyperlink"/>
                <w:rFonts w:cstheme="minorHAnsi"/>
              </w:rPr>
              <w:t>Appeals Process</w:t>
            </w:r>
            <w:r>
              <w:rPr>
                <w:webHidden/>
              </w:rPr>
              <w:tab/>
            </w:r>
            <w:r>
              <w:rPr>
                <w:webHidden/>
              </w:rPr>
              <w:fldChar w:fldCharType="begin"/>
            </w:r>
            <w:r>
              <w:rPr>
                <w:webHidden/>
              </w:rPr>
              <w:instrText xml:space="preserve"> PAGEREF _Toc223440815 \h </w:instrText>
            </w:r>
            <w:r>
              <w:rPr>
                <w:webHidden/>
              </w:rPr>
            </w:r>
            <w:r>
              <w:rPr>
                <w:webHidden/>
              </w:rPr>
              <w:fldChar w:fldCharType="separate"/>
            </w:r>
            <w:r>
              <w:rPr>
                <w:webHidden/>
              </w:rPr>
              <w:t>14</w:t>
            </w:r>
            <w:r>
              <w:rPr>
                <w:webHidden/>
              </w:rPr>
              <w:fldChar w:fldCharType="end"/>
            </w:r>
          </w:hyperlink>
        </w:p>
        <w:p w14:paraId="1D31BC70" w14:textId="40827654" w:rsidR="000922C1" w:rsidRDefault="000922C1">
          <w:pPr>
            <w:pStyle w:val="TOC1"/>
            <w:rPr>
              <w:rFonts w:eastAsiaTheme="minorEastAsia" w:cstheme="minorBidi"/>
              <w:b w:val="0"/>
              <w:bCs w:val="0"/>
              <w:caps w:val="0"/>
              <w:kern w:val="2"/>
              <w14:ligatures w14:val="standardContextual"/>
            </w:rPr>
          </w:pPr>
          <w:hyperlink w:anchor="_Toc223440816" w:history="1">
            <w:r w:rsidRPr="00586F2C">
              <w:rPr>
                <w:rStyle w:val="Hyperlink"/>
                <w:rFonts w:cstheme="minorHAnsi"/>
              </w:rPr>
              <w:t>Chapter II: COMMUNITY PARTNERSHIPS DIVISION</w:t>
            </w:r>
            <w:r>
              <w:rPr>
                <w:webHidden/>
              </w:rPr>
              <w:tab/>
            </w:r>
            <w:r>
              <w:rPr>
                <w:webHidden/>
              </w:rPr>
              <w:fldChar w:fldCharType="begin"/>
            </w:r>
            <w:r>
              <w:rPr>
                <w:webHidden/>
              </w:rPr>
              <w:instrText xml:space="preserve"> PAGEREF _Toc223440816 \h </w:instrText>
            </w:r>
            <w:r>
              <w:rPr>
                <w:webHidden/>
              </w:rPr>
            </w:r>
            <w:r>
              <w:rPr>
                <w:webHidden/>
              </w:rPr>
              <w:fldChar w:fldCharType="separate"/>
            </w:r>
            <w:r>
              <w:rPr>
                <w:webHidden/>
              </w:rPr>
              <w:t>15</w:t>
            </w:r>
            <w:r>
              <w:rPr>
                <w:webHidden/>
              </w:rPr>
              <w:fldChar w:fldCharType="end"/>
            </w:r>
          </w:hyperlink>
        </w:p>
        <w:p w14:paraId="1816DA13" w14:textId="3A039C10" w:rsidR="000922C1" w:rsidRDefault="000922C1">
          <w:pPr>
            <w:pStyle w:val="TOC2"/>
            <w:rPr>
              <w:rFonts w:eastAsiaTheme="minorEastAsia" w:cstheme="minorBidi"/>
              <w:b w:val="0"/>
              <w:bCs w:val="0"/>
              <w:smallCaps w:val="0"/>
              <w:kern w:val="2"/>
              <w:sz w:val="24"/>
              <w:szCs w:val="24"/>
              <w14:ligatures w14:val="standardContextual"/>
            </w:rPr>
          </w:pPr>
          <w:hyperlink w:anchor="_Toc223440817" w:history="1">
            <w:r w:rsidRPr="00586F2C">
              <w:rPr>
                <w:rStyle w:val="Hyperlink"/>
                <w:spacing w:val="-1"/>
              </w:rPr>
              <w:t>A.</w:t>
            </w:r>
            <w:r>
              <w:rPr>
                <w:rFonts w:eastAsiaTheme="minorEastAsia" w:cstheme="minorBidi"/>
                <w:b w:val="0"/>
                <w:bCs w:val="0"/>
                <w:smallCaps w:val="0"/>
                <w:kern w:val="2"/>
                <w:sz w:val="24"/>
                <w:szCs w:val="24"/>
                <w14:ligatures w14:val="standardContextual"/>
              </w:rPr>
              <w:tab/>
            </w:r>
            <w:r w:rsidRPr="00586F2C">
              <w:rPr>
                <w:rStyle w:val="Hyperlink"/>
                <w:rFonts w:cstheme="minorHAnsi"/>
              </w:rPr>
              <w:t>Advertised Service: Customer Experience and Outcome Assessments</w:t>
            </w:r>
            <w:r>
              <w:rPr>
                <w:webHidden/>
              </w:rPr>
              <w:tab/>
            </w:r>
            <w:r>
              <w:rPr>
                <w:webHidden/>
              </w:rPr>
              <w:fldChar w:fldCharType="begin"/>
            </w:r>
            <w:r>
              <w:rPr>
                <w:webHidden/>
              </w:rPr>
              <w:instrText xml:space="preserve"> PAGEREF _Toc223440817 \h </w:instrText>
            </w:r>
            <w:r>
              <w:rPr>
                <w:webHidden/>
              </w:rPr>
            </w:r>
            <w:r>
              <w:rPr>
                <w:webHidden/>
              </w:rPr>
              <w:fldChar w:fldCharType="separate"/>
            </w:r>
            <w:r>
              <w:rPr>
                <w:webHidden/>
              </w:rPr>
              <w:t>15</w:t>
            </w:r>
            <w:r>
              <w:rPr>
                <w:webHidden/>
              </w:rPr>
              <w:fldChar w:fldCharType="end"/>
            </w:r>
          </w:hyperlink>
        </w:p>
        <w:p w14:paraId="3FB8C605" w14:textId="4A7EE035" w:rsidR="000922C1" w:rsidRDefault="000922C1">
          <w:pPr>
            <w:pStyle w:val="TOC1"/>
            <w:rPr>
              <w:rFonts w:eastAsiaTheme="minorEastAsia" w:cstheme="minorBidi"/>
              <w:b w:val="0"/>
              <w:bCs w:val="0"/>
              <w:caps w:val="0"/>
              <w:kern w:val="2"/>
              <w14:ligatures w14:val="standardContextual"/>
            </w:rPr>
          </w:pPr>
          <w:hyperlink w:anchor="_Toc223440818" w:history="1">
            <w:r w:rsidRPr="00586F2C">
              <w:rPr>
                <w:rStyle w:val="Hyperlink"/>
                <w:rFonts w:cstheme="minorHAnsi"/>
              </w:rPr>
              <w:t>Chapter III: CHILDREN’S SERVICES ADMINISTRATION SECTION</w:t>
            </w:r>
            <w:r>
              <w:rPr>
                <w:webHidden/>
              </w:rPr>
              <w:tab/>
            </w:r>
            <w:r>
              <w:rPr>
                <w:webHidden/>
              </w:rPr>
              <w:fldChar w:fldCharType="begin"/>
            </w:r>
            <w:r>
              <w:rPr>
                <w:webHidden/>
              </w:rPr>
              <w:instrText xml:space="preserve"> PAGEREF _Toc223440818 \h </w:instrText>
            </w:r>
            <w:r>
              <w:rPr>
                <w:webHidden/>
              </w:rPr>
            </w:r>
            <w:r>
              <w:rPr>
                <w:webHidden/>
              </w:rPr>
              <w:fldChar w:fldCharType="separate"/>
            </w:r>
            <w:r>
              <w:rPr>
                <w:webHidden/>
              </w:rPr>
              <w:t>17</w:t>
            </w:r>
            <w:r>
              <w:rPr>
                <w:webHidden/>
              </w:rPr>
              <w:fldChar w:fldCharType="end"/>
            </w:r>
          </w:hyperlink>
        </w:p>
        <w:p w14:paraId="2E9193B8" w14:textId="505C4DC9" w:rsidR="000922C1" w:rsidRDefault="000922C1">
          <w:pPr>
            <w:pStyle w:val="TOC2"/>
            <w:rPr>
              <w:rFonts w:eastAsiaTheme="minorEastAsia" w:cstheme="minorBidi"/>
              <w:b w:val="0"/>
              <w:bCs w:val="0"/>
              <w:smallCaps w:val="0"/>
              <w:kern w:val="2"/>
              <w:sz w:val="24"/>
              <w:szCs w:val="24"/>
              <w14:ligatures w14:val="standardContextual"/>
            </w:rPr>
          </w:pPr>
          <w:hyperlink w:anchor="_Toc223440819" w:history="1">
            <w:r w:rsidRPr="00586F2C">
              <w:rPr>
                <w:rStyle w:val="Hyperlink"/>
                <w:spacing w:val="-1"/>
              </w:rPr>
              <w:t>A.</w:t>
            </w:r>
            <w:r>
              <w:rPr>
                <w:rFonts w:eastAsiaTheme="minorEastAsia" w:cstheme="minorBidi"/>
                <w:b w:val="0"/>
                <w:bCs w:val="0"/>
                <w:smallCaps w:val="0"/>
                <w:kern w:val="2"/>
                <w:sz w:val="24"/>
                <w:szCs w:val="24"/>
                <w14:ligatures w14:val="standardContextual"/>
              </w:rPr>
              <w:tab/>
            </w:r>
            <w:r w:rsidRPr="00586F2C">
              <w:rPr>
                <w:rStyle w:val="Hyperlink"/>
                <w:rFonts w:cstheme="minorHAnsi"/>
              </w:rPr>
              <w:t>Advertised Service: Youth Emergency Shelter and Supportive Services</w:t>
            </w:r>
            <w:r>
              <w:rPr>
                <w:webHidden/>
              </w:rPr>
              <w:tab/>
            </w:r>
            <w:r>
              <w:rPr>
                <w:webHidden/>
              </w:rPr>
              <w:fldChar w:fldCharType="begin"/>
            </w:r>
            <w:r>
              <w:rPr>
                <w:webHidden/>
              </w:rPr>
              <w:instrText xml:space="preserve"> PAGEREF _Toc223440819 \h </w:instrText>
            </w:r>
            <w:r>
              <w:rPr>
                <w:webHidden/>
              </w:rPr>
            </w:r>
            <w:r>
              <w:rPr>
                <w:webHidden/>
              </w:rPr>
              <w:fldChar w:fldCharType="separate"/>
            </w:r>
            <w:r>
              <w:rPr>
                <w:webHidden/>
              </w:rPr>
              <w:t>17</w:t>
            </w:r>
            <w:r>
              <w:rPr>
                <w:webHidden/>
              </w:rPr>
              <w:fldChar w:fldCharType="end"/>
            </w:r>
          </w:hyperlink>
        </w:p>
        <w:p w14:paraId="21DCD4E2" w14:textId="0E9A37A4" w:rsidR="000922C1" w:rsidRDefault="000922C1">
          <w:pPr>
            <w:pStyle w:val="TOC1"/>
            <w:rPr>
              <w:rFonts w:eastAsiaTheme="minorEastAsia" w:cstheme="minorBidi"/>
              <w:b w:val="0"/>
              <w:bCs w:val="0"/>
              <w:caps w:val="0"/>
              <w:kern w:val="2"/>
              <w14:ligatures w14:val="standardContextual"/>
            </w:rPr>
          </w:pPr>
          <w:hyperlink w:anchor="_Toc223440820" w:history="1">
            <w:r w:rsidRPr="00586F2C">
              <w:rPr>
                <w:rStyle w:val="Hyperlink"/>
                <w:rFonts w:cstheme="minorHAnsi"/>
              </w:rPr>
              <w:t>Chapter IV: HEALTH CARE SERVICES SECTION</w:t>
            </w:r>
            <w:r>
              <w:rPr>
                <w:webHidden/>
              </w:rPr>
              <w:tab/>
            </w:r>
            <w:r>
              <w:rPr>
                <w:webHidden/>
              </w:rPr>
              <w:fldChar w:fldCharType="begin"/>
            </w:r>
            <w:r>
              <w:rPr>
                <w:webHidden/>
              </w:rPr>
              <w:instrText xml:space="preserve"> PAGEREF _Toc223440820 \h </w:instrText>
            </w:r>
            <w:r>
              <w:rPr>
                <w:webHidden/>
              </w:rPr>
            </w:r>
            <w:r>
              <w:rPr>
                <w:webHidden/>
              </w:rPr>
              <w:fldChar w:fldCharType="separate"/>
            </w:r>
            <w:r>
              <w:rPr>
                <w:webHidden/>
              </w:rPr>
              <w:t>21</w:t>
            </w:r>
            <w:r>
              <w:rPr>
                <w:webHidden/>
              </w:rPr>
              <w:fldChar w:fldCharType="end"/>
            </w:r>
          </w:hyperlink>
        </w:p>
        <w:p w14:paraId="2FDFB02E" w14:textId="5DF5EF0B" w:rsidR="000922C1" w:rsidRDefault="000922C1">
          <w:pPr>
            <w:pStyle w:val="TOC2"/>
            <w:rPr>
              <w:rFonts w:eastAsiaTheme="minorEastAsia" w:cstheme="minorBidi"/>
              <w:b w:val="0"/>
              <w:bCs w:val="0"/>
              <w:smallCaps w:val="0"/>
              <w:kern w:val="2"/>
              <w:sz w:val="24"/>
              <w:szCs w:val="24"/>
              <w14:ligatures w14:val="standardContextual"/>
            </w:rPr>
          </w:pPr>
          <w:hyperlink w:anchor="_Toc223440821" w:history="1">
            <w:r w:rsidRPr="00586F2C">
              <w:rPr>
                <w:rStyle w:val="Hyperlink"/>
                <w:spacing w:val="-1"/>
              </w:rPr>
              <w:t>A.</w:t>
            </w:r>
            <w:r>
              <w:rPr>
                <w:rFonts w:eastAsiaTheme="minorEastAsia" w:cstheme="minorBidi"/>
                <w:b w:val="0"/>
                <w:bCs w:val="0"/>
                <w:smallCaps w:val="0"/>
                <w:kern w:val="2"/>
                <w:sz w:val="24"/>
                <w:szCs w:val="24"/>
                <w14:ligatures w14:val="standardContextual"/>
              </w:rPr>
              <w:tab/>
            </w:r>
            <w:r w:rsidRPr="00586F2C">
              <w:rPr>
                <w:rStyle w:val="Hyperlink"/>
                <w:rFonts w:cstheme="minorHAnsi"/>
              </w:rPr>
              <w:t>Advertised Service: Maternal Health Services</w:t>
            </w:r>
            <w:r>
              <w:rPr>
                <w:webHidden/>
              </w:rPr>
              <w:tab/>
            </w:r>
            <w:r>
              <w:rPr>
                <w:webHidden/>
              </w:rPr>
              <w:fldChar w:fldCharType="begin"/>
            </w:r>
            <w:r>
              <w:rPr>
                <w:webHidden/>
              </w:rPr>
              <w:instrText xml:space="preserve"> PAGEREF _Toc223440821 \h </w:instrText>
            </w:r>
            <w:r>
              <w:rPr>
                <w:webHidden/>
              </w:rPr>
            </w:r>
            <w:r>
              <w:rPr>
                <w:webHidden/>
              </w:rPr>
              <w:fldChar w:fldCharType="separate"/>
            </w:r>
            <w:r>
              <w:rPr>
                <w:webHidden/>
              </w:rPr>
              <w:t>21</w:t>
            </w:r>
            <w:r>
              <w:rPr>
                <w:webHidden/>
              </w:rPr>
              <w:fldChar w:fldCharType="end"/>
            </w:r>
          </w:hyperlink>
        </w:p>
        <w:p w14:paraId="33769287" w14:textId="3F6666F3" w:rsidR="000922C1" w:rsidRDefault="000922C1">
          <w:pPr>
            <w:pStyle w:val="TOC1"/>
            <w:rPr>
              <w:rFonts w:eastAsiaTheme="minorEastAsia" w:cstheme="minorBidi"/>
              <w:b w:val="0"/>
              <w:bCs w:val="0"/>
              <w:caps w:val="0"/>
              <w:kern w:val="2"/>
              <w14:ligatures w14:val="standardContextual"/>
            </w:rPr>
          </w:pPr>
          <w:hyperlink w:anchor="_Toc223440822" w:history="1">
            <w:r w:rsidRPr="00586F2C">
              <w:rPr>
                <w:rStyle w:val="Hyperlink"/>
                <w:rFonts w:cstheme="minorHAnsi"/>
              </w:rPr>
              <w:t>Chapter VI: FAMILY SUCCESS ADMINISTRATION DIVISION</w:t>
            </w:r>
            <w:r>
              <w:rPr>
                <w:webHidden/>
              </w:rPr>
              <w:tab/>
            </w:r>
            <w:r>
              <w:rPr>
                <w:webHidden/>
              </w:rPr>
              <w:fldChar w:fldCharType="begin"/>
            </w:r>
            <w:r>
              <w:rPr>
                <w:webHidden/>
              </w:rPr>
              <w:instrText xml:space="preserve"> PAGEREF _Toc223440822 \h </w:instrText>
            </w:r>
            <w:r>
              <w:rPr>
                <w:webHidden/>
              </w:rPr>
            </w:r>
            <w:r>
              <w:rPr>
                <w:webHidden/>
              </w:rPr>
              <w:fldChar w:fldCharType="separate"/>
            </w:r>
            <w:r>
              <w:rPr>
                <w:webHidden/>
              </w:rPr>
              <w:t>24</w:t>
            </w:r>
            <w:r>
              <w:rPr>
                <w:webHidden/>
              </w:rPr>
              <w:fldChar w:fldCharType="end"/>
            </w:r>
          </w:hyperlink>
        </w:p>
        <w:p w14:paraId="66E01943" w14:textId="448FB3EB" w:rsidR="000922C1" w:rsidRDefault="000922C1">
          <w:pPr>
            <w:pStyle w:val="TOC2"/>
            <w:rPr>
              <w:rFonts w:eastAsiaTheme="minorEastAsia" w:cstheme="minorBidi"/>
              <w:b w:val="0"/>
              <w:bCs w:val="0"/>
              <w:smallCaps w:val="0"/>
              <w:kern w:val="2"/>
              <w:sz w:val="24"/>
              <w:szCs w:val="24"/>
              <w14:ligatures w14:val="standardContextual"/>
            </w:rPr>
          </w:pPr>
          <w:hyperlink w:anchor="_Toc223440823" w:history="1">
            <w:r w:rsidRPr="00586F2C">
              <w:rPr>
                <w:rStyle w:val="Hyperlink"/>
                <w:spacing w:val="-1"/>
              </w:rPr>
              <w:t>A.</w:t>
            </w:r>
            <w:r>
              <w:rPr>
                <w:rFonts w:eastAsiaTheme="minorEastAsia" w:cstheme="minorBidi"/>
                <w:b w:val="0"/>
                <w:bCs w:val="0"/>
                <w:smallCaps w:val="0"/>
                <w:kern w:val="2"/>
                <w:sz w:val="24"/>
                <w:szCs w:val="24"/>
                <w14:ligatures w14:val="standardContextual"/>
              </w:rPr>
              <w:tab/>
            </w:r>
            <w:r w:rsidRPr="00586F2C">
              <w:rPr>
                <w:rStyle w:val="Hyperlink"/>
                <w:rFonts w:cstheme="minorHAnsi"/>
              </w:rPr>
              <w:t>Advertised Service: Occasional Emergency Food Assistance for Economic Stability</w:t>
            </w:r>
            <w:r>
              <w:rPr>
                <w:webHidden/>
              </w:rPr>
              <w:tab/>
            </w:r>
            <w:r>
              <w:rPr>
                <w:webHidden/>
              </w:rPr>
              <w:fldChar w:fldCharType="begin"/>
            </w:r>
            <w:r>
              <w:rPr>
                <w:webHidden/>
              </w:rPr>
              <w:instrText xml:space="preserve"> PAGEREF _Toc223440823 \h </w:instrText>
            </w:r>
            <w:r>
              <w:rPr>
                <w:webHidden/>
              </w:rPr>
            </w:r>
            <w:r>
              <w:rPr>
                <w:webHidden/>
              </w:rPr>
              <w:fldChar w:fldCharType="separate"/>
            </w:r>
            <w:r>
              <w:rPr>
                <w:webHidden/>
              </w:rPr>
              <w:t>24</w:t>
            </w:r>
            <w:r>
              <w:rPr>
                <w:webHidden/>
              </w:rPr>
              <w:fldChar w:fldCharType="end"/>
            </w:r>
          </w:hyperlink>
        </w:p>
        <w:p w14:paraId="3E35FF79" w14:textId="174ADE72" w:rsidR="000922C1" w:rsidRDefault="000922C1">
          <w:pPr>
            <w:pStyle w:val="TOC2"/>
            <w:rPr>
              <w:rFonts w:eastAsiaTheme="minorEastAsia" w:cstheme="minorBidi"/>
              <w:b w:val="0"/>
              <w:bCs w:val="0"/>
              <w:smallCaps w:val="0"/>
              <w:kern w:val="2"/>
              <w:sz w:val="24"/>
              <w:szCs w:val="24"/>
              <w14:ligatures w14:val="standardContextual"/>
            </w:rPr>
          </w:pPr>
          <w:hyperlink w:anchor="_Toc223440824" w:history="1">
            <w:r w:rsidRPr="00586F2C">
              <w:rPr>
                <w:rStyle w:val="Hyperlink"/>
                <w:spacing w:val="-1"/>
              </w:rPr>
              <w:t>B.</w:t>
            </w:r>
            <w:r>
              <w:rPr>
                <w:rFonts w:eastAsiaTheme="minorEastAsia" w:cstheme="minorBidi"/>
                <w:b w:val="0"/>
                <w:bCs w:val="0"/>
                <w:smallCaps w:val="0"/>
                <w:kern w:val="2"/>
                <w:sz w:val="24"/>
                <w:szCs w:val="24"/>
                <w14:ligatures w14:val="standardContextual"/>
              </w:rPr>
              <w:tab/>
            </w:r>
            <w:r w:rsidRPr="00586F2C">
              <w:rPr>
                <w:rStyle w:val="Hyperlink"/>
                <w:rFonts w:cstheme="minorHAnsi"/>
              </w:rPr>
              <w:t>Advertised Service: Legal Services for Economic Stability</w:t>
            </w:r>
            <w:r>
              <w:rPr>
                <w:webHidden/>
              </w:rPr>
              <w:tab/>
            </w:r>
            <w:r>
              <w:rPr>
                <w:webHidden/>
              </w:rPr>
              <w:fldChar w:fldCharType="begin"/>
            </w:r>
            <w:r>
              <w:rPr>
                <w:webHidden/>
              </w:rPr>
              <w:instrText xml:space="preserve"> PAGEREF _Toc223440824 \h </w:instrText>
            </w:r>
            <w:r>
              <w:rPr>
                <w:webHidden/>
              </w:rPr>
            </w:r>
            <w:r>
              <w:rPr>
                <w:webHidden/>
              </w:rPr>
              <w:fldChar w:fldCharType="separate"/>
            </w:r>
            <w:r>
              <w:rPr>
                <w:webHidden/>
              </w:rPr>
              <w:t>26</w:t>
            </w:r>
            <w:r>
              <w:rPr>
                <w:webHidden/>
              </w:rPr>
              <w:fldChar w:fldCharType="end"/>
            </w:r>
          </w:hyperlink>
        </w:p>
        <w:p w14:paraId="3896A085" w14:textId="15F6C91E" w:rsidR="000922C1" w:rsidRDefault="000922C1">
          <w:pPr>
            <w:pStyle w:val="TOC1"/>
            <w:rPr>
              <w:rFonts w:eastAsiaTheme="minorEastAsia" w:cstheme="minorBidi"/>
              <w:b w:val="0"/>
              <w:bCs w:val="0"/>
              <w:caps w:val="0"/>
              <w:kern w:val="2"/>
              <w14:ligatures w14:val="standardContextual"/>
            </w:rPr>
          </w:pPr>
          <w:hyperlink w:anchor="_Toc223440825" w:history="1">
            <w:r w:rsidRPr="00586F2C">
              <w:rPr>
                <w:rStyle w:val="Hyperlink"/>
                <w:rFonts w:cstheme="minorHAnsi"/>
              </w:rPr>
              <w:t>APPENDIX I – PROPOSAL FORM</w:t>
            </w:r>
            <w:r>
              <w:rPr>
                <w:webHidden/>
              </w:rPr>
              <w:tab/>
            </w:r>
            <w:r>
              <w:rPr>
                <w:webHidden/>
              </w:rPr>
              <w:fldChar w:fldCharType="begin"/>
            </w:r>
            <w:r>
              <w:rPr>
                <w:webHidden/>
              </w:rPr>
              <w:instrText xml:space="preserve"> PAGEREF _Toc223440825 \h </w:instrText>
            </w:r>
            <w:r>
              <w:rPr>
                <w:webHidden/>
              </w:rPr>
            </w:r>
            <w:r>
              <w:rPr>
                <w:webHidden/>
              </w:rPr>
              <w:fldChar w:fldCharType="separate"/>
            </w:r>
            <w:r>
              <w:rPr>
                <w:webHidden/>
              </w:rPr>
              <w:t>28</w:t>
            </w:r>
            <w:r>
              <w:rPr>
                <w:webHidden/>
              </w:rPr>
              <w:fldChar w:fldCharType="end"/>
            </w:r>
          </w:hyperlink>
        </w:p>
        <w:p w14:paraId="0598E6D0" w14:textId="6975C6F0" w:rsidR="000922C1" w:rsidRDefault="000922C1">
          <w:pPr>
            <w:pStyle w:val="TOC2"/>
            <w:rPr>
              <w:rFonts w:eastAsiaTheme="minorEastAsia" w:cstheme="minorBidi"/>
              <w:b w:val="0"/>
              <w:bCs w:val="0"/>
              <w:smallCaps w:val="0"/>
              <w:kern w:val="2"/>
              <w:sz w:val="24"/>
              <w:szCs w:val="24"/>
              <w14:ligatures w14:val="standardContextual"/>
            </w:rPr>
          </w:pPr>
          <w:hyperlink w:anchor="_Toc223440826" w:history="1">
            <w:r w:rsidRPr="00586F2C">
              <w:rPr>
                <w:rStyle w:val="Hyperlink"/>
              </w:rPr>
              <w:t>Applicant Document Submission Checklist and Cure Availability Information</w:t>
            </w:r>
            <w:r>
              <w:rPr>
                <w:webHidden/>
              </w:rPr>
              <w:tab/>
            </w:r>
            <w:r>
              <w:rPr>
                <w:webHidden/>
              </w:rPr>
              <w:fldChar w:fldCharType="begin"/>
            </w:r>
            <w:r>
              <w:rPr>
                <w:webHidden/>
              </w:rPr>
              <w:instrText xml:space="preserve"> PAGEREF _Toc223440826 \h </w:instrText>
            </w:r>
            <w:r>
              <w:rPr>
                <w:webHidden/>
              </w:rPr>
            </w:r>
            <w:r>
              <w:rPr>
                <w:webHidden/>
              </w:rPr>
              <w:fldChar w:fldCharType="separate"/>
            </w:r>
            <w:r>
              <w:rPr>
                <w:webHidden/>
              </w:rPr>
              <w:t>42</w:t>
            </w:r>
            <w:r>
              <w:rPr>
                <w:webHidden/>
              </w:rPr>
              <w:fldChar w:fldCharType="end"/>
            </w:r>
          </w:hyperlink>
        </w:p>
        <w:p w14:paraId="55DB5A88" w14:textId="36F1B025" w:rsidR="000922C1" w:rsidRDefault="000922C1">
          <w:pPr>
            <w:pStyle w:val="TOC2"/>
            <w:tabs>
              <w:tab w:val="left" w:pos="1920"/>
            </w:tabs>
            <w:rPr>
              <w:rFonts w:eastAsiaTheme="minorEastAsia" w:cstheme="minorBidi"/>
              <w:b w:val="0"/>
              <w:bCs w:val="0"/>
              <w:smallCaps w:val="0"/>
              <w:kern w:val="2"/>
              <w:sz w:val="24"/>
              <w:szCs w:val="24"/>
              <w14:ligatures w14:val="standardContextual"/>
            </w:rPr>
          </w:pPr>
          <w:hyperlink w:anchor="_Toc223440827" w:history="1">
            <w:r w:rsidRPr="00586F2C">
              <w:rPr>
                <w:rStyle w:val="Hyperlink"/>
              </w:rPr>
              <w:t>Attachment A:</w:t>
            </w:r>
            <w:r>
              <w:rPr>
                <w:rFonts w:eastAsiaTheme="minorEastAsia" w:cstheme="minorBidi"/>
                <w:b w:val="0"/>
                <w:bCs w:val="0"/>
                <w:smallCaps w:val="0"/>
                <w:kern w:val="2"/>
                <w:sz w:val="24"/>
                <w:szCs w:val="24"/>
                <w14:ligatures w14:val="standardContextual"/>
              </w:rPr>
              <w:tab/>
            </w:r>
            <w:r w:rsidRPr="00586F2C">
              <w:rPr>
                <w:rStyle w:val="Hyperlink"/>
              </w:rPr>
              <w:t>Agency Assurance Form</w:t>
            </w:r>
            <w:r>
              <w:rPr>
                <w:webHidden/>
              </w:rPr>
              <w:tab/>
            </w:r>
            <w:r>
              <w:rPr>
                <w:webHidden/>
              </w:rPr>
              <w:fldChar w:fldCharType="begin"/>
            </w:r>
            <w:r>
              <w:rPr>
                <w:webHidden/>
              </w:rPr>
              <w:instrText xml:space="preserve"> PAGEREF _Toc223440827 \h </w:instrText>
            </w:r>
            <w:r>
              <w:rPr>
                <w:webHidden/>
              </w:rPr>
            </w:r>
            <w:r>
              <w:rPr>
                <w:webHidden/>
              </w:rPr>
              <w:fldChar w:fldCharType="separate"/>
            </w:r>
            <w:r>
              <w:rPr>
                <w:webHidden/>
              </w:rPr>
              <w:t>44</w:t>
            </w:r>
            <w:r>
              <w:rPr>
                <w:webHidden/>
              </w:rPr>
              <w:fldChar w:fldCharType="end"/>
            </w:r>
          </w:hyperlink>
        </w:p>
        <w:p w14:paraId="5B2CEA3F" w14:textId="0D5DC981" w:rsidR="000922C1" w:rsidRDefault="000922C1">
          <w:pPr>
            <w:pStyle w:val="TOC2"/>
            <w:rPr>
              <w:rFonts w:eastAsiaTheme="minorEastAsia" w:cstheme="minorBidi"/>
              <w:b w:val="0"/>
              <w:bCs w:val="0"/>
              <w:smallCaps w:val="0"/>
              <w:kern w:val="2"/>
              <w:sz w:val="24"/>
              <w:szCs w:val="24"/>
              <w14:ligatures w14:val="standardContextual"/>
            </w:rPr>
          </w:pPr>
          <w:hyperlink w:anchor="_Toc223440828" w:history="1">
            <w:r w:rsidRPr="00586F2C">
              <w:rPr>
                <w:rStyle w:val="Hyperlink"/>
              </w:rPr>
              <w:t>Program Document 1:     Gantt Chart</w:t>
            </w:r>
            <w:r>
              <w:rPr>
                <w:webHidden/>
              </w:rPr>
              <w:tab/>
            </w:r>
            <w:r>
              <w:rPr>
                <w:webHidden/>
              </w:rPr>
              <w:fldChar w:fldCharType="begin"/>
            </w:r>
            <w:r>
              <w:rPr>
                <w:webHidden/>
              </w:rPr>
              <w:instrText xml:space="preserve"> PAGEREF _Toc223440828 \h </w:instrText>
            </w:r>
            <w:r>
              <w:rPr>
                <w:webHidden/>
              </w:rPr>
            </w:r>
            <w:r>
              <w:rPr>
                <w:webHidden/>
              </w:rPr>
              <w:fldChar w:fldCharType="separate"/>
            </w:r>
            <w:r>
              <w:rPr>
                <w:webHidden/>
              </w:rPr>
              <w:t>46</w:t>
            </w:r>
            <w:r>
              <w:rPr>
                <w:webHidden/>
              </w:rPr>
              <w:fldChar w:fldCharType="end"/>
            </w:r>
          </w:hyperlink>
        </w:p>
        <w:p w14:paraId="652360BB" w14:textId="6CEB7222" w:rsidR="000922C1" w:rsidRDefault="000922C1">
          <w:pPr>
            <w:pStyle w:val="TOC2"/>
            <w:rPr>
              <w:rFonts w:eastAsiaTheme="minorEastAsia" w:cstheme="minorBidi"/>
              <w:b w:val="0"/>
              <w:bCs w:val="0"/>
              <w:smallCaps w:val="0"/>
              <w:kern w:val="2"/>
              <w:sz w:val="24"/>
              <w:szCs w:val="24"/>
              <w14:ligatures w14:val="standardContextual"/>
            </w:rPr>
          </w:pPr>
          <w:hyperlink w:anchor="_Toc223440829" w:history="1">
            <w:r w:rsidRPr="00586F2C">
              <w:rPr>
                <w:rStyle w:val="Hyperlink"/>
              </w:rPr>
              <w:t>Program Document 7:     Unit Verification Form</w:t>
            </w:r>
            <w:r>
              <w:rPr>
                <w:webHidden/>
              </w:rPr>
              <w:tab/>
            </w:r>
            <w:r>
              <w:rPr>
                <w:webHidden/>
              </w:rPr>
              <w:fldChar w:fldCharType="begin"/>
            </w:r>
            <w:r>
              <w:rPr>
                <w:webHidden/>
              </w:rPr>
              <w:instrText xml:space="preserve"> PAGEREF _Toc223440829 \h </w:instrText>
            </w:r>
            <w:r>
              <w:rPr>
                <w:webHidden/>
              </w:rPr>
            </w:r>
            <w:r>
              <w:rPr>
                <w:webHidden/>
              </w:rPr>
              <w:fldChar w:fldCharType="separate"/>
            </w:r>
            <w:r>
              <w:rPr>
                <w:webHidden/>
              </w:rPr>
              <w:t>47</w:t>
            </w:r>
            <w:r>
              <w:rPr>
                <w:webHidden/>
              </w:rPr>
              <w:fldChar w:fldCharType="end"/>
            </w:r>
          </w:hyperlink>
        </w:p>
        <w:p w14:paraId="1942CAB7" w14:textId="04292BE9" w:rsidR="000922C1" w:rsidRDefault="000922C1">
          <w:pPr>
            <w:pStyle w:val="TOC1"/>
            <w:rPr>
              <w:rFonts w:eastAsiaTheme="minorEastAsia" w:cstheme="minorBidi"/>
              <w:b w:val="0"/>
              <w:bCs w:val="0"/>
              <w:caps w:val="0"/>
              <w:kern w:val="2"/>
              <w14:ligatures w14:val="standardContextual"/>
            </w:rPr>
          </w:pPr>
          <w:hyperlink w:anchor="_Toc223440830" w:history="1">
            <w:r w:rsidRPr="00586F2C">
              <w:rPr>
                <w:rStyle w:val="Hyperlink"/>
                <w:rFonts w:cstheme="minorHAnsi"/>
              </w:rPr>
              <w:t>APPENDIX II – PROPOSAL RATING TOOLS</w:t>
            </w:r>
            <w:r>
              <w:rPr>
                <w:webHidden/>
              </w:rPr>
              <w:tab/>
            </w:r>
            <w:r>
              <w:rPr>
                <w:webHidden/>
              </w:rPr>
              <w:fldChar w:fldCharType="begin"/>
            </w:r>
            <w:r>
              <w:rPr>
                <w:webHidden/>
              </w:rPr>
              <w:instrText xml:space="preserve"> PAGEREF _Toc223440830 \h </w:instrText>
            </w:r>
            <w:r>
              <w:rPr>
                <w:webHidden/>
              </w:rPr>
            </w:r>
            <w:r>
              <w:rPr>
                <w:webHidden/>
              </w:rPr>
              <w:fldChar w:fldCharType="separate"/>
            </w:r>
            <w:r>
              <w:rPr>
                <w:webHidden/>
              </w:rPr>
              <w:t>48</w:t>
            </w:r>
            <w:r>
              <w:rPr>
                <w:webHidden/>
              </w:rPr>
              <w:fldChar w:fldCharType="end"/>
            </w:r>
          </w:hyperlink>
        </w:p>
        <w:p w14:paraId="32678DB9" w14:textId="48799BBD" w:rsidR="000922C1" w:rsidRDefault="000922C1">
          <w:pPr>
            <w:pStyle w:val="TOC2"/>
            <w:rPr>
              <w:rFonts w:eastAsiaTheme="minorEastAsia" w:cstheme="minorBidi"/>
              <w:b w:val="0"/>
              <w:bCs w:val="0"/>
              <w:smallCaps w:val="0"/>
              <w:kern w:val="2"/>
              <w:sz w:val="24"/>
              <w:szCs w:val="24"/>
              <w14:ligatures w14:val="standardContextual"/>
            </w:rPr>
          </w:pPr>
          <w:hyperlink w:anchor="_Toc223440831" w:history="1">
            <w:r w:rsidRPr="00586F2C">
              <w:rPr>
                <w:rStyle w:val="Hyperlink"/>
                <w:rFonts w:cstheme="minorHAnsi"/>
              </w:rPr>
              <w:t>PART I:    REQUIRED ATTACHMENTS AND DOCUMENTS CHECKLIST</w:t>
            </w:r>
            <w:r>
              <w:rPr>
                <w:webHidden/>
              </w:rPr>
              <w:tab/>
            </w:r>
            <w:r>
              <w:rPr>
                <w:webHidden/>
              </w:rPr>
              <w:fldChar w:fldCharType="begin"/>
            </w:r>
            <w:r>
              <w:rPr>
                <w:webHidden/>
              </w:rPr>
              <w:instrText xml:space="preserve"> PAGEREF _Toc223440831 \h </w:instrText>
            </w:r>
            <w:r>
              <w:rPr>
                <w:webHidden/>
              </w:rPr>
            </w:r>
            <w:r>
              <w:rPr>
                <w:webHidden/>
              </w:rPr>
              <w:fldChar w:fldCharType="separate"/>
            </w:r>
            <w:r>
              <w:rPr>
                <w:webHidden/>
              </w:rPr>
              <w:t>49</w:t>
            </w:r>
            <w:r>
              <w:rPr>
                <w:webHidden/>
              </w:rPr>
              <w:fldChar w:fldCharType="end"/>
            </w:r>
          </w:hyperlink>
        </w:p>
        <w:p w14:paraId="49B4B15F" w14:textId="6A02499C" w:rsidR="000922C1" w:rsidRDefault="000922C1">
          <w:pPr>
            <w:pStyle w:val="TOC2"/>
            <w:rPr>
              <w:rFonts w:eastAsiaTheme="minorEastAsia" w:cstheme="minorBidi"/>
              <w:b w:val="0"/>
              <w:bCs w:val="0"/>
              <w:smallCaps w:val="0"/>
              <w:kern w:val="2"/>
              <w:sz w:val="24"/>
              <w:szCs w:val="24"/>
              <w14:ligatures w14:val="standardContextual"/>
            </w:rPr>
          </w:pPr>
          <w:hyperlink w:anchor="_Toc223440832" w:history="1">
            <w:r w:rsidRPr="00586F2C">
              <w:rPr>
                <w:rStyle w:val="Hyperlink"/>
                <w:rFonts w:cstheme="minorHAnsi"/>
              </w:rPr>
              <w:t>PART II:   FINANCIAL REVIEW</w:t>
            </w:r>
            <w:r>
              <w:rPr>
                <w:webHidden/>
              </w:rPr>
              <w:tab/>
            </w:r>
            <w:r>
              <w:rPr>
                <w:webHidden/>
              </w:rPr>
              <w:fldChar w:fldCharType="begin"/>
            </w:r>
            <w:r>
              <w:rPr>
                <w:webHidden/>
              </w:rPr>
              <w:instrText xml:space="preserve"> PAGEREF _Toc223440832 \h </w:instrText>
            </w:r>
            <w:r>
              <w:rPr>
                <w:webHidden/>
              </w:rPr>
            </w:r>
            <w:r>
              <w:rPr>
                <w:webHidden/>
              </w:rPr>
              <w:fldChar w:fldCharType="separate"/>
            </w:r>
            <w:r>
              <w:rPr>
                <w:webHidden/>
              </w:rPr>
              <w:t>51</w:t>
            </w:r>
            <w:r>
              <w:rPr>
                <w:webHidden/>
              </w:rPr>
              <w:fldChar w:fldCharType="end"/>
            </w:r>
          </w:hyperlink>
        </w:p>
        <w:p w14:paraId="34056813" w14:textId="3CB7FDB1" w:rsidR="000922C1" w:rsidRDefault="000922C1">
          <w:pPr>
            <w:pStyle w:val="TOC2"/>
            <w:rPr>
              <w:rFonts w:eastAsiaTheme="minorEastAsia" w:cstheme="minorBidi"/>
              <w:b w:val="0"/>
              <w:bCs w:val="0"/>
              <w:smallCaps w:val="0"/>
              <w:kern w:val="2"/>
              <w:sz w:val="24"/>
              <w:szCs w:val="24"/>
              <w14:ligatures w14:val="standardContextual"/>
            </w:rPr>
          </w:pPr>
          <w:hyperlink w:anchor="_Toc223440833" w:history="1">
            <w:r w:rsidRPr="00586F2C">
              <w:rPr>
                <w:rStyle w:val="Hyperlink"/>
              </w:rPr>
              <w:t>PART</w:t>
            </w:r>
            <w:r w:rsidRPr="00586F2C">
              <w:rPr>
                <w:rStyle w:val="Hyperlink"/>
                <w:spacing w:val="-15"/>
              </w:rPr>
              <w:t xml:space="preserve"> </w:t>
            </w:r>
            <w:r w:rsidRPr="00586F2C">
              <w:rPr>
                <w:rStyle w:val="Hyperlink"/>
              </w:rPr>
              <w:t>III:</w:t>
            </w:r>
            <w:r w:rsidRPr="00586F2C">
              <w:rPr>
                <w:rStyle w:val="Hyperlink"/>
                <w:spacing w:val="-16"/>
              </w:rPr>
              <w:t xml:space="preserve">   </w:t>
            </w:r>
            <w:r w:rsidRPr="00586F2C">
              <w:rPr>
                <w:rStyle w:val="Hyperlink"/>
              </w:rPr>
              <w:t>QUALITY</w:t>
            </w:r>
            <w:r w:rsidRPr="00586F2C">
              <w:rPr>
                <w:rStyle w:val="Hyperlink"/>
                <w:spacing w:val="-15"/>
              </w:rPr>
              <w:t xml:space="preserve"> </w:t>
            </w:r>
            <w:r w:rsidRPr="00586F2C">
              <w:rPr>
                <w:rStyle w:val="Hyperlink"/>
              </w:rPr>
              <w:t>POINT</w:t>
            </w:r>
            <w:r w:rsidRPr="00586F2C">
              <w:rPr>
                <w:rStyle w:val="Hyperlink"/>
                <w:spacing w:val="-14"/>
              </w:rPr>
              <w:t xml:space="preserve"> </w:t>
            </w:r>
            <w:r w:rsidRPr="00586F2C">
              <w:rPr>
                <w:rStyle w:val="Hyperlink"/>
              </w:rPr>
              <w:t>ANALYSIS</w:t>
            </w:r>
            <w:r w:rsidRPr="00586F2C">
              <w:rPr>
                <w:rStyle w:val="Hyperlink"/>
                <w:spacing w:val="-16"/>
              </w:rPr>
              <w:t xml:space="preserve"> </w:t>
            </w:r>
            <w:r w:rsidRPr="00586F2C">
              <w:rPr>
                <w:rStyle w:val="Hyperlink"/>
              </w:rPr>
              <w:t>OF THE PROPOSAL FORM</w:t>
            </w:r>
            <w:r>
              <w:rPr>
                <w:webHidden/>
              </w:rPr>
              <w:tab/>
            </w:r>
            <w:r>
              <w:rPr>
                <w:webHidden/>
              </w:rPr>
              <w:fldChar w:fldCharType="begin"/>
            </w:r>
            <w:r>
              <w:rPr>
                <w:webHidden/>
              </w:rPr>
              <w:instrText xml:space="preserve"> PAGEREF _Toc223440833 \h </w:instrText>
            </w:r>
            <w:r>
              <w:rPr>
                <w:webHidden/>
              </w:rPr>
            </w:r>
            <w:r>
              <w:rPr>
                <w:webHidden/>
              </w:rPr>
              <w:fldChar w:fldCharType="separate"/>
            </w:r>
            <w:r>
              <w:rPr>
                <w:webHidden/>
              </w:rPr>
              <w:t>52</w:t>
            </w:r>
            <w:r>
              <w:rPr>
                <w:webHidden/>
              </w:rPr>
              <w:fldChar w:fldCharType="end"/>
            </w:r>
          </w:hyperlink>
        </w:p>
        <w:p w14:paraId="501FC121" w14:textId="4E765D38" w:rsidR="00A33646" w:rsidRDefault="00A33646">
          <w:r>
            <w:rPr>
              <w:b/>
              <w:bCs/>
              <w:noProof/>
            </w:rPr>
            <w:fldChar w:fldCharType="end"/>
          </w:r>
        </w:p>
      </w:sdtContent>
    </w:sdt>
    <w:p w14:paraId="769F508A" w14:textId="4B0849C9" w:rsidR="00D8655D" w:rsidRDefault="00D8655D" w:rsidP="007F41F2">
      <w:pPr>
        <w:tabs>
          <w:tab w:val="right" w:leader="dot" w:pos="9990"/>
        </w:tabs>
        <w:rPr>
          <w:rFonts w:asciiTheme="minorHAnsi" w:hAnsiTheme="minorHAnsi" w:cstheme="minorHAnsi"/>
          <w:sz w:val="20"/>
        </w:rPr>
      </w:pPr>
    </w:p>
    <w:p w14:paraId="0852C041" w14:textId="3AB0640C" w:rsidR="00C345C3" w:rsidRDefault="00C345C3">
      <w:pPr>
        <w:rPr>
          <w:rFonts w:asciiTheme="minorHAnsi" w:hAnsiTheme="minorHAnsi" w:cstheme="minorHAnsi"/>
          <w:sz w:val="16"/>
          <w:szCs w:val="16"/>
        </w:rPr>
      </w:pPr>
    </w:p>
    <w:p w14:paraId="78EFD231" w14:textId="77777777" w:rsidR="00A911D5" w:rsidRDefault="00A911D5">
      <w:pPr>
        <w:rPr>
          <w:rFonts w:asciiTheme="minorHAnsi" w:hAnsiTheme="minorHAnsi" w:cstheme="minorHAnsi"/>
          <w:sz w:val="16"/>
          <w:szCs w:val="16"/>
        </w:rPr>
      </w:pPr>
      <w:r>
        <w:rPr>
          <w:rFonts w:asciiTheme="minorHAnsi" w:hAnsiTheme="minorHAnsi" w:cstheme="minorHAnsi"/>
          <w:sz w:val="16"/>
          <w:szCs w:val="16"/>
        </w:rPr>
        <w:br w:type="page"/>
      </w:r>
    </w:p>
    <w:p w14:paraId="2D84B5AC" w14:textId="2621C784" w:rsidR="00F92038" w:rsidRPr="00800AFF" w:rsidRDefault="00F92038" w:rsidP="00C462B9">
      <w:pPr>
        <w:tabs>
          <w:tab w:val="right" w:leader="dot" w:pos="9990"/>
        </w:tabs>
        <w:jc w:val="center"/>
        <w:rPr>
          <w:rFonts w:asciiTheme="minorHAnsi" w:hAnsiTheme="minorHAnsi" w:cstheme="minorHAnsi"/>
          <w:sz w:val="16"/>
          <w:szCs w:val="16"/>
        </w:rPr>
      </w:pPr>
      <w:r w:rsidRPr="00800AFF">
        <w:rPr>
          <w:rFonts w:asciiTheme="minorHAnsi" w:hAnsiTheme="minorHAnsi" w:cstheme="minorHAnsi"/>
          <w:sz w:val="16"/>
          <w:szCs w:val="16"/>
        </w:rPr>
        <w:lastRenderedPageBreak/>
        <w:t>Broward County Board of County Commissioners</w:t>
      </w:r>
    </w:p>
    <w:p w14:paraId="573A5123" w14:textId="4DC25FA8" w:rsidR="00F92038" w:rsidRPr="00800AFF" w:rsidRDefault="00F92038" w:rsidP="00C462B9">
      <w:pPr>
        <w:jc w:val="center"/>
        <w:rPr>
          <w:rFonts w:asciiTheme="minorHAnsi" w:hAnsiTheme="minorHAnsi" w:cstheme="minorHAnsi"/>
          <w:sz w:val="16"/>
          <w:szCs w:val="16"/>
        </w:rPr>
      </w:pPr>
      <w:r w:rsidRPr="00800AFF">
        <w:rPr>
          <w:rFonts w:asciiTheme="minorHAnsi" w:hAnsiTheme="minorHAnsi" w:cstheme="minorHAnsi"/>
          <w:sz w:val="16"/>
          <w:szCs w:val="16"/>
        </w:rPr>
        <w:t>Human Services Departmen</w:t>
      </w:r>
      <w:r w:rsidR="00B16B0A">
        <w:rPr>
          <w:rFonts w:asciiTheme="minorHAnsi" w:hAnsiTheme="minorHAnsi" w:cstheme="minorHAnsi"/>
          <w:sz w:val="16"/>
          <w:szCs w:val="16"/>
        </w:rPr>
        <w:t>t</w:t>
      </w:r>
    </w:p>
    <w:p w14:paraId="3F21814A" w14:textId="77777777" w:rsidR="001E1FDB" w:rsidRPr="0039506B" w:rsidRDefault="001E1FDB" w:rsidP="001E1FDB">
      <w:pPr>
        <w:jc w:val="center"/>
        <w:rPr>
          <w:rFonts w:asciiTheme="minorHAnsi" w:hAnsiTheme="minorHAnsi" w:cstheme="minorHAnsi"/>
          <w:sz w:val="16"/>
          <w:szCs w:val="16"/>
        </w:rPr>
      </w:pPr>
      <w:bookmarkStart w:id="5" w:name="_Toc269915593"/>
      <w:r>
        <w:rPr>
          <w:rFonts w:asciiTheme="minorHAnsi" w:hAnsiTheme="minorHAnsi" w:cstheme="minorHAnsi"/>
          <w:sz w:val="16"/>
          <w:szCs w:val="16"/>
        </w:rPr>
        <w:t xml:space="preserve">Addendum to </w:t>
      </w:r>
      <w:r w:rsidRPr="00F15083">
        <w:rPr>
          <w:rFonts w:asciiTheme="minorHAnsi" w:hAnsiTheme="minorHAnsi" w:cstheme="minorHAnsi"/>
          <w:sz w:val="16"/>
          <w:szCs w:val="16"/>
        </w:rPr>
        <w:t xml:space="preserve">Fiscal Year </w:t>
      </w:r>
      <w:r>
        <w:rPr>
          <w:rFonts w:asciiTheme="minorHAnsi" w:hAnsiTheme="minorHAnsi" w:cstheme="minorHAnsi"/>
          <w:sz w:val="16"/>
          <w:szCs w:val="16"/>
        </w:rPr>
        <w:t>2027</w:t>
      </w:r>
      <w:r w:rsidRPr="00F15083">
        <w:rPr>
          <w:rFonts w:asciiTheme="minorHAnsi" w:hAnsiTheme="minorHAnsi" w:cstheme="minorHAnsi"/>
          <w:sz w:val="16"/>
          <w:szCs w:val="16"/>
        </w:rPr>
        <w:t xml:space="preserve"> </w:t>
      </w:r>
      <w:r>
        <w:rPr>
          <w:rFonts w:asciiTheme="minorHAnsi" w:hAnsiTheme="minorHAnsi" w:cstheme="minorHAnsi"/>
          <w:sz w:val="16"/>
          <w:szCs w:val="16"/>
        </w:rPr>
        <w:t>General Funds</w:t>
      </w:r>
      <w:r w:rsidRPr="00F15083">
        <w:rPr>
          <w:rFonts w:asciiTheme="minorHAnsi" w:hAnsiTheme="minorHAnsi" w:cstheme="minorHAnsi"/>
          <w:sz w:val="16"/>
          <w:szCs w:val="16"/>
        </w:rPr>
        <w:t xml:space="preserve"> Request for Proposals</w:t>
      </w:r>
    </w:p>
    <w:p w14:paraId="6DE7A051" w14:textId="77777777" w:rsidR="00C462B9" w:rsidRPr="002F5108" w:rsidRDefault="00C462B9" w:rsidP="00C462B9">
      <w:pPr>
        <w:jc w:val="center"/>
        <w:rPr>
          <w:rFonts w:asciiTheme="minorHAnsi" w:hAnsiTheme="minorHAnsi" w:cstheme="minorHAnsi"/>
          <w:szCs w:val="24"/>
        </w:rPr>
      </w:pPr>
    </w:p>
    <w:p w14:paraId="795F4E7F" w14:textId="2EC9CCAD" w:rsidR="00640C36" w:rsidRDefault="009B77AA" w:rsidP="00C462B9">
      <w:pPr>
        <w:pStyle w:val="Heading1"/>
        <w:rPr>
          <w:rFonts w:asciiTheme="minorHAnsi" w:hAnsiTheme="minorHAnsi" w:cstheme="minorHAnsi"/>
          <w:sz w:val="24"/>
          <w:szCs w:val="24"/>
        </w:rPr>
      </w:pPr>
      <w:bookmarkStart w:id="6" w:name="_Toc157684901"/>
      <w:bookmarkStart w:id="7" w:name="_Toc159792237"/>
      <w:bookmarkStart w:id="8" w:name="_Toc223440793"/>
      <w:r w:rsidRPr="00800AFF">
        <w:rPr>
          <w:rFonts w:asciiTheme="minorHAnsi" w:hAnsiTheme="minorHAnsi" w:cstheme="minorHAnsi"/>
          <w:sz w:val="24"/>
          <w:szCs w:val="24"/>
        </w:rPr>
        <w:t>C</w:t>
      </w:r>
      <w:r w:rsidR="00012886" w:rsidRPr="00800AFF">
        <w:rPr>
          <w:rFonts w:asciiTheme="minorHAnsi" w:hAnsiTheme="minorHAnsi" w:cstheme="minorHAnsi"/>
          <w:sz w:val="24"/>
          <w:szCs w:val="24"/>
        </w:rPr>
        <w:t>HAPTER</w:t>
      </w:r>
      <w:r w:rsidRPr="00800AFF">
        <w:rPr>
          <w:rFonts w:asciiTheme="minorHAnsi" w:hAnsiTheme="minorHAnsi" w:cstheme="minorHAnsi"/>
          <w:sz w:val="24"/>
          <w:szCs w:val="24"/>
        </w:rPr>
        <w:t xml:space="preserve"> I</w:t>
      </w:r>
      <w:r w:rsidR="00AB06AA" w:rsidRPr="00800AFF">
        <w:rPr>
          <w:rFonts w:asciiTheme="minorHAnsi" w:hAnsiTheme="minorHAnsi" w:cstheme="minorHAnsi"/>
          <w:sz w:val="24"/>
          <w:szCs w:val="24"/>
        </w:rPr>
        <w:t xml:space="preserve">: </w:t>
      </w:r>
      <w:bookmarkEnd w:id="5"/>
      <w:r w:rsidR="000D29DC">
        <w:rPr>
          <w:rFonts w:asciiTheme="minorHAnsi" w:hAnsiTheme="minorHAnsi" w:cstheme="minorHAnsi"/>
          <w:sz w:val="24"/>
          <w:szCs w:val="24"/>
        </w:rPr>
        <w:t>REQUEST FOR PROPOSAL</w:t>
      </w:r>
      <w:r w:rsidR="00046795" w:rsidRPr="00800AFF">
        <w:rPr>
          <w:rFonts w:asciiTheme="minorHAnsi" w:hAnsiTheme="minorHAnsi" w:cstheme="minorHAnsi"/>
          <w:sz w:val="24"/>
          <w:szCs w:val="24"/>
        </w:rPr>
        <w:t xml:space="preserve"> INFORMATION</w:t>
      </w:r>
      <w:bookmarkEnd w:id="6"/>
      <w:bookmarkEnd w:id="7"/>
      <w:bookmarkEnd w:id="8"/>
    </w:p>
    <w:p w14:paraId="106E6D18" w14:textId="77777777" w:rsidR="00C462B9" w:rsidRPr="004B3004" w:rsidRDefault="00C462B9" w:rsidP="004B3004"/>
    <w:p w14:paraId="585350A0" w14:textId="4981A9A5" w:rsidR="00AB06AA" w:rsidRPr="00800AFF" w:rsidRDefault="00FF5B0D" w:rsidP="000D42E3">
      <w:pPr>
        <w:pStyle w:val="Heading2"/>
        <w:numPr>
          <w:ilvl w:val="0"/>
          <w:numId w:val="20"/>
        </w:numPr>
        <w:spacing w:line="240" w:lineRule="auto"/>
        <w:ind w:left="360"/>
        <w:rPr>
          <w:rFonts w:asciiTheme="minorHAnsi" w:hAnsiTheme="minorHAnsi" w:cstheme="minorHAnsi"/>
          <w:sz w:val="24"/>
          <w:szCs w:val="24"/>
        </w:rPr>
      </w:pPr>
      <w:bookmarkStart w:id="9" w:name="_Toc157684902"/>
      <w:bookmarkStart w:id="10" w:name="_Toc159792238"/>
      <w:bookmarkStart w:id="11" w:name="_Toc223440794"/>
      <w:bookmarkStart w:id="12" w:name="_Hlk529534287"/>
      <w:r w:rsidRPr="00800AFF">
        <w:rPr>
          <w:rFonts w:asciiTheme="minorHAnsi" w:hAnsiTheme="minorHAnsi" w:cstheme="minorHAnsi"/>
          <w:sz w:val="24"/>
          <w:szCs w:val="24"/>
        </w:rPr>
        <w:t>Overview</w:t>
      </w:r>
      <w:bookmarkEnd w:id="9"/>
      <w:bookmarkEnd w:id="10"/>
      <w:bookmarkEnd w:id="11"/>
      <w:r w:rsidRPr="00800AFF">
        <w:rPr>
          <w:rFonts w:asciiTheme="minorHAnsi" w:hAnsiTheme="minorHAnsi" w:cstheme="minorHAnsi"/>
          <w:sz w:val="24"/>
          <w:szCs w:val="24"/>
        </w:rPr>
        <w:t xml:space="preserve"> </w:t>
      </w:r>
    </w:p>
    <w:p w14:paraId="26B346B2" w14:textId="77777777" w:rsidR="00C462B9" w:rsidRDefault="00C462B9" w:rsidP="00C462B9">
      <w:pPr>
        <w:pStyle w:val="RFPtext"/>
        <w:spacing w:after="0"/>
        <w:rPr>
          <w:rFonts w:asciiTheme="minorHAnsi" w:hAnsiTheme="minorHAnsi" w:cstheme="minorHAnsi"/>
          <w:sz w:val="24"/>
          <w:szCs w:val="24"/>
        </w:rPr>
      </w:pPr>
    </w:p>
    <w:p w14:paraId="589B0686" w14:textId="6E132E5A" w:rsidR="00490461" w:rsidRDefault="005D7F3A" w:rsidP="00C462B9">
      <w:pPr>
        <w:pStyle w:val="RFPtext"/>
        <w:spacing w:after="0"/>
        <w:rPr>
          <w:rFonts w:asciiTheme="minorHAnsi" w:hAnsiTheme="minorHAnsi" w:cstheme="minorHAnsi"/>
          <w:sz w:val="24"/>
          <w:szCs w:val="24"/>
        </w:rPr>
      </w:pPr>
      <w:r w:rsidRPr="00800AFF">
        <w:rPr>
          <w:rFonts w:asciiTheme="minorHAnsi" w:hAnsiTheme="minorHAnsi" w:cstheme="minorHAnsi"/>
          <w:sz w:val="24"/>
          <w:szCs w:val="24"/>
        </w:rPr>
        <w:t>The Broward County</w:t>
      </w:r>
      <w:r w:rsidR="001E1945">
        <w:rPr>
          <w:rFonts w:asciiTheme="minorHAnsi" w:hAnsiTheme="minorHAnsi" w:cstheme="minorHAnsi"/>
          <w:sz w:val="24"/>
          <w:szCs w:val="24"/>
        </w:rPr>
        <w:t xml:space="preserve"> (County)</w:t>
      </w:r>
      <w:r w:rsidRPr="00800AFF">
        <w:rPr>
          <w:rFonts w:asciiTheme="minorHAnsi" w:hAnsiTheme="minorHAnsi" w:cstheme="minorHAnsi"/>
          <w:sz w:val="24"/>
          <w:szCs w:val="24"/>
        </w:rPr>
        <w:t xml:space="preserve"> Human Services Department (</w:t>
      </w:r>
      <w:r w:rsidR="002E566F" w:rsidRPr="00800AFF">
        <w:rPr>
          <w:rFonts w:asciiTheme="minorHAnsi" w:hAnsiTheme="minorHAnsi" w:cstheme="minorHAnsi"/>
          <w:sz w:val="24"/>
          <w:szCs w:val="24"/>
        </w:rPr>
        <w:t>HSD</w:t>
      </w:r>
      <w:r w:rsidRPr="00800AFF">
        <w:rPr>
          <w:rFonts w:asciiTheme="minorHAnsi" w:hAnsiTheme="minorHAnsi" w:cstheme="minorHAnsi"/>
          <w:sz w:val="24"/>
          <w:szCs w:val="24"/>
        </w:rPr>
        <w:t>)</w:t>
      </w:r>
      <w:r w:rsidR="00AB06AA" w:rsidRPr="00800AFF">
        <w:rPr>
          <w:rFonts w:asciiTheme="minorHAnsi" w:hAnsiTheme="minorHAnsi" w:cstheme="minorHAnsi"/>
          <w:sz w:val="24"/>
          <w:szCs w:val="24"/>
        </w:rPr>
        <w:t xml:space="preserve"> is requesting </w:t>
      </w:r>
      <w:r w:rsidR="007A2DE9" w:rsidRPr="00800AFF">
        <w:rPr>
          <w:rFonts w:asciiTheme="minorHAnsi" w:hAnsiTheme="minorHAnsi" w:cstheme="minorHAnsi"/>
          <w:sz w:val="24"/>
          <w:szCs w:val="24"/>
        </w:rPr>
        <w:t>proposal</w:t>
      </w:r>
      <w:r w:rsidR="00AB06AA" w:rsidRPr="00800AFF">
        <w:rPr>
          <w:rFonts w:asciiTheme="minorHAnsi" w:hAnsiTheme="minorHAnsi" w:cstheme="minorHAnsi"/>
          <w:sz w:val="24"/>
          <w:szCs w:val="24"/>
        </w:rPr>
        <w:t xml:space="preserve">s </w:t>
      </w:r>
      <w:r w:rsidR="00732AE1">
        <w:rPr>
          <w:rFonts w:asciiTheme="minorHAnsi" w:hAnsiTheme="minorHAnsi" w:cstheme="minorHAnsi"/>
          <w:sz w:val="24"/>
          <w:szCs w:val="24"/>
        </w:rPr>
        <w:t>in response to the Fiscal Year (FY) 202</w:t>
      </w:r>
      <w:r w:rsidR="007B2E75">
        <w:rPr>
          <w:rFonts w:asciiTheme="minorHAnsi" w:hAnsiTheme="minorHAnsi" w:cstheme="minorHAnsi"/>
          <w:sz w:val="24"/>
          <w:szCs w:val="24"/>
        </w:rPr>
        <w:t>7</w:t>
      </w:r>
      <w:r w:rsidR="00732AE1">
        <w:rPr>
          <w:rFonts w:asciiTheme="minorHAnsi" w:hAnsiTheme="minorHAnsi" w:cstheme="minorHAnsi"/>
          <w:sz w:val="24"/>
          <w:szCs w:val="24"/>
        </w:rPr>
        <w:t xml:space="preserve"> </w:t>
      </w:r>
      <w:r w:rsidR="00DC1072">
        <w:rPr>
          <w:rFonts w:asciiTheme="minorHAnsi" w:hAnsiTheme="minorHAnsi" w:cstheme="minorHAnsi"/>
          <w:sz w:val="24"/>
          <w:szCs w:val="24"/>
        </w:rPr>
        <w:t>General Funds</w:t>
      </w:r>
      <w:r w:rsidR="00732AE1">
        <w:rPr>
          <w:rFonts w:asciiTheme="minorHAnsi" w:hAnsiTheme="minorHAnsi" w:cstheme="minorHAnsi"/>
          <w:sz w:val="24"/>
          <w:szCs w:val="24"/>
        </w:rPr>
        <w:t xml:space="preserve"> Request for Proposals (RFP) </w:t>
      </w:r>
      <w:r w:rsidR="00BF68D3" w:rsidRPr="00800AFF">
        <w:rPr>
          <w:rFonts w:asciiTheme="minorHAnsi" w:hAnsiTheme="minorHAnsi" w:cstheme="minorHAnsi"/>
          <w:sz w:val="24"/>
          <w:szCs w:val="24"/>
        </w:rPr>
        <w:t>for</w:t>
      </w:r>
      <w:r w:rsidR="00490461">
        <w:rPr>
          <w:rFonts w:asciiTheme="minorHAnsi" w:hAnsiTheme="minorHAnsi" w:cstheme="minorHAnsi"/>
          <w:sz w:val="24"/>
          <w:szCs w:val="24"/>
        </w:rPr>
        <w:t xml:space="preserve"> the service categories</w:t>
      </w:r>
      <w:r w:rsidR="00BF68D3" w:rsidRPr="00800AFF">
        <w:rPr>
          <w:rFonts w:asciiTheme="minorHAnsi" w:hAnsiTheme="minorHAnsi" w:cstheme="minorHAnsi"/>
          <w:sz w:val="24"/>
          <w:szCs w:val="24"/>
        </w:rPr>
        <w:t xml:space="preserve"> </w:t>
      </w:r>
      <w:r w:rsidR="00614FDD" w:rsidRPr="00800AFF">
        <w:rPr>
          <w:rFonts w:asciiTheme="minorHAnsi" w:hAnsiTheme="minorHAnsi" w:cstheme="minorHAnsi"/>
          <w:sz w:val="24"/>
          <w:szCs w:val="24"/>
        </w:rPr>
        <w:t xml:space="preserve">identified in the </w:t>
      </w:r>
      <w:r w:rsidR="004521E7" w:rsidRPr="004521E7">
        <w:rPr>
          <w:rFonts w:asciiTheme="minorHAnsi" w:hAnsiTheme="minorHAnsi" w:cstheme="minorHAnsi"/>
          <w:b/>
          <w:bCs/>
          <w:sz w:val="24"/>
          <w:szCs w:val="24"/>
        </w:rPr>
        <w:t>FY 2027 General Funds Funding Chart</w:t>
      </w:r>
      <w:r w:rsidR="004521E7">
        <w:rPr>
          <w:rFonts w:asciiTheme="minorHAnsi" w:hAnsiTheme="minorHAnsi" w:cstheme="minorHAnsi"/>
          <w:sz w:val="24"/>
          <w:szCs w:val="24"/>
        </w:rPr>
        <w:t xml:space="preserve"> </w:t>
      </w:r>
      <w:r w:rsidR="00614FDD" w:rsidRPr="00800AFF">
        <w:rPr>
          <w:rFonts w:asciiTheme="minorHAnsi" w:hAnsiTheme="minorHAnsi" w:cstheme="minorHAnsi"/>
          <w:sz w:val="24"/>
          <w:szCs w:val="24"/>
        </w:rPr>
        <w:t xml:space="preserve">below. </w:t>
      </w:r>
      <w:r w:rsidRPr="00800AFF">
        <w:rPr>
          <w:rFonts w:asciiTheme="minorHAnsi" w:hAnsiTheme="minorHAnsi" w:cstheme="minorHAnsi"/>
          <w:sz w:val="24"/>
          <w:szCs w:val="24"/>
        </w:rPr>
        <w:t>The</w:t>
      </w:r>
      <w:r w:rsidR="00042840" w:rsidRPr="00800AFF">
        <w:rPr>
          <w:rFonts w:asciiTheme="minorHAnsi" w:hAnsiTheme="minorHAnsi" w:cstheme="minorHAnsi"/>
          <w:sz w:val="24"/>
          <w:szCs w:val="24"/>
        </w:rPr>
        <w:t xml:space="preserve"> </w:t>
      </w:r>
      <w:r w:rsidR="004521E7">
        <w:rPr>
          <w:rFonts w:asciiTheme="minorHAnsi" w:hAnsiTheme="minorHAnsi" w:cstheme="minorHAnsi"/>
          <w:sz w:val="24"/>
          <w:szCs w:val="24"/>
        </w:rPr>
        <w:t xml:space="preserve">funding </w:t>
      </w:r>
      <w:r w:rsidR="006C0ECC" w:rsidRPr="00800AFF">
        <w:rPr>
          <w:rFonts w:asciiTheme="minorHAnsi" w:hAnsiTheme="minorHAnsi" w:cstheme="minorHAnsi"/>
          <w:sz w:val="24"/>
          <w:szCs w:val="24"/>
        </w:rPr>
        <w:t>chart may</w:t>
      </w:r>
      <w:r w:rsidR="00197BC1" w:rsidRPr="00800AFF">
        <w:rPr>
          <w:rFonts w:asciiTheme="minorHAnsi" w:hAnsiTheme="minorHAnsi" w:cstheme="minorHAnsi"/>
          <w:sz w:val="24"/>
          <w:szCs w:val="24"/>
        </w:rPr>
        <w:t xml:space="preserve"> be used as reference for the </w:t>
      </w:r>
      <w:r w:rsidR="00490461">
        <w:rPr>
          <w:rFonts w:asciiTheme="minorHAnsi" w:hAnsiTheme="minorHAnsi" w:cstheme="minorHAnsi"/>
          <w:sz w:val="24"/>
          <w:szCs w:val="24"/>
        </w:rPr>
        <w:t>p</w:t>
      </w:r>
      <w:r w:rsidR="00614FDD" w:rsidRPr="00800AFF">
        <w:rPr>
          <w:rFonts w:asciiTheme="minorHAnsi" w:hAnsiTheme="minorHAnsi" w:cstheme="minorHAnsi"/>
          <w:sz w:val="24"/>
          <w:szCs w:val="24"/>
        </w:rPr>
        <w:t xml:space="preserve">rogram </w:t>
      </w:r>
      <w:r w:rsidR="004D6A65">
        <w:rPr>
          <w:rFonts w:asciiTheme="minorHAnsi" w:hAnsiTheme="minorHAnsi" w:cstheme="minorHAnsi"/>
          <w:sz w:val="24"/>
          <w:szCs w:val="24"/>
        </w:rPr>
        <w:t xml:space="preserve">and </w:t>
      </w:r>
      <w:r w:rsidR="00490461">
        <w:rPr>
          <w:rFonts w:asciiTheme="minorHAnsi" w:hAnsiTheme="minorHAnsi" w:cstheme="minorHAnsi"/>
          <w:sz w:val="24"/>
          <w:szCs w:val="24"/>
        </w:rPr>
        <w:t>s</w:t>
      </w:r>
      <w:r w:rsidR="004D6A65">
        <w:rPr>
          <w:rFonts w:asciiTheme="minorHAnsi" w:hAnsiTheme="minorHAnsi" w:cstheme="minorHAnsi"/>
          <w:sz w:val="24"/>
          <w:szCs w:val="24"/>
        </w:rPr>
        <w:t xml:space="preserve">ervice </w:t>
      </w:r>
      <w:r w:rsidR="00490461">
        <w:rPr>
          <w:rFonts w:asciiTheme="minorHAnsi" w:hAnsiTheme="minorHAnsi" w:cstheme="minorHAnsi"/>
          <w:sz w:val="24"/>
          <w:szCs w:val="24"/>
        </w:rPr>
        <w:t>c</w:t>
      </w:r>
      <w:r w:rsidR="00614FDD" w:rsidRPr="00800AFF">
        <w:rPr>
          <w:rFonts w:asciiTheme="minorHAnsi" w:hAnsiTheme="minorHAnsi" w:cstheme="minorHAnsi"/>
          <w:sz w:val="24"/>
          <w:szCs w:val="24"/>
        </w:rPr>
        <w:t>ategor</w:t>
      </w:r>
      <w:r w:rsidR="004D6A65">
        <w:rPr>
          <w:rFonts w:asciiTheme="minorHAnsi" w:hAnsiTheme="minorHAnsi" w:cstheme="minorHAnsi"/>
          <w:sz w:val="24"/>
          <w:szCs w:val="24"/>
        </w:rPr>
        <w:t>ies</w:t>
      </w:r>
      <w:r w:rsidR="00614FDD" w:rsidRPr="00800AFF">
        <w:rPr>
          <w:rFonts w:asciiTheme="minorHAnsi" w:hAnsiTheme="minorHAnsi" w:cstheme="minorHAnsi"/>
          <w:sz w:val="24"/>
          <w:szCs w:val="24"/>
        </w:rPr>
        <w:t xml:space="preserve"> </w:t>
      </w:r>
      <w:r w:rsidR="00197BC1" w:rsidRPr="00800AFF">
        <w:rPr>
          <w:rFonts w:asciiTheme="minorHAnsi" w:hAnsiTheme="minorHAnsi" w:cstheme="minorHAnsi"/>
          <w:sz w:val="24"/>
          <w:szCs w:val="24"/>
        </w:rPr>
        <w:t xml:space="preserve">and the </w:t>
      </w:r>
      <w:r w:rsidR="004D6A65">
        <w:rPr>
          <w:rFonts w:asciiTheme="minorHAnsi" w:hAnsiTheme="minorHAnsi" w:cstheme="minorHAnsi"/>
          <w:sz w:val="24"/>
          <w:szCs w:val="24"/>
        </w:rPr>
        <w:t xml:space="preserve">estimated </w:t>
      </w:r>
      <w:r w:rsidR="00614FDD" w:rsidRPr="00800AFF">
        <w:rPr>
          <w:rFonts w:asciiTheme="minorHAnsi" w:hAnsiTheme="minorHAnsi" w:cstheme="minorHAnsi"/>
          <w:sz w:val="24"/>
          <w:szCs w:val="24"/>
        </w:rPr>
        <w:t xml:space="preserve">funding </w:t>
      </w:r>
      <w:r w:rsidR="00197BC1" w:rsidRPr="00800AFF">
        <w:rPr>
          <w:rFonts w:asciiTheme="minorHAnsi" w:hAnsiTheme="minorHAnsi" w:cstheme="minorHAnsi"/>
          <w:sz w:val="24"/>
          <w:szCs w:val="24"/>
        </w:rPr>
        <w:t>available</w:t>
      </w:r>
      <w:r w:rsidR="002F3B94" w:rsidRPr="00800AFF">
        <w:rPr>
          <w:rFonts w:asciiTheme="minorHAnsi" w:hAnsiTheme="minorHAnsi" w:cstheme="minorHAnsi"/>
          <w:sz w:val="24"/>
          <w:szCs w:val="24"/>
        </w:rPr>
        <w:t>.</w:t>
      </w:r>
      <w:r w:rsidR="002D22CC" w:rsidRPr="00800AFF">
        <w:rPr>
          <w:rFonts w:asciiTheme="minorHAnsi" w:hAnsiTheme="minorHAnsi" w:cstheme="minorHAnsi"/>
          <w:sz w:val="24"/>
          <w:szCs w:val="24"/>
        </w:rPr>
        <w:t xml:space="preserve"> Use the link</w:t>
      </w:r>
      <w:r w:rsidR="00614FDD" w:rsidRPr="00800AFF">
        <w:rPr>
          <w:rFonts w:asciiTheme="minorHAnsi" w:hAnsiTheme="minorHAnsi" w:cstheme="minorHAnsi"/>
          <w:sz w:val="24"/>
          <w:szCs w:val="24"/>
        </w:rPr>
        <w:t>s</w:t>
      </w:r>
      <w:r w:rsidR="002D22CC" w:rsidRPr="00800AFF">
        <w:rPr>
          <w:rFonts w:asciiTheme="minorHAnsi" w:hAnsiTheme="minorHAnsi" w:cstheme="minorHAnsi"/>
          <w:sz w:val="24"/>
          <w:szCs w:val="24"/>
        </w:rPr>
        <w:t xml:space="preserve"> </w:t>
      </w:r>
      <w:r w:rsidR="00CB3823" w:rsidRPr="00800AFF">
        <w:rPr>
          <w:rFonts w:asciiTheme="minorHAnsi" w:hAnsiTheme="minorHAnsi" w:cstheme="minorHAnsi"/>
          <w:sz w:val="24"/>
          <w:szCs w:val="24"/>
        </w:rPr>
        <w:t>provided in</w:t>
      </w:r>
      <w:r w:rsidR="002D22CC" w:rsidRPr="00800AFF">
        <w:rPr>
          <w:rFonts w:asciiTheme="minorHAnsi" w:hAnsiTheme="minorHAnsi" w:cstheme="minorHAnsi"/>
          <w:sz w:val="24"/>
          <w:szCs w:val="24"/>
        </w:rPr>
        <w:t xml:space="preserve"> each </w:t>
      </w:r>
      <w:r w:rsidR="00FB05E7">
        <w:rPr>
          <w:rFonts w:asciiTheme="minorHAnsi" w:hAnsiTheme="minorHAnsi" w:cstheme="minorHAnsi"/>
          <w:sz w:val="24"/>
          <w:szCs w:val="24"/>
        </w:rPr>
        <w:t>s</w:t>
      </w:r>
      <w:r w:rsidR="00FB05E7" w:rsidRPr="00800AFF">
        <w:rPr>
          <w:rFonts w:asciiTheme="minorHAnsi" w:hAnsiTheme="minorHAnsi" w:cstheme="minorHAnsi"/>
          <w:sz w:val="24"/>
          <w:szCs w:val="24"/>
        </w:rPr>
        <w:t xml:space="preserve">ervice </w:t>
      </w:r>
      <w:r w:rsidR="00FB05E7">
        <w:rPr>
          <w:rFonts w:asciiTheme="minorHAnsi" w:hAnsiTheme="minorHAnsi" w:cstheme="minorHAnsi"/>
          <w:sz w:val="24"/>
          <w:szCs w:val="24"/>
        </w:rPr>
        <w:t>c</w:t>
      </w:r>
      <w:r w:rsidR="00FB05E7" w:rsidRPr="00800AFF">
        <w:rPr>
          <w:rFonts w:asciiTheme="minorHAnsi" w:hAnsiTheme="minorHAnsi" w:cstheme="minorHAnsi"/>
          <w:sz w:val="24"/>
          <w:szCs w:val="24"/>
        </w:rPr>
        <w:t xml:space="preserve">ategory </w:t>
      </w:r>
      <w:r w:rsidR="00CB3823" w:rsidRPr="00800AFF">
        <w:rPr>
          <w:rFonts w:asciiTheme="minorHAnsi" w:hAnsiTheme="minorHAnsi" w:cstheme="minorHAnsi"/>
          <w:sz w:val="24"/>
          <w:szCs w:val="24"/>
        </w:rPr>
        <w:t xml:space="preserve">(Chapters II through </w:t>
      </w:r>
      <w:r w:rsidR="006D3547">
        <w:rPr>
          <w:rFonts w:asciiTheme="minorHAnsi" w:hAnsiTheme="minorHAnsi" w:cstheme="minorHAnsi"/>
          <w:sz w:val="24"/>
          <w:szCs w:val="24"/>
        </w:rPr>
        <w:t>VI</w:t>
      </w:r>
      <w:r w:rsidR="00CB3823" w:rsidRPr="00800AFF">
        <w:rPr>
          <w:rFonts w:asciiTheme="minorHAnsi" w:hAnsiTheme="minorHAnsi" w:cstheme="minorHAnsi"/>
          <w:sz w:val="24"/>
          <w:szCs w:val="24"/>
        </w:rPr>
        <w:t xml:space="preserve">) </w:t>
      </w:r>
      <w:r w:rsidR="002D22CC" w:rsidRPr="00800AFF">
        <w:rPr>
          <w:rFonts w:asciiTheme="minorHAnsi" w:hAnsiTheme="minorHAnsi" w:cstheme="minorHAnsi"/>
          <w:sz w:val="24"/>
          <w:szCs w:val="24"/>
        </w:rPr>
        <w:t xml:space="preserve">to </w:t>
      </w:r>
      <w:r w:rsidR="001F4B5D">
        <w:rPr>
          <w:rFonts w:asciiTheme="minorHAnsi" w:hAnsiTheme="minorHAnsi" w:cstheme="minorHAnsi"/>
          <w:sz w:val="24"/>
          <w:szCs w:val="24"/>
        </w:rPr>
        <w:t>review</w:t>
      </w:r>
      <w:r w:rsidR="001F4B5D" w:rsidRPr="00800AFF">
        <w:rPr>
          <w:rFonts w:asciiTheme="minorHAnsi" w:hAnsiTheme="minorHAnsi" w:cstheme="minorHAnsi"/>
          <w:sz w:val="24"/>
          <w:szCs w:val="24"/>
        </w:rPr>
        <w:t xml:space="preserve"> </w:t>
      </w:r>
      <w:r w:rsidR="002D22CC" w:rsidRPr="00800AFF">
        <w:rPr>
          <w:rFonts w:asciiTheme="minorHAnsi" w:hAnsiTheme="minorHAnsi" w:cstheme="minorHAnsi"/>
          <w:sz w:val="24"/>
          <w:szCs w:val="24"/>
        </w:rPr>
        <w:t xml:space="preserve">the applicable </w:t>
      </w:r>
      <w:r w:rsidR="007B2E75">
        <w:rPr>
          <w:rFonts w:asciiTheme="minorHAnsi" w:hAnsiTheme="minorHAnsi" w:cstheme="minorHAnsi"/>
          <w:sz w:val="24"/>
          <w:szCs w:val="24"/>
        </w:rPr>
        <w:t xml:space="preserve">Standards </w:t>
      </w:r>
      <w:r w:rsidR="004521E7">
        <w:rPr>
          <w:rFonts w:asciiTheme="minorHAnsi" w:hAnsiTheme="minorHAnsi" w:cstheme="minorHAnsi"/>
          <w:sz w:val="24"/>
          <w:szCs w:val="24"/>
        </w:rPr>
        <w:t xml:space="preserve">and </w:t>
      </w:r>
      <w:r w:rsidR="002D22CC" w:rsidRPr="006B7080">
        <w:rPr>
          <w:rFonts w:asciiTheme="minorHAnsi" w:hAnsiTheme="minorHAnsi" w:cstheme="minorHAnsi"/>
          <w:bCs/>
          <w:sz w:val="24"/>
          <w:szCs w:val="24"/>
        </w:rPr>
        <w:t>Service Delivery Model</w:t>
      </w:r>
      <w:r w:rsidR="00197BC1" w:rsidRPr="004A6882">
        <w:rPr>
          <w:rFonts w:asciiTheme="minorHAnsi" w:hAnsiTheme="minorHAnsi" w:cstheme="minorHAnsi"/>
          <w:bCs/>
          <w:sz w:val="24"/>
          <w:szCs w:val="24"/>
        </w:rPr>
        <w:t xml:space="preserve"> </w:t>
      </w:r>
      <w:r w:rsidR="00197BC1" w:rsidRPr="00800AFF">
        <w:rPr>
          <w:rFonts w:asciiTheme="minorHAnsi" w:hAnsiTheme="minorHAnsi" w:cstheme="minorHAnsi"/>
          <w:sz w:val="24"/>
          <w:szCs w:val="24"/>
        </w:rPr>
        <w:t>(S</w:t>
      </w:r>
      <w:r w:rsidR="007B2E75">
        <w:rPr>
          <w:rFonts w:asciiTheme="minorHAnsi" w:hAnsiTheme="minorHAnsi" w:cstheme="minorHAnsi"/>
          <w:sz w:val="24"/>
          <w:szCs w:val="24"/>
        </w:rPr>
        <w:t>SDM</w:t>
      </w:r>
      <w:r w:rsidR="00197BC1" w:rsidRPr="00800AFF">
        <w:rPr>
          <w:rFonts w:asciiTheme="minorHAnsi" w:hAnsiTheme="minorHAnsi" w:cstheme="minorHAnsi"/>
          <w:sz w:val="24"/>
          <w:szCs w:val="24"/>
        </w:rPr>
        <w:t>)</w:t>
      </w:r>
      <w:r w:rsidR="00EE59E3" w:rsidRPr="00800AFF">
        <w:rPr>
          <w:rFonts w:asciiTheme="minorHAnsi" w:hAnsiTheme="minorHAnsi" w:cstheme="minorHAnsi"/>
          <w:sz w:val="24"/>
          <w:szCs w:val="24"/>
        </w:rPr>
        <w:t xml:space="preserve"> </w:t>
      </w:r>
      <w:r w:rsidR="00EC7D89" w:rsidRPr="00800AFF">
        <w:rPr>
          <w:rFonts w:asciiTheme="minorHAnsi" w:hAnsiTheme="minorHAnsi" w:cstheme="minorHAnsi"/>
          <w:sz w:val="24"/>
          <w:szCs w:val="24"/>
        </w:rPr>
        <w:t xml:space="preserve">outlining </w:t>
      </w:r>
      <w:r w:rsidR="001F4B5D">
        <w:rPr>
          <w:rFonts w:asciiTheme="minorHAnsi" w:hAnsiTheme="minorHAnsi" w:cstheme="minorHAnsi"/>
          <w:sz w:val="24"/>
          <w:szCs w:val="24"/>
        </w:rPr>
        <w:t xml:space="preserve">the </w:t>
      </w:r>
      <w:r w:rsidR="00EC7D89" w:rsidRPr="00800AFF">
        <w:rPr>
          <w:rFonts w:asciiTheme="minorHAnsi" w:hAnsiTheme="minorHAnsi" w:cstheme="minorHAnsi"/>
          <w:sz w:val="24"/>
          <w:szCs w:val="24"/>
        </w:rPr>
        <w:t xml:space="preserve">minimum service delivery standards </w:t>
      </w:r>
      <w:r w:rsidR="001F4B5D">
        <w:rPr>
          <w:rFonts w:asciiTheme="minorHAnsi" w:hAnsiTheme="minorHAnsi" w:cstheme="minorHAnsi"/>
          <w:sz w:val="24"/>
          <w:szCs w:val="24"/>
        </w:rPr>
        <w:t>that must be</w:t>
      </w:r>
      <w:r w:rsidR="00EC7D89" w:rsidRPr="00800AFF">
        <w:rPr>
          <w:rFonts w:asciiTheme="minorHAnsi" w:hAnsiTheme="minorHAnsi" w:cstheme="minorHAnsi"/>
          <w:sz w:val="24"/>
          <w:szCs w:val="24"/>
        </w:rPr>
        <w:t xml:space="preserve"> followed by </w:t>
      </w:r>
      <w:r w:rsidR="00EE50A2" w:rsidRPr="00800AFF">
        <w:rPr>
          <w:rFonts w:asciiTheme="minorHAnsi" w:hAnsiTheme="minorHAnsi" w:cstheme="minorHAnsi"/>
          <w:sz w:val="24"/>
          <w:szCs w:val="24"/>
        </w:rPr>
        <w:t>applicant</w:t>
      </w:r>
      <w:r w:rsidR="00FF1264" w:rsidRPr="00800AFF">
        <w:rPr>
          <w:rFonts w:asciiTheme="minorHAnsi" w:hAnsiTheme="minorHAnsi" w:cstheme="minorHAnsi"/>
          <w:sz w:val="24"/>
          <w:szCs w:val="24"/>
        </w:rPr>
        <w:t xml:space="preserve"> agenc</w:t>
      </w:r>
      <w:r w:rsidR="004521E7">
        <w:rPr>
          <w:rFonts w:asciiTheme="minorHAnsi" w:hAnsiTheme="minorHAnsi" w:cstheme="minorHAnsi"/>
          <w:sz w:val="24"/>
          <w:szCs w:val="24"/>
        </w:rPr>
        <w:t>ies</w:t>
      </w:r>
      <w:r w:rsidR="0026527A" w:rsidRPr="00800AFF">
        <w:rPr>
          <w:rFonts w:asciiTheme="minorHAnsi" w:hAnsiTheme="minorHAnsi" w:cstheme="minorHAnsi"/>
          <w:sz w:val="24"/>
          <w:szCs w:val="24"/>
        </w:rPr>
        <w:t xml:space="preserve"> </w:t>
      </w:r>
      <w:r w:rsidR="00FF1264" w:rsidRPr="00800AFF">
        <w:rPr>
          <w:rFonts w:asciiTheme="minorHAnsi" w:hAnsiTheme="minorHAnsi" w:cstheme="minorHAnsi"/>
          <w:sz w:val="24"/>
          <w:szCs w:val="24"/>
        </w:rPr>
        <w:t>(</w:t>
      </w:r>
      <w:r w:rsidR="005A18CF">
        <w:rPr>
          <w:rFonts w:asciiTheme="minorHAnsi" w:hAnsiTheme="minorHAnsi" w:cstheme="minorHAnsi"/>
          <w:sz w:val="24"/>
          <w:szCs w:val="24"/>
        </w:rPr>
        <w:t>A</w:t>
      </w:r>
      <w:r w:rsidR="00FF1264" w:rsidRPr="00800AFF">
        <w:rPr>
          <w:rFonts w:asciiTheme="minorHAnsi" w:hAnsiTheme="minorHAnsi" w:cstheme="minorHAnsi"/>
          <w:sz w:val="24"/>
          <w:szCs w:val="24"/>
        </w:rPr>
        <w:t>pplicant</w:t>
      </w:r>
      <w:r w:rsidR="004521E7">
        <w:rPr>
          <w:rFonts w:asciiTheme="minorHAnsi" w:hAnsiTheme="minorHAnsi" w:cstheme="minorHAnsi"/>
          <w:sz w:val="24"/>
          <w:szCs w:val="24"/>
        </w:rPr>
        <w:t>s</w:t>
      </w:r>
      <w:r w:rsidR="00FF1264" w:rsidRPr="00800AFF">
        <w:rPr>
          <w:rFonts w:asciiTheme="minorHAnsi" w:hAnsiTheme="minorHAnsi" w:cstheme="minorHAnsi"/>
          <w:sz w:val="24"/>
          <w:szCs w:val="24"/>
        </w:rPr>
        <w:t>)</w:t>
      </w:r>
      <w:r w:rsidR="00EE50A2" w:rsidRPr="00800AFF">
        <w:rPr>
          <w:rFonts w:asciiTheme="minorHAnsi" w:hAnsiTheme="minorHAnsi" w:cstheme="minorHAnsi"/>
          <w:sz w:val="24"/>
          <w:szCs w:val="24"/>
        </w:rPr>
        <w:t xml:space="preserve"> and </w:t>
      </w:r>
      <w:r w:rsidR="0050168E" w:rsidRPr="00800AFF">
        <w:rPr>
          <w:rFonts w:asciiTheme="minorHAnsi" w:hAnsiTheme="minorHAnsi" w:cstheme="minorHAnsi"/>
          <w:sz w:val="24"/>
          <w:szCs w:val="24"/>
        </w:rPr>
        <w:t xml:space="preserve">service </w:t>
      </w:r>
      <w:r w:rsidR="00EE50A2" w:rsidRPr="00800AFF">
        <w:rPr>
          <w:rFonts w:asciiTheme="minorHAnsi" w:hAnsiTheme="minorHAnsi" w:cstheme="minorHAnsi"/>
          <w:sz w:val="24"/>
          <w:szCs w:val="24"/>
        </w:rPr>
        <w:t>providers</w:t>
      </w:r>
      <w:r w:rsidR="006D186B" w:rsidRPr="00800AFF">
        <w:rPr>
          <w:rFonts w:asciiTheme="minorHAnsi" w:hAnsiTheme="minorHAnsi" w:cstheme="minorHAnsi"/>
          <w:sz w:val="24"/>
          <w:szCs w:val="24"/>
        </w:rPr>
        <w:t xml:space="preserve"> (</w:t>
      </w:r>
      <w:r w:rsidR="005A18CF">
        <w:rPr>
          <w:rFonts w:asciiTheme="minorHAnsi" w:hAnsiTheme="minorHAnsi" w:cstheme="minorHAnsi"/>
          <w:sz w:val="24"/>
          <w:szCs w:val="24"/>
        </w:rPr>
        <w:t>P</w:t>
      </w:r>
      <w:r w:rsidR="006D186B" w:rsidRPr="00800AFF">
        <w:rPr>
          <w:rFonts w:asciiTheme="minorHAnsi" w:hAnsiTheme="minorHAnsi" w:cstheme="minorHAnsi"/>
          <w:sz w:val="24"/>
          <w:szCs w:val="24"/>
        </w:rPr>
        <w:t>roviders)</w:t>
      </w:r>
      <w:r w:rsidR="002D22CC" w:rsidRPr="00800AFF">
        <w:rPr>
          <w:rFonts w:asciiTheme="minorHAnsi" w:hAnsiTheme="minorHAnsi" w:cstheme="minorHAnsi"/>
          <w:sz w:val="24"/>
          <w:szCs w:val="24"/>
        </w:rPr>
        <w:t>.</w:t>
      </w:r>
      <w:r w:rsidR="002F3B94" w:rsidRPr="00800AFF">
        <w:rPr>
          <w:rFonts w:asciiTheme="minorHAnsi" w:hAnsiTheme="minorHAnsi" w:cstheme="minorHAnsi"/>
          <w:sz w:val="24"/>
          <w:szCs w:val="24"/>
        </w:rPr>
        <w:t xml:space="preserve"> </w:t>
      </w:r>
    </w:p>
    <w:p w14:paraId="1BD91DC7" w14:textId="77777777" w:rsidR="005A18CF" w:rsidRDefault="005A18CF" w:rsidP="00C462B9">
      <w:pPr>
        <w:pStyle w:val="RFPtext"/>
        <w:spacing w:after="0"/>
        <w:rPr>
          <w:rFonts w:asciiTheme="minorHAnsi" w:hAnsiTheme="minorHAnsi" w:cstheme="minorHAnsi"/>
          <w:sz w:val="24"/>
          <w:szCs w:val="24"/>
        </w:rPr>
      </w:pPr>
    </w:p>
    <w:p w14:paraId="4CA629A9" w14:textId="7FB7B2EF" w:rsidR="00C462B9" w:rsidRDefault="005A18CF">
      <w:pPr>
        <w:pStyle w:val="RFPtext"/>
        <w:spacing w:after="0"/>
        <w:rPr>
          <w:rFonts w:asciiTheme="minorHAnsi" w:hAnsiTheme="minorHAnsi" w:cstheme="minorHAnsi"/>
          <w:sz w:val="24"/>
          <w:szCs w:val="24"/>
        </w:rPr>
      </w:pPr>
      <w:r w:rsidRPr="005A18CF">
        <w:rPr>
          <w:rFonts w:asciiTheme="minorHAnsi" w:hAnsiTheme="minorHAnsi" w:cstheme="minorHAnsi"/>
          <w:sz w:val="24"/>
          <w:szCs w:val="24"/>
        </w:rPr>
        <w:t xml:space="preserve">The mission of </w:t>
      </w:r>
      <w:r>
        <w:rPr>
          <w:rFonts w:asciiTheme="minorHAnsi" w:hAnsiTheme="minorHAnsi" w:cstheme="minorHAnsi"/>
          <w:sz w:val="24"/>
          <w:szCs w:val="24"/>
        </w:rPr>
        <w:t>HSD</w:t>
      </w:r>
      <w:r w:rsidRPr="005A18CF">
        <w:rPr>
          <w:rFonts w:asciiTheme="minorHAnsi" w:hAnsiTheme="minorHAnsi" w:cstheme="minorHAnsi"/>
          <w:sz w:val="24"/>
          <w:szCs w:val="24"/>
        </w:rPr>
        <w:t xml:space="preserve"> is to </w:t>
      </w:r>
      <w:r w:rsidR="00610019">
        <w:rPr>
          <w:rFonts w:asciiTheme="minorHAnsi" w:hAnsiTheme="minorHAnsi" w:cstheme="minorHAnsi"/>
          <w:sz w:val="24"/>
          <w:szCs w:val="24"/>
        </w:rPr>
        <w:t>deliver innovative, meaningful services, support, and resources to Broward County residents that empowers them to improve their quality of life</w:t>
      </w:r>
      <w:r w:rsidRPr="005A18CF">
        <w:rPr>
          <w:rFonts w:asciiTheme="minorHAnsi" w:hAnsiTheme="minorHAnsi" w:cstheme="minorHAnsi"/>
          <w:sz w:val="24"/>
          <w:szCs w:val="24"/>
        </w:rPr>
        <w:t xml:space="preserve">. The following </w:t>
      </w:r>
      <w:r w:rsidR="00FC1E39">
        <w:rPr>
          <w:rFonts w:asciiTheme="minorHAnsi" w:hAnsiTheme="minorHAnsi" w:cstheme="minorHAnsi"/>
          <w:sz w:val="24"/>
          <w:szCs w:val="24"/>
        </w:rPr>
        <w:t>d</w:t>
      </w:r>
      <w:r w:rsidRPr="005A18CF">
        <w:rPr>
          <w:rFonts w:asciiTheme="minorHAnsi" w:hAnsiTheme="minorHAnsi" w:cstheme="minorHAnsi"/>
          <w:sz w:val="24"/>
          <w:szCs w:val="24"/>
        </w:rPr>
        <w:t>ivisions</w:t>
      </w:r>
      <w:r w:rsidR="00E5219D">
        <w:rPr>
          <w:rFonts w:asciiTheme="minorHAnsi" w:hAnsiTheme="minorHAnsi" w:cstheme="minorHAnsi"/>
          <w:sz w:val="24"/>
          <w:szCs w:val="24"/>
        </w:rPr>
        <w:t xml:space="preserve"> and sections</w:t>
      </w:r>
      <w:r w:rsidRPr="005A18CF">
        <w:rPr>
          <w:rFonts w:asciiTheme="minorHAnsi" w:hAnsiTheme="minorHAnsi" w:cstheme="minorHAnsi"/>
          <w:sz w:val="24"/>
          <w:szCs w:val="24"/>
        </w:rPr>
        <w:t xml:space="preserve"> fall under the Human Services Department: Broward Addiction Recovery </w:t>
      </w:r>
      <w:r w:rsidR="008035CB">
        <w:rPr>
          <w:rFonts w:asciiTheme="minorHAnsi" w:hAnsiTheme="minorHAnsi" w:cstheme="minorHAnsi"/>
          <w:sz w:val="24"/>
          <w:szCs w:val="24"/>
        </w:rPr>
        <w:t>Center</w:t>
      </w:r>
      <w:r w:rsidRPr="005A18CF">
        <w:rPr>
          <w:rFonts w:asciiTheme="minorHAnsi" w:hAnsiTheme="minorHAnsi" w:cstheme="minorHAnsi"/>
          <w:sz w:val="24"/>
          <w:szCs w:val="24"/>
        </w:rPr>
        <w:t xml:space="preserve"> (BARC</w:t>
      </w:r>
      <w:r w:rsidR="00E93A4C" w:rsidRPr="005A18CF">
        <w:rPr>
          <w:rFonts w:asciiTheme="minorHAnsi" w:hAnsiTheme="minorHAnsi" w:cstheme="minorHAnsi"/>
          <w:sz w:val="24"/>
          <w:szCs w:val="24"/>
        </w:rPr>
        <w:t>)</w:t>
      </w:r>
      <w:r w:rsidR="00E93A4C">
        <w:rPr>
          <w:rFonts w:asciiTheme="minorHAnsi" w:hAnsiTheme="minorHAnsi" w:cstheme="minorHAnsi"/>
          <w:sz w:val="24"/>
          <w:szCs w:val="24"/>
        </w:rPr>
        <w:t>;</w:t>
      </w:r>
      <w:r w:rsidR="00E93A4C" w:rsidRPr="005A18CF">
        <w:rPr>
          <w:rFonts w:asciiTheme="minorHAnsi" w:hAnsiTheme="minorHAnsi" w:cstheme="minorHAnsi"/>
          <w:sz w:val="24"/>
          <w:szCs w:val="24"/>
        </w:rPr>
        <w:t xml:space="preserve"> </w:t>
      </w:r>
      <w:r w:rsidRPr="005A18CF">
        <w:rPr>
          <w:rFonts w:asciiTheme="minorHAnsi" w:hAnsiTheme="minorHAnsi" w:cstheme="minorHAnsi"/>
          <w:sz w:val="24"/>
          <w:szCs w:val="24"/>
        </w:rPr>
        <w:t>Community Partnerships Division</w:t>
      </w:r>
      <w:r>
        <w:rPr>
          <w:rFonts w:asciiTheme="minorHAnsi" w:hAnsiTheme="minorHAnsi" w:cstheme="minorHAnsi"/>
          <w:sz w:val="24"/>
          <w:szCs w:val="24"/>
        </w:rPr>
        <w:t xml:space="preserve"> (CPD)</w:t>
      </w:r>
      <w:r w:rsidR="007C3DA2">
        <w:rPr>
          <w:rFonts w:asciiTheme="minorHAnsi" w:hAnsiTheme="minorHAnsi" w:cstheme="minorHAnsi"/>
          <w:sz w:val="24"/>
          <w:szCs w:val="24"/>
        </w:rPr>
        <w:t>, including Children Services Administration (CSA) Section and Health Care Services (HCS) Section</w:t>
      </w:r>
      <w:r w:rsidR="00E93A4C">
        <w:rPr>
          <w:rFonts w:asciiTheme="minorHAnsi" w:hAnsiTheme="minorHAnsi" w:cstheme="minorHAnsi"/>
          <w:sz w:val="24"/>
          <w:szCs w:val="24"/>
        </w:rPr>
        <w:t>;</w:t>
      </w:r>
      <w:r w:rsidR="00E93A4C" w:rsidRPr="005A18CF">
        <w:rPr>
          <w:rFonts w:asciiTheme="minorHAnsi" w:hAnsiTheme="minorHAnsi" w:cstheme="minorHAnsi"/>
          <w:sz w:val="24"/>
          <w:szCs w:val="24"/>
        </w:rPr>
        <w:t xml:space="preserve"> </w:t>
      </w:r>
      <w:r w:rsidR="00FC1E39" w:rsidRPr="005A18CF">
        <w:rPr>
          <w:rFonts w:asciiTheme="minorHAnsi" w:hAnsiTheme="minorHAnsi" w:cstheme="minorHAnsi"/>
          <w:sz w:val="24"/>
          <w:szCs w:val="24"/>
        </w:rPr>
        <w:t>Crisis Intervention and Support Division (CISD</w:t>
      </w:r>
      <w:r w:rsidR="00E93A4C" w:rsidRPr="005A18CF">
        <w:rPr>
          <w:rFonts w:asciiTheme="minorHAnsi" w:hAnsiTheme="minorHAnsi" w:cstheme="minorHAnsi"/>
          <w:sz w:val="24"/>
          <w:szCs w:val="24"/>
        </w:rPr>
        <w:t>)</w:t>
      </w:r>
      <w:r w:rsidR="00E93A4C">
        <w:rPr>
          <w:rFonts w:asciiTheme="minorHAnsi" w:hAnsiTheme="minorHAnsi" w:cstheme="minorHAnsi"/>
          <w:sz w:val="24"/>
          <w:szCs w:val="24"/>
        </w:rPr>
        <w:t xml:space="preserve">; </w:t>
      </w:r>
      <w:r w:rsidRPr="005A18CF">
        <w:rPr>
          <w:rFonts w:asciiTheme="minorHAnsi" w:hAnsiTheme="minorHAnsi" w:cstheme="minorHAnsi"/>
          <w:sz w:val="24"/>
          <w:szCs w:val="24"/>
        </w:rPr>
        <w:t>Elderly and Veterans</w:t>
      </w:r>
      <w:r w:rsidR="00FC1E39">
        <w:rPr>
          <w:rFonts w:asciiTheme="minorHAnsi" w:hAnsiTheme="minorHAnsi" w:cstheme="minorHAnsi"/>
          <w:sz w:val="24"/>
          <w:szCs w:val="24"/>
        </w:rPr>
        <w:t>’</w:t>
      </w:r>
      <w:r w:rsidRPr="005A18CF">
        <w:rPr>
          <w:rFonts w:asciiTheme="minorHAnsi" w:hAnsiTheme="minorHAnsi" w:cstheme="minorHAnsi"/>
          <w:sz w:val="24"/>
          <w:szCs w:val="24"/>
        </w:rPr>
        <w:t xml:space="preserve"> Services Division (EVSD</w:t>
      </w:r>
      <w:r w:rsidR="00E93A4C" w:rsidRPr="005A18CF">
        <w:rPr>
          <w:rFonts w:asciiTheme="minorHAnsi" w:hAnsiTheme="minorHAnsi" w:cstheme="minorHAnsi"/>
          <w:sz w:val="24"/>
          <w:szCs w:val="24"/>
        </w:rPr>
        <w:t>)</w:t>
      </w:r>
      <w:r w:rsidR="00E93A4C">
        <w:rPr>
          <w:rFonts w:asciiTheme="minorHAnsi" w:hAnsiTheme="minorHAnsi" w:cstheme="minorHAnsi"/>
          <w:sz w:val="24"/>
          <w:szCs w:val="24"/>
        </w:rPr>
        <w:t>;</w:t>
      </w:r>
      <w:r w:rsidR="00E93A4C" w:rsidRPr="005A18CF">
        <w:rPr>
          <w:rFonts w:asciiTheme="minorHAnsi" w:hAnsiTheme="minorHAnsi" w:cstheme="minorHAnsi"/>
          <w:sz w:val="24"/>
          <w:szCs w:val="24"/>
        </w:rPr>
        <w:t xml:space="preserve"> </w:t>
      </w:r>
      <w:r w:rsidRPr="005A18CF">
        <w:rPr>
          <w:rFonts w:asciiTheme="minorHAnsi" w:hAnsiTheme="minorHAnsi" w:cstheme="minorHAnsi"/>
          <w:sz w:val="24"/>
          <w:szCs w:val="24"/>
        </w:rPr>
        <w:t>Family Success Administration Division (FSAD</w:t>
      </w:r>
      <w:r w:rsidR="00E93A4C" w:rsidRPr="005A18CF">
        <w:rPr>
          <w:rFonts w:asciiTheme="minorHAnsi" w:hAnsiTheme="minorHAnsi" w:cstheme="minorHAnsi"/>
          <w:sz w:val="24"/>
          <w:szCs w:val="24"/>
        </w:rPr>
        <w:t>)</w:t>
      </w:r>
      <w:r w:rsidR="00E93A4C">
        <w:rPr>
          <w:rFonts w:asciiTheme="minorHAnsi" w:hAnsiTheme="minorHAnsi" w:cstheme="minorHAnsi"/>
          <w:sz w:val="24"/>
          <w:szCs w:val="24"/>
        </w:rPr>
        <w:t>;</w:t>
      </w:r>
      <w:r w:rsidR="00E93A4C" w:rsidRPr="005A18CF">
        <w:rPr>
          <w:rFonts w:asciiTheme="minorHAnsi" w:hAnsiTheme="minorHAnsi" w:cstheme="minorHAnsi"/>
          <w:sz w:val="24"/>
          <w:szCs w:val="24"/>
        </w:rPr>
        <w:t xml:space="preserve"> </w:t>
      </w:r>
      <w:r w:rsidR="00FC1E39">
        <w:rPr>
          <w:rFonts w:asciiTheme="minorHAnsi" w:hAnsiTheme="minorHAnsi" w:cstheme="minorHAnsi"/>
          <w:sz w:val="24"/>
          <w:szCs w:val="24"/>
        </w:rPr>
        <w:t>Housing Options, Solutions, and Supports Division (HOSS-D</w:t>
      </w:r>
      <w:r w:rsidR="00E93A4C">
        <w:rPr>
          <w:rFonts w:asciiTheme="minorHAnsi" w:hAnsiTheme="minorHAnsi" w:cstheme="minorHAnsi"/>
          <w:sz w:val="24"/>
          <w:szCs w:val="24"/>
        </w:rPr>
        <w:t>);</w:t>
      </w:r>
      <w:r w:rsidR="00CB2E02">
        <w:rPr>
          <w:rFonts w:asciiTheme="minorHAnsi" w:hAnsiTheme="minorHAnsi" w:cstheme="minorHAnsi"/>
          <w:sz w:val="24"/>
          <w:szCs w:val="24"/>
        </w:rPr>
        <w:t xml:space="preserve"> Evaluation and Planning Section (EPS)</w:t>
      </w:r>
      <w:r w:rsidR="00E93A4C">
        <w:rPr>
          <w:rFonts w:asciiTheme="minorHAnsi" w:hAnsiTheme="minorHAnsi" w:cstheme="minorHAnsi"/>
          <w:sz w:val="24"/>
          <w:szCs w:val="24"/>
        </w:rPr>
        <w:t xml:space="preserve"> </w:t>
      </w:r>
      <w:r w:rsidR="00E5219D" w:rsidRPr="005A18CF">
        <w:rPr>
          <w:rFonts w:asciiTheme="minorHAnsi" w:hAnsiTheme="minorHAnsi" w:cstheme="minorHAnsi"/>
          <w:sz w:val="24"/>
          <w:szCs w:val="24"/>
        </w:rPr>
        <w:t xml:space="preserve">and </w:t>
      </w:r>
      <w:r w:rsidR="00E5219D">
        <w:rPr>
          <w:rFonts w:asciiTheme="minorHAnsi" w:hAnsiTheme="minorHAnsi" w:cstheme="minorHAnsi"/>
          <w:sz w:val="24"/>
          <w:szCs w:val="24"/>
        </w:rPr>
        <w:t>Operations and Administrative Services (OAS)</w:t>
      </w:r>
      <w:r w:rsidR="00106F8F">
        <w:rPr>
          <w:rFonts w:asciiTheme="minorHAnsi" w:hAnsiTheme="minorHAnsi" w:cstheme="minorHAnsi"/>
          <w:sz w:val="24"/>
          <w:szCs w:val="24"/>
        </w:rPr>
        <w:t xml:space="preserve">. </w:t>
      </w:r>
      <w:r>
        <w:rPr>
          <w:rFonts w:asciiTheme="minorHAnsi" w:hAnsiTheme="minorHAnsi" w:cstheme="minorHAnsi"/>
          <w:sz w:val="24"/>
          <w:szCs w:val="24"/>
        </w:rPr>
        <w:t>CPD</w:t>
      </w:r>
      <w:r w:rsidR="007C3DA2">
        <w:rPr>
          <w:rFonts w:asciiTheme="minorHAnsi" w:hAnsiTheme="minorHAnsi" w:cstheme="minorHAnsi"/>
          <w:sz w:val="24"/>
          <w:szCs w:val="24"/>
        </w:rPr>
        <w:t xml:space="preserve"> CSA</w:t>
      </w:r>
      <w:r w:rsidR="005615C3">
        <w:rPr>
          <w:rFonts w:asciiTheme="minorHAnsi" w:hAnsiTheme="minorHAnsi" w:cstheme="minorHAnsi"/>
          <w:sz w:val="24"/>
          <w:szCs w:val="24"/>
        </w:rPr>
        <w:t xml:space="preserve"> and</w:t>
      </w:r>
      <w:r w:rsidR="007C3DA2">
        <w:rPr>
          <w:rFonts w:asciiTheme="minorHAnsi" w:hAnsiTheme="minorHAnsi" w:cstheme="minorHAnsi"/>
          <w:sz w:val="24"/>
          <w:szCs w:val="24"/>
        </w:rPr>
        <w:t xml:space="preserve"> HCS</w:t>
      </w:r>
      <w:r>
        <w:rPr>
          <w:rFonts w:asciiTheme="minorHAnsi" w:hAnsiTheme="minorHAnsi" w:cstheme="minorHAnsi"/>
          <w:sz w:val="24"/>
          <w:szCs w:val="24"/>
        </w:rPr>
        <w:t xml:space="preserve">, </w:t>
      </w:r>
      <w:r w:rsidR="00DF6BD1">
        <w:rPr>
          <w:rFonts w:asciiTheme="minorHAnsi" w:hAnsiTheme="minorHAnsi" w:cstheme="minorHAnsi"/>
          <w:sz w:val="24"/>
          <w:szCs w:val="24"/>
        </w:rPr>
        <w:t xml:space="preserve">FSAD, </w:t>
      </w:r>
      <w:r w:rsidR="008D699C">
        <w:rPr>
          <w:rFonts w:asciiTheme="minorHAnsi" w:hAnsiTheme="minorHAnsi" w:cstheme="minorHAnsi"/>
          <w:sz w:val="24"/>
          <w:szCs w:val="24"/>
        </w:rPr>
        <w:t xml:space="preserve">and </w:t>
      </w:r>
      <w:r>
        <w:rPr>
          <w:rFonts w:asciiTheme="minorHAnsi" w:hAnsiTheme="minorHAnsi" w:cstheme="minorHAnsi"/>
          <w:sz w:val="24"/>
          <w:szCs w:val="24"/>
        </w:rPr>
        <w:t>HOSS-D are advertising services in the RFP.</w:t>
      </w:r>
      <w:r w:rsidR="00C41648">
        <w:rPr>
          <w:rFonts w:asciiTheme="minorHAnsi" w:hAnsiTheme="minorHAnsi" w:cstheme="minorHAnsi"/>
          <w:sz w:val="24"/>
          <w:szCs w:val="24"/>
        </w:rPr>
        <w:t xml:space="preserve"> Additional description of the divisions and sections can be found in the </w:t>
      </w:r>
      <w:r w:rsidR="00C41648" w:rsidRPr="00E021D6">
        <w:rPr>
          <w:rFonts w:asciiTheme="minorHAnsi" w:hAnsiTheme="minorHAnsi" w:cstheme="minorHAnsi"/>
          <w:sz w:val="24"/>
          <w:szCs w:val="24"/>
        </w:rPr>
        <w:t>HSD Provider Handbook</w:t>
      </w:r>
      <w:r w:rsidR="00C41648">
        <w:rPr>
          <w:rFonts w:asciiTheme="minorHAnsi" w:hAnsiTheme="minorHAnsi" w:cstheme="minorHAnsi"/>
          <w:sz w:val="24"/>
          <w:szCs w:val="24"/>
        </w:rPr>
        <w:t xml:space="preserve"> for Contracted Service Providers</w:t>
      </w:r>
      <w:r w:rsidR="00C41648" w:rsidRPr="00800AFF">
        <w:rPr>
          <w:rFonts w:asciiTheme="minorHAnsi" w:hAnsiTheme="minorHAnsi" w:cstheme="minorHAnsi"/>
          <w:sz w:val="24"/>
          <w:szCs w:val="24"/>
        </w:rPr>
        <w:t xml:space="preserve"> (</w:t>
      </w:r>
      <w:hyperlink r:id="rId13" w:history="1">
        <w:r w:rsidR="00420F41" w:rsidRPr="00420F41">
          <w:rPr>
            <w:rStyle w:val="Hyperlink"/>
            <w:rFonts w:asciiTheme="minorHAnsi" w:hAnsiTheme="minorHAnsi" w:cstheme="minorHAnsi"/>
            <w:sz w:val="24"/>
            <w:szCs w:val="24"/>
          </w:rPr>
          <w:t>Handbook</w:t>
        </w:r>
      </w:hyperlink>
      <w:r w:rsidR="00C41648" w:rsidRPr="00420F41">
        <w:rPr>
          <w:rStyle w:val="Hyperlink"/>
          <w:rFonts w:asciiTheme="minorHAnsi" w:hAnsiTheme="minorHAnsi" w:cstheme="minorHAnsi"/>
          <w:color w:val="auto"/>
          <w:sz w:val="24"/>
          <w:szCs w:val="24"/>
          <w:u w:val="none"/>
        </w:rPr>
        <w:t>)</w:t>
      </w:r>
      <w:r w:rsidR="00CB2E02">
        <w:rPr>
          <w:rStyle w:val="Hyperlink"/>
          <w:rFonts w:asciiTheme="minorHAnsi" w:hAnsiTheme="minorHAnsi" w:cstheme="minorHAnsi"/>
          <w:color w:val="auto"/>
          <w:sz w:val="24"/>
          <w:szCs w:val="24"/>
          <w:u w:val="none"/>
        </w:rPr>
        <w:t>.</w:t>
      </w:r>
    </w:p>
    <w:p w14:paraId="6C1CBE10" w14:textId="77777777" w:rsidR="005A18CF" w:rsidRDefault="005A18CF" w:rsidP="004B3004">
      <w:pPr>
        <w:pStyle w:val="RFPtext"/>
        <w:spacing w:after="0"/>
        <w:rPr>
          <w:rFonts w:asciiTheme="minorHAnsi" w:hAnsiTheme="minorHAnsi" w:cstheme="minorHAnsi"/>
          <w:sz w:val="24"/>
          <w:szCs w:val="24"/>
        </w:rPr>
      </w:pPr>
    </w:p>
    <w:p w14:paraId="0F48F8F2" w14:textId="3E945AC6" w:rsidR="00FE335F" w:rsidRPr="001F4B5D" w:rsidRDefault="00B91F82" w:rsidP="004B3004">
      <w:pPr>
        <w:pStyle w:val="RFPtext"/>
        <w:spacing w:after="0"/>
        <w:rPr>
          <w:sz w:val="24"/>
          <w:szCs w:val="24"/>
        </w:rPr>
      </w:pPr>
      <w:r w:rsidRPr="004B3004">
        <w:rPr>
          <w:rFonts w:asciiTheme="minorHAnsi" w:hAnsiTheme="minorHAnsi" w:cstheme="minorHAnsi"/>
          <w:sz w:val="24"/>
          <w:szCs w:val="24"/>
        </w:rPr>
        <w:t xml:space="preserve">The initial term of a </w:t>
      </w:r>
      <w:r w:rsidR="00FF1264" w:rsidRPr="004B3004">
        <w:rPr>
          <w:rFonts w:asciiTheme="minorHAnsi" w:hAnsiTheme="minorHAnsi" w:cstheme="minorHAnsi"/>
          <w:sz w:val="24"/>
          <w:szCs w:val="24"/>
        </w:rPr>
        <w:t>g</w:t>
      </w:r>
      <w:r w:rsidRPr="004B3004">
        <w:rPr>
          <w:rFonts w:asciiTheme="minorHAnsi" w:hAnsiTheme="minorHAnsi" w:cstheme="minorHAnsi"/>
          <w:sz w:val="24"/>
          <w:szCs w:val="24"/>
        </w:rPr>
        <w:t xml:space="preserve">rant </w:t>
      </w:r>
      <w:r w:rsidR="00FF1264" w:rsidRPr="004B3004">
        <w:rPr>
          <w:rFonts w:asciiTheme="minorHAnsi" w:hAnsiTheme="minorHAnsi" w:cstheme="minorHAnsi"/>
          <w:sz w:val="24"/>
          <w:szCs w:val="24"/>
        </w:rPr>
        <w:t>a</w:t>
      </w:r>
      <w:r w:rsidRPr="004B3004">
        <w:rPr>
          <w:rFonts w:asciiTheme="minorHAnsi" w:hAnsiTheme="minorHAnsi" w:cstheme="minorHAnsi"/>
          <w:sz w:val="24"/>
          <w:szCs w:val="24"/>
        </w:rPr>
        <w:t xml:space="preserve">greement awarded pursuant to </w:t>
      </w:r>
      <w:r w:rsidR="00D7661A">
        <w:rPr>
          <w:rFonts w:asciiTheme="minorHAnsi" w:hAnsiTheme="minorHAnsi" w:cstheme="minorHAnsi"/>
          <w:sz w:val="24"/>
          <w:szCs w:val="24"/>
        </w:rPr>
        <w:t xml:space="preserve">the </w:t>
      </w:r>
      <w:r w:rsidR="00825EFB" w:rsidRPr="004B3004">
        <w:rPr>
          <w:rFonts w:asciiTheme="minorHAnsi" w:hAnsiTheme="minorHAnsi" w:cstheme="minorHAnsi"/>
          <w:sz w:val="24"/>
          <w:szCs w:val="24"/>
        </w:rPr>
        <w:t>RFP</w:t>
      </w:r>
      <w:r w:rsidR="00D219F4">
        <w:rPr>
          <w:rFonts w:asciiTheme="minorHAnsi" w:hAnsiTheme="minorHAnsi" w:cstheme="minorHAnsi"/>
          <w:sz w:val="24"/>
          <w:szCs w:val="24"/>
        </w:rPr>
        <w:t xml:space="preserve"> </w:t>
      </w:r>
      <w:proofErr w:type="gramStart"/>
      <w:r w:rsidR="004521E7">
        <w:rPr>
          <w:rFonts w:asciiTheme="minorHAnsi" w:hAnsiTheme="minorHAnsi" w:cstheme="minorHAnsi"/>
          <w:sz w:val="24"/>
          <w:szCs w:val="24"/>
        </w:rPr>
        <w:t>will  be</w:t>
      </w:r>
      <w:proofErr w:type="gramEnd"/>
      <w:r w:rsidR="004521E7">
        <w:rPr>
          <w:rFonts w:asciiTheme="minorHAnsi" w:hAnsiTheme="minorHAnsi" w:cstheme="minorHAnsi"/>
          <w:sz w:val="24"/>
          <w:szCs w:val="24"/>
        </w:rPr>
        <w:t xml:space="preserve"> from</w:t>
      </w:r>
      <w:r w:rsidRPr="004B3004">
        <w:rPr>
          <w:rFonts w:asciiTheme="minorHAnsi" w:hAnsiTheme="minorHAnsi" w:cstheme="minorHAnsi"/>
          <w:sz w:val="24"/>
          <w:szCs w:val="24"/>
        </w:rPr>
        <w:t xml:space="preserve"> October 1, 20</w:t>
      </w:r>
      <w:r w:rsidR="00C35FD3" w:rsidRPr="004B3004">
        <w:rPr>
          <w:rFonts w:asciiTheme="minorHAnsi" w:hAnsiTheme="minorHAnsi" w:cstheme="minorHAnsi"/>
          <w:sz w:val="24"/>
          <w:szCs w:val="24"/>
        </w:rPr>
        <w:t>2</w:t>
      </w:r>
      <w:r w:rsidR="00205812">
        <w:rPr>
          <w:rFonts w:asciiTheme="minorHAnsi" w:hAnsiTheme="minorHAnsi" w:cstheme="minorHAnsi"/>
          <w:sz w:val="24"/>
          <w:szCs w:val="24"/>
        </w:rPr>
        <w:t>6</w:t>
      </w:r>
      <w:r w:rsidR="00291EFC">
        <w:rPr>
          <w:rFonts w:asciiTheme="minorHAnsi" w:hAnsiTheme="minorHAnsi" w:cstheme="minorHAnsi"/>
          <w:sz w:val="24"/>
          <w:szCs w:val="24"/>
        </w:rPr>
        <w:t>,</w:t>
      </w:r>
      <w:r w:rsidRPr="004B3004">
        <w:rPr>
          <w:rFonts w:asciiTheme="minorHAnsi" w:hAnsiTheme="minorHAnsi" w:cstheme="minorHAnsi"/>
          <w:sz w:val="24"/>
          <w:szCs w:val="24"/>
        </w:rPr>
        <w:t xml:space="preserve"> to September 30, 202</w:t>
      </w:r>
      <w:r w:rsidR="00205812">
        <w:rPr>
          <w:rFonts w:asciiTheme="minorHAnsi" w:hAnsiTheme="minorHAnsi" w:cstheme="minorHAnsi"/>
          <w:sz w:val="24"/>
          <w:szCs w:val="24"/>
        </w:rPr>
        <w:t>7</w:t>
      </w:r>
      <w:r w:rsidR="00B916B8" w:rsidRPr="004B3004">
        <w:rPr>
          <w:rFonts w:asciiTheme="minorHAnsi" w:hAnsiTheme="minorHAnsi" w:cstheme="minorHAnsi"/>
          <w:sz w:val="24"/>
          <w:szCs w:val="24"/>
        </w:rPr>
        <w:t xml:space="preserve">, </w:t>
      </w:r>
      <w:r w:rsidR="003A6E68">
        <w:rPr>
          <w:rFonts w:asciiTheme="minorHAnsi" w:hAnsiTheme="minorHAnsi" w:cstheme="minorHAnsi"/>
          <w:sz w:val="24"/>
          <w:szCs w:val="24"/>
        </w:rPr>
        <w:t>with</w:t>
      </w:r>
      <w:r w:rsidR="001E1945">
        <w:rPr>
          <w:rFonts w:asciiTheme="minorHAnsi" w:hAnsiTheme="minorHAnsi" w:cstheme="minorHAnsi"/>
          <w:sz w:val="24"/>
          <w:szCs w:val="24"/>
        </w:rPr>
        <w:t xml:space="preserve"> two (2), </w:t>
      </w:r>
      <w:r w:rsidR="003A6E68">
        <w:rPr>
          <w:rFonts w:asciiTheme="minorHAnsi" w:hAnsiTheme="minorHAnsi" w:cstheme="minorHAnsi"/>
          <w:sz w:val="24"/>
          <w:szCs w:val="24"/>
        </w:rPr>
        <w:t xml:space="preserve">optional </w:t>
      </w:r>
      <w:r w:rsidR="001E1945">
        <w:rPr>
          <w:rFonts w:asciiTheme="minorHAnsi" w:hAnsiTheme="minorHAnsi" w:cstheme="minorHAnsi"/>
          <w:sz w:val="24"/>
          <w:szCs w:val="24"/>
        </w:rPr>
        <w:t>one-year (1-year) renewal periods,</w:t>
      </w:r>
      <w:r w:rsidR="001E1945" w:rsidRPr="001E1945">
        <w:rPr>
          <w:rFonts w:asciiTheme="minorHAnsi" w:hAnsiTheme="minorHAnsi" w:cstheme="minorHAnsi"/>
          <w:sz w:val="24"/>
          <w:szCs w:val="24"/>
        </w:rPr>
        <w:t xml:space="preserve"> </w:t>
      </w:r>
      <w:r w:rsidR="00B916B8" w:rsidRPr="004B3004">
        <w:rPr>
          <w:rFonts w:asciiTheme="minorHAnsi" w:hAnsiTheme="minorHAnsi" w:cstheme="minorHAnsi"/>
          <w:sz w:val="24"/>
          <w:szCs w:val="24"/>
        </w:rPr>
        <w:t>unless otherwise noted</w:t>
      </w:r>
      <w:r w:rsidR="0071162C" w:rsidRPr="004B3004">
        <w:rPr>
          <w:rFonts w:asciiTheme="minorHAnsi" w:hAnsiTheme="minorHAnsi" w:cstheme="minorHAnsi"/>
          <w:sz w:val="24"/>
          <w:szCs w:val="24"/>
        </w:rPr>
        <w:t xml:space="preserve"> in the applicable chapter</w:t>
      </w:r>
      <w:r w:rsidR="002D22CC" w:rsidRPr="004B3004">
        <w:rPr>
          <w:rFonts w:asciiTheme="minorHAnsi" w:hAnsiTheme="minorHAnsi" w:cstheme="minorHAnsi"/>
          <w:sz w:val="24"/>
          <w:szCs w:val="24"/>
        </w:rPr>
        <w:t>.</w:t>
      </w:r>
      <w:r w:rsidR="002D22CC" w:rsidRPr="001F4B5D">
        <w:rPr>
          <w:rFonts w:asciiTheme="minorHAnsi" w:hAnsiTheme="minorHAnsi" w:cstheme="minorHAnsi"/>
          <w:sz w:val="24"/>
          <w:szCs w:val="24"/>
        </w:rPr>
        <w:t xml:space="preserve"> </w:t>
      </w:r>
      <w:bookmarkStart w:id="13" w:name="_Hlk65403557"/>
      <w:r w:rsidR="003A6E68">
        <w:rPr>
          <w:rFonts w:asciiTheme="minorHAnsi" w:hAnsiTheme="minorHAnsi" w:cstheme="minorHAnsi"/>
          <w:sz w:val="24"/>
          <w:szCs w:val="24"/>
        </w:rPr>
        <w:t>The funding amounts listed</w:t>
      </w:r>
      <w:r w:rsidR="002D22CC" w:rsidRPr="001F4B5D">
        <w:rPr>
          <w:rFonts w:asciiTheme="minorHAnsi" w:hAnsiTheme="minorHAnsi" w:cstheme="minorHAnsi"/>
          <w:sz w:val="24"/>
          <w:szCs w:val="24"/>
        </w:rPr>
        <w:t xml:space="preserve"> </w:t>
      </w:r>
      <w:r w:rsidR="001F4B5D">
        <w:rPr>
          <w:rFonts w:asciiTheme="minorHAnsi" w:hAnsiTheme="minorHAnsi" w:cstheme="minorHAnsi"/>
          <w:sz w:val="24"/>
          <w:szCs w:val="24"/>
        </w:rPr>
        <w:t xml:space="preserve">in the RFP </w:t>
      </w:r>
      <w:r w:rsidR="002D22CC" w:rsidRPr="001F4B5D">
        <w:rPr>
          <w:rFonts w:asciiTheme="minorHAnsi" w:hAnsiTheme="minorHAnsi" w:cstheme="minorHAnsi"/>
          <w:sz w:val="24"/>
          <w:szCs w:val="24"/>
        </w:rPr>
        <w:t xml:space="preserve">are estimates and are contingent upon the </w:t>
      </w:r>
      <w:r w:rsidR="001F4B5D">
        <w:rPr>
          <w:rFonts w:asciiTheme="minorHAnsi" w:hAnsiTheme="minorHAnsi" w:cstheme="minorHAnsi"/>
          <w:sz w:val="24"/>
          <w:szCs w:val="24"/>
        </w:rPr>
        <w:t xml:space="preserve">Broward County Board of County Commissioners’ (the Commission’s) </w:t>
      </w:r>
      <w:r w:rsidR="00572ED8">
        <w:rPr>
          <w:rFonts w:asciiTheme="minorHAnsi" w:hAnsiTheme="minorHAnsi" w:cstheme="minorHAnsi"/>
          <w:sz w:val="24"/>
          <w:szCs w:val="24"/>
        </w:rPr>
        <w:t xml:space="preserve">approval of </w:t>
      </w:r>
      <w:r w:rsidR="0053189A">
        <w:rPr>
          <w:rFonts w:asciiTheme="minorHAnsi" w:hAnsiTheme="minorHAnsi" w:cstheme="minorHAnsi"/>
          <w:sz w:val="24"/>
          <w:szCs w:val="24"/>
        </w:rPr>
        <w:t>HSD’s</w:t>
      </w:r>
      <w:r w:rsidR="00572ED8">
        <w:rPr>
          <w:rFonts w:asciiTheme="minorHAnsi" w:hAnsiTheme="minorHAnsi" w:cstheme="minorHAnsi"/>
          <w:sz w:val="24"/>
          <w:szCs w:val="24"/>
        </w:rPr>
        <w:t xml:space="preserve"> </w:t>
      </w:r>
      <w:r w:rsidR="00043FB1" w:rsidRPr="001F4B5D">
        <w:rPr>
          <w:rFonts w:asciiTheme="minorHAnsi" w:hAnsiTheme="minorHAnsi" w:cstheme="minorHAnsi"/>
          <w:sz w:val="24"/>
          <w:szCs w:val="24"/>
        </w:rPr>
        <w:t>FY 202</w:t>
      </w:r>
      <w:r w:rsidR="00205812">
        <w:rPr>
          <w:rFonts w:asciiTheme="minorHAnsi" w:hAnsiTheme="minorHAnsi" w:cstheme="minorHAnsi"/>
          <w:sz w:val="24"/>
          <w:szCs w:val="24"/>
        </w:rPr>
        <w:t>7</w:t>
      </w:r>
      <w:r w:rsidR="00043FB1" w:rsidRPr="001F4B5D">
        <w:rPr>
          <w:rFonts w:asciiTheme="minorHAnsi" w:hAnsiTheme="minorHAnsi" w:cstheme="minorHAnsi"/>
          <w:sz w:val="24"/>
          <w:szCs w:val="24"/>
        </w:rPr>
        <w:t xml:space="preserve"> </w:t>
      </w:r>
      <w:r w:rsidR="002D22CC" w:rsidRPr="001F4B5D">
        <w:rPr>
          <w:rFonts w:asciiTheme="minorHAnsi" w:hAnsiTheme="minorHAnsi" w:cstheme="minorHAnsi"/>
          <w:sz w:val="24"/>
          <w:szCs w:val="24"/>
        </w:rPr>
        <w:t>budget</w:t>
      </w:r>
      <w:r w:rsidR="00A13FDF" w:rsidRPr="001F4B5D">
        <w:rPr>
          <w:rFonts w:asciiTheme="minorHAnsi" w:hAnsiTheme="minorHAnsi" w:cstheme="minorHAnsi"/>
          <w:sz w:val="24"/>
          <w:szCs w:val="24"/>
        </w:rPr>
        <w:t xml:space="preserve"> </w:t>
      </w:r>
      <w:r w:rsidR="00490461" w:rsidRPr="001F4B5D">
        <w:rPr>
          <w:rFonts w:asciiTheme="minorHAnsi" w:hAnsiTheme="minorHAnsi" w:cstheme="minorHAnsi"/>
          <w:sz w:val="24"/>
          <w:szCs w:val="24"/>
        </w:rPr>
        <w:t xml:space="preserve">and </w:t>
      </w:r>
      <w:r w:rsidR="00CA15F7">
        <w:rPr>
          <w:rFonts w:asciiTheme="minorHAnsi" w:hAnsiTheme="minorHAnsi" w:cstheme="minorHAnsi"/>
          <w:sz w:val="24"/>
          <w:szCs w:val="24"/>
        </w:rPr>
        <w:t xml:space="preserve">recommended </w:t>
      </w:r>
      <w:r w:rsidR="00490461" w:rsidRPr="001F4B5D">
        <w:rPr>
          <w:rFonts w:asciiTheme="minorHAnsi" w:hAnsiTheme="minorHAnsi" w:cstheme="minorHAnsi"/>
          <w:sz w:val="24"/>
          <w:szCs w:val="24"/>
        </w:rPr>
        <w:t xml:space="preserve">awards. </w:t>
      </w:r>
      <w:r w:rsidR="00490461" w:rsidRPr="001F4B5D">
        <w:rPr>
          <w:sz w:val="24"/>
          <w:szCs w:val="24"/>
        </w:rPr>
        <w:t>Successful</w:t>
      </w:r>
      <w:r w:rsidR="00490461" w:rsidRPr="001F4B5D">
        <w:rPr>
          <w:spacing w:val="-13"/>
          <w:sz w:val="24"/>
          <w:szCs w:val="24"/>
        </w:rPr>
        <w:t xml:space="preserve"> </w:t>
      </w:r>
      <w:r w:rsidR="00030ABB">
        <w:rPr>
          <w:sz w:val="24"/>
          <w:szCs w:val="24"/>
        </w:rPr>
        <w:t>A</w:t>
      </w:r>
      <w:r w:rsidR="00490461" w:rsidRPr="001F4B5D">
        <w:rPr>
          <w:sz w:val="24"/>
          <w:szCs w:val="24"/>
        </w:rPr>
        <w:t>pplicants may also be considered</w:t>
      </w:r>
      <w:r w:rsidR="00490461" w:rsidRPr="001F4B5D">
        <w:rPr>
          <w:spacing w:val="-12"/>
          <w:sz w:val="24"/>
          <w:szCs w:val="24"/>
        </w:rPr>
        <w:t xml:space="preserve"> </w:t>
      </w:r>
      <w:r w:rsidR="00490461" w:rsidRPr="001F4B5D">
        <w:rPr>
          <w:sz w:val="24"/>
          <w:szCs w:val="24"/>
        </w:rPr>
        <w:t>for</w:t>
      </w:r>
      <w:r w:rsidR="00490461" w:rsidRPr="001F4B5D">
        <w:rPr>
          <w:spacing w:val="-12"/>
          <w:sz w:val="24"/>
          <w:szCs w:val="24"/>
        </w:rPr>
        <w:t xml:space="preserve"> </w:t>
      </w:r>
      <w:r w:rsidR="00490461" w:rsidRPr="001F4B5D">
        <w:rPr>
          <w:sz w:val="24"/>
          <w:szCs w:val="24"/>
        </w:rPr>
        <w:t>inclusion</w:t>
      </w:r>
      <w:r w:rsidR="00490461" w:rsidRPr="001F4B5D">
        <w:rPr>
          <w:spacing w:val="-9"/>
          <w:sz w:val="24"/>
          <w:szCs w:val="24"/>
        </w:rPr>
        <w:t xml:space="preserve"> </w:t>
      </w:r>
      <w:r w:rsidR="00490461" w:rsidRPr="001F4B5D">
        <w:rPr>
          <w:sz w:val="24"/>
          <w:szCs w:val="24"/>
        </w:rPr>
        <w:t>in</w:t>
      </w:r>
      <w:r w:rsidR="00490461" w:rsidRPr="001F4B5D">
        <w:rPr>
          <w:spacing w:val="-12"/>
          <w:sz w:val="24"/>
          <w:szCs w:val="24"/>
        </w:rPr>
        <w:t xml:space="preserve"> </w:t>
      </w:r>
      <w:r w:rsidR="00490461" w:rsidRPr="001F4B5D">
        <w:rPr>
          <w:sz w:val="24"/>
          <w:szCs w:val="24"/>
        </w:rPr>
        <w:t>HSD applications to federal and</w:t>
      </w:r>
      <w:r w:rsidR="00295710">
        <w:rPr>
          <w:sz w:val="24"/>
          <w:szCs w:val="24"/>
        </w:rPr>
        <w:t xml:space="preserve"> </w:t>
      </w:r>
      <w:r w:rsidR="00490461" w:rsidRPr="001F4B5D">
        <w:rPr>
          <w:sz w:val="24"/>
          <w:szCs w:val="24"/>
        </w:rPr>
        <w:t>/</w:t>
      </w:r>
      <w:r w:rsidR="00295710">
        <w:rPr>
          <w:sz w:val="24"/>
          <w:szCs w:val="24"/>
        </w:rPr>
        <w:t xml:space="preserve"> </w:t>
      </w:r>
      <w:r w:rsidR="00490461" w:rsidRPr="001F4B5D">
        <w:rPr>
          <w:sz w:val="24"/>
          <w:szCs w:val="24"/>
        </w:rPr>
        <w:t>or state funders</w:t>
      </w:r>
      <w:r w:rsidR="00CA15F7">
        <w:rPr>
          <w:sz w:val="24"/>
          <w:szCs w:val="24"/>
        </w:rPr>
        <w:t>,</w:t>
      </w:r>
      <w:r w:rsidR="00490461" w:rsidRPr="001F4B5D">
        <w:rPr>
          <w:sz w:val="24"/>
          <w:szCs w:val="24"/>
        </w:rPr>
        <w:t xml:space="preserve"> if applicable.</w:t>
      </w:r>
      <w:bookmarkEnd w:id="12"/>
      <w:bookmarkEnd w:id="13"/>
    </w:p>
    <w:p w14:paraId="66EB3AA9" w14:textId="77777777" w:rsidR="004C0FC1" w:rsidRDefault="004C0FC1">
      <w:pPr>
        <w:pStyle w:val="RFPtext"/>
        <w:spacing w:after="0"/>
        <w:rPr>
          <w:sz w:val="24"/>
          <w:szCs w:val="24"/>
        </w:rPr>
      </w:pPr>
    </w:p>
    <w:p w14:paraId="0D3EEF35" w14:textId="33B69414" w:rsidR="006D3547" w:rsidRPr="00790029" w:rsidRDefault="006D3547" w:rsidP="00561252">
      <w:pPr>
        <w:pStyle w:val="RFPHeading3"/>
        <w:numPr>
          <w:ilvl w:val="0"/>
          <w:numId w:val="0"/>
        </w:numPr>
        <w:tabs>
          <w:tab w:val="clear" w:pos="720"/>
        </w:tabs>
        <w:spacing w:before="0" w:line="240" w:lineRule="auto"/>
        <w:ind w:left="720"/>
        <w:rPr>
          <w:rFonts w:asciiTheme="minorHAnsi" w:hAnsiTheme="minorHAnsi" w:cstheme="minorHAnsi"/>
          <w:sz w:val="24"/>
          <w:szCs w:val="24"/>
        </w:rPr>
      </w:pPr>
      <w:bookmarkStart w:id="14" w:name="_Toc157684903"/>
      <w:bookmarkStart w:id="15" w:name="_Toc159792239"/>
      <w:bookmarkStart w:id="16" w:name="_Toc223440795"/>
      <w:r w:rsidRPr="00DA509C">
        <w:rPr>
          <w:rFonts w:asciiTheme="minorHAnsi" w:hAnsiTheme="minorHAnsi" w:cstheme="minorHAnsi"/>
          <w:sz w:val="24"/>
          <w:szCs w:val="24"/>
        </w:rPr>
        <w:t>FY 202</w:t>
      </w:r>
      <w:r w:rsidR="00205812">
        <w:rPr>
          <w:rFonts w:asciiTheme="minorHAnsi" w:hAnsiTheme="minorHAnsi" w:cstheme="minorHAnsi"/>
          <w:sz w:val="24"/>
          <w:szCs w:val="24"/>
        </w:rPr>
        <w:t>7</w:t>
      </w:r>
      <w:r w:rsidRPr="00DA509C">
        <w:rPr>
          <w:rFonts w:asciiTheme="minorHAnsi" w:hAnsiTheme="minorHAnsi" w:cstheme="minorHAnsi"/>
          <w:sz w:val="24"/>
          <w:szCs w:val="24"/>
        </w:rPr>
        <w:t xml:space="preserve"> </w:t>
      </w:r>
      <w:proofErr w:type="gramStart"/>
      <w:r w:rsidR="00DC1072">
        <w:rPr>
          <w:rFonts w:asciiTheme="minorHAnsi" w:hAnsiTheme="minorHAnsi" w:cstheme="minorHAnsi"/>
          <w:sz w:val="24"/>
          <w:szCs w:val="24"/>
        </w:rPr>
        <w:t>General Funds</w:t>
      </w:r>
      <w:proofErr w:type="gramEnd"/>
      <w:r w:rsidRPr="00DA509C">
        <w:rPr>
          <w:rFonts w:asciiTheme="minorHAnsi" w:hAnsiTheme="minorHAnsi" w:cstheme="minorHAnsi"/>
          <w:sz w:val="24"/>
          <w:szCs w:val="24"/>
        </w:rPr>
        <w:t xml:space="preserve"> </w:t>
      </w:r>
      <w:r>
        <w:rPr>
          <w:rFonts w:asciiTheme="minorHAnsi" w:hAnsiTheme="minorHAnsi" w:cstheme="minorHAnsi"/>
          <w:sz w:val="24"/>
          <w:szCs w:val="24"/>
        </w:rPr>
        <w:t>Funding Chart</w:t>
      </w:r>
      <w:bookmarkEnd w:id="14"/>
      <w:bookmarkEnd w:id="15"/>
      <w:bookmarkEnd w:id="16"/>
    </w:p>
    <w:p w14:paraId="04DBC7C4" w14:textId="77777777" w:rsidR="006D3547" w:rsidRDefault="006D3547">
      <w:pPr>
        <w:pStyle w:val="RFPtext"/>
        <w:spacing w:after="0"/>
        <w:rPr>
          <w:sz w:val="24"/>
          <w:szCs w:val="24"/>
        </w:rPr>
      </w:pPr>
    </w:p>
    <w:tbl>
      <w:tblPr>
        <w:tblW w:w="10080" w:type="dxa"/>
        <w:jc w:val="center"/>
        <w:tblLook w:val="04A0" w:firstRow="1" w:lastRow="0" w:firstColumn="1" w:lastColumn="0" w:noHBand="0" w:noVBand="1"/>
      </w:tblPr>
      <w:tblGrid>
        <w:gridCol w:w="2520"/>
        <w:gridCol w:w="2420"/>
        <w:gridCol w:w="3140"/>
        <w:gridCol w:w="2000"/>
      </w:tblGrid>
      <w:tr w:rsidR="008566FF" w:rsidRPr="008566FF" w14:paraId="2FAC3E93" w14:textId="77777777" w:rsidTr="007A69F3">
        <w:trPr>
          <w:trHeight w:val="290"/>
          <w:tblHeader/>
          <w:jc w:val="center"/>
        </w:trPr>
        <w:tc>
          <w:tcPr>
            <w:tcW w:w="10080" w:type="dxa"/>
            <w:gridSpan w:val="4"/>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14:paraId="404EF225" w14:textId="77777777" w:rsidR="008566FF" w:rsidRPr="008566FF" w:rsidRDefault="008566FF" w:rsidP="008566FF">
            <w:pPr>
              <w:jc w:val="center"/>
              <w:rPr>
                <w:rFonts w:ascii="Arial" w:hAnsi="Arial" w:cs="Arial"/>
                <w:b/>
                <w:bCs/>
                <w:color w:val="000000"/>
                <w:sz w:val="20"/>
              </w:rPr>
            </w:pPr>
            <w:bookmarkStart w:id="17" w:name="RANGE!A1:D21"/>
            <w:r w:rsidRPr="008566FF">
              <w:rPr>
                <w:rFonts w:ascii="Arial" w:hAnsi="Arial" w:cs="Arial"/>
                <w:b/>
                <w:bCs/>
                <w:color w:val="000000"/>
                <w:sz w:val="20"/>
              </w:rPr>
              <w:t xml:space="preserve">General Funds Funding Chart </w:t>
            </w:r>
            <w:bookmarkEnd w:id="17"/>
          </w:p>
        </w:tc>
      </w:tr>
      <w:tr w:rsidR="008566FF" w:rsidRPr="008566FF" w14:paraId="0085A62E" w14:textId="77777777" w:rsidTr="007A69F3">
        <w:trPr>
          <w:trHeight w:val="740"/>
          <w:tblHeader/>
          <w:jc w:val="center"/>
        </w:trPr>
        <w:tc>
          <w:tcPr>
            <w:tcW w:w="2520" w:type="dxa"/>
            <w:tcBorders>
              <w:top w:val="nil"/>
              <w:left w:val="single" w:sz="4" w:space="0" w:color="auto"/>
              <w:bottom w:val="single" w:sz="4" w:space="0" w:color="auto"/>
              <w:right w:val="single" w:sz="4" w:space="0" w:color="auto"/>
            </w:tcBorders>
            <w:shd w:val="clear" w:color="auto" w:fill="C4BC96" w:themeFill="background2" w:themeFillShade="BF"/>
            <w:noWrap/>
            <w:vAlign w:val="center"/>
            <w:hideMark/>
          </w:tcPr>
          <w:p w14:paraId="7DE94BAA" w14:textId="77777777" w:rsidR="008566FF" w:rsidRPr="008566FF" w:rsidRDefault="008566FF" w:rsidP="008566FF">
            <w:pPr>
              <w:jc w:val="center"/>
              <w:rPr>
                <w:rFonts w:ascii="Arial" w:hAnsi="Arial" w:cs="Arial"/>
                <w:b/>
                <w:bCs/>
                <w:color w:val="000000"/>
                <w:sz w:val="20"/>
              </w:rPr>
            </w:pPr>
            <w:bookmarkStart w:id="18" w:name="RANGE!A2"/>
            <w:r w:rsidRPr="008566FF">
              <w:rPr>
                <w:rFonts w:ascii="Arial" w:hAnsi="Arial" w:cs="Arial"/>
                <w:b/>
                <w:bCs/>
                <w:color w:val="000000"/>
                <w:sz w:val="20"/>
              </w:rPr>
              <w:t>Funding Category</w:t>
            </w:r>
            <w:bookmarkEnd w:id="18"/>
          </w:p>
        </w:tc>
        <w:tc>
          <w:tcPr>
            <w:tcW w:w="2420" w:type="dxa"/>
            <w:tcBorders>
              <w:top w:val="nil"/>
              <w:left w:val="nil"/>
              <w:bottom w:val="single" w:sz="4" w:space="0" w:color="auto"/>
              <w:right w:val="single" w:sz="4" w:space="0" w:color="auto"/>
            </w:tcBorders>
            <w:shd w:val="clear" w:color="auto" w:fill="C4BC96" w:themeFill="background2" w:themeFillShade="BF"/>
            <w:noWrap/>
            <w:vAlign w:val="center"/>
            <w:hideMark/>
          </w:tcPr>
          <w:p w14:paraId="7A08B6C9" w14:textId="77777777" w:rsidR="008566FF" w:rsidRPr="008566FF" w:rsidRDefault="008566FF" w:rsidP="008566FF">
            <w:pPr>
              <w:jc w:val="center"/>
              <w:rPr>
                <w:rFonts w:ascii="Arial" w:hAnsi="Arial" w:cs="Arial"/>
                <w:b/>
                <w:bCs/>
                <w:color w:val="000000"/>
                <w:sz w:val="20"/>
              </w:rPr>
            </w:pPr>
            <w:r w:rsidRPr="008566FF">
              <w:rPr>
                <w:rFonts w:ascii="Arial" w:hAnsi="Arial" w:cs="Arial"/>
                <w:b/>
                <w:bCs/>
                <w:color w:val="000000"/>
                <w:sz w:val="20"/>
              </w:rPr>
              <w:t>Program Category</w:t>
            </w:r>
          </w:p>
        </w:tc>
        <w:tc>
          <w:tcPr>
            <w:tcW w:w="3140" w:type="dxa"/>
            <w:tcBorders>
              <w:top w:val="nil"/>
              <w:left w:val="nil"/>
              <w:bottom w:val="single" w:sz="4" w:space="0" w:color="auto"/>
              <w:right w:val="single" w:sz="4" w:space="0" w:color="auto"/>
            </w:tcBorders>
            <w:shd w:val="clear" w:color="auto" w:fill="C4BC96" w:themeFill="background2" w:themeFillShade="BF"/>
            <w:noWrap/>
            <w:vAlign w:val="center"/>
            <w:hideMark/>
          </w:tcPr>
          <w:p w14:paraId="3B592AF1" w14:textId="77777777" w:rsidR="008566FF" w:rsidRPr="008566FF" w:rsidRDefault="008566FF" w:rsidP="008566FF">
            <w:pPr>
              <w:jc w:val="center"/>
              <w:rPr>
                <w:rFonts w:ascii="Arial" w:hAnsi="Arial" w:cs="Arial"/>
                <w:b/>
                <w:bCs/>
                <w:color w:val="000000"/>
                <w:sz w:val="20"/>
              </w:rPr>
            </w:pPr>
            <w:r w:rsidRPr="008566FF">
              <w:rPr>
                <w:rFonts w:ascii="Arial" w:hAnsi="Arial" w:cs="Arial"/>
                <w:b/>
                <w:bCs/>
                <w:color w:val="000000"/>
                <w:sz w:val="20"/>
              </w:rPr>
              <w:t>Service Category</w:t>
            </w:r>
          </w:p>
        </w:tc>
        <w:tc>
          <w:tcPr>
            <w:tcW w:w="2000" w:type="dxa"/>
            <w:tcBorders>
              <w:top w:val="nil"/>
              <w:left w:val="nil"/>
              <w:bottom w:val="single" w:sz="4" w:space="0" w:color="auto"/>
              <w:right w:val="single" w:sz="4" w:space="0" w:color="auto"/>
            </w:tcBorders>
            <w:shd w:val="clear" w:color="auto" w:fill="C4BC96" w:themeFill="background2" w:themeFillShade="BF"/>
            <w:vAlign w:val="center"/>
            <w:hideMark/>
          </w:tcPr>
          <w:p w14:paraId="66D12502" w14:textId="77777777" w:rsidR="008566FF" w:rsidRPr="008566FF" w:rsidRDefault="008566FF" w:rsidP="008566FF">
            <w:pPr>
              <w:jc w:val="center"/>
              <w:rPr>
                <w:rFonts w:ascii="Arial" w:hAnsi="Arial" w:cs="Arial"/>
                <w:b/>
                <w:bCs/>
                <w:color w:val="000000"/>
                <w:sz w:val="20"/>
              </w:rPr>
            </w:pPr>
            <w:r w:rsidRPr="008566FF">
              <w:rPr>
                <w:rFonts w:ascii="Arial" w:hAnsi="Arial" w:cs="Arial"/>
                <w:b/>
                <w:bCs/>
                <w:color w:val="000000"/>
                <w:sz w:val="20"/>
              </w:rPr>
              <w:t>Estimated Available Funds</w:t>
            </w:r>
          </w:p>
        </w:tc>
      </w:tr>
      <w:tr w:rsidR="008566FF" w:rsidRPr="008566FF" w14:paraId="0F04A74E" w14:textId="77777777" w:rsidTr="007A69F3">
        <w:trPr>
          <w:trHeight w:val="600"/>
          <w:jc w:val="center"/>
        </w:trPr>
        <w:tc>
          <w:tcPr>
            <w:tcW w:w="2520" w:type="dxa"/>
            <w:tcBorders>
              <w:top w:val="nil"/>
              <w:left w:val="single" w:sz="4" w:space="0" w:color="auto"/>
              <w:bottom w:val="single" w:sz="4" w:space="0" w:color="auto"/>
              <w:right w:val="single" w:sz="4" w:space="0" w:color="auto"/>
            </w:tcBorders>
            <w:vAlign w:val="center"/>
            <w:hideMark/>
          </w:tcPr>
          <w:p w14:paraId="2244EE22"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Community Partnership Division (CPD)</w:t>
            </w:r>
          </w:p>
        </w:tc>
        <w:tc>
          <w:tcPr>
            <w:tcW w:w="2420" w:type="dxa"/>
            <w:tcBorders>
              <w:top w:val="nil"/>
              <w:left w:val="nil"/>
              <w:bottom w:val="single" w:sz="4" w:space="0" w:color="auto"/>
              <w:right w:val="single" w:sz="4" w:space="0" w:color="auto"/>
            </w:tcBorders>
            <w:vAlign w:val="center"/>
            <w:hideMark/>
          </w:tcPr>
          <w:p w14:paraId="49704367"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Administration</w:t>
            </w:r>
          </w:p>
        </w:tc>
        <w:tc>
          <w:tcPr>
            <w:tcW w:w="3140" w:type="dxa"/>
            <w:tcBorders>
              <w:top w:val="nil"/>
              <w:left w:val="nil"/>
              <w:bottom w:val="single" w:sz="4" w:space="0" w:color="auto"/>
              <w:right w:val="single" w:sz="4" w:space="0" w:color="auto"/>
            </w:tcBorders>
            <w:vAlign w:val="center"/>
            <w:hideMark/>
          </w:tcPr>
          <w:p w14:paraId="72D69C78"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Customer Experience and Outcome Assessment</w:t>
            </w:r>
          </w:p>
        </w:tc>
        <w:tc>
          <w:tcPr>
            <w:tcW w:w="2000" w:type="dxa"/>
            <w:tcBorders>
              <w:top w:val="nil"/>
              <w:left w:val="nil"/>
              <w:bottom w:val="single" w:sz="4" w:space="0" w:color="auto"/>
              <w:right w:val="single" w:sz="4" w:space="0" w:color="auto"/>
            </w:tcBorders>
            <w:vAlign w:val="center"/>
            <w:hideMark/>
          </w:tcPr>
          <w:p w14:paraId="2E3DAC38"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 xml:space="preserve"> $             50,000.00 </w:t>
            </w:r>
          </w:p>
        </w:tc>
      </w:tr>
      <w:tr w:rsidR="008566FF" w:rsidRPr="008566FF" w14:paraId="73BEFA17" w14:textId="77777777" w:rsidTr="007A69F3">
        <w:trPr>
          <w:trHeight w:val="290"/>
          <w:jc w:val="center"/>
        </w:trPr>
        <w:tc>
          <w:tcPr>
            <w:tcW w:w="2520" w:type="dxa"/>
            <w:tcBorders>
              <w:top w:val="nil"/>
              <w:left w:val="single" w:sz="4" w:space="0" w:color="auto"/>
              <w:bottom w:val="single" w:sz="4" w:space="0" w:color="auto"/>
              <w:right w:val="single" w:sz="4" w:space="0" w:color="auto"/>
            </w:tcBorders>
            <w:shd w:val="clear" w:color="auto" w:fill="EEECE1" w:themeFill="background2"/>
            <w:noWrap/>
            <w:vAlign w:val="center"/>
            <w:hideMark/>
          </w:tcPr>
          <w:p w14:paraId="40930F56"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 </w:t>
            </w:r>
          </w:p>
        </w:tc>
        <w:tc>
          <w:tcPr>
            <w:tcW w:w="2420" w:type="dxa"/>
            <w:tcBorders>
              <w:top w:val="nil"/>
              <w:left w:val="nil"/>
              <w:bottom w:val="single" w:sz="4" w:space="0" w:color="auto"/>
              <w:right w:val="single" w:sz="4" w:space="0" w:color="auto"/>
            </w:tcBorders>
            <w:shd w:val="clear" w:color="auto" w:fill="EEECE1" w:themeFill="background2"/>
            <w:noWrap/>
            <w:vAlign w:val="center"/>
            <w:hideMark/>
          </w:tcPr>
          <w:p w14:paraId="64C03254" w14:textId="77777777" w:rsidR="008566FF" w:rsidRPr="008566FF" w:rsidRDefault="008566FF" w:rsidP="008566FF">
            <w:pPr>
              <w:rPr>
                <w:color w:val="000000"/>
                <w:sz w:val="20"/>
              </w:rPr>
            </w:pPr>
            <w:r w:rsidRPr="008566FF">
              <w:rPr>
                <w:color w:val="000000"/>
                <w:sz w:val="20"/>
              </w:rPr>
              <w:t> </w:t>
            </w:r>
          </w:p>
        </w:tc>
        <w:tc>
          <w:tcPr>
            <w:tcW w:w="3140" w:type="dxa"/>
            <w:tcBorders>
              <w:top w:val="nil"/>
              <w:left w:val="nil"/>
              <w:bottom w:val="single" w:sz="4" w:space="0" w:color="auto"/>
              <w:right w:val="single" w:sz="4" w:space="0" w:color="auto"/>
            </w:tcBorders>
            <w:shd w:val="clear" w:color="auto" w:fill="EEECE1" w:themeFill="background2"/>
            <w:noWrap/>
            <w:vAlign w:val="center"/>
            <w:hideMark/>
          </w:tcPr>
          <w:p w14:paraId="3C57A36C" w14:textId="77777777" w:rsidR="008566FF" w:rsidRPr="008566FF" w:rsidRDefault="008566FF" w:rsidP="008566FF">
            <w:pPr>
              <w:rPr>
                <w:rFonts w:ascii="Arial" w:hAnsi="Arial" w:cs="Arial"/>
                <w:b/>
                <w:bCs/>
                <w:color w:val="000000"/>
                <w:sz w:val="20"/>
              </w:rPr>
            </w:pPr>
            <w:r w:rsidRPr="008566FF">
              <w:rPr>
                <w:rFonts w:ascii="Arial" w:hAnsi="Arial" w:cs="Arial"/>
                <w:b/>
                <w:bCs/>
                <w:color w:val="000000"/>
                <w:sz w:val="20"/>
              </w:rPr>
              <w:t>Administration Subtotal:</w:t>
            </w:r>
          </w:p>
        </w:tc>
        <w:tc>
          <w:tcPr>
            <w:tcW w:w="2000" w:type="dxa"/>
            <w:tcBorders>
              <w:top w:val="nil"/>
              <w:left w:val="nil"/>
              <w:bottom w:val="single" w:sz="4" w:space="0" w:color="auto"/>
              <w:right w:val="single" w:sz="4" w:space="0" w:color="auto"/>
            </w:tcBorders>
            <w:shd w:val="clear" w:color="auto" w:fill="EEECE1" w:themeFill="background2"/>
            <w:noWrap/>
            <w:vAlign w:val="center"/>
            <w:hideMark/>
          </w:tcPr>
          <w:p w14:paraId="09253716" w14:textId="77777777" w:rsidR="008566FF" w:rsidRPr="008566FF" w:rsidRDefault="008566FF" w:rsidP="008566FF">
            <w:pPr>
              <w:rPr>
                <w:rFonts w:ascii="Arial" w:hAnsi="Arial" w:cs="Arial"/>
                <w:b/>
                <w:bCs/>
                <w:color w:val="000000"/>
                <w:sz w:val="20"/>
              </w:rPr>
            </w:pPr>
            <w:r w:rsidRPr="008566FF">
              <w:rPr>
                <w:rFonts w:ascii="Arial" w:hAnsi="Arial" w:cs="Arial"/>
                <w:b/>
                <w:bCs/>
                <w:color w:val="000000"/>
                <w:sz w:val="20"/>
              </w:rPr>
              <w:t xml:space="preserve"> $             50,000.00 </w:t>
            </w:r>
          </w:p>
        </w:tc>
      </w:tr>
      <w:tr w:rsidR="008566FF" w:rsidRPr="008566FF" w14:paraId="15AEC3FC" w14:textId="77777777" w:rsidTr="007A69F3">
        <w:trPr>
          <w:trHeight w:val="560"/>
          <w:jc w:val="center"/>
        </w:trPr>
        <w:tc>
          <w:tcPr>
            <w:tcW w:w="2520" w:type="dxa"/>
            <w:tcBorders>
              <w:top w:val="nil"/>
              <w:left w:val="single" w:sz="4" w:space="0" w:color="auto"/>
              <w:bottom w:val="single" w:sz="4" w:space="0" w:color="auto"/>
              <w:right w:val="single" w:sz="4" w:space="0" w:color="auto"/>
            </w:tcBorders>
            <w:vAlign w:val="center"/>
            <w:hideMark/>
          </w:tcPr>
          <w:p w14:paraId="008D3FEB"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CPD, Children’s Services Administration (CSA)</w:t>
            </w:r>
          </w:p>
        </w:tc>
        <w:tc>
          <w:tcPr>
            <w:tcW w:w="2420" w:type="dxa"/>
            <w:tcBorders>
              <w:top w:val="nil"/>
              <w:left w:val="nil"/>
              <w:bottom w:val="single" w:sz="4" w:space="0" w:color="auto"/>
              <w:right w:val="single" w:sz="4" w:space="0" w:color="auto"/>
            </w:tcBorders>
            <w:noWrap/>
            <w:vAlign w:val="center"/>
            <w:hideMark/>
          </w:tcPr>
          <w:p w14:paraId="45D9BBB7"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Youth Housing Services</w:t>
            </w:r>
          </w:p>
        </w:tc>
        <w:tc>
          <w:tcPr>
            <w:tcW w:w="3140" w:type="dxa"/>
            <w:tcBorders>
              <w:top w:val="nil"/>
              <w:left w:val="nil"/>
              <w:bottom w:val="single" w:sz="4" w:space="0" w:color="auto"/>
              <w:right w:val="single" w:sz="4" w:space="0" w:color="auto"/>
            </w:tcBorders>
            <w:vAlign w:val="center"/>
            <w:hideMark/>
          </w:tcPr>
          <w:p w14:paraId="4D032ECD"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 xml:space="preserve">Youth Emergency Shelter &amp; Supportive Services </w:t>
            </w:r>
          </w:p>
        </w:tc>
        <w:tc>
          <w:tcPr>
            <w:tcW w:w="2000" w:type="dxa"/>
            <w:tcBorders>
              <w:top w:val="nil"/>
              <w:left w:val="nil"/>
              <w:bottom w:val="single" w:sz="4" w:space="0" w:color="auto"/>
              <w:right w:val="single" w:sz="4" w:space="0" w:color="auto"/>
            </w:tcBorders>
            <w:noWrap/>
            <w:vAlign w:val="center"/>
            <w:hideMark/>
          </w:tcPr>
          <w:p w14:paraId="0E27532E"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 xml:space="preserve"> $           531,405.00 </w:t>
            </w:r>
          </w:p>
        </w:tc>
      </w:tr>
      <w:tr w:rsidR="008566FF" w:rsidRPr="008566FF" w14:paraId="6F015858" w14:textId="77777777" w:rsidTr="007A69F3">
        <w:trPr>
          <w:trHeight w:val="290"/>
          <w:jc w:val="center"/>
        </w:trPr>
        <w:tc>
          <w:tcPr>
            <w:tcW w:w="2520" w:type="dxa"/>
            <w:tcBorders>
              <w:top w:val="nil"/>
              <w:left w:val="single" w:sz="4" w:space="0" w:color="auto"/>
              <w:bottom w:val="single" w:sz="4" w:space="0" w:color="auto"/>
              <w:right w:val="single" w:sz="4" w:space="0" w:color="auto"/>
            </w:tcBorders>
            <w:shd w:val="clear" w:color="auto" w:fill="EEECE1" w:themeFill="background2"/>
            <w:noWrap/>
            <w:vAlign w:val="center"/>
            <w:hideMark/>
          </w:tcPr>
          <w:p w14:paraId="6CA15DD5"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 </w:t>
            </w:r>
          </w:p>
        </w:tc>
        <w:tc>
          <w:tcPr>
            <w:tcW w:w="2420" w:type="dxa"/>
            <w:tcBorders>
              <w:top w:val="nil"/>
              <w:left w:val="nil"/>
              <w:bottom w:val="single" w:sz="4" w:space="0" w:color="auto"/>
              <w:right w:val="single" w:sz="4" w:space="0" w:color="auto"/>
            </w:tcBorders>
            <w:shd w:val="clear" w:color="auto" w:fill="EEECE1" w:themeFill="background2"/>
            <w:noWrap/>
            <w:vAlign w:val="center"/>
            <w:hideMark/>
          </w:tcPr>
          <w:p w14:paraId="05999291" w14:textId="77777777" w:rsidR="008566FF" w:rsidRPr="008566FF" w:rsidRDefault="008566FF" w:rsidP="008566FF">
            <w:pPr>
              <w:rPr>
                <w:color w:val="000000"/>
                <w:sz w:val="20"/>
              </w:rPr>
            </w:pPr>
            <w:r w:rsidRPr="008566FF">
              <w:rPr>
                <w:color w:val="000000"/>
                <w:sz w:val="20"/>
              </w:rPr>
              <w:t> </w:t>
            </w:r>
          </w:p>
        </w:tc>
        <w:tc>
          <w:tcPr>
            <w:tcW w:w="3140" w:type="dxa"/>
            <w:tcBorders>
              <w:top w:val="nil"/>
              <w:left w:val="nil"/>
              <w:bottom w:val="single" w:sz="4" w:space="0" w:color="auto"/>
              <w:right w:val="single" w:sz="4" w:space="0" w:color="auto"/>
            </w:tcBorders>
            <w:shd w:val="clear" w:color="auto" w:fill="EEECE1" w:themeFill="background2"/>
            <w:noWrap/>
            <w:vAlign w:val="center"/>
            <w:hideMark/>
          </w:tcPr>
          <w:p w14:paraId="6F988496" w14:textId="77777777" w:rsidR="008566FF" w:rsidRPr="008566FF" w:rsidRDefault="008566FF" w:rsidP="008566FF">
            <w:pPr>
              <w:rPr>
                <w:rFonts w:ascii="Arial" w:hAnsi="Arial" w:cs="Arial"/>
                <w:b/>
                <w:bCs/>
                <w:color w:val="000000"/>
                <w:sz w:val="20"/>
              </w:rPr>
            </w:pPr>
            <w:r w:rsidRPr="008566FF">
              <w:rPr>
                <w:rFonts w:ascii="Arial" w:hAnsi="Arial" w:cs="Arial"/>
                <w:b/>
                <w:bCs/>
                <w:color w:val="000000"/>
                <w:sz w:val="20"/>
              </w:rPr>
              <w:t>CSA Subtotal:</w:t>
            </w:r>
          </w:p>
        </w:tc>
        <w:tc>
          <w:tcPr>
            <w:tcW w:w="2000" w:type="dxa"/>
            <w:tcBorders>
              <w:top w:val="nil"/>
              <w:left w:val="nil"/>
              <w:bottom w:val="single" w:sz="4" w:space="0" w:color="auto"/>
              <w:right w:val="single" w:sz="4" w:space="0" w:color="auto"/>
            </w:tcBorders>
            <w:shd w:val="clear" w:color="auto" w:fill="EEECE1" w:themeFill="background2"/>
            <w:noWrap/>
            <w:vAlign w:val="center"/>
            <w:hideMark/>
          </w:tcPr>
          <w:p w14:paraId="49236C5F" w14:textId="77777777" w:rsidR="008566FF" w:rsidRPr="008566FF" w:rsidRDefault="008566FF" w:rsidP="008566FF">
            <w:pPr>
              <w:rPr>
                <w:rFonts w:ascii="Arial" w:hAnsi="Arial" w:cs="Arial"/>
                <w:b/>
                <w:bCs/>
                <w:color w:val="000000"/>
                <w:sz w:val="20"/>
              </w:rPr>
            </w:pPr>
            <w:r w:rsidRPr="008566FF">
              <w:rPr>
                <w:rFonts w:ascii="Arial" w:hAnsi="Arial" w:cs="Arial"/>
                <w:b/>
                <w:bCs/>
                <w:color w:val="000000"/>
                <w:sz w:val="20"/>
              </w:rPr>
              <w:t xml:space="preserve"> $           531,405.00 </w:t>
            </w:r>
          </w:p>
        </w:tc>
      </w:tr>
      <w:tr w:rsidR="008566FF" w:rsidRPr="008566FF" w14:paraId="13C8D340" w14:textId="77777777" w:rsidTr="007A69F3">
        <w:trPr>
          <w:trHeight w:val="590"/>
          <w:jc w:val="center"/>
        </w:trPr>
        <w:tc>
          <w:tcPr>
            <w:tcW w:w="2520" w:type="dxa"/>
            <w:tcBorders>
              <w:top w:val="nil"/>
              <w:left w:val="single" w:sz="4" w:space="0" w:color="auto"/>
              <w:bottom w:val="single" w:sz="4" w:space="0" w:color="auto"/>
              <w:right w:val="single" w:sz="4" w:space="0" w:color="auto"/>
            </w:tcBorders>
            <w:vAlign w:val="center"/>
            <w:hideMark/>
          </w:tcPr>
          <w:p w14:paraId="21A70E06"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CPD, Health Care Services (HCS)</w:t>
            </w:r>
          </w:p>
        </w:tc>
        <w:tc>
          <w:tcPr>
            <w:tcW w:w="2420" w:type="dxa"/>
            <w:tcBorders>
              <w:top w:val="nil"/>
              <w:left w:val="nil"/>
              <w:bottom w:val="single" w:sz="4" w:space="0" w:color="auto"/>
              <w:right w:val="single" w:sz="4" w:space="0" w:color="auto"/>
            </w:tcBorders>
            <w:noWrap/>
            <w:vAlign w:val="center"/>
            <w:hideMark/>
          </w:tcPr>
          <w:p w14:paraId="20D1BEF1"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Health Education</w:t>
            </w:r>
          </w:p>
        </w:tc>
        <w:tc>
          <w:tcPr>
            <w:tcW w:w="3140" w:type="dxa"/>
            <w:tcBorders>
              <w:top w:val="nil"/>
              <w:left w:val="nil"/>
              <w:bottom w:val="single" w:sz="4" w:space="0" w:color="auto"/>
              <w:right w:val="single" w:sz="4" w:space="0" w:color="auto"/>
            </w:tcBorders>
            <w:vAlign w:val="center"/>
            <w:hideMark/>
          </w:tcPr>
          <w:p w14:paraId="2996F753" w14:textId="4558660C" w:rsidR="008566FF" w:rsidRPr="008566FF" w:rsidRDefault="008566FF" w:rsidP="008566FF">
            <w:pPr>
              <w:rPr>
                <w:rFonts w:ascii="Arial" w:hAnsi="Arial" w:cs="Arial"/>
                <w:color w:val="000000"/>
                <w:sz w:val="20"/>
              </w:rPr>
            </w:pPr>
            <w:r w:rsidRPr="008566FF">
              <w:rPr>
                <w:rFonts w:ascii="Arial" w:hAnsi="Arial" w:cs="Arial"/>
                <w:color w:val="000000"/>
                <w:sz w:val="20"/>
              </w:rPr>
              <w:t xml:space="preserve">Maternal Health Services </w:t>
            </w:r>
          </w:p>
        </w:tc>
        <w:tc>
          <w:tcPr>
            <w:tcW w:w="2000" w:type="dxa"/>
            <w:tcBorders>
              <w:top w:val="nil"/>
              <w:left w:val="nil"/>
              <w:bottom w:val="single" w:sz="4" w:space="0" w:color="auto"/>
              <w:right w:val="single" w:sz="4" w:space="0" w:color="auto"/>
            </w:tcBorders>
            <w:noWrap/>
            <w:vAlign w:val="center"/>
            <w:hideMark/>
          </w:tcPr>
          <w:p w14:paraId="1F9AE17A"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 xml:space="preserve"> $           314,883.00 </w:t>
            </w:r>
          </w:p>
        </w:tc>
      </w:tr>
      <w:tr w:rsidR="008566FF" w:rsidRPr="008566FF" w14:paraId="5191FBC8" w14:textId="77777777" w:rsidTr="007A69F3">
        <w:trPr>
          <w:trHeight w:val="290"/>
          <w:jc w:val="center"/>
        </w:trPr>
        <w:tc>
          <w:tcPr>
            <w:tcW w:w="2520" w:type="dxa"/>
            <w:tcBorders>
              <w:top w:val="nil"/>
              <w:left w:val="single" w:sz="4" w:space="0" w:color="auto"/>
              <w:bottom w:val="single" w:sz="4" w:space="0" w:color="auto"/>
              <w:right w:val="single" w:sz="4" w:space="0" w:color="auto"/>
            </w:tcBorders>
            <w:shd w:val="clear" w:color="auto" w:fill="EEECE1" w:themeFill="background2"/>
            <w:noWrap/>
            <w:vAlign w:val="center"/>
            <w:hideMark/>
          </w:tcPr>
          <w:p w14:paraId="1A5CEE22"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 </w:t>
            </w:r>
          </w:p>
        </w:tc>
        <w:tc>
          <w:tcPr>
            <w:tcW w:w="2420" w:type="dxa"/>
            <w:tcBorders>
              <w:top w:val="nil"/>
              <w:left w:val="nil"/>
              <w:bottom w:val="single" w:sz="4" w:space="0" w:color="auto"/>
              <w:right w:val="single" w:sz="4" w:space="0" w:color="auto"/>
            </w:tcBorders>
            <w:shd w:val="clear" w:color="auto" w:fill="EEECE1" w:themeFill="background2"/>
            <w:noWrap/>
            <w:vAlign w:val="center"/>
            <w:hideMark/>
          </w:tcPr>
          <w:p w14:paraId="7A284472"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 </w:t>
            </w:r>
          </w:p>
        </w:tc>
        <w:tc>
          <w:tcPr>
            <w:tcW w:w="3140" w:type="dxa"/>
            <w:tcBorders>
              <w:top w:val="nil"/>
              <w:left w:val="nil"/>
              <w:bottom w:val="single" w:sz="4" w:space="0" w:color="auto"/>
              <w:right w:val="single" w:sz="4" w:space="0" w:color="auto"/>
            </w:tcBorders>
            <w:shd w:val="clear" w:color="auto" w:fill="EEECE1" w:themeFill="background2"/>
            <w:noWrap/>
            <w:vAlign w:val="center"/>
            <w:hideMark/>
          </w:tcPr>
          <w:p w14:paraId="75D6CF28" w14:textId="77777777" w:rsidR="008566FF" w:rsidRPr="008566FF" w:rsidRDefault="008566FF" w:rsidP="008566FF">
            <w:pPr>
              <w:rPr>
                <w:rFonts w:ascii="Arial" w:hAnsi="Arial" w:cs="Arial"/>
                <w:b/>
                <w:bCs/>
                <w:color w:val="000000"/>
                <w:sz w:val="20"/>
              </w:rPr>
            </w:pPr>
            <w:r w:rsidRPr="008566FF">
              <w:rPr>
                <w:rFonts w:ascii="Arial" w:hAnsi="Arial" w:cs="Arial"/>
                <w:b/>
                <w:bCs/>
                <w:color w:val="000000"/>
                <w:sz w:val="20"/>
              </w:rPr>
              <w:t>HCS Subtotal:</w:t>
            </w:r>
          </w:p>
        </w:tc>
        <w:tc>
          <w:tcPr>
            <w:tcW w:w="2000" w:type="dxa"/>
            <w:tcBorders>
              <w:top w:val="nil"/>
              <w:left w:val="nil"/>
              <w:bottom w:val="single" w:sz="4" w:space="0" w:color="auto"/>
              <w:right w:val="single" w:sz="4" w:space="0" w:color="auto"/>
            </w:tcBorders>
            <w:shd w:val="clear" w:color="auto" w:fill="EEECE1" w:themeFill="background2"/>
            <w:noWrap/>
            <w:vAlign w:val="center"/>
            <w:hideMark/>
          </w:tcPr>
          <w:p w14:paraId="4CD63A93" w14:textId="77777777" w:rsidR="008566FF" w:rsidRPr="008566FF" w:rsidRDefault="008566FF" w:rsidP="008566FF">
            <w:pPr>
              <w:rPr>
                <w:rFonts w:ascii="Arial" w:hAnsi="Arial" w:cs="Arial"/>
                <w:b/>
                <w:bCs/>
                <w:color w:val="000000"/>
                <w:sz w:val="20"/>
              </w:rPr>
            </w:pPr>
            <w:r w:rsidRPr="008566FF">
              <w:rPr>
                <w:rFonts w:ascii="Arial" w:hAnsi="Arial" w:cs="Arial"/>
                <w:b/>
                <w:bCs/>
                <w:color w:val="000000"/>
                <w:sz w:val="20"/>
              </w:rPr>
              <w:t xml:space="preserve"> $           314,883.00 </w:t>
            </w:r>
          </w:p>
        </w:tc>
      </w:tr>
      <w:tr w:rsidR="008566FF" w:rsidRPr="008566FF" w14:paraId="5FCF387A" w14:textId="77777777" w:rsidTr="007A69F3">
        <w:trPr>
          <w:trHeight w:val="290"/>
          <w:jc w:val="center"/>
        </w:trPr>
        <w:tc>
          <w:tcPr>
            <w:tcW w:w="2520" w:type="dxa"/>
            <w:tcBorders>
              <w:top w:val="nil"/>
              <w:left w:val="single" w:sz="4" w:space="0" w:color="auto"/>
              <w:bottom w:val="single" w:sz="4" w:space="0" w:color="auto"/>
              <w:right w:val="single" w:sz="4" w:space="0" w:color="auto"/>
            </w:tcBorders>
            <w:shd w:val="clear" w:color="auto" w:fill="DDD9C3" w:themeFill="background2" w:themeFillShade="E6"/>
            <w:noWrap/>
            <w:vAlign w:val="center"/>
            <w:hideMark/>
          </w:tcPr>
          <w:p w14:paraId="68751473" w14:textId="77777777" w:rsidR="008566FF" w:rsidRPr="008566FF" w:rsidRDefault="008566FF" w:rsidP="008566FF">
            <w:pPr>
              <w:rPr>
                <w:rFonts w:ascii="Arial" w:hAnsi="Arial" w:cs="Arial"/>
                <w:color w:val="000000"/>
                <w:sz w:val="20"/>
              </w:rPr>
            </w:pPr>
            <w:r w:rsidRPr="008566FF">
              <w:rPr>
                <w:rFonts w:ascii="Arial" w:hAnsi="Arial" w:cs="Arial"/>
                <w:color w:val="000000"/>
                <w:sz w:val="20"/>
              </w:rPr>
              <w:lastRenderedPageBreak/>
              <w:t> </w:t>
            </w:r>
          </w:p>
        </w:tc>
        <w:tc>
          <w:tcPr>
            <w:tcW w:w="2420" w:type="dxa"/>
            <w:tcBorders>
              <w:top w:val="nil"/>
              <w:left w:val="nil"/>
              <w:bottom w:val="single" w:sz="4" w:space="0" w:color="auto"/>
              <w:right w:val="single" w:sz="4" w:space="0" w:color="auto"/>
            </w:tcBorders>
            <w:shd w:val="clear" w:color="auto" w:fill="DDD9C3" w:themeFill="background2" w:themeFillShade="E6"/>
            <w:noWrap/>
            <w:vAlign w:val="center"/>
            <w:hideMark/>
          </w:tcPr>
          <w:p w14:paraId="6E9E7616"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 </w:t>
            </w:r>
          </w:p>
        </w:tc>
        <w:tc>
          <w:tcPr>
            <w:tcW w:w="3140" w:type="dxa"/>
            <w:tcBorders>
              <w:top w:val="nil"/>
              <w:left w:val="nil"/>
              <w:bottom w:val="single" w:sz="4" w:space="0" w:color="auto"/>
              <w:right w:val="single" w:sz="4" w:space="0" w:color="auto"/>
            </w:tcBorders>
            <w:shd w:val="clear" w:color="auto" w:fill="DDD9C3" w:themeFill="background2" w:themeFillShade="E6"/>
            <w:noWrap/>
            <w:vAlign w:val="center"/>
            <w:hideMark/>
          </w:tcPr>
          <w:p w14:paraId="502522ED" w14:textId="77777777" w:rsidR="008566FF" w:rsidRPr="008566FF" w:rsidRDefault="008566FF" w:rsidP="008566FF">
            <w:pPr>
              <w:rPr>
                <w:rFonts w:ascii="Arial" w:hAnsi="Arial" w:cs="Arial"/>
                <w:b/>
                <w:bCs/>
                <w:color w:val="000000"/>
                <w:sz w:val="20"/>
              </w:rPr>
            </w:pPr>
            <w:r w:rsidRPr="008566FF">
              <w:rPr>
                <w:rFonts w:ascii="Arial" w:hAnsi="Arial" w:cs="Arial"/>
                <w:b/>
                <w:bCs/>
                <w:color w:val="000000"/>
                <w:sz w:val="20"/>
              </w:rPr>
              <w:t>CPD Subtotal:</w:t>
            </w:r>
          </w:p>
        </w:tc>
        <w:tc>
          <w:tcPr>
            <w:tcW w:w="2000" w:type="dxa"/>
            <w:tcBorders>
              <w:top w:val="nil"/>
              <w:left w:val="nil"/>
              <w:bottom w:val="single" w:sz="4" w:space="0" w:color="auto"/>
              <w:right w:val="single" w:sz="4" w:space="0" w:color="auto"/>
            </w:tcBorders>
            <w:shd w:val="clear" w:color="auto" w:fill="DDD9C3" w:themeFill="background2" w:themeFillShade="E6"/>
            <w:noWrap/>
            <w:vAlign w:val="center"/>
            <w:hideMark/>
          </w:tcPr>
          <w:p w14:paraId="3BB9BE88" w14:textId="77777777" w:rsidR="008566FF" w:rsidRPr="008566FF" w:rsidRDefault="008566FF" w:rsidP="008566FF">
            <w:pPr>
              <w:rPr>
                <w:rFonts w:ascii="Arial" w:hAnsi="Arial" w:cs="Arial"/>
                <w:b/>
                <w:bCs/>
                <w:color w:val="000000"/>
                <w:sz w:val="20"/>
              </w:rPr>
            </w:pPr>
            <w:r w:rsidRPr="008566FF">
              <w:rPr>
                <w:rFonts w:ascii="Arial" w:hAnsi="Arial" w:cs="Arial"/>
                <w:b/>
                <w:bCs/>
                <w:color w:val="000000"/>
                <w:sz w:val="20"/>
              </w:rPr>
              <w:t xml:space="preserve"> $           896,288.00 </w:t>
            </w:r>
          </w:p>
        </w:tc>
      </w:tr>
      <w:tr w:rsidR="008566FF" w:rsidRPr="008566FF" w14:paraId="6F391621" w14:textId="77777777" w:rsidTr="007A69F3">
        <w:trPr>
          <w:trHeight w:val="590"/>
          <w:jc w:val="center"/>
        </w:trPr>
        <w:tc>
          <w:tcPr>
            <w:tcW w:w="2520" w:type="dxa"/>
            <w:tcBorders>
              <w:top w:val="single" w:sz="4" w:space="0" w:color="auto"/>
              <w:left w:val="single" w:sz="4" w:space="0" w:color="auto"/>
              <w:right w:val="single" w:sz="4" w:space="0" w:color="auto"/>
            </w:tcBorders>
            <w:vAlign w:val="center"/>
            <w:hideMark/>
          </w:tcPr>
          <w:p w14:paraId="0D75297F" w14:textId="26DAD9D7" w:rsidR="008566FF" w:rsidRPr="008566FF" w:rsidRDefault="008566FF" w:rsidP="008566FF">
            <w:pPr>
              <w:rPr>
                <w:rFonts w:ascii="Arial" w:hAnsi="Arial" w:cs="Arial"/>
                <w:color w:val="000000"/>
                <w:sz w:val="20"/>
              </w:rPr>
            </w:pPr>
            <w:r w:rsidRPr="008566FF">
              <w:rPr>
                <w:rFonts w:ascii="Arial" w:hAnsi="Arial" w:cs="Arial"/>
                <w:color w:val="000000"/>
                <w:sz w:val="20"/>
              </w:rPr>
              <w:t xml:space="preserve">Family Success </w:t>
            </w:r>
            <w:r w:rsidR="007A69F3" w:rsidRPr="008566FF">
              <w:rPr>
                <w:rFonts w:ascii="Arial" w:hAnsi="Arial" w:cs="Arial"/>
                <w:color w:val="000000"/>
                <w:sz w:val="20"/>
              </w:rPr>
              <w:t xml:space="preserve">Administration </w:t>
            </w:r>
            <w:proofErr w:type="gramStart"/>
            <w:r w:rsidR="007A69F3" w:rsidRPr="008566FF">
              <w:rPr>
                <w:rFonts w:ascii="Arial" w:hAnsi="Arial" w:cs="Arial"/>
                <w:color w:val="000000"/>
                <w:sz w:val="20"/>
              </w:rPr>
              <w:t>Division(</w:t>
            </w:r>
            <w:proofErr w:type="gramEnd"/>
            <w:r w:rsidR="007A69F3" w:rsidRPr="008566FF">
              <w:rPr>
                <w:rFonts w:ascii="Arial" w:hAnsi="Arial" w:cs="Arial"/>
                <w:color w:val="000000"/>
                <w:sz w:val="20"/>
              </w:rPr>
              <w:t>FSAD)</w:t>
            </w:r>
          </w:p>
        </w:tc>
        <w:tc>
          <w:tcPr>
            <w:tcW w:w="2420" w:type="dxa"/>
            <w:tcBorders>
              <w:top w:val="single" w:sz="4" w:space="0" w:color="auto"/>
              <w:left w:val="single" w:sz="4" w:space="0" w:color="auto"/>
              <w:right w:val="single" w:sz="4" w:space="0" w:color="auto"/>
            </w:tcBorders>
            <w:vAlign w:val="center"/>
            <w:hideMark/>
          </w:tcPr>
          <w:p w14:paraId="62C5B810" w14:textId="3D0B100F" w:rsidR="008566FF" w:rsidRPr="008566FF" w:rsidRDefault="008566FF" w:rsidP="008566FF">
            <w:pPr>
              <w:rPr>
                <w:rFonts w:ascii="Arial" w:hAnsi="Arial" w:cs="Arial"/>
                <w:color w:val="000000"/>
                <w:sz w:val="20"/>
              </w:rPr>
            </w:pPr>
            <w:r w:rsidRPr="008566FF">
              <w:rPr>
                <w:rFonts w:ascii="Arial" w:hAnsi="Arial" w:cs="Arial"/>
                <w:color w:val="000000"/>
                <w:sz w:val="20"/>
              </w:rPr>
              <w:t> </w:t>
            </w:r>
            <w:r w:rsidR="001757AF">
              <w:rPr>
                <w:rFonts w:ascii="Arial" w:hAnsi="Arial" w:cs="Arial"/>
                <w:color w:val="000000"/>
                <w:sz w:val="20"/>
              </w:rPr>
              <w:t>Economic Stability</w:t>
            </w:r>
          </w:p>
        </w:tc>
        <w:tc>
          <w:tcPr>
            <w:tcW w:w="3140" w:type="dxa"/>
            <w:tcBorders>
              <w:top w:val="nil"/>
              <w:left w:val="single" w:sz="4" w:space="0" w:color="auto"/>
              <w:bottom w:val="single" w:sz="4" w:space="0" w:color="auto"/>
              <w:right w:val="single" w:sz="4" w:space="0" w:color="auto"/>
            </w:tcBorders>
            <w:vAlign w:val="center"/>
            <w:hideMark/>
          </w:tcPr>
          <w:p w14:paraId="5633303A"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Occasional Emergency Food Assistance for Economic Stability</w:t>
            </w:r>
          </w:p>
        </w:tc>
        <w:tc>
          <w:tcPr>
            <w:tcW w:w="2000" w:type="dxa"/>
            <w:tcBorders>
              <w:top w:val="nil"/>
              <w:left w:val="nil"/>
              <w:bottom w:val="single" w:sz="4" w:space="0" w:color="auto"/>
              <w:right w:val="single" w:sz="4" w:space="0" w:color="auto"/>
            </w:tcBorders>
            <w:noWrap/>
            <w:vAlign w:val="center"/>
            <w:hideMark/>
          </w:tcPr>
          <w:p w14:paraId="04CE08ED"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 xml:space="preserve"> $             60,000.00 </w:t>
            </w:r>
          </w:p>
        </w:tc>
      </w:tr>
      <w:tr w:rsidR="008566FF" w:rsidRPr="008566FF" w14:paraId="5D4C7FB8" w14:textId="77777777" w:rsidTr="007A69F3">
        <w:trPr>
          <w:trHeight w:val="640"/>
          <w:jc w:val="center"/>
        </w:trPr>
        <w:tc>
          <w:tcPr>
            <w:tcW w:w="2520" w:type="dxa"/>
            <w:tcBorders>
              <w:top w:val="nil"/>
              <w:left w:val="single" w:sz="4" w:space="0" w:color="auto"/>
              <w:right w:val="single" w:sz="4" w:space="0" w:color="auto"/>
            </w:tcBorders>
            <w:vAlign w:val="center"/>
            <w:hideMark/>
          </w:tcPr>
          <w:p w14:paraId="7C12EC5E" w14:textId="12C83D0D" w:rsidR="008566FF" w:rsidRPr="008566FF" w:rsidRDefault="008566FF" w:rsidP="008566FF">
            <w:pPr>
              <w:rPr>
                <w:rFonts w:ascii="Arial" w:hAnsi="Arial" w:cs="Arial"/>
                <w:color w:val="000000"/>
                <w:sz w:val="20"/>
              </w:rPr>
            </w:pPr>
            <w:r w:rsidRPr="008566FF">
              <w:rPr>
                <w:rFonts w:ascii="Arial" w:hAnsi="Arial" w:cs="Arial"/>
                <w:color w:val="000000"/>
                <w:sz w:val="20"/>
              </w:rPr>
              <w:t xml:space="preserve"> </w:t>
            </w:r>
          </w:p>
        </w:tc>
        <w:tc>
          <w:tcPr>
            <w:tcW w:w="2420" w:type="dxa"/>
            <w:tcBorders>
              <w:top w:val="nil"/>
              <w:left w:val="single" w:sz="4" w:space="0" w:color="auto"/>
              <w:right w:val="single" w:sz="4" w:space="0" w:color="auto"/>
            </w:tcBorders>
            <w:vAlign w:val="center"/>
            <w:hideMark/>
          </w:tcPr>
          <w:p w14:paraId="7D02C011"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 </w:t>
            </w:r>
          </w:p>
        </w:tc>
        <w:tc>
          <w:tcPr>
            <w:tcW w:w="3140" w:type="dxa"/>
            <w:tcBorders>
              <w:top w:val="nil"/>
              <w:left w:val="single" w:sz="4" w:space="0" w:color="auto"/>
              <w:bottom w:val="single" w:sz="4" w:space="0" w:color="auto"/>
              <w:right w:val="single" w:sz="4" w:space="0" w:color="auto"/>
            </w:tcBorders>
            <w:vAlign w:val="center"/>
            <w:hideMark/>
          </w:tcPr>
          <w:p w14:paraId="6D8F37FF"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Legal Services for Economic Stability</w:t>
            </w:r>
          </w:p>
        </w:tc>
        <w:tc>
          <w:tcPr>
            <w:tcW w:w="2000" w:type="dxa"/>
            <w:tcBorders>
              <w:top w:val="nil"/>
              <w:left w:val="nil"/>
              <w:bottom w:val="single" w:sz="4" w:space="0" w:color="auto"/>
              <w:right w:val="single" w:sz="4" w:space="0" w:color="auto"/>
            </w:tcBorders>
            <w:noWrap/>
            <w:vAlign w:val="center"/>
            <w:hideMark/>
          </w:tcPr>
          <w:p w14:paraId="2A641A2A"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 xml:space="preserve"> $             41,000.00 </w:t>
            </w:r>
          </w:p>
        </w:tc>
      </w:tr>
      <w:tr w:rsidR="008566FF" w:rsidRPr="008566FF" w14:paraId="4B96A857" w14:textId="77777777" w:rsidTr="007A69F3">
        <w:trPr>
          <w:trHeight w:val="290"/>
          <w:jc w:val="center"/>
        </w:trPr>
        <w:tc>
          <w:tcPr>
            <w:tcW w:w="2520" w:type="dxa"/>
            <w:tcBorders>
              <w:left w:val="single" w:sz="4" w:space="0" w:color="auto"/>
              <w:bottom w:val="single" w:sz="4" w:space="0" w:color="auto"/>
              <w:right w:val="single" w:sz="4" w:space="0" w:color="auto"/>
            </w:tcBorders>
            <w:shd w:val="clear" w:color="auto" w:fill="DDD9C3" w:themeFill="background2" w:themeFillShade="E6"/>
            <w:noWrap/>
            <w:vAlign w:val="center"/>
            <w:hideMark/>
          </w:tcPr>
          <w:p w14:paraId="5ACC941A"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 </w:t>
            </w:r>
          </w:p>
        </w:tc>
        <w:tc>
          <w:tcPr>
            <w:tcW w:w="2420" w:type="dxa"/>
            <w:tcBorders>
              <w:left w:val="nil"/>
              <w:bottom w:val="single" w:sz="4" w:space="0" w:color="auto"/>
              <w:right w:val="single" w:sz="4" w:space="0" w:color="auto"/>
            </w:tcBorders>
            <w:shd w:val="clear" w:color="auto" w:fill="DDD9C3" w:themeFill="background2" w:themeFillShade="E6"/>
            <w:noWrap/>
            <w:vAlign w:val="center"/>
            <w:hideMark/>
          </w:tcPr>
          <w:p w14:paraId="755A969D"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 </w:t>
            </w:r>
          </w:p>
        </w:tc>
        <w:tc>
          <w:tcPr>
            <w:tcW w:w="3140" w:type="dxa"/>
            <w:tcBorders>
              <w:top w:val="nil"/>
              <w:left w:val="nil"/>
              <w:bottom w:val="single" w:sz="4" w:space="0" w:color="auto"/>
              <w:right w:val="single" w:sz="4" w:space="0" w:color="auto"/>
            </w:tcBorders>
            <w:shd w:val="clear" w:color="auto" w:fill="DDD9C3" w:themeFill="background2" w:themeFillShade="E6"/>
            <w:noWrap/>
            <w:vAlign w:val="center"/>
            <w:hideMark/>
          </w:tcPr>
          <w:p w14:paraId="2F50F7D4" w14:textId="77777777" w:rsidR="008566FF" w:rsidRPr="008566FF" w:rsidRDefault="008566FF" w:rsidP="008566FF">
            <w:pPr>
              <w:rPr>
                <w:rFonts w:ascii="Arial" w:hAnsi="Arial" w:cs="Arial"/>
                <w:b/>
                <w:bCs/>
                <w:color w:val="000000"/>
                <w:sz w:val="20"/>
              </w:rPr>
            </w:pPr>
            <w:r w:rsidRPr="008566FF">
              <w:rPr>
                <w:rFonts w:ascii="Arial" w:hAnsi="Arial" w:cs="Arial"/>
                <w:b/>
                <w:bCs/>
                <w:color w:val="000000"/>
                <w:sz w:val="20"/>
              </w:rPr>
              <w:t>FSAD Subtotal</w:t>
            </w:r>
          </w:p>
        </w:tc>
        <w:tc>
          <w:tcPr>
            <w:tcW w:w="2000" w:type="dxa"/>
            <w:tcBorders>
              <w:top w:val="nil"/>
              <w:left w:val="nil"/>
              <w:bottom w:val="single" w:sz="4" w:space="0" w:color="auto"/>
              <w:right w:val="single" w:sz="4" w:space="0" w:color="auto"/>
            </w:tcBorders>
            <w:shd w:val="clear" w:color="auto" w:fill="DDD9C3" w:themeFill="background2" w:themeFillShade="E6"/>
            <w:noWrap/>
            <w:vAlign w:val="center"/>
            <w:hideMark/>
          </w:tcPr>
          <w:p w14:paraId="50403DFB" w14:textId="77777777" w:rsidR="008566FF" w:rsidRPr="008566FF" w:rsidRDefault="008566FF" w:rsidP="008566FF">
            <w:pPr>
              <w:rPr>
                <w:rFonts w:ascii="Arial" w:hAnsi="Arial" w:cs="Arial"/>
                <w:b/>
                <w:bCs/>
                <w:color w:val="000000"/>
                <w:sz w:val="20"/>
              </w:rPr>
            </w:pPr>
            <w:r w:rsidRPr="008566FF">
              <w:rPr>
                <w:rFonts w:ascii="Arial" w:hAnsi="Arial" w:cs="Arial"/>
                <w:b/>
                <w:bCs/>
                <w:color w:val="000000"/>
                <w:sz w:val="20"/>
              </w:rPr>
              <w:t xml:space="preserve"> $           101,000.00 </w:t>
            </w:r>
          </w:p>
        </w:tc>
      </w:tr>
      <w:tr w:rsidR="008566FF" w:rsidRPr="008566FF" w14:paraId="23BD852D" w14:textId="77777777" w:rsidTr="007A69F3">
        <w:trPr>
          <w:trHeight w:val="300"/>
          <w:jc w:val="center"/>
        </w:trPr>
        <w:tc>
          <w:tcPr>
            <w:tcW w:w="2520" w:type="dxa"/>
            <w:tcBorders>
              <w:top w:val="nil"/>
              <w:left w:val="single" w:sz="4" w:space="0" w:color="auto"/>
              <w:bottom w:val="single" w:sz="4" w:space="0" w:color="auto"/>
              <w:right w:val="single" w:sz="4" w:space="0" w:color="auto"/>
            </w:tcBorders>
            <w:shd w:val="clear" w:color="auto" w:fill="C4BC96" w:themeFill="background2" w:themeFillShade="BF"/>
            <w:noWrap/>
            <w:vAlign w:val="center"/>
            <w:hideMark/>
          </w:tcPr>
          <w:p w14:paraId="6DC4E97E" w14:textId="77777777" w:rsidR="008566FF" w:rsidRPr="008566FF" w:rsidRDefault="008566FF" w:rsidP="008566FF">
            <w:pPr>
              <w:rPr>
                <w:color w:val="000000"/>
                <w:sz w:val="20"/>
              </w:rPr>
            </w:pPr>
            <w:r w:rsidRPr="008566FF">
              <w:rPr>
                <w:color w:val="000000"/>
                <w:sz w:val="20"/>
              </w:rPr>
              <w:t> </w:t>
            </w:r>
          </w:p>
        </w:tc>
        <w:tc>
          <w:tcPr>
            <w:tcW w:w="2420" w:type="dxa"/>
            <w:tcBorders>
              <w:top w:val="nil"/>
              <w:left w:val="nil"/>
              <w:bottom w:val="single" w:sz="4" w:space="0" w:color="auto"/>
              <w:right w:val="single" w:sz="4" w:space="0" w:color="auto"/>
            </w:tcBorders>
            <w:shd w:val="clear" w:color="auto" w:fill="C4BC96" w:themeFill="background2" w:themeFillShade="BF"/>
            <w:noWrap/>
            <w:vAlign w:val="center"/>
            <w:hideMark/>
          </w:tcPr>
          <w:p w14:paraId="363E8973" w14:textId="77777777" w:rsidR="008566FF" w:rsidRPr="008566FF" w:rsidRDefault="008566FF" w:rsidP="008566FF">
            <w:pPr>
              <w:rPr>
                <w:rFonts w:ascii="Arial" w:hAnsi="Arial" w:cs="Arial"/>
                <w:color w:val="000000"/>
                <w:sz w:val="20"/>
              </w:rPr>
            </w:pPr>
            <w:r w:rsidRPr="008566FF">
              <w:rPr>
                <w:rFonts w:ascii="Arial" w:hAnsi="Arial" w:cs="Arial"/>
                <w:color w:val="000000"/>
                <w:sz w:val="20"/>
              </w:rPr>
              <w:t> </w:t>
            </w:r>
          </w:p>
        </w:tc>
        <w:tc>
          <w:tcPr>
            <w:tcW w:w="3140" w:type="dxa"/>
            <w:tcBorders>
              <w:top w:val="nil"/>
              <w:left w:val="nil"/>
              <w:bottom w:val="single" w:sz="4" w:space="0" w:color="auto"/>
              <w:right w:val="single" w:sz="4" w:space="0" w:color="auto"/>
            </w:tcBorders>
            <w:shd w:val="clear" w:color="auto" w:fill="C4BC96" w:themeFill="background2" w:themeFillShade="BF"/>
            <w:noWrap/>
            <w:vAlign w:val="center"/>
            <w:hideMark/>
          </w:tcPr>
          <w:p w14:paraId="182BD23A" w14:textId="77777777" w:rsidR="008566FF" w:rsidRPr="008566FF" w:rsidRDefault="008566FF" w:rsidP="008566FF">
            <w:pPr>
              <w:rPr>
                <w:rFonts w:ascii="Arial" w:hAnsi="Arial" w:cs="Arial"/>
                <w:b/>
                <w:bCs/>
                <w:color w:val="000000"/>
                <w:sz w:val="20"/>
              </w:rPr>
            </w:pPr>
            <w:r w:rsidRPr="008566FF">
              <w:rPr>
                <w:rFonts w:ascii="Arial" w:hAnsi="Arial" w:cs="Arial"/>
                <w:b/>
                <w:bCs/>
                <w:color w:val="000000"/>
                <w:sz w:val="20"/>
              </w:rPr>
              <w:t>Total HSD Services Funding:</w:t>
            </w:r>
          </w:p>
        </w:tc>
        <w:tc>
          <w:tcPr>
            <w:tcW w:w="2000" w:type="dxa"/>
            <w:tcBorders>
              <w:top w:val="nil"/>
              <w:left w:val="nil"/>
              <w:bottom w:val="single" w:sz="4" w:space="0" w:color="auto"/>
              <w:right w:val="single" w:sz="4" w:space="0" w:color="auto"/>
            </w:tcBorders>
            <w:shd w:val="clear" w:color="auto" w:fill="C4BC96" w:themeFill="background2" w:themeFillShade="BF"/>
            <w:noWrap/>
            <w:vAlign w:val="center"/>
            <w:hideMark/>
          </w:tcPr>
          <w:p w14:paraId="642CBF8E" w14:textId="3C806B6A" w:rsidR="008566FF" w:rsidRPr="008566FF" w:rsidRDefault="008566FF" w:rsidP="008566FF">
            <w:pPr>
              <w:rPr>
                <w:rFonts w:ascii="Arial" w:hAnsi="Arial" w:cs="Arial"/>
                <w:b/>
                <w:bCs/>
                <w:color w:val="000000"/>
                <w:sz w:val="20"/>
              </w:rPr>
            </w:pPr>
            <w:r w:rsidRPr="008566FF">
              <w:rPr>
                <w:rFonts w:ascii="Arial" w:hAnsi="Arial" w:cs="Arial"/>
                <w:b/>
                <w:bCs/>
                <w:color w:val="000000"/>
                <w:sz w:val="20"/>
              </w:rPr>
              <w:t xml:space="preserve"> </w:t>
            </w:r>
            <w:r w:rsidR="004834B5">
              <w:rPr>
                <w:rFonts w:ascii="Arial" w:hAnsi="Arial" w:cs="Arial"/>
                <w:b/>
                <w:bCs/>
                <w:color w:val="000000"/>
                <w:sz w:val="20"/>
              </w:rPr>
              <w:t>$           997,288</w:t>
            </w:r>
            <w:r w:rsidRPr="008566FF">
              <w:rPr>
                <w:rFonts w:ascii="Arial" w:hAnsi="Arial" w:cs="Arial"/>
                <w:b/>
                <w:bCs/>
                <w:color w:val="000000"/>
                <w:sz w:val="20"/>
              </w:rPr>
              <w:t xml:space="preserve">.00 </w:t>
            </w:r>
          </w:p>
        </w:tc>
      </w:tr>
    </w:tbl>
    <w:p w14:paraId="7ECE5285" w14:textId="77777777" w:rsidR="00A477F6" w:rsidRDefault="00A477F6">
      <w:pPr>
        <w:pStyle w:val="RFPtext"/>
        <w:spacing w:after="0"/>
        <w:rPr>
          <w:sz w:val="24"/>
          <w:szCs w:val="24"/>
        </w:rPr>
      </w:pPr>
    </w:p>
    <w:p w14:paraId="40EC6E8D" w14:textId="77777777" w:rsidR="00DD7504" w:rsidRDefault="00C6510F" w:rsidP="00DD7504">
      <w:pPr>
        <w:pStyle w:val="RFPtext"/>
        <w:spacing w:after="0"/>
        <w:rPr>
          <w:rFonts w:asciiTheme="minorHAnsi" w:hAnsiTheme="minorHAnsi" w:cstheme="minorHAnsi"/>
          <w:sz w:val="24"/>
          <w:szCs w:val="24"/>
        </w:rPr>
      </w:pPr>
      <w:bookmarkStart w:id="19" w:name="_Hlk61870430"/>
      <w:r w:rsidRPr="0089253B">
        <w:rPr>
          <w:rFonts w:asciiTheme="minorHAnsi" w:hAnsiTheme="minorHAnsi" w:cstheme="minorHAnsi"/>
          <w:sz w:val="24"/>
          <w:szCs w:val="24"/>
        </w:rPr>
        <w:t xml:space="preserve">The </w:t>
      </w:r>
      <w:r w:rsidR="003A6E68">
        <w:rPr>
          <w:rFonts w:asciiTheme="minorHAnsi" w:hAnsiTheme="minorHAnsi" w:cstheme="minorHAnsi"/>
          <w:sz w:val="24"/>
          <w:szCs w:val="24"/>
        </w:rPr>
        <w:t>primary purpose of funding</w:t>
      </w:r>
      <w:r w:rsidRPr="0089253B">
        <w:rPr>
          <w:rFonts w:asciiTheme="minorHAnsi" w:hAnsiTheme="minorHAnsi" w:cstheme="minorHAnsi"/>
          <w:sz w:val="24"/>
          <w:szCs w:val="24"/>
        </w:rPr>
        <w:t xml:space="preserve"> for the advertised programs is to strengthen the capacity and expand the number of agencies selected to provide services. </w:t>
      </w:r>
      <w:r w:rsidR="00DD7504">
        <w:rPr>
          <w:rFonts w:asciiTheme="minorHAnsi" w:hAnsiTheme="minorHAnsi" w:cstheme="minorHAnsi"/>
          <w:sz w:val="24"/>
          <w:szCs w:val="24"/>
        </w:rPr>
        <w:t xml:space="preserve">All participants (clients) served by the services advertised in the RFP must be living in Broward County. </w:t>
      </w:r>
    </w:p>
    <w:p w14:paraId="1F3F40BE" w14:textId="77777777" w:rsidR="00DD7504" w:rsidRPr="00800AFF" w:rsidRDefault="00DD7504" w:rsidP="00DD7504">
      <w:pPr>
        <w:pStyle w:val="RFPtext"/>
        <w:spacing w:after="0"/>
        <w:rPr>
          <w:rFonts w:asciiTheme="minorHAnsi" w:hAnsiTheme="minorHAnsi" w:cstheme="minorHAnsi"/>
          <w:sz w:val="24"/>
          <w:szCs w:val="24"/>
        </w:rPr>
      </w:pPr>
    </w:p>
    <w:p w14:paraId="666A8B51" w14:textId="58A3878C" w:rsidR="00176591" w:rsidRDefault="00D70FCD" w:rsidP="00C462B9">
      <w:pPr>
        <w:pStyle w:val="RFPtext"/>
        <w:spacing w:after="0"/>
        <w:rPr>
          <w:rFonts w:asciiTheme="minorHAnsi" w:hAnsiTheme="minorHAnsi" w:cstheme="minorHAnsi"/>
          <w:sz w:val="24"/>
          <w:szCs w:val="24"/>
        </w:rPr>
      </w:pPr>
      <w:r w:rsidRPr="0089253B">
        <w:rPr>
          <w:rFonts w:asciiTheme="minorHAnsi" w:hAnsiTheme="minorHAnsi" w:cstheme="minorHAnsi"/>
          <w:sz w:val="24"/>
          <w:szCs w:val="24"/>
        </w:rPr>
        <w:t xml:space="preserve">Funding advertised in </w:t>
      </w:r>
      <w:r w:rsidR="001E1945" w:rsidRPr="0089253B">
        <w:rPr>
          <w:rFonts w:asciiTheme="minorHAnsi" w:hAnsiTheme="minorHAnsi" w:cstheme="minorHAnsi"/>
          <w:sz w:val="24"/>
          <w:szCs w:val="24"/>
        </w:rPr>
        <w:t xml:space="preserve">the </w:t>
      </w:r>
      <w:r w:rsidRPr="0089253B">
        <w:rPr>
          <w:rFonts w:asciiTheme="minorHAnsi" w:hAnsiTheme="minorHAnsi" w:cstheme="minorHAnsi"/>
          <w:sz w:val="24"/>
          <w:szCs w:val="24"/>
        </w:rPr>
        <w:t>RFP may be increased or</w:t>
      </w:r>
      <w:r w:rsidRPr="00251F2B">
        <w:rPr>
          <w:rFonts w:asciiTheme="minorHAnsi" w:hAnsiTheme="minorHAnsi" w:cstheme="minorHAnsi"/>
          <w:sz w:val="24"/>
          <w:szCs w:val="24"/>
        </w:rPr>
        <w:t xml:space="preserve"> decreased at any time at the sole discretion of </w:t>
      </w:r>
      <w:r w:rsidR="008D699C">
        <w:rPr>
          <w:rFonts w:asciiTheme="minorHAnsi" w:hAnsiTheme="minorHAnsi" w:cstheme="minorHAnsi"/>
          <w:sz w:val="24"/>
          <w:szCs w:val="24"/>
        </w:rPr>
        <w:t xml:space="preserve">the </w:t>
      </w:r>
      <w:r w:rsidRPr="00251F2B">
        <w:rPr>
          <w:rFonts w:asciiTheme="minorHAnsi" w:hAnsiTheme="minorHAnsi" w:cstheme="minorHAnsi"/>
          <w:sz w:val="24"/>
          <w:szCs w:val="24"/>
        </w:rPr>
        <w:t>County HSD</w:t>
      </w:r>
      <w:r w:rsidRPr="00D70FCD">
        <w:rPr>
          <w:rFonts w:asciiTheme="minorHAnsi" w:hAnsiTheme="minorHAnsi" w:cstheme="minorHAnsi"/>
          <w:sz w:val="24"/>
          <w:szCs w:val="24"/>
        </w:rPr>
        <w:t xml:space="preserve"> Director or </w:t>
      </w:r>
      <w:proofErr w:type="gramStart"/>
      <w:r w:rsidRPr="00D70FCD">
        <w:rPr>
          <w:rFonts w:asciiTheme="minorHAnsi" w:hAnsiTheme="minorHAnsi" w:cstheme="minorHAnsi"/>
          <w:sz w:val="24"/>
          <w:szCs w:val="24"/>
        </w:rPr>
        <w:t>designee</w:t>
      </w:r>
      <w:proofErr w:type="gramEnd"/>
      <w:r w:rsidRPr="00D70FCD">
        <w:rPr>
          <w:rFonts w:asciiTheme="minorHAnsi" w:hAnsiTheme="minorHAnsi" w:cstheme="minorHAnsi"/>
          <w:sz w:val="24"/>
          <w:szCs w:val="24"/>
        </w:rPr>
        <w:t xml:space="preserve">. Additionally, for each advertised </w:t>
      </w:r>
      <w:r w:rsidR="00FB05E7">
        <w:rPr>
          <w:rFonts w:asciiTheme="minorHAnsi" w:hAnsiTheme="minorHAnsi" w:cstheme="minorHAnsi"/>
          <w:sz w:val="24"/>
          <w:szCs w:val="24"/>
        </w:rPr>
        <w:t>s</w:t>
      </w:r>
      <w:r w:rsidR="00FB05E7" w:rsidRPr="00D70FCD">
        <w:rPr>
          <w:rFonts w:asciiTheme="minorHAnsi" w:hAnsiTheme="minorHAnsi" w:cstheme="minorHAnsi"/>
          <w:sz w:val="24"/>
          <w:szCs w:val="24"/>
        </w:rPr>
        <w:t xml:space="preserve">ervice </w:t>
      </w:r>
      <w:r w:rsidR="00FB05E7">
        <w:rPr>
          <w:rFonts w:asciiTheme="minorHAnsi" w:hAnsiTheme="minorHAnsi" w:cstheme="minorHAnsi"/>
          <w:sz w:val="24"/>
          <w:szCs w:val="24"/>
        </w:rPr>
        <w:t>c</w:t>
      </w:r>
      <w:r w:rsidR="00FB05E7" w:rsidRPr="00D70FCD">
        <w:rPr>
          <w:rFonts w:asciiTheme="minorHAnsi" w:hAnsiTheme="minorHAnsi" w:cstheme="minorHAnsi"/>
          <w:sz w:val="24"/>
          <w:szCs w:val="24"/>
        </w:rPr>
        <w:t>ategory</w:t>
      </w:r>
      <w:r w:rsidRPr="00D70FCD">
        <w:rPr>
          <w:rFonts w:asciiTheme="minorHAnsi" w:hAnsiTheme="minorHAnsi" w:cstheme="minorHAnsi"/>
          <w:sz w:val="24"/>
          <w:szCs w:val="24"/>
        </w:rPr>
        <w:t xml:space="preserve">, the County may fund more than one </w:t>
      </w:r>
      <w:r w:rsidR="00030ABB">
        <w:rPr>
          <w:rFonts w:asciiTheme="minorHAnsi" w:hAnsiTheme="minorHAnsi" w:cstheme="minorHAnsi"/>
          <w:sz w:val="24"/>
          <w:szCs w:val="24"/>
        </w:rPr>
        <w:t>A</w:t>
      </w:r>
      <w:r w:rsidRPr="00D70FCD">
        <w:rPr>
          <w:rFonts w:asciiTheme="minorHAnsi" w:hAnsiTheme="minorHAnsi" w:cstheme="minorHAnsi"/>
          <w:sz w:val="24"/>
          <w:szCs w:val="24"/>
        </w:rPr>
        <w:t xml:space="preserve">pplicant with the number of awardees being at the sole discretion of the County. Each </w:t>
      </w:r>
      <w:r w:rsidR="00FB05E7">
        <w:rPr>
          <w:rFonts w:asciiTheme="minorHAnsi" w:hAnsiTheme="minorHAnsi" w:cstheme="minorHAnsi"/>
          <w:sz w:val="24"/>
          <w:szCs w:val="24"/>
        </w:rPr>
        <w:t>c</w:t>
      </w:r>
      <w:r w:rsidR="00FB05E7" w:rsidRPr="00D70FCD">
        <w:rPr>
          <w:rFonts w:asciiTheme="minorHAnsi" w:hAnsiTheme="minorHAnsi" w:cstheme="minorHAnsi"/>
          <w:sz w:val="24"/>
          <w:szCs w:val="24"/>
        </w:rPr>
        <w:t xml:space="preserve">hapter </w:t>
      </w:r>
      <w:r w:rsidRPr="00D70FCD">
        <w:rPr>
          <w:rFonts w:asciiTheme="minorHAnsi" w:hAnsiTheme="minorHAnsi" w:cstheme="minorHAnsi"/>
          <w:sz w:val="24"/>
          <w:szCs w:val="24"/>
        </w:rPr>
        <w:t xml:space="preserve">of the RFP describes </w:t>
      </w:r>
      <w:r w:rsidR="008035CB">
        <w:rPr>
          <w:rFonts w:asciiTheme="minorHAnsi" w:hAnsiTheme="minorHAnsi" w:cstheme="minorHAnsi"/>
          <w:sz w:val="24"/>
          <w:szCs w:val="24"/>
        </w:rPr>
        <w:t xml:space="preserve">the Statement of Current Funding Opportunity / Program Description, Population of Focus / Eligible Population / Clients, Collaboration, Additional Program Documents for the service, and Eligible Billing Components / </w:t>
      </w:r>
      <w:hyperlink r:id="rId14" w:history="1">
        <w:r w:rsidR="008035CB" w:rsidRPr="008035CB">
          <w:rPr>
            <w:rStyle w:val="Hyperlink"/>
            <w:rFonts w:asciiTheme="minorHAnsi" w:hAnsiTheme="minorHAnsi" w:cstheme="minorHAnsi"/>
            <w:sz w:val="24"/>
            <w:szCs w:val="24"/>
          </w:rPr>
          <w:t>Taxonomy Definitions and Credentials Table</w:t>
        </w:r>
      </w:hyperlink>
      <w:r w:rsidR="008035CB">
        <w:rPr>
          <w:rFonts w:asciiTheme="minorHAnsi" w:hAnsiTheme="minorHAnsi" w:cstheme="minorHAnsi"/>
          <w:sz w:val="24"/>
          <w:szCs w:val="24"/>
        </w:rPr>
        <w:t xml:space="preserve"> (</w:t>
      </w:r>
      <w:hyperlink r:id="rId15" w:history="1">
        <w:r w:rsidR="008035CB" w:rsidRPr="008035CB">
          <w:rPr>
            <w:rStyle w:val="Hyperlink"/>
            <w:rFonts w:asciiTheme="minorHAnsi" w:hAnsiTheme="minorHAnsi" w:cstheme="minorHAnsi"/>
            <w:sz w:val="24"/>
            <w:szCs w:val="24"/>
          </w:rPr>
          <w:t>Taxonomy Chart</w:t>
        </w:r>
      </w:hyperlink>
      <w:r w:rsidR="008035CB">
        <w:rPr>
          <w:rFonts w:asciiTheme="minorHAnsi" w:hAnsiTheme="minorHAnsi" w:cstheme="minorHAnsi"/>
          <w:sz w:val="24"/>
          <w:szCs w:val="24"/>
        </w:rPr>
        <w:t>)</w:t>
      </w:r>
      <w:r w:rsidRPr="00D70FCD">
        <w:rPr>
          <w:rFonts w:asciiTheme="minorHAnsi" w:hAnsiTheme="minorHAnsi" w:cstheme="minorHAnsi"/>
          <w:sz w:val="24"/>
          <w:szCs w:val="24"/>
        </w:rPr>
        <w:t>. Required outcomes, indicators, and service delivery standards are outlined in each S</w:t>
      </w:r>
      <w:r w:rsidR="007B2E75">
        <w:rPr>
          <w:rFonts w:asciiTheme="minorHAnsi" w:hAnsiTheme="minorHAnsi" w:cstheme="minorHAnsi"/>
          <w:sz w:val="24"/>
          <w:szCs w:val="24"/>
        </w:rPr>
        <w:t>S</w:t>
      </w:r>
      <w:r w:rsidRPr="00D70FCD">
        <w:rPr>
          <w:rFonts w:asciiTheme="minorHAnsi" w:hAnsiTheme="minorHAnsi" w:cstheme="minorHAnsi"/>
          <w:sz w:val="24"/>
          <w:szCs w:val="24"/>
        </w:rPr>
        <w:t xml:space="preserve">DM. </w:t>
      </w:r>
      <w:r w:rsidR="008D699C">
        <w:rPr>
          <w:rFonts w:asciiTheme="minorHAnsi" w:hAnsiTheme="minorHAnsi" w:cstheme="minorHAnsi"/>
          <w:sz w:val="24"/>
          <w:szCs w:val="24"/>
        </w:rPr>
        <w:t>Applicants</w:t>
      </w:r>
      <w:r w:rsidRPr="00D70FCD">
        <w:rPr>
          <w:rFonts w:asciiTheme="minorHAnsi" w:hAnsiTheme="minorHAnsi" w:cstheme="minorHAnsi"/>
          <w:sz w:val="24"/>
          <w:szCs w:val="24"/>
        </w:rPr>
        <w:t xml:space="preserve"> submitting proposals to provide services advertised in </w:t>
      </w:r>
      <w:r w:rsidR="00716015" w:rsidRPr="00D70FCD">
        <w:rPr>
          <w:rFonts w:asciiTheme="minorHAnsi" w:hAnsiTheme="minorHAnsi" w:cstheme="minorHAnsi"/>
          <w:sz w:val="24"/>
          <w:szCs w:val="24"/>
        </w:rPr>
        <w:t>th</w:t>
      </w:r>
      <w:r w:rsidR="00716015">
        <w:rPr>
          <w:rFonts w:asciiTheme="minorHAnsi" w:hAnsiTheme="minorHAnsi" w:cstheme="minorHAnsi"/>
          <w:sz w:val="24"/>
          <w:szCs w:val="24"/>
        </w:rPr>
        <w:t xml:space="preserve">e </w:t>
      </w:r>
      <w:r w:rsidRPr="00D70FCD">
        <w:rPr>
          <w:rFonts w:asciiTheme="minorHAnsi" w:hAnsiTheme="minorHAnsi" w:cstheme="minorHAnsi"/>
          <w:sz w:val="24"/>
          <w:szCs w:val="24"/>
        </w:rPr>
        <w:t>RFP are required to adhere to the designated S</w:t>
      </w:r>
      <w:r w:rsidR="007B2E75">
        <w:rPr>
          <w:rFonts w:asciiTheme="minorHAnsi" w:hAnsiTheme="minorHAnsi" w:cstheme="minorHAnsi"/>
          <w:sz w:val="24"/>
          <w:szCs w:val="24"/>
        </w:rPr>
        <w:t>S</w:t>
      </w:r>
      <w:r w:rsidRPr="00D70FCD">
        <w:rPr>
          <w:rFonts w:asciiTheme="minorHAnsi" w:hAnsiTheme="minorHAnsi" w:cstheme="minorHAnsi"/>
          <w:sz w:val="24"/>
          <w:szCs w:val="24"/>
        </w:rPr>
        <w:t>DM.</w:t>
      </w:r>
    </w:p>
    <w:p w14:paraId="3D8092CA" w14:textId="77777777" w:rsidR="00916E87" w:rsidRPr="00800AFF" w:rsidRDefault="00916E87" w:rsidP="004B3004">
      <w:pPr>
        <w:pStyle w:val="RFPtext"/>
        <w:spacing w:after="0"/>
        <w:rPr>
          <w:rFonts w:asciiTheme="minorHAnsi" w:hAnsiTheme="minorHAnsi" w:cstheme="minorHAnsi"/>
          <w:sz w:val="24"/>
          <w:szCs w:val="24"/>
        </w:rPr>
      </w:pPr>
    </w:p>
    <w:bookmarkEnd w:id="19"/>
    <w:p w14:paraId="5B24535A" w14:textId="6382C4D5" w:rsidR="00176591" w:rsidRDefault="00CB3823" w:rsidP="00C462B9">
      <w:pPr>
        <w:pStyle w:val="RFPtext"/>
        <w:spacing w:after="0"/>
        <w:rPr>
          <w:rFonts w:asciiTheme="minorHAnsi" w:hAnsiTheme="minorHAnsi" w:cstheme="minorHAnsi"/>
          <w:sz w:val="24"/>
          <w:szCs w:val="24"/>
        </w:rPr>
      </w:pPr>
      <w:r w:rsidRPr="0089253B">
        <w:rPr>
          <w:rFonts w:asciiTheme="minorHAnsi" w:hAnsiTheme="minorHAnsi" w:cstheme="minorHAnsi"/>
          <w:sz w:val="24"/>
          <w:szCs w:val="24"/>
        </w:rPr>
        <w:t>U</w:t>
      </w:r>
      <w:r w:rsidR="004C69E2" w:rsidRPr="0089253B">
        <w:rPr>
          <w:rFonts w:asciiTheme="minorHAnsi" w:hAnsiTheme="minorHAnsi" w:cstheme="minorHAnsi"/>
          <w:sz w:val="24"/>
          <w:szCs w:val="24"/>
        </w:rPr>
        <w:t>nit of</w:t>
      </w:r>
      <w:r w:rsidR="00F6541B" w:rsidRPr="0089253B">
        <w:rPr>
          <w:rFonts w:asciiTheme="minorHAnsi" w:hAnsiTheme="minorHAnsi" w:cstheme="minorHAnsi"/>
          <w:sz w:val="24"/>
          <w:szCs w:val="24"/>
        </w:rPr>
        <w:t xml:space="preserve"> </w:t>
      </w:r>
      <w:r w:rsidR="00197BC1" w:rsidRPr="0089253B">
        <w:rPr>
          <w:rFonts w:asciiTheme="minorHAnsi" w:hAnsiTheme="minorHAnsi" w:cstheme="minorHAnsi"/>
          <w:sz w:val="24"/>
          <w:szCs w:val="24"/>
        </w:rPr>
        <w:t>s</w:t>
      </w:r>
      <w:r w:rsidR="001B1AD1" w:rsidRPr="0089253B">
        <w:rPr>
          <w:rFonts w:asciiTheme="minorHAnsi" w:hAnsiTheme="minorHAnsi" w:cstheme="minorHAnsi"/>
          <w:sz w:val="24"/>
          <w:szCs w:val="24"/>
        </w:rPr>
        <w:t>ervice d</w:t>
      </w:r>
      <w:r w:rsidR="00D46525" w:rsidRPr="0089253B">
        <w:rPr>
          <w:rFonts w:asciiTheme="minorHAnsi" w:hAnsiTheme="minorHAnsi" w:cstheme="minorHAnsi"/>
          <w:sz w:val="24"/>
          <w:szCs w:val="24"/>
        </w:rPr>
        <w:t>efinitions</w:t>
      </w:r>
      <w:r w:rsidR="00F6541B" w:rsidRPr="0089253B">
        <w:rPr>
          <w:rFonts w:asciiTheme="minorHAnsi" w:hAnsiTheme="minorHAnsi" w:cstheme="minorHAnsi"/>
          <w:sz w:val="24"/>
          <w:szCs w:val="24"/>
        </w:rPr>
        <w:t xml:space="preserve"> and the maximum reimbursement rates</w:t>
      </w:r>
      <w:r w:rsidR="00D46525" w:rsidRPr="0089253B">
        <w:rPr>
          <w:rFonts w:asciiTheme="minorHAnsi" w:hAnsiTheme="minorHAnsi" w:cstheme="minorHAnsi"/>
          <w:sz w:val="24"/>
          <w:szCs w:val="24"/>
        </w:rPr>
        <w:t xml:space="preserve"> </w:t>
      </w:r>
      <w:r w:rsidR="00F6541B" w:rsidRPr="0089253B">
        <w:rPr>
          <w:rFonts w:asciiTheme="minorHAnsi" w:hAnsiTheme="minorHAnsi" w:cstheme="minorHAnsi"/>
          <w:sz w:val="24"/>
          <w:szCs w:val="24"/>
        </w:rPr>
        <w:t>are</w:t>
      </w:r>
      <w:r w:rsidR="00F6541B" w:rsidRPr="00800AFF">
        <w:rPr>
          <w:rFonts w:asciiTheme="minorHAnsi" w:hAnsiTheme="minorHAnsi" w:cstheme="minorHAnsi"/>
          <w:sz w:val="24"/>
          <w:szCs w:val="24"/>
        </w:rPr>
        <w:t xml:space="preserve"> </w:t>
      </w:r>
      <w:r w:rsidR="008D699C">
        <w:rPr>
          <w:rFonts w:asciiTheme="minorHAnsi" w:hAnsiTheme="minorHAnsi" w:cstheme="minorHAnsi"/>
          <w:sz w:val="24"/>
          <w:szCs w:val="24"/>
        </w:rPr>
        <w:t xml:space="preserve">identified </w:t>
      </w:r>
      <w:r w:rsidR="00D46525" w:rsidRPr="00800AFF">
        <w:rPr>
          <w:rFonts w:asciiTheme="minorHAnsi" w:hAnsiTheme="minorHAnsi" w:cstheme="minorHAnsi"/>
          <w:sz w:val="24"/>
          <w:szCs w:val="24"/>
        </w:rPr>
        <w:t>in the</w:t>
      </w:r>
      <w:r w:rsidR="00F41948" w:rsidRPr="00800AFF">
        <w:rPr>
          <w:rFonts w:asciiTheme="minorHAnsi" w:hAnsiTheme="minorHAnsi" w:cstheme="minorHAnsi"/>
          <w:sz w:val="24"/>
          <w:szCs w:val="24"/>
        </w:rPr>
        <w:t xml:space="preserve"> </w:t>
      </w:r>
      <w:hyperlink r:id="rId16" w:history="1">
        <w:r w:rsidR="008035CB" w:rsidRPr="008035CB">
          <w:rPr>
            <w:rStyle w:val="Hyperlink"/>
            <w:rFonts w:asciiTheme="minorHAnsi" w:hAnsiTheme="minorHAnsi" w:cstheme="minorHAnsi"/>
            <w:sz w:val="24"/>
            <w:szCs w:val="24"/>
          </w:rPr>
          <w:t>Taxonomy Chart</w:t>
        </w:r>
      </w:hyperlink>
      <w:r w:rsidR="00925B13" w:rsidRPr="00800AFF">
        <w:rPr>
          <w:rFonts w:asciiTheme="minorHAnsi" w:hAnsiTheme="minorHAnsi" w:cstheme="minorHAnsi"/>
          <w:sz w:val="24"/>
          <w:szCs w:val="24"/>
        </w:rPr>
        <w:t xml:space="preserve"> </w:t>
      </w:r>
      <w:r w:rsidR="00AC4DAF" w:rsidRPr="008035CB">
        <w:rPr>
          <w:rFonts w:asciiTheme="minorHAnsi" w:hAnsiTheme="minorHAnsi" w:cstheme="minorHAnsi"/>
          <w:sz w:val="24"/>
          <w:szCs w:val="24"/>
        </w:rPr>
        <w:t xml:space="preserve">and </w:t>
      </w:r>
      <w:r w:rsidR="00426C1F" w:rsidRPr="008035CB">
        <w:rPr>
          <w:rFonts w:asciiTheme="minorHAnsi" w:hAnsiTheme="minorHAnsi" w:cstheme="minorHAnsi"/>
          <w:sz w:val="24"/>
          <w:szCs w:val="24"/>
        </w:rPr>
        <w:t>will</w:t>
      </w:r>
      <w:r w:rsidR="00D46525" w:rsidRPr="008035CB">
        <w:rPr>
          <w:rFonts w:asciiTheme="minorHAnsi" w:hAnsiTheme="minorHAnsi" w:cstheme="minorHAnsi"/>
          <w:sz w:val="24"/>
          <w:szCs w:val="24"/>
        </w:rPr>
        <w:t xml:space="preserve"> supersede any other existing definitions</w:t>
      </w:r>
      <w:r w:rsidR="004B6EB5" w:rsidRPr="008035CB">
        <w:rPr>
          <w:rFonts w:asciiTheme="minorHAnsi" w:hAnsiTheme="minorHAnsi" w:cstheme="minorHAnsi"/>
          <w:sz w:val="24"/>
          <w:szCs w:val="24"/>
        </w:rPr>
        <w:t xml:space="preserve"> or rates</w:t>
      </w:r>
      <w:r w:rsidR="00D46525" w:rsidRPr="008035CB">
        <w:rPr>
          <w:rFonts w:asciiTheme="minorHAnsi" w:hAnsiTheme="minorHAnsi" w:cstheme="minorHAnsi"/>
          <w:sz w:val="24"/>
          <w:szCs w:val="24"/>
        </w:rPr>
        <w:t xml:space="preserve"> for services</w:t>
      </w:r>
      <w:r w:rsidR="00AC4DAF" w:rsidRPr="008035CB">
        <w:rPr>
          <w:rFonts w:asciiTheme="minorHAnsi" w:hAnsiTheme="minorHAnsi" w:cstheme="minorHAnsi"/>
          <w:sz w:val="24"/>
          <w:szCs w:val="24"/>
        </w:rPr>
        <w:t xml:space="preserve">. </w:t>
      </w:r>
      <w:bookmarkStart w:id="20" w:name="_Hlk65403751"/>
      <w:r w:rsidR="002F3B94" w:rsidRPr="008035CB">
        <w:rPr>
          <w:rFonts w:asciiTheme="minorHAnsi" w:hAnsiTheme="minorHAnsi" w:cstheme="minorHAnsi"/>
          <w:b/>
          <w:bCs/>
          <w:sz w:val="24"/>
          <w:szCs w:val="24"/>
        </w:rPr>
        <w:t>Note:</w:t>
      </w:r>
      <w:r w:rsidR="002F3B94" w:rsidRPr="008035CB">
        <w:rPr>
          <w:rFonts w:asciiTheme="minorHAnsi" w:hAnsiTheme="minorHAnsi" w:cstheme="minorHAnsi"/>
          <w:sz w:val="24"/>
          <w:szCs w:val="24"/>
        </w:rPr>
        <w:t xml:space="preserve"> </w:t>
      </w:r>
      <w:r w:rsidR="00A215F5" w:rsidRPr="008035CB">
        <w:rPr>
          <w:rFonts w:asciiTheme="minorHAnsi" w:hAnsiTheme="minorHAnsi" w:cstheme="minorHAnsi"/>
          <w:sz w:val="24"/>
          <w:szCs w:val="24"/>
        </w:rPr>
        <w:t xml:space="preserve">The </w:t>
      </w:r>
      <w:r w:rsidR="002B514D" w:rsidRPr="008035CB">
        <w:rPr>
          <w:rFonts w:asciiTheme="minorHAnsi" w:hAnsiTheme="minorHAnsi" w:cstheme="minorHAnsi"/>
          <w:sz w:val="24"/>
          <w:szCs w:val="24"/>
        </w:rPr>
        <w:t>County</w:t>
      </w:r>
      <w:r w:rsidR="00A215F5" w:rsidRPr="008035CB">
        <w:rPr>
          <w:rFonts w:asciiTheme="minorHAnsi" w:hAnsiTheme="minorHAnsi" w:cstheme="minorHAnsi"/>
          <w:sz w:val="24"/>
          <w:szCs w:val="24"/>
        </w:rPr>
        <w:t xml:space="preserve"> may use</w:t>
      </w:r>
      <w:r w:rsidR="002B514D" w:rsidRPr="008035CB">
        <w:rPr>
          <w:rFonts w:asciiTheme="minorHAnsi" w:hAnsiTheme="minorHAnsi" w:cstheme="minorHAnsi"/>
          <w:sz w:val="24"/>
          <w:szCs w:val="24"/>
        </w:rPr>
        <w:t xml:space="preserve"> funds awarded </w:t>
      </w:r>
      <w:r w:rsidR="00E05890" w:rsidRPr="008035CB">
        <w:rPr>
          <w:rFonts w:asciiTheme="minorHAnsi" w:hAnsiTheme="minorHAnsi" w:cstheme="minorHAnsi"/>
          <w:sz w:val="24"/>
          <w:szCs w:val="24"/>
        </w:rPr>
        <w:t xml:space="preserve">to satisfy </w:t>
      </w:r>
      <w:r w:rsidR="00603385" w:rsidRPr="008035CB">
        <w:rPr>
          <w:rFonts w:asciiTheme="minorHAnsi" w:hAnsiTheme="minorHAnsi" w:cstheme="minorHAnsi"/>
          <w:sz w:val="24"/>
          <w:szCs w:val="24"/>
        </w:rPr>
        <w:t>the Florida Department of Children and Families (DCF)</w:t>
      </w:r>
      <w:r w:rsidR="00295710" w:rsidRPr="008035CB">
        <w:rPr>
          <w:rFonts w:asciiTheme="minorHAnsi" w:hAnsiTheme="minorHAnsi" w:cstheme="minorHAnsi"/>
          <w:sz w:val="24"/>
          <w:szCs w:val="24"/>
        </w:rPr>
        <w:t xml:space="preserve"> </w:t>
      </w:r>
      <w:r w:rsidR="00603385" w:rsidRPr="008035CB">
        <w:rPr>
          <w:rFonts w:asciiTheme="minorHAnsi" w:hAnsiTheme="minorHAnsi" w:cstheme="minorHAnsi"/>
          <w:sz w:val="24"/>
          <w:szCs w:val="24"/>
        </w:rPr>
        <w:t>/</w:t>
      </w:r>
      <w:r w:rsidR="00295710" w:rsidRPr="008035CB">
        <w:rPr>
          <w:rFonts w:asciiTheme="minorHAnsi" w:hAnsiTheme="minorHAnsi" w:cstheme="minorHAnsi"/>
          <w:sz w:val="24"/>
          <w:szCs w:val="24"/>
        </w:rPr>
        <w:t xml:space="preserve"> </w:t>
      </w:r>
      <w:r w:rsidR="00603385" w:rsidRPr="008035CB">
        <w:rPr>
          <w:rFonts w:asciiTheme="minorHAnsi" w:hAnsiTheme="minorHAnsi" w:cstheme="minorHAnsi"/>
          <w:sz w:val="24"/>
          <w:szCs w:val="24"/>
        </w:rPr>
        <w:t xml:space="preserve">Broward Behavioral Health Coalition (BBHC) local </w:t>
      </w:r>
      <w:r w:rsidR="00E05890" w:rsidRPr="008035CB">
        <w:rPr>
          <w:rFonts w:asciiTheme="minorHAnsi" w:hAnsiTheme="minorHAnsi" w:cstheme="minorHAnsi"/>
          <w:sz w:val="24"/>
          <w:szCs w:val="24"/>
        </w:rPr>
        <w:t xml:space="preserve">match requirements </w:t>
      </w:r>
      <w:r w:rsidR="002B514D" w:rsidRPr="008035CB">
        <w:rPr>
          <w:rFonts w:asciiTheme="minorHAnsi" w:hAnsiTheme="minorHAnsi" w:cstheme="minorHAnsi"/>
          <w:sz w:val="24"/>
          <w:szCs w:val="24"/>
        </w:rPr>
        <w:t xml:space="preserve">for </w:t>
      </w:r>
      <w:r w:rsidR="00511781" w:rsidRPr="008035CB">
        <w:rPr>
          <w:rFonts w:asciiTheme="minorHAnsi" w:hAnsiTheme="minorHAnsi" w:cstheme="minorHAnsi"/>
          <w:sz w:val="24"/>
          <w:szCs w:val="24"/>
        </w:rPr>
        <w:t xml:space="preserve">eligible mental health </w:t>
      </w:r>
      <w:r w:rsidR="00603385" w:rsidRPr="008035CB">
        <w:rPr>
          <w:rFonts w:asciiTheme="minorHAnsi" w:hAnsiTheme="minorHAnsi" w:cstheme="minorHAnsi"/>
          <w:sz w:val="24"/>
          <w:szCs w:val="24"/>
        </w:rPr>
        <w:t xml:space="preserve">and substance use disorder </w:t>
      </w:r>
      <w:r w:rsidR="002B514D" w:rsidRPr="008035CB">
        <w:rPr>
          <w:rFonts w:asciiTheme="minorHAnsi" w:hAnsiTheme="minorHAnsi" w:cstheme="minorHAnsi"/>
          <w:sz w:val="24"/>
          <w:szCs w:val="24"/>
        </w:rPr>
        <w:t xml:space="preserve">services </w:t>
      </w:r>
      <w:r w:rsidR="00E05890" w:rsidRPr="008035CB">
        <w:rPr>
          <w:rFonts w:asciiTheme="minorHAnsi" w:hAnsiTheme="minorHAnsi" w:cstheme="minorHAnsi"/>
          <w:sz w:val="24"/>
          <w:szCs w:val="24"/>
        </w:rPr>
        <w:t xml:space="preserve">or the </w:t>
      </w:r>
      <w:hyperlink r:id="rId17" w:history="1">
        <w:r w:rsidR="00251F2B" w:rsidRPr="008035CB">
          <w:rPr>
            <w:rStyle w:val="Hyperlink"/>
            <w:rFonts w:asciiTheme="minorHAnsi" w:hAnsiTheme="minorHAnsi" w:cstheme="minorHAnsi"/>
            <w:sz w:val="24"/>
            <w:szCs w:val="24"/>
          </w:rPr>
          <w:t>US Department of Housing and Urban Development</w:t>
        </w:r>
      </w:hyperlink>
      <w:r w:rsidR="00251F2B" w:rsidRPr="008035CB">
        <w:rPr>
          <w:rFonts w:asciiTheme="minorHAnsi" w:hAnsiTheme="minorHAnsi" w:cstheme="minorHAnsi"/>
          <w:sz w:val="24"/>
          <w:szCs w:val="24"/>
        </w:rPr>
        <w:t xml:space="preserve"> (</w:t>
      </w:r>
      <w:hyperlink r:id="rId18" w:history="1">
        <w:r w:rsidR="00251F2B" w:rsidRPr="008035CB">
          <w:rPr>
            <w:rStyle w:val="Hyperlink"/>
            <w:rFonts w:asciiTheme="minorHAnsi" w:hAnsiTheme="minorHAnsi" w:cstheme="minorHAnsi"/>
            <w:sz w:val="24"/>
            <w:szCs w:val="24"/>
          </w:rPr>
          <w:t>HUD</w:t>
        </w:r>
      </w:hyperlink>
      <w:r w:rsidR="00251F2B" w:rsidRPr="008035CB">
        <w:rPr>
          <w:rFonts w:asciiTheme="minorHAnsi" w:hAnsiTheme="minorHAnsi" w:cstheme="minorHAnsi"/>
          <w:sz w:val="24"/>
          <w:szCs w:val="24"/>
        </w:rPr>
        <w:t xml:space="preserve">) </w:t>
      </w:r>
      <w:r w:rsidR="00E05890" w:rsidRPr="008035CB">
        <w:rPr>
          <w:rFonts w:asciiTheme="minorHAnsi" w:hAnsiTheme="minorHAnsi" w:cstheme="minorHAnsi"/>
          <w:sz w:val="24"/>
          <w:szCs w:val="24"/>
        </w:rPr>
        <w:t>Emergency Solutions Grant</w:t>
      </w:r>
      <w:r w:rsidR="00251F2B" w:rsidRPr="008035CB">
        <w:rPr>
          <w:rFonts w:asciiTheme="minorHAnsi" w:hAnsiTheme="minorHAnsi" w:cstheme="minorHAnsi"/>
          <w:sz w:val="24"/>
          <w:szCs w:val="24"/>
        </w:rPr>
        <w:t xml:space="preserve"> Program match</w:t>
      </w:r>
      <w:r w:rsidR="00E05890" w:rsidRPr="008035CB">
        <w:rPr>
          <w:rFonts w:asciiTheme="minorHAnsi" w:hAnsiTheme="minorHAnsi" w:cstheme="minorHAnsi"/>
          <w:sz w:val="24"/>
          <w:szCs w:val="24"/>
        </w:rPr>
        <w:t xml:space="preserve"> requirements</w:t>
      </w:r>
      <w:r w:rsidR="00FB64F7" w:rsidRPr="008035CB">
        <w:rPr>
          <w:rFonts w:asciiTheme="minorHAnsi" w:hAnsiTheme="minorHAnsi" w:cstheme="minorHAnsi"/>
          <w:sz w:val="24"/>
          <w:szCs w:val="24"/>
        </w:rPr>
        <w:t>.</w:t>
      </w:r>
      <w:r w:rsidR="0053576C" w:rsidRPr="008035CB">
        <w:rPr>
          <w:rFonts w:asciiTheme="minorHAnsi" w:hAnsiTheme="minorHAnsi" w:cstheme="minorHAnsi"/>
          <w:sz w:val="24"/>
          <w:szCs w:val="24"/>
        </w:rPr>
        <w:t xml:space="preserve"> </w:t>
      </w:r>
      <w:bookmarkEnd w:id="20"/>
      <w:r w:rsidR="0053576C" w:rsidRPr="008035CB">
        <w:rPr>
          <w:rFonts w:asciiTheme="minorHAnsi" w:hAnsiTheme="minorHAnsi" w:cstheme="minorHAnsi"/>
          <w:sz w:val="24"/>
          <w:szCs w:val="24"/>
        </w:rPr>
        <w:t xml:space="preserve">Information regarding the County’s terms of agreement, method of reimbursement, and other policies related to County agreements </w:t>
      </w:r>
      <w:proofErr w:type="gramStart"/>
      <w:r w:rsidR="0053576C" w:rsidRPr="008035CB">
        <w:rPr>
          <w:rFonts w:asciiTheme="minorHAnsi" w:hAnsiTheme="minorHAnsi" w:cstheme="minorHAnsi"/>
          <w:sz w:val="24"/>
          <w:szCs w:val="24"/>
        </w:rPr>
        <w:t>are located in</w:t>
      </w:r>
      <w:proofErr w:type="gramEnd"/>
      <w:r w:rsidR="0053576C" w:rsidRPr="008035CB">
        <w:rPr>
          <w:rFonts w:asciiTheme="minorHAnsi" w:hAnsiTheme="minorHAnsi" w:cstheme="minorHAnsi"/>
          <w:sz w:val="24"/>
          <w:szCs w:val="24"/>
        </w:rPr>
        <w:t xml:space="preserve"> the </w:t>
      </w:r>
      <w:hyperlink r:id="rId19" w:history="1">
        <w:r w:rsidR="00420F41" w:rsidRPr="008035CB">
          <w:rPr>
            <w:rStyle w:val="Hyperlink"/>
            <w:rFonts w:asciiTheme="minorHAnsi" w:hAnsiTheme="minorHAnsi" w:cstheme="minorHAnsi"/>
            <w:sz w:val="24"/>
            <w:szCs w:val="24"/>
          </w:rPr>
          <w:t>Handbook</w:t>
        </w:r>
      </w:hyperlink>
      <w:r w:rsidR="003111A1" w:rsidRPr="008035CB">
        <w:rPr>
          <w:rFonts w:asciiTheme="minorHAnsi" w:hAnsiTheme="minorHAnsi" w:cstheme="minorHAnsi"/>
          <w:sz w:val="24"/>
          <w:szCs w:val="24"/>
        </w:rPr>
        <w:t>.</w:t>
      </w:r>
    </w:p>
    <w:p w14:paraId="19F36BE1" w14:textId="77777777" w:rsidR="00916E87" w:rsidRPr="00800AFF" w:rsidRDefault="00916E87" w:rsidP="004B3004">
      <w:pPr>
        <w:pStyle w:val="RFPtext"/>
        <w:spacing w:after="0"/>
        <w:rPr>
          <w:rFonts w:asciiTheme="minorHAnsi" w:hAnsiTheme="minorHAnsi" w:cstheme="minorHAnsi"/>
          <w:sz w:val="24"/>
          <w:szCs w:val="24"/>
        </w:rPr>
      </w:pPr>
    </w:p>
    <w:p w14:paraId="7FE2E483" w14:textId="77777777" w:rsidR="009C6578" w:rsidRDefault="009C6578" w:rsidP="000D42E3">
      <w:pPr>
        <w:pStyle w:val="Heading2"/>
        <w:numPr>
          <w:ilvl w:val="0"/>
          <w:numId w:val="20"/>
        </w:numPr>
        <w:spacing w:line="240" w:lineRule="auto"/>
        <w:ind w:left="360"/>
        <w:rPr>
          <w:rFonts w:asciiTheme="minorHAnsi" w:hAnsiTheme="minorHAnsi" w:cstheme="minorHAnsi"/>
          <w:sz w:val="24"/>
          <w:szCs w:val="24"/>
        </w:rPr>
      </w:pPr>
      <w:bookmarkStart w:id="21" w:name="_Toc177369397"/>
      <w:bookmarkStart w:id="22" w:name="_Toc223440796"/>
      <w:bookmarkStart w:id="23" w:name="_Toc157684904"/>
      <w:bookmarkStart w:id="24" w:name="_Toc159792240"/>
      <w:r>
        <w:rPr>
          <w:rFonts w:asciiTheme="minorHAnsi" w:hAnsiTheme="minorHAnsi" w:cstheme="minorHAnsi"/>
          <w:sz w:val="24"/>
          <w:szCs w:val="24"/>
        </w:rPr>
        <w:t>Cone of Silence</w:t>
      </w:r>
      <w:bookmarkEnd w:id="21"/>
      <w:bookmarkEnd w:id="22"/>
    </w:p>
    <w:p w14:paraId="3E65629C" w14:textId="77777777" w:rsidR="009C6578" w:rsidRPr="00802DC2" w:rsidRDefault="009C6578" w:rsidP="009C6578">
      <w:pPr>
        <w:pStyle w:val="RFPtext"/>
        <w:spacing w:after="0"/>
      </w:pPr>
    </w:p>
    <w:p w14:paraId="31794E95" w14:textId="77777777" w:rsidR="003A6E68" w:rsidRDefault="003A6E68" w:rsidP="003A6E68">
      <w:pPr>
        <w:ind w:left="360"/>
        <w:jc w:val="both"/>
        <w:rPr>
          <w:rFonts w:ascii="Arial" w:hAnsi="Arial"/>
          <w:szCs w:val="24"/>
        </w:rPr>
      </w:pPr>
      <w:r w:rsidRPr="009241A1">
        <w:rPr>
          <w:rFonts w:ascii="Arial" w:hAnsi="Arial"/>
          <w:szCs w:val="24"/>
        </w:rPr>
        <w:t xml:space="preserve">In accordance with the </w:t>
      </w:r>
      <w:hyperlink r:id="rId20" w:history="1">
        <w:r w:rsidRPr="009241A1">
          <w:rPr>
            <w:rStyle w:val="Hyperlink"/>
            <w:rFonts w:ascii="Arial" w:hAnsi="Arial"/>
            <w:szCs w:val="24"/>
          </w:rPr>
          <w:t>Broward County Code of Ordinances, Chapter 1 Administration, Article XIII. Lobbying Activities, Section 1-266. Cone of Silence</w:t>
        </w:r>
      </w:hyperlink>
      <w:r w:rsidRPr="009241A1">
        <w:rPr>
          <w:rFonts w:ascii="Arial" w:hAnsi="Arial"/>
          <w:szCs w:val="24"/>
        </w:rPr>
        <w:t xml:space="preserve"> (</w:t>
      </w:r>
      <w:hyperlink r:id="rId21" w:history="1">
        <w:r w:rsidRPr="009241A1">
          <w:rPr>
            <w:rStyle w:val="Hyperlink"/>
            <w:rFonts w:ascii="Arial" w:hAnsi="Arial"/>
            <w:szCs w:val="24"/>
          </w:rPr>
          <w:t>Cone of Silence</w:t>
        </w:r>
      </w:hyperlink>
      <w:r w:rsidRPr="009241A1">
        <w:rPr>
          <w:rFonts w:ascii="Arial" w:hAnsi="Arial"/>
          <w:szCs w:val="24"/>
        </w:rPr>
        <w:t xml:space="preserve">), as amended, the Cone of Silence is </w:t>
      </w:r>
      <w:proofErr w:type="gramStart"/>
      <w:r w:rsidRPr="009241A1">
        <w:rPr>
          <w:rFonts w:ascii="Arial" w:hAnsi="Arial"/>
          <w:szCs w:val="24"/>
        </w:rPr>
        <w:t>a period of time</w:t>
      </w:r>
      <w:proofErr w:type="gramEnd"/>
      <w:r w:rsidRPr="009241A1">
        <w:rPr>
          <w:rFonts w:ascii="Arial" w:hAnsi="Arial"/>
          <w:szCs w:val="24"/>
        </w:rPr>
        <w:t xml:space="preserve"> during which Providers and their representatives are prohibited from communicating with certain individuals regarding an active competitive solicitation. This RFP is a competitive solicitation. The Cone of Silence prevents any influence in (or appearance of) an outcome or decision regarding the RFP. It protects all Applicants and ensures a competitive and open procurement process. The Cone of Silence applies to communications between (1) any person or entity, including Providers and their representatives, seeking a contract, award, recommendation, or approval for the RFP, or is subject to being evaluated, or having its response evaluated, in connection with the RFP; and (2) any of the following: Any Broward County Commissioner </w:t>
      </w:r>
      <w:r w:rsidRPr="009241A1">
        <w:rPr>
          <w:rFonts w:ascii="Arial" w:hAnsi="Arial"/>
          <w:szCs w:val="24"/>
        </w:rPr>
        <w:lastRenderedPageBreak/>
        <w:t xml:space="preserve">(Commissioner) and / or any staff member reporting to a Commissioner or otherwise directly assigned to work in that Commissioner’s office; Employees of the County, regardless of their role or participation (if any) in the RFP; Any other person engaged by the County to perform services relating to the RFP, except for persons outside of the Cone of Silence (including the RFP Coordinator); and Members of the evaluation committee for the RFP. Once the RFP is advertised: Providers and their representative(s) CANNOT contact a Commissioner’s office, county staff, or the RFP evaluation committee members while the Cone of Silence is in effect; and Appointed evaluation committee members CANNOT engage in any oral or written communication with each other regarding the RFP unless it is at a </w:t>
      </w:r>
      <w:proofErr w:type="spellStart"/>
      <w:r w:rsidRPr="009241A1">
        <w:rPr>
          <w:rFonts w:ascii="Arial" w:hAnsi="Arial"/>
          <w:szCs w:val="24"/>
        </w:rPr>
        <w:t>Sunshined</w:t>
      </w:r>
      <w:proofErr w:type="spellEnd"/>
      <w:r w:rsidRPr="009241A1">
        <w:rPr>
          <w:rFonts w:ascii="Arial" w:hAnsi="Arial"/>
          <w:szCs w:val="24"/>
        </w:rPr>
        <w:t xml:space="preserve"> meeting. Except as noted, a </w:t>
      </w:r>
      <w:proofErr w:type="gramStart"/>
      <w:r w:rsidRPr="009241A1">
        <w:rPr>
          <w:rFonts w:ascii="Arial" w:hAnsi="Arial"/>
          <w:szCs w:val="24"/>
        </w:rPr>
        <w:t>Commissioner’s</w:t>
      </w:r>
      <w:proofErr w:type="gramEnd"/>
      <w:r w:rsidRPr="009241A1">
        <w:rPr>
          <w:rFonts w:ascii="Arial" w:hAnsi="Arial"/>
          <w:szCs w:val="24"/>
        </w:rPr>
        <w:t xml:space="preserve"> office or County staff CAN initiate contact with Providers or Provider's representative to get more information on the RFP while the Cone of Silence is in effect. The Cone of Silence begins upon the advertising of the RFP and ends upon the Commission or award authority awards or approves resultant contracts, when all proposals are rejected, or when action is otherwise taken that ends the solicitation process.</w:t>
      </w:r>
    </w:p>
    <w:p w14:paraId="4E82E41F" w14:textId="77777777" w:rsidR="009C6578" w:rsidRPr="00802DC2" w:rsidRDefault="009C6578" w:rsidP="009C6578">
      <w:pPr>
        <w:pStyle w:val="RFPtext"/>
        <w:spacing w:after="0"/>
      </w:pPr>
    </w:p>
    <w:p w14:paraId="43F15C7E" w14:textId="1180F7D3" w:rsidR="005D7F3A" w:rsidRPr="00800AFF" w:rsidRDefault="00BE4EE6" w:rsidP="000D42E3">
      <w:pPr>
        <w:pStyle w:val="Heading2"/>
        <w:numPr>
          <w:ilvl w:val="0"/>
          <w:numId w:val="20"/>
        </w:numPr>
        <w:spacing w:line="240" w:lineRule="auto"/>
        <w:ind w:left="360"/>
        <w:rPr>
          <w:rFonts w:asciiTheme="minorHAnsi" w:hAnsiTheme="minorHAnsi" w:cstheme="minorHAnsi"/>
          <w:sz w:val="24"/>
          <w:szCs w:val="24"/>
        </w:rPr>
      </w:pPr>
      <w:bookmarkStart w:id="25" w:name="_Toc223440797"/>
      <w:r>
        <w:rPr>
          <w:rFonts w:asciiTheme="minorHAnsi" w:hAnsiTheme="minorHAnsi" w:cstheme="minorHAnsi"/>
          <w:sz w:val="24"/>
          <w:szCs w:val="24"/>
        </w:rPr>
        <w:t>Collaborations</w:t>
      </w:r>
      <w:r w:rsidR="00563500">
        <w:rPr>
          <w:rFonts w:asciiTheme="minorHAnsi" w:hAnsiTheme="minorHAnsi" w:cstheme="minorHAnsi"/>
          <w:sz w:val="24"/>
          <w:szCs w:val="24"/>
        </w:rPr>
        <w:t>,</w:t>
      </w:r>
      <w:r>
        <w:rPr>
          <w:rFonts w:asciiTheme="minorHAnsi" w:hAnsiTheme="minorHAnsi" w:cstheme="minorHAnsi"/>
          <w:sz w:val="24"/>
          <w:szCs w:val="24"/>
        </w:rPr>
        <w:t xml:space="preserve"> </w:t>
      </w:r>
      <w:r w:rsidR="00D70FCD">
        <w:rPr>
          <w:rFonts w:asciiTheme="minorHAnsi" w:hAnsiTheme="minorHAnsi" w:cstheme="minorHAnsi"/>
          <w:sz w:val="24"/>
          <w:szCs w:val="24"/>
        </w:rPr>
        <w:t>Required Use of S</w:t>
      </w:r>
      <w:r w:rsidR="007B2E75">
        <w:rPr>
          <w:rFonts w:asciiTheme="minorHAnsi" w:hAnsiTheme="minorHAnsi" w:cstheme="minorHAnsi"/>
          <w:sz w:val="24"/>
          <w:szCs w:val="24"/>
        </w:rPr>
        <w:t>S</w:t>
      </w:r>
      <w:r w:rsidR="00D70FCD">
        <w:rPr>
          <w:rFonts w:asciiTheme="minorHAnsi" w:hAnsiTheme="minorHAnsi" w:cstheme="minorHAnsi"/>
          <w:sz w:val="24"/>
          <w:szCs w:val="24"/>
        </w:rPr>
        <w:t>DMs</w:t>
      </w:r>
      <w:r w:rsidR="00563500">
        <w:rPr>
          <w:rFonts w:asciiTheme="minorHAnsi" w:hAnsiTheme="minorHAnsi" w:cstheme="minorHAnsi"/>
          <w:sz w:val="24"/>
          <w:szCs w:val="24"/>
        </w:rPr>
        <w:t>,</w:t>
      </w:r>
      <w:r w:rsidR="00D70FCD">
        <w:rPr>
          <w:rFonts w:asciiTheme="minorHAnsi" w:hAnsiTheme="minorHAnsi" w:cstheme="minorHAnsi"/>
          <w:sz w:val="24"/>
          <w:szCs w:val="24"/>
        </w:rPr>
        <w:t xml:space="preserve"> </w:t>
      </w:r>
      <w:bookmarkEnd w:id="23"/>
      <w:bookmarkEnd w:id="24"/>
      <w:r w:rsidR="00A530DC">
        <w:rPr>
          <w:rFonts w:asciiTheme="minorHAnsi" w:hAnsiTheme="minorHAnsi" w:cstheme="minorHAnsi"/>
          <w:sz w:val="24"/>
          <w:szCs w:val="24"/>
        </w:rPr>
        <w:t>Eligible Billing Components</w:t>
      </w:r>
      <w:r w:rsidR="00563500">
        <w:rPr>
          <w:rFonts w:asciiTheme="minorHAnsi" w:hAnsiTheme="minorHAnsi" w:cstheme="minorHAnsi"/>
          <w:sz w:val="24"/>
          <w:szCs w:val="24"/>
        </w:rPr>
        <w:t>, and Signatures</w:t>
      </w:r>
      <w:bookmarkEnd w:id="25"/>
    </w:p>
    <w:p w14:paraId="03FECE0F" w14:textId="77777777" w:rsidR="00916E87" w:rsidRDefault="00916E87" w:rsidP="00C462B9">
      <w:pPr>
        <w:pStyle w:val="RFPtext"/>
        <w:spacing w:after="0"/>
        <w:rPr>
          <w:rFonts w:asciiTheme="minorHAnsi" w:hAnsiTheme="minorHAnsi" w:cstheme="minorHAnsi"/>
          <w:sz w:val="24"/>
          <w:szCs w:val="24"/>
        </w:rPr>
      </w:pPr>
      <w:bookmarkStart w:id="26" w:name="_Hlk33092453"/>
    </w:p>
    <w:p w14:paraId="1EBC1E4C" w14:textId="2A3F7D84" w:rsidR="00D70FCD" w:rsidRDefault="00D70FCD" w:rsidP="00C462B9">
      <w:pPr>
        <w:pStyle w:val="RFPtext"/>
        <w:spacing w:after="0"/>
        <w:rPr>
          <w:rFonts w:asciiTheme="minorHAnsi" w:hAnsiTheme="minorHAnsi" w:cstheme="minorHAnsi"/>
          <w:sz w:val="24"/>
          <w:szCs w:val="24"/>
        </w:rPr>
      </w:pPr>
      <w:r w:rsidRPr="00D70FCD">
        <w:rPr>
          <w:rFonts w:asciiTheme="minorHAnsi" w:hAnsiTheme="minorHAnsi" w:cstheme="minorHAnsi"/>
          <w:sz w:val="24"/>
          <w:szCs w:val="24"/>
        </w:rPr>
        <w:t xml:space="preserve">HSD chose the </w:t>
      </w:r>
      <w:r w:rsidR="007B2E75">
        <w:rPr>
          <w:rFonts w:asciiTheme="minorHAnsi" w:hAnsiTheme="minorHAnsi" w:cstheme="minorHAnsi"/>
          <w:sz w:val="24"/>
          <w:szCs w:val="24"/>
        </w:rPr>
        <w:t>SSDM</w:t>
      </w:r>
      <w:r w:rsidRPr="00D70FCD">
        <w:rPr>
          <w:rFonts w:asciiTheme="minorHAnsi" w:hAnsiTheme="minorHAnsi" w:cstheme="minorHAnsi"/>
          <w:sz w:val="24"/>
          <w:szCs w:val="24"/>
        </w:rPr>
        <w:t xml:space="preserve"> as the most effective way to communicate the standards necessary for the provision of services. The intent of utilizing an </w:t>
      </w:r>
      <w:r w:rsidR="007B2E75">
        <w:rPr>
          <w:rFonts w:asciiTheme="minorHAnsi" w:hAnsiTheme="minorHAnsi" w:cstheme="minorHAnsi"/>
          <w:sz w:val="24"/>
          <w:szCs w:val="24"/>
        </w:rPr>
        <w:t>SSDM</w:t>
      </w:r>
      <w:r w:rsidRPr="00D70FCD">
        <w:rPr>
          <w:rFonts w:asciiTheme="minorHAnsi" w:hAnsiTheme="minorHAnsi" w:cstheme="minorHAnsi"/>
          <w:sz w:val="24"/>
          <w:szCs w:val="24"/>
        </w:rPr>
        <w:t xml:space="preserve"> is to enhance the relationship between </w:t>
      </w:r>
      <w:r w:rsidR="006B624E">
        <w:rPr>
          <w:rFonts w:asciiTheme="minorHAnsi" w:hAnsiTheme="minorHAnsi" w:cstheme="minorHAnsi"/>
          <w:sz w:val="24"/>
          <w:szCs w:val="24"/>
        </w:rPr>
        <w:t>HSD</w:t>
      </w:r>
      <w:r w:rsidRPr="00D70FCD">
        <w:rPr>
          <w:rFonts w:asciiTheme="minorHAnsi" w:hAnsiTheme="minorHAnsi" w:cstheme="minorHAnsi"/>
          <w:sz w:val="24"/>
          <w:szCs w:val="24"/>
        </w:rPr>
        <w:t xml:space="preserve"> and the provider network, increase efficiency of the application process, ensure contracted </w:t>
      </w:r>
      <w:r w:rsidR="00A5069C">
        <w:rPr>
          <w:rFonts w:asciiTheme="minorHAnsi" w:hAnsiTheme="minorHAnsi" w:cstheme="minorHAnsi"/>
          <w:sz w:val="24"/>
          <w:szCs w:val="24"/>
        </w:rPr>
        <w:t>P</w:t>
      </w:r>
      <w:r w:rsidR="00A5069C" w:rsidRPr="00D70FCD">
        <w:rPr>
          <w:rFonts w:asciiTheme="minorHAnsi" w:hAnsiTheme="minorHAnsi" w:cstheme="minorHAnsi"/>
          <w:sz w:val="24"/>
          <w:szCs w:val="24"/>
        </w:rPr>
        <w:t xml:space="preserve">roviders </w:t>
      </w:r>
      <w:r w:rsidRPr="00D70FCD">
        <w:rPr>
          <w:rFonts w:asciiTheme="minorHAnsi" w:hAnsiTheme="minorHAnsi" w:cstheme="minorHAnsi"/>
          <w:sz w:val="24"/>
          <w:szCs w:val="24"/>
        </w:rPr>
        <w:t xml:space="preserve">deliver high quality services to County residents, and eliminate barriers in accessing services. Use of </w:t>
      </w:r>
      <w:r w:rsidR="007B2E75">
        <w:rPr>
          <w:rFonts w:asciiTheme="minorHAnsi" w:hAnsiTheme="minorHAnsi" w:cstheme="minorHAnsi"/>
          <w:sz w:val="24"/>
          <w:szCs w:val="24"/>
        </w:rPr>
        <w:t>SSDM</w:t>
      </w:r>
      <w:r w:rsidRPr="00D70FCD">
        <w:rPr>
          <w:rFonts w:asciiTheme="minorHAnsi" w:hAnsiTheme="minorHAnsi" w:cstheme="minorHAnsi"/>
          <w:sz w:val="24"/>
          <w:szCs w:val="24"/>
        </w:rPr>
        <w:t>s is required as indicated in the advertised service</w:t>
      </w:r>
      <w:r w:rsidR="006B624E">
        <w:rPr>
          <w:rFonts w:asciiTheme="minorHAnsi" w:hAnsiTheme="minorHAnsi" w:cstheme="minorHAnsi"/>
          <w:sz w:val="24"/>
          <w:szCs w:val="24"/>
        </w:rPr>
        <w:t>s</w:t>
      </w:r>
      <w:r w:rsidRPr="00D70FCD">
        <w:rPr>
          <w:rFonts w:asciiTheme="minorHAnsi" w:hAnsiTheme="minorHAnsi" w:cstheme="minorHAnsi"/>
          <w:sz w:val="24"/>
          <w:szCs w:val="24"/>
        </w:rPr>
        <w:t>.</w:t>
      </w:r>
    </w:p>
    <w:p w14:paraId="25D886A4" w14:textId="77777777" w:rsidR="00BD09FB" w:rsidRDefault="00BD09FB" w:rsidP="004B3004">
      <w:pPr>
        <w:pStyle w:val="RFPtext"/>
        <w:spacing w:after="0"/>
        <w:rPr>
          <w:rFonts w:asciiTheme="minorHAnsi" w:hAnsiTheme="minorHAnsi" w:cstheme="minorHAnsi"/>
          <w:sz w:val="24"/>
          <w:szCs w:val="24"/>
        </w:rPr>
      </w:pPr>
    </w:p>
    <w:p w14:paraId="5914011F" w14:textId="26A66821" w:rsidR="00197BC1" w:rsidRDefault="003D5E9D" w:rsidP="00C462B9">
      <w:pPr>
        <w:pStyle w:val="RFPtext"/>
        <w:spacing w:after="0"/>
        <w:rPr>
          <w:rFonts w:asciiTheme="minorHAnsi" w:hAnsiTheme="minorHAnsi" w:cstheme="minorHAnsi"/>
          <w:sz w:val="24"/>
          <w:szCs w:val="24"/>
        </w:rPr>
      </w:pPr>
      <w:r w:rsidRPr="00800AFF">
        <w:rPr>
          <w:rFonts w:asciiTheme="minorHAnsi" w:hAnsiTheme="minorHAnsi" w:cstheme="minorHAnsi"/>
          <w:sz w:val="24"/>
          <w:szCs w:val="24"/>
        </w:rPr>
        <w:t>If</w:t>
      </w:r>
      <w:r w:rsidR="00673387" w:rsidRPr="00800AFF">
        <w:rPr>
          <w:rFonts w:asciiTheme="minorHAnsi" w:hAnsiTheme="minorHAnsi" w:cstheme="minorHAnsi"/>
          <w:sz w:val="24"/>
          <w:szCs w:val="24"/>
        </w:rPr>
        <w:t xml:space="preserve"> </w:t>
      </w:r>
      <w:r w:rsidR="002D7610" w:rsidRPr="00800AFF">
        <w:rPr>
          <w:rFonts w:asciiTheme="minorHAnsi" w:hAnsiTheme="minorHAnsi" w:cstheme="minorHAnsi"/>
          <w:sz w:val="24"/>
          <w:szCs w:val="24"/>
        </w:rPr>
        <w:t xml:space="preserve">collaborations </w:t>
      </w:r>
      <w:r w:rsidRPr="00800AFF">
        <w:rPr>
          <w:rFonts w:asciiTheme="minorHAnsi" w:hAnsiTheme="minorHAnsi" w:cstheme="minorHAnsi"/>
          <w:sz w:val="24"/>
          <w:szCs w:val="24"/>
        </w:rPr>
        <w:t xml:space="preserve">are not specifically identified under the advertised service, HSD requirements indicated in the </w:t>
      </w:r>
      <w:hyperlink r:id="rId22" w:history="1">
        <w:r w:rsidR="00420F41" w:rsidRPr="00420F41">
          <w:rPr>
            <w:rStyle w:val="Hyperlink"/>
            <w:rFonts w:asciiTheme="minorHAnsi" w:hAnsiTheme="minorHAnsi" w:cstheme="minorHAnsi"/>
            <w:sz w:val="24"/>
            <w:szCs w:val="24"/>
          </w:rPr>
          <w:t>Handbook</w:t>
        </w:r>
      </w:hyperlink>
      <w:r w:rsidR="008B114D" w:rsidRPr="005521BE">
        <w:rPr>
          <w:rStyle w:val="Hyperlink"/>
          <w:rFonts w:asciiTheme="minorHAnsi" w:hAnsiTheme="minorHAnsi" w:cstheme="minorHAnsi"/>
          <w:sz w:val="24"/>
          <w:szCs w:val="24"/>
          <w:u w:val="none"/>
        </w:rPr>
        <w:t xml:space="preserve"> </w:t>
      </w:r>
      <w:r w:rsidRPr="00800AFF">
        <w:rPr>
          <w:rFonts w:asciiTheme="minorHAnsi" w:hAnsiTheme="minorHAnsi" w:cstheme="minorHAnsi"/>
          <w:sz w:val="24"/>
          <w:szCs w:val="24"/>
        </w:rPr>
        <w:t>apply</w:t>
      </w:r>
      <w:r w:rsidR="00E476A9" w:rsidRPr="00800AFF">
        <w:rPr>
          <w:rFonts w:asciiTheme="minorHAnsi" w:hAnsiTheme="minorHAnsi" w:cstheme="minorHAnsi"/>
          <w:sz w:val="24"/>
          <w:szCs w:val="24"/>
        </w:rPr>
        <w:t xml:space="preserve"> for all proposals and the appropriate Program Document(s) submitted</w:t>
      </w:r>
      <w:r w:rsidRPr="00800AFF">
        <w:rPr>
          <w:rFonts w:asciiTheme="minorHAnsi" w:hAnsiTheme="minorHAnsi" w:cstheme="minorHAnsi"/>
          <w:sz w:val="24"/>
          <w:szCs w:val="24"/>
        </w:rPr>
        <w:t>.</w:t>
      </w:r>
      <w:r w:rsidR="00766A52" w:rsidRPr="00800AFF">
        <w:rPr>
          <w:rFonts w:asciiTheme="minorHAnsi" w:hAnsiTheme="minorHAnsi" w:cstheme="minorHAnsi"/>
          <w:sz w:val="24"/>
          <w:szCs w:val="24"/>
        </w:rPr>
        <w:t xml:space="preserve"> </w:t>
      </w:r>
      <w:r w:rsidR="00592796" w:rsidRPr="00800AFF">
        <w:rPr>
          <w:rFonts w:asciiTheme="minorHAnsi" w:hAnsiTheme="minorHAnsi" w:cstheme="minorHAnsi"/>
          <w:sz w:val="24"/>
          <w:szCs w:val="24"/>
        </w:rPr>
        <w:t xml:space="preserve">If </w:t>
      </w:r>
      <w:r w:rsidR="00BB757B" w:rsidRPr="00800AFF">
        <w:rPr>
          <w:rFonts w:asciiTheme="minorHAnsi" w:hAnsiTheme="minorHAnsi" w:cstheme="minorHAnsi"/>
          <w:sz w:val="24"/>
          <w:szCs w:val="24"/>
        </w:rPr>
        <w:t>P</w:t>
      </w:r>
      <w:r w:rsidR="00592796" w:rsidRPr="00800AFF">
        <w:rPr>
          <w:rFonts w:asciiTheme="minorHAnsi" w:hAnsiTheme="minorHAnsi" w:cstheme="minorHAnsi"/>
          <w:sz w:val="24"/>
          <w:szCs w:val="24"/>
        </w:rPr>
        <w:t xml:space="preserve">rogram </w:t>
      </w:r>
      <w:r w:rsidR="00BB757B" w:rsidRPr="00800AFF">
        <w:rPr>
          <w:rFonts w:asciiTheme="minorHAnsi" w:hAnsiTheme="minorHAnsi" w:cstheme="minorHAnsi"/>
          <w:sz w:val="24"/>
          <w:szCs w:val="24"/>
        </w:rPr>
        <w:t>D</w:t>
      </w:r>
      <w:r w:rsidR="00592796" w:rsidRPr="00800AFF">
        <w:rPr>
          <w:rFonts w:asciiTheme="minorHAnsi" w:hAnsiTheme="minorHAnsi" w:cstheme="minorHAnsi"/>
          <w:sz w:val="24"/>
          <w:szCs w:val="24"/>
        </w:rPr>
        <w:t>ocuments are not specifically identified under advertised service</w:t>
      </w:r>
      <w:r w:rsidR="006B624E">
        <w:rPr>
          <w:rFonts w:asciiTheme="minorHAnsi" w:hAnsiTheme="minorHAnsi" w:cstheme="minorHAnsi"/>
          <w:sz w:val="24"/>
          <w:szCs w:val="24"/>
        </w:rPr>
        <w:t>s</w:t>
      </w:r>
      <w:r w:rsidR="00592796" w:rsidRPr="00800AFF">
        <w:rPr>
          <w:rFonts w:asciiTheme="minorHAnsi" w:hAnsiTheme="minorHAnsi" w:cstheme="minorHAnsi"/>
          <w:sz w:val="24"/>
          <w:szCs w:val="24"/>
        </w:rPr>
        <w:t>, the requirements indicated in Appendix I</w:t>
      </w:r>
      <w:r w:rsidR="006B624E">
        <w:rPr>
          <w:rFonts w:asciiTheme="minorHAnsi" w:hAnsiTheme="minorHAnsi" w:cstheme="minorHAnsi"/>
          <w:sz w:val="24"/>
          <w:szCs w:val="24"/>
        </w:rPr>
        <w:t>- Proposal Form</w:t>
      </w:r>
      <w:r w:rsidR="00592796" w:rsidRPr="00800AFF">
        <w:rPr>
          <w:rFonts w:asciiTheme="minorHAnsi" w:hAnsiTheme="minorHAnsi" w:cstheme="minorHAnsi"/>
          <w:sz w:val="24"/>
          <w:szCs w:val="24"/>
        </w:rPr>
        <w:t xml:space="preserve">, Section </w:t>
      </w:r>
      <w:r w:rsidR="00DF6BD1">
        <w:rPr>
          <w:rFonts w:asciiTheme="minorHAnsi" w:hAnsiTheme="minorHAnsi" w:cstheme="minorHAnsi"/>
          <w:sz w:val="24"/>
          <w:szCs w:val="24"/>
        </w:rPr>
        <w:t>M</w:t>
      </w:r>
      <w:r w:rsidR="006B624E">
        <w:rPr>
          <w:rFonts w:asciiTheme="minorHAnsi" w:hAnsiTheme="minorHAnsi" w:cstheme="minorHAnsi"/>
          <w:sz w:val="24"/>
          <w:szCs w:val="24"/>
        </w:rPr>
        <w:t xml:space="preserve">. Organizational Attachments and </w:t>
      </w:r>
      <w:r w:rsidR="006B624E" w:rsidRPr="00D24BDA">
        <w:rPr>
          <w:rFonts w:asciiTheme="minorHAnsi" w:hAnsiTheme="minorHAnsi" w:cstheme="minorHAnsi"/>
          <w:sz w:val="24"/>
          <w:szCs w:val="24"/>
        </w:rPr>
        <w:t>Program Documents (</w:t>
      </w:r>
      <w:hyperlink w:anchor="_Applicant_Document_Submission" w:history="1">
        <w:r w:rsidR="006B624E" w:rsidRPr="00D24BDA">
          <w:rPr>
            <w:rStyle w:val="Hyperlink"/>
            <w:rFonts w:asciiTheme="minorHAnsi" w:hAnsiTheme="minorHAnsi" w:cstheme="minorHAnsi"/>
            <w:sz w:val="24"/>
            <w:szCs w:val="24"/>
          </w:rPr>
          <w:t xml:space="preserve">Appendix I, Section </w:t>
        </w:r>
        <w:r w:rsidR="00F660BF" w:rsidRPr="00D24BDA">
          <w:rPr>
            <w:rStyle w:val="Hyperlink"/>
            <w:rFonts w:asciiTheme="minorHAnsi" w:hAnsiTheme="minorHAnsi" w:cstheme="minorHAnsi"/>
            <w:sz w:val="24"/>
            <w:szCs w:val="24"/>
          </w:rPr>
          <w:t>N</w:t>
        </w:r>
      </w:hyperlink>
      <w:r w:rsidR="006B624E" w:rsidRPr="00D24BDA">
        <w:rPr>
          <w:rFonts w:asciiTheme="minorHAnsi" w:hAnsiTheme="minorHAnsi" w:cstheme="minorHAnsi"/>
          <w:sz w:val="24"/>
          <w:szCs w:val="24"/>
        </w:rPr>
        <w:t>)</w:t>
      </w:r>
      <w:r w:rsidR="00592796" w:rsidRPr="00D24BDA">
        <w:rPr>
          <w:rFonts w:asciiTheme="minorHAnsi" w:hAnsiTheme="minorHAnsi" w:cstheme="minorHAnsi"/>
          <w:sz w:val="24"/>
          <w:szCs w:val="24"/>
        </w:rPr>
        <w:t xml:space="preserve"> checklist apply.</w:t>
      </w:r>
      <w:r w:rsidR="00592796" w:rsidRPr="00800AFF">
        <w:rPr>
          <w:rFonts w:asciiTheme="minorHAnsi" w:hAnsiTheme="minorHAnsi" w:cstheme="minorHAnsi"/>
          <w:sz w:val="24"/>
          <w:szCs w:val="24"/>
        </w:rPr>
        <w:t xml:space="preserve"> </w:t>
      </w:r>
      <w:bookmarkEnd w:id="26"/>
    </w:p>
    <w:p w14:paraId="18E5EB74" w14:textId="77777777" w:rsidR="00DD7504" w:rsidRDefault="00DD7504" w:rsidP="00C462B9">
      <w:pPr>
        <w:pStyle w:val="RFPtext"/>
        <w:spacing w:after="0"/>
        <w:rPr>
          <w:rFonts w:asciiTheme="minorHAnsi" w:hAnsiTheme="minorHAnsi" w:cstheme="minorHAnsi"/>
          <w:sz w:val="24"/>
          <w:szCs w:val="24"/>
        </w:rPr>
      </w:pPr>
    </w:p>
    <w:p w14:paraId="2D16D0A2" w14:textId="77777777" w:rsidR="00DD7504" w:rsidRDefault="00DD7504" w:rsidP="00DD7504">
      <w:pPr>
        <w:pStyle w:val="RFPtext"/>
        <w:spacing w:after="0"/>
        <w:rPr>
          <w:rFonts w:asciiTheme="minorHAnsi" w:hAnsiTheme="minorHAnsi" w:cstheme="minorHAnsi"/>
          <w:sz w:val="24"/>
          <w:szCs w:val="24"/>
        </w:rPr>
      </w:pPr>
      <w:r>
        <w:rPr>
          <w:rFonts w:asciiTheme="minorHAnsi" w:hAnsiTheme="minorHAnsi" w:cstheme="minorHAnsi"/>
          <w:sz w:val="24"/>
          <w:szCs w:val="24"/>
        </w:rPr>
        <w:t xml:space="preserve">HSD strongly encourages Applicants to engage participants (clients) through forums and other customer engagement practices to ensure participants’ (clients’) input and feedback are captured and assessed </w:t>
      </w:r>
      <w:proofErr w:type="gramStart"/>
      <w:r>
        <w:rPr>
          <w:rFonts w:asciiTheme="minorHAnsi" w:hAnsiTheme="minorHAnsi" w:cstheme="minorHAnsi"/>
          <w:sz w:val="24"/>
          <w:szCs w:val="24"/>
        </w:rPr>
        <w:t>in order to</w:t>
      </w:r>
      <w:proofErr w:type="gramEnd"/>
      <w:r>
        <w:rPr>
          <w:rFonts w:asciiTheme="minorHAnsi" w:hAnsiTheme="minorHAnsi" w:cstheme="minorHAnsi"/>
          <w:sz w:val="24"/>
          <w:szCs w:val="24"/>
        </w:rPr>
        <w:t xml:space="preserve"> ensure that appropriate services have been designed, implemented, and delivered.</w:t>
      </w:r>
    </w:p>
    <w:p w14:paraId="5F4EB3FC" w14:textId="77777777" w:rsidR="00DD7504" w:rsidRDefault="00DD7504" w:rsidP="00DD7504">
      <w:pPr>
        <w:pStyle w:val="RFPtext"/>
        <w:spacing w:after="0"/>
        <w:rPr>
          <w:rFonts w:asciiTheme="minorHAnsi" w:hAnsiTheme="minorHAnsi" w:cstheme="minorHAnsi"/>
          <w:sz w:val="24"/>
          <w:szCs w:val="24"/>
        </w:rPr>
      </w:pPr>
    </w:p>
    <w:p w14:paraId="5EA3C4A5" w14:textId="3C5582D7" w:rsidR="00D70FCD" w:rsidRDefault="00D70FCD" w:rsidP="00C462B9">
      <w:pPr>
        <w:pStyle w:val="RFPtext"/>
        <w:spacing w:after="0"/>
        <w:rPr>
          <w:rFonts w:asciiTheme="minorHAnsi" w:hAnsiTheme="minorHAnsi" w:cstheme="minorHAnsi"/>
          <w:sz w:val="24"/>
          <w:szCs w:val="24"/>
        </w:rPr>
      </w:pPr>
      <w:bookmarkStart w:id="27" w:name="_Hlk159916855"/>
      <w:r w:rsidRPr="00D70FCD">
        <w:rPr>
          <w:rFonts w:asciiTheme="minorHAnsi" w:hAnsiTheme="minorHAnsi" w:cstheme="minorHAnsi"/>
          <w:sz w:val="24"/>
          <w:szCs w:val="24"/>
        </w:rPr>
        <w:t xml:space="preserve">In each advertised service, the eligible billing components chart contains a specific column for </w:t>
      </w:r>
      <w:r w:rsidRPr="00DF6BD1">
        <w:rPr>
          <w:rFonts w:asciiTheme="minorHAnsi" w:hAnsiTheme="minorHAnsi" w:cstheme="minorHAnsi"/>
          <w:sz w:val="24"/>
          <w:szCs w:val="24"/>
        </w:rPr>
        <w:t>required services and whe</w:t>
      </w:r>
      <w:r w:rsidR="00CB2E02">
        <w:rPr>
          <w:rFonts w:asciiTheme="minorHAnsi" w:hAnsiTheme="minorHAnsi" w:cstheme="minorHAnsi"/>
          <w:sz w:val="24"/>
          <w:szCs w:val="24"/>
        </w:rPr>
        <w:t>n</w:t>
      </w:r>
      <w:r w:rsidRPr="00DF6BD1">
        <w:rPr>
          <w:rFonts w:asciiTheme="minorHAnsi" w:hAnsiTheme="minorHAnsi" w:cstheme="minorHAnsi"/>
          <w:sz w:val="24"/>
          <w:szCs w:val="24"/>
        </w:rPr>
        <w:t xml:space="preserve"> available, a separate column for optional services. </w:t>
      </w:r>
      <w:r w:rsidR="008B663D" w:rsidRPr="00DF6BD1">
        <w:rPr>
          <w:rFonts w:asciiTheme="minorHAnsi" w:hAnsiTheme="minorHAnsi" w:cstheme="minorHAnsi"/>
          <w:sz w:val="24"/>
          <w:szCs w:val="24"/>
        </w:rPr>
        <w:t>A</w:t>
      </w:r>
      <w:r w:rsidRPr="00DF6BD1">
        <w:rPr>
          <w:rFonts w:asciiTheme="minorHAnsi" w:hAnsiTheme="minorHAnsi" w:cstheme="minorHAnsi"/>
          <w:sz w:val="24"/>
          <w:szCs w:val="24"/>
        </w:rPr>
        <w:t>pplicant</w:t>
      </w:r>
      <w:r w:rsidR="008B663D" w:rsidRPr="00DF6BD1">
        <w:rPr>
          <w:rFonts w:asciiTheme="minorHAnsi" w:hAnsiTheme="minorHAnsi" w:cstheme="minorHAnsi"/>
          <w:sz w:val="24"/>
          <w:szCs w:val="24"/>
        </w:rPr>
        <w:t>s</w:t>
      </w:r>
      <w:r w:rsidRPr="00DF6BD1">
        <w:rPr>
          <w:rFonts w:asciiTheme="minorHAnsi" w:hAnsiTheme="minorHAnsi" w:cstheme="minorHAnsi"/>
          <w:sz w:val="24"/>
          <w:szCs w:val="24"/>
        </w:rPr>
        <w:t xml:space="preserve"> must apply for all required services identified in the eligible billing components chart. </w:t>
      </w:r>
      <w:r w:rsidR="00030ABB" w:rsidRPr="00DF6BD1">
        <w:rPr>
          <w:rFonts w:asciiTheme="minorHAnsi" w:hAnsiTheme="minorHAnsi" w:cstheme="minorHAnsi"/>
          <w:sz w:val="24"/>
          <w:szCs w:val="24"/>
        </w:rPr>
        <w:t xml:space="preserve">Applicants </w:t>
      </w:r>
      <w:r w:rsidR="00854C66" w:rsidRPr="00DF6BD1">
        <w:rPr>
          <w:rFonts w:asciiTheme="minorHAnsi" w:hAnsiTheme="minorHAnsi" w:cstheme="minorHAnsi"/>
          <w:sz w:val="24"/>
          <w:szCs w:val="24"/>
        </w:rPr>
        <w:t xml:space="preserve">may </w:t>
      </w:r>
      <w:r w:rsidRPr="00DF6BD1">
        <w:rPr>
          <w:rFonts w:asciiTheme="minorHAnsi" w:hAnsiTheme="minorHAnsi" w:cstheme="minorHAnsi"/>
          <w:sz w:val="24"/>
          <w:szCs w:val="24"/>
        </w:rPr>
        <w:t xml:space="preserve">also apply for all optional services identified in the eligible billing components chart (unless otherwise indicated in the advertised service). In the event the </w:t>
      </w:r>
      <w:r w:rsidR="00030ABB" w:rsidRPr="00DF6BD1">
        <w:rPr>
          <w:rFonts w:asciiTheme="minorHAnsi" w:hAnsiTheme="minorHAnsi" w:cstheme="minorHAnsi"/>
          <w:sz w:val="24"/>
          <w:szCs w:val="24"/>
        </w:rPr>
        <w:t xml:space="preserve">Applicant </w:t>
      </w:r>
      <w:r w:rsidRPr="00DF6BD1">
        <w:rPr>
          <w:rFonts w:asciiTheme="minorHAnsi" w:hAnsiTheme="minorHAnsi" w:cstheme="minorHAnsi"/>
          <w:sz w:val="24"/>
          <w:szCs w:val="24"/>
        </w:rPr>
        <w:t xml:space="preserve">is recommended for funding, </w:t>
      </w:r>
      <w:r w:rsidR="008B663D" w:rsidRPr="00DF6BD1">
        <w:rPr>
          <w:rFonts w:asciiTheme="minorHAnsi" w:hAnsiTheme="minorHAnsi" w:cstheme="minorHAnsi"/>
          <w:sz w:val="24"/>
          <w:szCs w:val="24"/>
        </w:rPr>
        <w:t xml:space="preserve">selecting </w:t>
      </w:r>
      <w:r w:rsidRPr="00DF6BD1">
        <w:rPr>
          <w:rFonts w:asciiTheme="minorHAnsi" w:hAnsiTheme="minorHAnsi" w:cstheme="minorHAnsi"/>
          <w:sz w:val="24"/>
          <w:szCs w:val="24"/>
        </w:rPr>
        <w:t xml:space="preserve">optional services in the proposal will increase the </w:t>
      </w:r>
      <w:r w:rsidR="00030ABB" w:rsidRPr="00DF6BD1">
        <w:rPr>
          <w:rFonts w:asciiTheme="minorHAnsi" w:hAnsiTheme="minorHAnsi" w:cstheme="minorHAnsi"/>
          <w:sz w:val="24"/>
          <w:szCs w:val="24"/>
        </w:rPr>
        <w:t xml:space="preserve">Applicant’s </w:t>
      </w:r>
      <w:r w:rsidRPr="00DF6BD1">
        <w:rPr>
          <w:rFonts w:asciiTheme="minorHAnsi" w:hAnsiTheme="minorHAnsi" w:cstheme="minorHAnsi"/>
          <w:sz w:val="24"/>
          <w:szCs w:val="24"/>
        </w:rPr>
        <w:t xml:space="preserve">flexibility to provide the funded services to its </w:t>
      </w:r>
      <w:r w:rsidR="003B47E8" w:rsidRPr="00DF6BD1">
        <w:rPr>
          <w:rFonts w:asciiTheme="minorHAnsi" w:hAnsiTheme="minorHAnsi" w:cstheme="minorHAnsi"/>
          <w:sz w:val="24"/>
          <w:szCs w:val="24"/>
        </w:rPr>
        <w:t>c</w:t>
      </w:r>
      <w:r w:rsidR="00345F25" w:rsidRPr="00DF6BD1">
        <w:rPr>
          <w:rFonts w:asciiTheme="minorHAnsi" w:hAnsiTheme="minorHAnsi" w:cstheme="minorHAnsi"/>
          <w:sz w:val="24"/>
          <w:szCs w:val="24"/>
        </w:rPr>
        <w:t xml:space="preserve">lients </w:t>
      </w:r>
      <w:r w:rsidRPr="00DF6BD1">
        <w:rPr>
          <w:rFonts w:asciiTheme="minorHAnsi" w:hAnsiTheme="minorHAnsi" w:cstheme="minorHAnsi"/>
          <w:sz w:val="24"/>
          <w:szCs w:val="24"/>
        </w:rPr>
        <w:t>and help to maximize subsequent utilization of the agreement’s funds. Some advertised</w:t>
      </w:r>
      <w:r w:rsidRPr="00D70FCD">
        <w:rPr>
          <w:rFonts w:asciiTheme="minorHAnsi" w:hAnsiTheme="minorHAnsi" w:cstheme="minorHAnsi"/>
          <w:sz w:val="24"/>
          <w:szCs w:val="24"/>
        </w:rPr>
        <w:t xml:space="preserve"> services may indicate service proposal restrictions or have additional requirements for proposed services.</w:t>
      </w:r>
    </w:p>
    <w:p w14:paraId="230B6C79" w14:textId="77777777" w:rsidR="00563500" w:rsidRDefault="00563500" w:rsidP="00C462B9">
      <w:pPr>
        <w:pStyle w:val="RFPtext"/>
        <w:spacing w:after="0"/>
        <w:rPr>
          <w:rFonts w:asciiTheme="minorHAnsi" w:hAnsiTheme="minorHAnsi" w:cstheme="minorHAnsi"/>
          <w:sz w:val="24"/>
          <w:szCs w:val="24"/>
        </w:rPr>
      </w:pPr>
    </w:p>
    <w:p w14:paraId="51C42B29" w14:textId="5E71B1FD" w:rsidR="00563500" w:rsidRPr="002F5108" w:rsidRDefault="00563500" w:rsidP="00563500">
      <w:pPr>
        <w:pStyle w:val="RFPtext"/>
        <w:spacing w:after="0"/>
        <w:rPr>
          <w:rStyle w:val="Hyperlink"/>
          <w:rFonts w:asciiTheme="minorHAnsi" w:hAnsiTheme="minorHAnsi" w:cstheme="minorHAnsi"/>
          <w:color w:val="auto"/>
          <w:sz w:val="24"/>
          <w:szCs w:val="24"/>
          <w:u w:val="none"/>
        </w:rPr>
      </w:pPr>
      <w:r w:rsidRPr="000F7DB3">
        <w:rPr>
          <w:rFonts w:asciiTheme="minorHAnsi" w:hAnsiTheme="minorHAnsi" w:cstheme="minorHAnsi"/>
          <w:sz w:val="24"/>
          <w:szCs w:val="24"/>
        </w:rPr>
        <w:t xml:space="preserve">Documents requiring signature of </w:t>
      </w:r>
      <w:proofErr w:type="gramStart"/>
      <w:r>
        <w:rPr>
          <w:rFonts w:asciiTheme="minorHAnsi" w:hAnsiTheme="minorHAnsi" w:cstheme="minorHAnsi"/>
          <w:sz w:val="24"/>
          <w:szCs w:val="24"/>
        </w:rPr>
        <w:t>A</w:t>
      </w:r>
      <w:r w:rsidRPr="000F7DB3">
        <w:rPr>
          <w:rFonts w:asciiTheme="minorHAnsi" w:hAnsiTheme="minorHAnsi" w:cstheme="minorHAnsi"/>
          <w:sz w:val="24"/>
          <w:szCs w:val="24"/>
        </w:rPr>
        <w:t>pplicants</w:t>
      </w:r>
      <w:r>
        <w:rPr>
          <w:rFonts w:asciiTheme="minorHAnsi" w:hAnsiTheme="minorHAnsi" w:cstheme="minorHAnsi"/>
          <w:sz w:val="24"/>
          <w:szCs w:val="24"/>
        </w:rPr>
        <w:t>’</w:t>
      </w:r>
      <w:proofErr w:type="gramEnd"/>
      <w:r w:rsidRPr="000F7DB3">
        <w:rPr>
          <w:rFonts w:asciiTheme="minorHAnsi" w:hAnsiTheme="minorHAnsi" w:cstheme="minorHAnsi"/>
          <w:sz w:val="24"/>
          <w:szCs w:val="24"/>
        </w:rPr>
        <w:t xml:space="preserve"> authorized official, witnesses</w:t>
      </w:r>
      <w:r>
        <w:rPr>
          <w:rFonts w:asciiTheme="minorHAnsi" w:hAnsiTheme="minorHAnsi" w:cstheme="minorHAnsi"/>
          <w:sz w:val="24"/>
          <w:szCs w:val="24"/>
        </w:rPr>
        <w:t>,</w:t>
      </w:r>
      <w:r w:rsidRPr="000F7DB3">
        <w:rPr>
          <w:rFonts w:asciiTheme="minorHAnsi" w:hAnsiTheme="minorHAnsi" w:cstheme="minorHAnsi"/>
          <w:sz w:val="24"/>
          <w:szCs w:val="24"/>
        </w:rPr>
        <w:t xml:space="preserve"> or notary are included in th</w:t>
      </w:r>
      <w:r>
        <w:rPr>
          <w:rFonts w:asciiTheme="minorHAnsi" w:hAnsiTheme="minorHAnsi" w:cstheme="minorHAnsi"/>
          <w:sz w:val="24"/>
          <w:szCs w:val="24"/>
        </w:rPr>
        <w:t xml:space="preserve">e </w:t>
      </w:r>
      <w:r w:rsidRPr="000F7DB3">
        <w:rPr>
          <w:rFonts w:asciiTheme="minorHAnsi" w:hAnsiTheme="minorHAnsi" w:cstheme="minorHAnsi"/>
          <w:sz w:val="24"/>
          <w:szCs w:val="24"/>
        </w:rPr>
        <w:t xml:space="preserve">RFP. It is the </w:t>
      </w:r>
      <w:r>
        <w:rPr>
          <w:rFonts w:asciiTheme="minorHAnsi" w:hAnsiTheme="minorHAnsi" w:cstheme="minorHAnsi"/>
          <w:sz w:val="24"/>
          <w:szCs w:val="24"/>
        </w:rPr>
        <w:t>A</w:t>
      </w:r>
      <w:r w:rsidRPr="000F7DB3">
        <w:rPr>
          <w:rFonts w:asciiTheme="minorHAnsi" w:hAnsiTheme="minorHAnsi" w:cstheme="minorHAnsi"/>
          <w:sz w:val="24"/>
          <w:szCs w:val="24"/>
        </w:rPr>
        <w:t xml:space="preserve">pplicant’s responsibility to ensure all </w:t>
      </w:r>
      <w:r>
        <w:rPr>
          <w:rFonts w:asciiTheme="minorHAnsi" w:hAnsiTheme="minorHAnsi" w:cstheme="minorHAnsi"/>
          <w:sz w:val="24"/>
          <w:szCs w:val="24"/>
        </w:rPr>
        <w:t>a</w:t>
      </w:r>
      <w:r w:rsidRPr="000F7DB3">
        <w:rPr>
          <w:rFonts w:asciiTheme="minorHAnsi" w:hAnsiTheme="minorHAnsi" w:cstheme="minorHAnsi"/>
          <w:sz w:val="24"/>
          <w:szCs w:val="24"/>
        </w:rPr>
        <w:t xml:space="preserve">ttachments and </w:t>
      </w:r>
      <w:r>
        <w:rPr>
          <w:rFonts w:asciiTheme="minorHAnsi" w:hAnsiTheme="minorHAnsi" w:cstheme="minorHAnsi"/>
          <w:sz w:val="24"/>
          <w:szCs w:val="24"/>
        </w:rPr>
        <w:t>p</w:t>
      </w:r>
      <w:r w:rsidRPr="000F7DB3">
        <w:rPr>
          <w:rFonts w:asciiTheme="minorHAnsi" w:hAnsiTheme="minorHAnsi" w:cstheme="minorHAnsi"/>
          <w:sz w:val="24"/>
          <w:szCs w:val="24"/>
        </w:rPr>
        <w:t xml:space="preserve">rogram </w:t>
      </w:r>
      <w:r>
        <w:rPr>
          <w:rFonts w:asciiTheme="minorHAnsi" w:hAnsiTheme="minorHAnsi" w:cstheme="minorHAnsi"/>
          <w:sz w:val="24"/>
          <w:szCs w:val="24"/>
        </w:rPr>
        <w:t>d</w:t>
      </w:r>
      <w:r w:rsidRPr="000F7DB3">
        <w:rPr>
          <w:rFonts w:asciiTheme="minorHAnsi" w:hAnsiTheme="minorHAnsi" w:cstheme="minorHAnsi"/>
          <w:sz w:val="24"/>
          <w:szCs w:val="24"/>
        </w:rPr>
        <w:t xml:space="preserve">ocuments are identified with the appropriate information to ensure </w:t>
      </w:r>
      <w:r>
        <w:rPr>
          <w:rFonts w:asciiTheme="minorHAnsi" w:hAnsiTheme="minorHAnsi" w:cstheme="minorHAnsi"/>
          <w:sz w:val="24"/>
          <w:szCs w:val="24"/>
        </w:rPr>
        <w:t>Quality R</w:t>
      </w:r>
      <w:r w:rsidRPr="000F7DB3">
        <w:rPr>
          <w:rFonts w:asciiTheme="minorHAnsi" w:hAnsiTheme="minorHAnsi" w:cstheme="minorHAnsi"/>
          <w:sz w:val="24"/>
          <w:szCs w:val="24"/>
        </w:rPr>
        <w:t xml:space="preserve">aters </w:t>
      </w:r>
      <w:r>
        <w:rPr>
          <w:rFonts w:asciiTheme="minorHAnsi" w:hAnsiTheme="minorHAnsi" w:cstheme="minorHAnsi"/>
          <w:sz w:val="24"/>
          <w:szCs w:val="24"/>
        </w:rPr>
        <w:t xml:space="preserve">/ Reviewers </w:t>
      </w:r>
      <w:r w:rsidRPr="000F7DB3">
        <w:rPr>
          <w:rFonts w:asciiTheme="minorHAnsi" w:hAnsiTheme="minorHAnsi" w:cstheme="minorHAnsi"/>
          <w:sz w:val="24"/>
          <w:szCs w:val="24"/>
        </w:rPr>
        <w:t xml:space="preserve">can identify the </w:t>
      </w:r>
      <w:r w:rsidRPr="00D24BDA">
        <w:rPr>
          <w:rFonts w:asciiTheme="minorHAnsi" w:hAnsiTheme="minorHAnsi" w:cstheme="minorHAnsi"/>
          <w:sz w:val="24"/>
          <w:szCs w:val="24"/>
        </w:rPr>
        <w:lastRenderedPageBreak/>
        <w:t xml:space="preserve">required documents. Refer to </w:t>
      </w:r>
      <w:hyperlink w:anchor="_Applicant_Document_Submission" w:history="1">
        <w:r w:rsidRPr="00D24BDA">
          <w:rPr>
            <w:rStyle w:val="Hyperlink"/>
            <w:rFonts w:asciiTheme="minorHAnsi" w:hAnsiTheme="minorHAnsi" w:cstheme="minorHAnsi"/>
            <w:sz w:val="24"/>
            <w:szCs w:val="24"/>
          </w:rPr>
          <w:t xml:space="preserve">Appendix I, Section </w:t>
        </w:r>
        <w:r w:rsidR="00F660BF" w:rsidRPr="00D24BDA">
          <w:rPr>
            <w:rStyle w:val="Hyperlink"/>
            <w:rFonts w:asciiTheme="minorHAnsi" w:hAnsiTheme="minorHAnsi" w:cstheme="minorHAnsi"/>
            <w:sz w:val="24"/>
            <w:szCs w:val="24"/>
          </w:rPr>
          <w:t>N</w:t>
        </w:r>
      </w:hyperlink>
      <w:r w:rsidRPr="00D24BDA">
        <w:rPr>
          <w:rFonts w:asciiTheme="minorHAnsi" w:hAnsiTheme="minorHAnsi" w:cstheme="minorHAnsi"/>
          <w:sz w:val="24"/>
          <w:szCs w:val="24"/>
        </w:rPr>
        <w:t xml:space="preserve"> and Appendix II – Proposal Rating Tools, Part</w:t>
      </w:r>
      <w:r w:rsidRPr="008D699C">
        <w:rPr>
          <w:rFonts w:asciiTheme="minorHAnsi" w:hAnsiTheme="minorHAnsi" w:cstheme="minorHAnsi"/>
          <w:sz w:val="24"/>
          <w:szCs w:val="24"/>
        </w:rPr>
        <w:t xml:space="preserve"> </w:t>
      </w:r>
      <w:r w:rsidRPr="009079F9">
        <w:rPr>
          <w:rFonts w:asciiTheme="minorHAnsi" w:hAnsiTheme="minorHAnsi" w:cstheme="minorHAnsi"/>
          <w:sz w:val="24"/>
          <w:szCs w:val="24"/>
        </w:rPr>
        <w:t>I: Required Attachments and Documents Checklist</w:t>
      </w:r>
      <w:r w:rsidRPr="009079F9">
        <w:rPr>
          <w:rStyle w:val="Hyperlink"/>
          <w:rFonts w:asciiTheme="minorHAnsi" w:hAnsiTheme="minorHAnsi" w:cstheme="minorHAnsi"/>
          <w:sz w:val="24"/>
          <w:szCs w:val="24"/>
          <w:u w:val="none"/>
        </w:rPr>
        <w:t xml:space="preserve"> </w:t>
      </w:r>
      <w:r w:rsidRPr="009079F9">
        <w:rPr>
          <w:rStyle w:val="Hyperlink"/>
          <w:rFonts w:asciiTheme="minorHAnsi" w:hAnsiTheme="minorHAnsi" w:cstheme="minorHAnsi"/>
          <w:color w:val="auto"/>
          <w:sz w:val="24"/>
          <w:szCs w:val="24"/>
          <w:u w:val="none"/>
        </w:rPr>
        <w:t>(</w:t>
      </w:r>
      <w:hyperlink w:anchor="_PART_I:_REQUIRED" w:history="1">
        <w:r w:rsidRPr="009079F9">
          <w:rPr>
            <w:rStyle w:val="Hyperlink"/>
            <w:rFonts w:asciiTheme="minorHAnsi" w:hAnsiTheme="minorHAnsi" w:cstheme="minorHAnsi"/>
            <w:sz w:val="24"/>
            <w:szCs w:val="24"/>
          </w:rPr>
          <w:t>Appendix II, Part I</w:t>
        </w:r>
      </w:hyperlink>
      <w:r w:rsidRPr="009079F9">
        <w:rPr>
          <w:rStyle w:val="Hyperlink"/>
          <w:rFonts w:asciiTheme="minorHAnsi" w:hAnsiTheme="minorHAnsi" w:cstheme="minorHAnsi"/>
          <w:color w:val="auto"/>
          <w:sz w:val="24"/>
          <w:szCs w:val="24"/>
          <w:u w:val="none"/>
        </w:rPr>
        <w:t>).</w:t>
      </w:r>
    </w:p>
    <w:bookmarkEnd w:id="27"/>
    <w:p w14:paraId="38190B03" w14:textId="77777777" w:rsidR="00BD09FB" w:rsidRDefault="00BD09FB" w:rsidP="004B3004">
      <w:pPr>
        <w:pStyle w:val="RFPtext"/>
        <w:spacing w:after="0"/>
        <w:rPr>
          <w:rFonts w:asciiTheme="minorHAnsi" w:hAnsiTheme="minorHAnsi" w:cstheme="minorHAnsi"/>
          <w:sz w:val="24"/>
          <w:szCs w:val="24"/>
        </w:rPr>
      </w:pPr>
    </w:p>
    <w:p w14:paraId="366BA441" w14:textId="41310FA3" w:rsidR="00DE01F2" w:rsidRPr="00800AFF" w:rsidRDefault="00C57ED1" w:rsidP="000D42E3">
      <w:pPr>
        <w:pStyle w:val="Heading2"/>
        <w:numPr>
          <w:ilvl w:val="0"/>
          <w:numId w:val="20"/>
        </w:numPr>
        <w:spacing w:line="240" w:lineRule="auto"/>
        <w:ind w:left="360"/>
        <w:rPr>
          <w:rFonts w:asciiTheme="minorHAnsi" w:hAnsiTheme="minorHAnsi" w:cstheme="minorHAnsi"/>
          <w:sz w:val="24"/>
          <w:szCs w:val="24"/>
        </w:rPr>
      </w:pPr>
      <w:bookmarkStart w:id="28" w:name="_Toc157684905"/>
      <w:bookmarkStart w:id="29" w:name="_Toc159792241"/>
      <w:bookmarkStart w:id="30" w:name="_Toc223440798"/>
      <w:r w:rsidRPr="00800AFF">
        <w:rPr>
          <w:rFonts w:asciiTheme="minorHAnsi" w:hAnsiTheme="minorHAnsi" w:cstheme="minorHAnsi"/>
          <w:sz w:val="24"/>
          <w:szCs w:val="24"/>
        </w:rPr>
        <w:t xml:space="preserve">Agencies </w:t>
      </w:r>
      <w:r w:rsidR="008D699C">
        <w:rPr>
          <w:rFonts w:asciiTheme="minorHAnsi" w:hAnsiTheme="minorHAnsi" w:cstheme="minorHAnsi"/>
          <w:sz w:val="24"/>
          <w:szCs w:val="24"/>
        </w:rPr>
        <w:t>E</w:t>
      </w:r>
      <w:r w:rsidR="008D699C" w:rsidRPr="00800AFF">
        <w:rPr>
          <w:rFonts w:asciiTheme="minorHAnsi" w:hAnsiTheme="minorHAnsi" w:cstheme="minorHAnsi"/>
          <w:sz w:val="24"/>
          <w:szCs w:val="24"/>
        </w:rPr>
        <w:t xml:space="preserve">ligible </w:t>
      </w:r>
      <w:r w:rsidRPr="00800AFF">
        <w:rPr>
          <w:rFonts w:asciiTheme="minorHAnsi" w:hAnsiTheme="minorHAnsi" w:cstheme="minorHAnsi"/>
          <w:sz w:val="24"/>
          <w:szCs w:val="24"/>
        </w:rPr>
        <w:t>to</w:t>
      </w:r>
      <w:r w:rsidR="00AB06AA" w:rsidRPr="00800AFF">
        <w:rPr>
          <w:rFonts w:asciiTheme="minorHAnsi" w:hAnsiTheme="minorHAnsi" w:cstheme="minorHAnsi"/>
          <w:sz w:val="24"/>
          <w:szCs w:val="24"/>
        </w:rPr>
        <w:t xml:space="preserve"> </w:t>
      </w:r>
      <w:bookmarkEnd w:id="28"/>
      <w:bookmarkEnd w:id="29"/>
      <w:r w:rsidR="008D699C">
        <w:rPr>
          <w:rFonts w:asciiTheme="minorHAnsi" w:hAnsiTheme="minorHAnsi" w:cstheme="minorHAnsi"/>
          <w:sz w:val="24"/>
          <w:szCs w:val="24"/>
        </w:rPr>
        <w:t>A</w:t>
      </w:r>
      <w:r w:rsidR="008D699C" w:rsidRPr="00800AFF">
        <w:rPr>
          <w:rFonts w:asciiTheme="minorHAnsi" w:hAnsiTheme="minorHAnsi" w:cstheme="minorHAnsi"/>
          <w:sz w:val="24"/>
          <w:szCs w:val="24"/>
        </w:rPr>
        <w:t>pply</w:t>
      </w:r>
      <w:bookmarkEnd w:id="30"/>
    </w:p>
    <w:p w14:paraId="55919DAF" w14:textId="77777777" w:rsidR="00BD09FB" w:rsidRDefault="00BD09FB" w:rsidP="00BD09FB">
      <w:pPr>
        <w:ind w:left="360"/>
        <w:jc w:val="both"/>
        <w:rPr>
          <w:rFonts w:asciiTheme="minorHAnsi" w:hAnsiTheme="minorHAnsi" w:cstheme="minorHAnsi"/>
          <w:szCs w:val="24"/>
        </w:rPr>
      </w:pPr>
    </w:p>
    <w:p w14:paraId="70299AB4" w14:textId="75E34E77" w:rsidR="001F2D69" w:rsidRDefault="001F2D69" w:rsidP="00BD09FB">
      <w:pPr>
        <w:ind w:left="360"/>
        <w:jc w:val="both"/>
        <w:rPr>
          <w:rFonts w:asciiTheme="minorHAnsi" w:hAnsiTheme="minorHAnsi" w:cstheme="minorHAnsi"/>
          <w:szCs w:val="24"/>
        </w:rPr>
      </w:pPr>
      <w:r w:rsidRPr="001F2D69">
        <w:rPr>
          <w:rFonts w:asciiTheme="minorHAnsi" w:hAnsiTheme="minorHAnsi" w:cstheme="minorHAnsi"/>
          <w:szCs w:val="24"/>
        </w:rPr>
        <w:t xml:space="preserve">Non-profit organizations (NPOs) incorporated in the State of Florida identified as active with a 501(c)(3) status, for-profit organizations (FPOs) incorporated in the State of Florida identified as active, and public entities (also known as governmental entities) are eligible to respond to the funding opportunities advertised in </w:t>
      </w:r>
      <w:r w:rsidR="00D7661A" w:rsidRPr="001F2D69">
        <w:rPr>
          <w:rFonts w:asciiTheme="minorHAnsi" w:hAnsiTheme="minorHAnsi" w:cstheme="minorHAnsi"/>
          <w:szCs w:val="24"/>
        </w:rPr>
        <w:t>th</w:t>
      </w:r>
      <w:r w:rsidR="00D7661A">
        <w:rPr>
          <w:rFonts w:asciiTheme="minorHAnsi" w:hAnsiTheme="minorHAnsi" w:cstheme="minorHAnsi"/>
          <w:szCs w:val="24"/>
        </w:rPr>
        <w:t xml:space="preserve">e </w:t>
      </w:r>
      <w:r w:rsidRPr="001F2D69">
        <w:rPr>
          <w:rFonts w:asciiTheme="minorHAnsi" w:hAnsiTheme="minorHAnsi" w:cstheme="minorHAnsi"/>
          <w:szCs w:val="24"/>
        </w:rPr>
        <w:t>RFP</w:t>
      </w:r>
      <w:r w:rsidR="008105C9">
        <w:rPr>
          <w:rFonts w:asciiTheme="minorHAnsi" w:hAnsiTheme="minorHAnsi" w:cstheme="minorHAnsi"/>
          <w:szCs w:val="24"/>
        </w:rPr>
        <w:t>,</w:t>
      </w:r>
      <w:r w:rsidRPr="001F2D69">
        <w:rPr>
          <w:rFonts w:asciiTheme="minorHAnsi" w:hAnsiTheme="minorHAnsi" w:cstheme="minorHAnsi"/>
          <w:szCs w:val="24"/>
        </w:rPr>
        <w:t xml:space="preserve"> unless otherwise specified in the advertised service chapter. </w:t>
      </w:r>
    </w:p>
    <w:p w14:paraId="1D79689D" w14:textId="77777777" w:rsidR="00BD09FB" w:rsidRPr="001F2D69" w:rsidRDefault="00BD09FB" w:rsidP="004B3004">
      <w:pPr>
        <w:ind w:left="360"/>
        <w:jc w:val="both"/>
        <w:rPr>
          <w:rFonts w:asciiTheme="minorHAnsi" w:hAnsiTheme="minorHAnsi" w:cstheme="minorHAnsi"/>
          <w:b/>
          <w:bCs/>
          <w:color w:val="000000"/>
          <w:spacing w:val="-2"/>
          <w:szCs w:val="24"/>
        </w:rPr>
      </w:pPr>
    </w:p>
    <w:p w14:paraId="5ABF5989" w14:textId="19578F60" w:rsidR="00761987" w:rsidRPr="00800AFF" w:rsidRDefault="00761987" w:rsidP="000D42E3">
      <w:pPr>
        <w:pStyle w:val="Heading2"/>
        <w:numPr>
          <w:ilvl w:val="0"/>
          <w:numId w:val="20"/>
        </w:numPr>
        <w:spacing w:line="240" w:lineRule="auto"/>
        <w:ind w:left="360"/>
        <w:rPr>
          <w:rFonts w:asciiTheme="minorHAnsi" w:hAnsiTheme="minorHAnsi" w:cstheme="minorHAnsi"/>
          <w:sz w:val="24"/>
          <w:szCs w:val="24"/>
        </w:rPr>
      </w:pPr>
      <w:bookmarkStart w:id="31" w:name="_Toc157684906"/>
      <w:bookmarkStart w:id="32" w:name="_Toc159792242"/>
      <w:bookmarkStart w:id="33" w:name="_Toc223440799"/>
      <w:r w:rsidRPr="00800AFF">
        <w:rPr>
          <w:rFonts w:asciiTheme="minorHAnsi" w:hAnsiTheme="minorHAnsi" w:cstheme="minorHAnsi"/>
          <w:sz w:val="24"/>
          <w:szCs w:val="24"/>
        </w:rPr>
        <w:t xml:space="preserve">Timeline and </w:t>
      </w:r>
      <w:bookmarkEnd w:id="31"/>
      <w:bookmarkEnd w:id="32"/>
      <w:r w:rsidR="008D699C">
        <w:rPr>
          <w:rFonts w:asciiTheme="minorHAnsi" w:hAnsiTheme="minorHAnsi" w:cstheme="minorHAnsi"/>
          <w:sz w:val="24"/>
          <w:szCs w:val="24"/>
        </w:rPr>
        <w:t>D</w:t>
      </w:r>
      <w:r w:rsidR="008D699C" w:rsidRPr="00800AFF">
        <w:rPr>
          <w:rFonts w:asciiTheme="minorHAnsi" w:hAnsiTheme="minorHAnsi" w:cstheme="minorHAnsi"/>
          <w:sz w:val="24"/>
          <w:szCs w:val="24"/>
        </w:rPr>
        <w:t>eadlines</w:t>
      </w:r>
      <w:bookmarkEnd w:id="33"/>
    </w:p>
    <w:p w14:paraId="2D9DC73E" w14:textId="77777777" w:rsidR="00BD09FB" w:rsidRDefault="00BD09FB" w:rsidP="00BD09FB">
      <w:pPr>
        <w:pStyle w:val="RFPtext"/>
        <w:spacing w:after="0"/>
        <w:rPr>
          <w:rFonts w:asciiTheme="minorHAnsi" w:hAnsiTheme="minorHAnsi" w:cstheme="minorHAnsi"/>
          <w:sz w:val="24"/>
          <w:szCs w:val="24"/>
        </w:rPr>
      </w:pPr>
    </w:p>
    <w:p w14:paraId="79DACCA2" w14:textId="54C597F0" w:rsidR="006F6C9C" w:rsidRDefault="00761987" w:rsidP="00BD09FB">
      <w:pPr>
        <w:pStyle w:val="RFPtext"/>
        <w:spacing w:after="0"/>
        <w:rPr>
          <w:rFonts w:asciiTheme="minorHAnsi" w:hAnsiTheme="minorHAnsi" w:cstheme="minorHAnsi"/>
          <w:sz w:val="24"/>
          <w:szCs w:val="24"/>
        </w:rPr>
      </w:pPr>
      <w:r w:rsidRPr="00800AFF">
        <w:rPr>
          <w:rFonts w:asciiTheme="minorHAnsi" w:hAnsiTheme="minorHAnsi" w:cstheme="minorHAnsi"/>
          <w:sz w:val="24"/>
          <w:szCs w:val="24"/>
        </w:rPr>
        <w:t xml:space="preserve">The County must receive all required information by the specified dates and times at the location specified. </w:t>
      </w:r>
      <w:r w:rsidR="00470572" w:rsidRPr="00470572">
        <w:rPr>
          <w:rFonts w:asciiTheme="minorHAnsi" w:hAnsiTheme="minorHAnsi" w:cstheme="minorHAnsi"/>
          <w:sz w:val="24"/>
          <w:szCs w:val="24"/>
        </w:rPr>
        <w:t xml:space="preserve">The County reserves the right to accept or reject all applications, to waive technicalities or irregularities, and to accept applications that are in the best interest of the County.  The County also reserves the right to modify the RFP timeline and deadline dates. All changes will be posted </w:t>
      </w:r>
      <w:r w:rsidR="009C6578" w:rsidRPr="006160AA">
        <w:rPr>
          <w:rFonts w:cs="Arial"/>
          <w:sz w:val="24"/>
          <w:szCs w:val="24"/>
        </w:rPr>
        <w:t xml:space="preserve">on </w:t>
      </w:r>
      <w:r w:rsidR="009C6578" w:rsidRPr="00F12743">
        <w:rPr>
          <w:rFonts w:cs="Arial"/>
          <w:sz w:val="24"/>
          <w:szCs w:val="24"/>
        </w:rPr>
        <w:t>the</w:t>
      </w:r>
      <w:r w:rsidR="00563500" w:rsidRPr="00563500">
        <w:rPr>
          <w:rFonts w:asciiTheme="minorHAnsi" w:hAnsiTheme="minorHAnsi" w:cstheme="minorHAnsi"/>
          <w:sz w:val="24"/>
          <w:szCs w:val="24"/>
        </w:rPr>
        <w:t xml:space="preserve"> </w:t>
      </w:r>
      <w:r w:rsidR="00563500">
        <w:rPr>
          <w:rFonts w:asciiTheme="minorHAnsi" w:hAnsiTheme="minorHAnsi" w:cstheme="minorHAnsi"/>
          <w:sz w:val="24"/>
          <w:szCs w:val="24"/>
        </w:rPr>
        <w:t>AccessBroward webpage</w:t>
      </w:r>
      <w:r w:rsidR="00470572">
        <w:rPr>
          <w:rFonts w:asciiTheme="minorHAnsi" w:hAnsiTheme="minorHAnsi" w:cstheme="minorHAnsi"/>
          <w:sz w:val="24"/>
          <w:szCs w:val="24"/>
        </w:rPr>
        <w:t xml:space="preserve"> </w:t>
      </w:r>
      <w:r w:rsidR="00563500">
        <w:rPr>
          <w:rFonts w:asciiTheme="minorHAnsi" w:hAnsiTheme="minorHAnsi" w:cstheme="minorHAnsi"/>
          <w:sz w:val="24"/>
          <w:szCs w:val="24"/>
        </w:rPr>
        <w:t>(</w:t>
      </w:r>
      <w:hyperlink r:id="rId23" w:history="1">
        <w:r w:rsidR="009C6578" w:rsidRPr="00F12743">
          <w:rPr>
            <w:rStyle w:val="Hyperlink"/>
            <w:rFonts w:asciiTheme="minorHAnsi" w:hAnsiTheme="minorHAnsi" w:cstheme="minorHAnsi"/>
            <w:sz w:val="24"/>
            <w:szCs w:val="24"/>
          </w:rPr>
          <w:t xml:space="preserve">RFP </w:t>
        </w:r>
        <w:r w:rsidR="005B486D">
          <w:rPr>
            <w:rStyle w:val="Hyperlink"/>
            <w:rFonts w:asciiTheme="minorHAnsi" w:hAnsiTheme="minorHAnsi" w:cstheme="minorHAnsi"/>
            <w:sz w:val="24"/>
            <w:szCs w:val="24"/>
          </w:rPr>
          <w:t>W</w:t>
        </w:r>
        <w:r w:rsidR="009C6578">
          <w:rPr>
            <w:rStyle w:val="Hyperlink"/>
            <w:rFonts w:asciiTheme="minorHAnsi" w:hAnsiTheme="minorHAnsi" w:cstheme="minorHAnsi"/>
            <w:sz w:val="24"/>
            <w:szCs w:val="24"/>
          </w:rPr>
          <w:t>eb</w:t>
        </w:r>
        <w:r w:rsidR="009C6578" w:rsidRPr="00F12743">
          <w:rPr>
            <w:rStyle w:val="Hyperlink"/>
            <w:rFonts w:asciiTheme="minorHAnsi" w:hAnsiTheme="minorHAnsi" w:cstheme="minorHAnsi"/>
            <w:sz w:val="24"/>
            <w:szCs w:val="24"/>
          </w:rPr>
          <w:t>site</w:t>
        </w:r>
      </w:hyperlink>
      <w:r w:rsidR="00563500">
        <w:t>)</w:t>
      </w:r>
      <w:r w:rsidR="009C6578" w:rsidRPr="00F12743">
        <w:rPr>
          <w:rFonts w:cs="Arial"/>
          <w:sz w:val="24"/>
          <w:szCs w:val="24"/>
        </w:rPr>
        <w:t>.</w:t>
      </w:r>
      <w:r w:rsidR="00470572">
        <w:rPr>
          <w:rFonts w:cs="Arial"/>
          <w:sz w:val="24"/>
          <w:szCs w:val="24"/>
        </w:rPr>
        <w:t xml:space="preserve"> </w:t>
      </w:r>
      <w:r w:rsidR="00470572" w:rsidRPr="00470572">
        <w:rPr>
          <w:rFonts w:cs="Arial"/>
          <w:sz w:val="24"/>
          <w:szCs w:val="24"/>
        </w:rPr>
        <w:t>The County encourages Applicants to check for RFP changes daily until they submit their applications or until the deadline date for submissions.</w:t>
      </w:r>
    </w:p>
    <w:p w14:paraId="45DCCB7A" w14:textId="77777777" w:rsidR="00BD09FB" w:rsidRDefault="00BD09FB" w:rsidP="00BD09FB">
      <w:pPr>
        <w:pStyle w:val="RFPtext"/>
        <w:spacing w:after="0"/>
        <w:rPr>
          <w:rFonts w:asciiTheme="minorHAnsi" w:hAnsiTheme="minorHAnsi" w:cstheme="minorHAnsi"/>
          <w:sz w:val="24"/>
          <w:szCs w:val="24"/>
        </w:rPr>
      </w:pPr>
    </w:p>
    <w:p w14:paraId="6AA49887" w14:textId="69BA1A9D" w:rsidR="0048130D" w:rsidRPr="00A8388D" w:rsidRDefault="0048130D" w:rsidP="000D42E3">
      <w:pPr>
        <w:pStyle w:val="RFPHeading3"/>
        <w:numPr>
          <w:ilvl w:val="0"/>
          <w:numId w:val="29"/>
        </w:numPr>
        <w:tabs>
          <w:tab w:val="clear" w:pos="720"/>
        </w:tabs>
        <w:spacing w:before="0" w:line="240" w:lineRule="auto"/>
        <w:ind w:left="720"/>
        <w:rPr>
          <w:rFonts w:asciiTheme="minorHAnsi" w:hAnsiTheme="minorHAnsi" w:cstheme="minorHAnsi"/>
          <w:sz w:val="24"/>
          <w:szCs w:val="24"/>
        </w:rPr>
      </w:pPr>
      <w:bookmarkStart w:id="34" w:name="_Toc157684907"/>
      <w:bookmarkStart w:id="35" w:name="_Toc159792243"/>
      <w:bookmarkStart w:id="36" w:name="_Toc223440800"/>
      <w:r w:rsidRPr="00A8388D">
        <w:rPr>
          <w:rFonts w:asciiTheme="minorHAnsi" w:hAnsiTheme="minorHAnsi" w:cstheme="minorHAnsi"/>
          <w:sz w:val="24"/>
          <w:szCs w:val="24"/>
        </w:rPr>
        <w:t>FY 202</w:t>
      </w:r>
      <w:r w:rsidR="00205812" w:rsidRPr="00A8388D">
        <w:rPr>
          <w:rFonts w:asciiTheme="minorHAnsi" w:hAnsiTheme="minorHAnsi" w:cstheme="minorHAnsi"/>
          <w:sz w:val="24"/>
          <w:szCs w:val="24"/>
        </w:rPr>
        <w:t>7</w:t>
      </w:r>
      <w:r w:rsidRPr="00A8388D">
        <w:rPr>
          <w:rFonts w:asciiTheme="minorHAnsi" w:hAnsiTheme="minorHAnsi" w:cstheme="minorHAnsi"/>
          <w:sz w:val="24"/>
          <w:szCs w:val="24"/>
        </w:rPr>
        <w:t xml:space="preserve"> </w:t>
      </w:r>
      <w:r w:rsidR="00DC1072" w:rsidRPr="00A8388D">
        <w:rPr>
          <w:rFonts w:asciiTheme="minorHAnsi" w:hAnsiTheme="minorHAnsi" w:cstheme="minorHAnsi"/>
          <w:sz w:val="24"/>
          <w:szCs w:val="24"/>
        </w:rPr>
        <w:t>General Funds</w:t>
      </w:r>
      <w:r w:rsidRPr="00A8388D">
        <w:rPr>
          <w:rFonts w:asciiTheme="minorHAnsi" w:hAnsiTheme="minorHAnsi" w:cstheme="minorHAnsi"/>
          <w:sz w:val="24"/>
          <w:szCs w:val="24"/>
        </w:rPr>
        <w:t xml:space="preserve"> RFP Timeline</w:t>
      </w:r>
      <w:r w:rsidR="00C630E4" w:rsidRPr="00A8388D">
        <w:rPr>
          <w:rFonts w:asciiTheme="minorHAnsi" w:hAnsiTheme="minorHAnsi" w:cstheme="minorHAnsi"/>
          <w:sz w:val="24"/>
          <w:szCs w:val="24"/>
        </w:rPr>
        <w:t xml:space="preserve"> Chart</w:t>
      </w:r>
      <w:bookmarkEnd w:id="34"/>
      <w:bookmarkEnd w:id="35"/>
      <w:bookmarkEnd w:id="36"/>
    </w:p>
    <w:p w14:paraId="3B53CFE3" w14:textId="77777777" w:rsidR="0048130D" w:rsidRDefault="0048130D" w:rsidP="004B3004">
      <w:pPr>
        <w:pStyle w:val="RFPtext"/>
        <w:spacing w:after="0"/>
        <w:ind w:left="0"/>
        <w:rPr>
          <w:rFonts w:asciiTheme="minorHAnsi" w:hAnsiTheme="minorHAnsi" w:cstheme="minorHAnsi"/>
          <w:sz w:val="24"/>
          <w:szCs w:val="24"/>
        </w:rPr>
      </w:pPr>
    </w:p>
    <w:tbl>
      <w:tblPr>
        <w:tblStyle w:val="TableGrid2"/>
        <w:tblW w:w="0" w:type="auto"/>
        <w:jc w:val="center"/>
        <w:tblLook w:val="04A0" w:firstRow="1" w:lastRow="0" w:firstColumn="1" w:lastColumn="0" w:noHBand="0" w:noVBand="1"/>
      </w:tblPr>
      <w:tblGrid>
        <w:gridCol w:w="1123"/>
        <w:gridCol w:w="1858"/>
        <w:gridCol w:w="2210"/>
        <w:gridCol w:w="2283"/>
        <w:gridCol w:w="3163"/>
      </w:tblGrid>
      <w:tr w:rsidR="00EA7ACD" w:rsidRPr="00D8493C" w14:paraId="05EADCFF" w14:textId="77777777" w:rsidTr="0072525C">
        <w:trPr>
          <w:tblHeader/>
          <w:jc w:val="center"/>
        </w:trPr>
        <w:tc>
          <w:tcPr>
            <w:tcW w:w="1123" w:type="dxa"/>
            <w:shd w:val="clear" w:color="auto" w:fill="EEECE1" w:themeFill="background2"/>
          </w:tcPr>
          <w:p w14:paraId="627FB8B3" w14:textId="208985F6" w:rsidR="00D8493C" w:rsidRPr="004B3004" w:rsidRDefault="00D8493C" w:rsidP="00D8493C">
            <w:pPr>
              <w:pStyle w:val="RFPtext"/>
              <w:spacing w:after="0"/>
              <w:ind w:left="0"/>
              <w:rPr>
                <w:rFonts w:asciiTheme="minorHAnsi" w:hAnsiTheme="minorHAnsi" w:cstheme="minorHAnsi"/>
                <w:b/>
                <w:bCs/>
                <w:sz w:val="24"/>
                <w:szCs w:val="24"/>
              </w:rPr>
            </w:pPr>
            <w:r w:rsidRPr="004B3004">
              <w:rPr>
                <w:rFonts w:asciiTheme="minorHAnsi" w:hAnsiTheme="minorHAnsi" w:cstheme="minorHAnsi"/>
                <w:b/>
                <w:bCs/>
                <w:sz w:val="24"/>
                <w:szCs w:val="24"/>
              </w:rPr>
              <w:t>Item Number</w:t>
            </w:r>
          </w:p>
        </w:tc>
        <w:tc>
          <w:tcPr>
            <w:tcW w:w="1858" w:type="dxa"/>
            <w:shd w:val="clear" w:color="auto" w:fill="EEECE1" w:themeFill="background2"/>
          </w:tcPr>
          <w:p w14:paraId="58DD8A09" w14:textId="5C047FAA" w:rsidR="00D8493C" w:rsidRPr="004B3004" w:rsidRDefault="00D8493C" w:rsidP="00D8493C">
            <w:pPr>
              <w:pStyle w:val="RFPtext"/>
              <w:spacing w:after="0"/>
              <w:ind w:left="0"/>
              <w:rPr>
                <w:rFonts w:asciiTheme="minorHAnsi" w:hAnsiTheme="minorHAnsi" w:cstheme="minorHAnsi"/>
                <w:b/>
                <w:bCs/>
                <w:sz w:val="24"/>
                <w:szCs w:val="24"/>
              </w:rPr>
            </w:pPr>
            <w:r w:rsidRPr="004B3004">
              <w:rPr>
                <w:rFonts w:asciiTheme="minorHAnsi" w:hAnsiTheme="minorHAnsi" w:cstheme="minorHAnsi"/>
                <w:b/>
                <w:bCs/>
                <w:sz w:val="24"/>
                <w:szCs w:val="24"/>
              </w:rPr>
              <w:t>Date</w:t>
            </w:r>
            <w:r w:rsidR="00927A0E">
              <w:rPr>
                <w:rFonts w:asciiTheme="minorHAnsi" w:hAnsiTheme="minorHAnsi" w:cstheme="minorHAnsi"/>
                <w:b/>
                <w:bCs/>
                <w:sz w:val="24"/>
                <w:szCs w:val="24"/>
              </w:rPr>
              <w:t>/Deadline</w:t>
            </w:r>
          </w:p>
        </w:tc>
        <w:tc>
          <w:tcPr>
            <w:tcW w:w="2210" w:type="dxa"/>
            <w:shd w:val="clear" w:color="auto" w:fill="EEECE1" w:themeFill="background2"/>
          </w:tcPr>
          <w:p w14:paraId="46056166" w14:textId="17A28DC6" w:rsidR="00D8493C" w:rsidRPr="004B3004" w:rsidRDefault="00D8493C" w:rsidP="00D8493C">
            <w:pPr>
              <w:pStyle w:val="RFPtext"/>
              <w:spacing w:after="0"/>
              <w:ind w:left="0"/>
              <w:rPr>
                <w:rFonts w:asciiTheme="minorHAnsi" w:hAnsiTheme="minorHAnsi" w:cstheme="minorHAnsi"/>
                <w:b/>
                <w:bCs/>
                <w:sz w:val="24"/>
                <w:szCs w:val="24"/>
              </w:rPr>
            </w:pPr>
            <w:r w:rsidRPr="004B3004">
              <w:rPr>
                <w:rFonts w:asciiTheme="minorHAnsi" w:hAnsiTheme="minorHAnsi" w:cstheme="minorHAnsi"/>
                <w:b/>
                <w:bCs/>
                <w:sz w:val="24"/>
                <w:szCs w:val="24"/>
              </w:rPr>
              <w:t>Item</w:t>
            </w:r>
          </w:p>
        </w:tc>
        <w:tc>
          <w:tcPr>
            <w:tcW w:w="2283" w:type="dxa"/>
            <w:shd w:val="clear" w:color="auto" w:fill="EEECE1" w:themeFill="background2"/>
          </w:tcPr>
          <w:p w14:paraId="57764FA2" w14:textId="5225B22E" w:rsidR="00D8493C" w:rsidRPr="004B3004" w:rsidRDefault="00D8493C" w:rsidP="00D8493C">
            <w:pPr>
              <w:pStyle w:val="RFPtext"/>
              <w:spacing w:after="0"/>
              <w:ind w:left="0"/>
              <w:rPr>
                <w:rFonts w:asciiTheme="minorHAnsi" w:hAnsiTheme="minorHAnsi" w:cstheme="minorHAnsi"/>
                <w:b/>
                <w:bCs/>
                <w:sz w:val="24"/>
                <w:szCs w:val="24"/>
              </w:rPr>
            </w:pPr>
            <w:r w:rsidRPr="004B3004">
              <w:rPr>
                <w:rFonts w:asciiTheme="minorHAnsi" w:hAnsiTheme="minorHAnsi" w:cstheme="minorHAnsi"/>
                <w:b/>
                <w:bCs/>
                <w:sz w:val="24"/>
                <w:szCs w:val="24"/>
              </w:rPr>
              <w:t>Description</w:t>
            </w:r>
          </w:p>
        </w:tc>
        <w:tc>
          <w:tcPr>
            <w:tcW w:w="2956" w:type="dxa"/>
            <w:shd w:val="clear" w:color="auto" w:fill="EEECE1" w:themeFill="background2"/>
          </w:tcPr>
          <w:p w14:paraId="70D9E1ED" w14:textId="22407543" w:rsidR="00D8493C" w:rsidRPr="004B3004" w:rsidRDefault="00D8493C" w:rsidP="00D8493C">
            <w:pPr>
              <w:pStyle w:val="RFPtext"/>
              <w:spacing w:after="0"/>
              <w:ind w:left="0"/>
              <w:rPr>
                <w:rFonts w:asciiTheme="minorHAnsi" w:hAnsiTheme="minorHAnsi" w:cstheme="minorHAnsi"/>
                <w:b/>
                <w:bCs/>
                <w:sz w:val="24"/>
                <w:szCs w:val="24"/>
              </w:rPr>
            </w:pPr>
            <w:r w:rsidRPr="004B3004">
              <w:rPr>
                <w:rFonts w:asciiTheme="minorHAnsi" w:hAnsiTheme="minorHAnsi" w:cstheme="minorHAnsi"/>
                <w:b/>
                <w:bCs/>
                <w:sz w:val="24"/>
                <w:szCs w:val="24"/>
              </w:rPr>
              <w:t>Location</w:t>
            </w:r>
          </w:p>
        </w:tc>
      </w:tr>
      <w:tr w:rsidR="00EA7ACD" w:rsidRPr="00927A0E" w14:paraId="0178A510" w14:textId="77777777" w:rsidTr="00C722ED">
        <w:trPr>
          <w:jc w:val="center"/>
        </w:trPr>
        <w:tc>
          <w:tcPr>
            <w:tcW w:w="1123" w:type="dxa"/>
          </w:tcPr>
          <w:p w14:paraId="13A457D6" w14:textId="332CE320" w:rsidR="00D8493C" w:rsidRPr="004B3004" w:rsidRDefault="00D8493C" w:rsidP="004B3004">
            <w:pPr>
              <w:pStyle w:val="RFPtext"/>
              <w:spacing w:after="0"/>
              <w:ind w:left="0"/>
              <w:jc w:val="center"/>
              <w:rPr>
                <w:rFonts w:asciiTheme="minorHAnsi" w:hAnsiTheme="minorHAnsi" w:cstheme="minorHAnsi"/>
                <w:sz w:val="20"/>
              </w:rPr>
            </w:pPr>
            <w:r w:rsidRPr="004B3004">
              <w:rPr>
                <w:rFonts w:asciiTheme="minorHAnsi" w:hAnsiTheme="minorHAnsi" w:cstheme="minorHAnsi"/>
                <w:sz w:val="20"/>
              </w:rPr>
              <w:t>1</w:t>
            </w:r>
          </w:p>
        </w:tc>
        <w:tc>
          <w:tcPr>
            <w:tcW w:w="1858" w:type="dxa"/>
          </w:tcPr>
          <w:p w14:paraId="493603E8" w14:textId="7CB2B2A7" w:rsidR="00D8493C" w:rsidRPr="00927A0E" w:rsidRDefault="00D8493C" w:rsidP="004B3004">
            <w:pPr>
              <w:pStyle w:val="RFPtext"/>
              <w:spacing w:after="0"/>
              <w:ind w:left="0"/>
              <w:jc w:val="left"/>
              <w:rPr>
                <w:rFonts w:asciiTheme="minorHAnsi" w:hAnsiTheme="minorHAnsi" w:cstheme="minorHAnsi"/>
                <w:sz w:val="20"/>
              </w:rPr>
            </w:pPr>
            <w:r w:rsidRPr="004B3004">
              <w:rPr>
                <w:rFonts w:asciiTheme="minorHAnsi" w:hAnsiTheme="minorHAnsi" w:cstheme="minorHAnsi"/>
                <w:sz w:val="20"/>
              </w:rPr>
              <w:t>Monday</w:t>
            </w:r>
          </w:p>
          <w:p w14:paraId="22CA6B76" w14:textId="2EC8C43E" w:rsidR="00D8493C" w:rsidRPr="004B3004" w:rsidRDefault="00D41D14" w:rsidP="004B3004">
            <w:pPr>
              <w:pStyle w:val="RFPtext"/>
              <w:spacing w:after="0"/>
              <w:ind w:left="0"/>
              <w:jc w:val="left"/>
              <w:rPr>
                <w:rFonts w:asciiTheme="minorHAnsi" w:hAnsiTheme="minorHAnsi" w:cstheme="minorHAnsi"/>
                <w:sz w:val="20"/>
              </w:rPr>
            </w:pPr>
            <w:r>
              <w:rPr>
                <w:rFonts w:asciiTheme="minorHAnsi" w:hAnsiTheme="minorHAnsi" w:cstheme="minorHAnsi"/>
                <w:sz w:val="20"/>
              </w:rPr>
              <w:t>February 23, 2026</w:t>
            </w:r>
          </w:p>
        </w:tc>
        <w:tc>
          <w:tcPr>
            <w:tcW w:w="2210" w:type="dxa"/>
          </w:tcPr>
          <w:p w14:paraId="4A89429E" w14:textId="502A65B3" w:rsidR="00D8493C" w:rsidRPr="004B3004" w:rsidRDefault="00D8493C" w:rsidP="004B3004">
            <w:pPr>
              <w:pStyle w:val="RFPtext"/>
              <w:spacing w:after="0"/>
              <w:ind w:left="0"/>
              <w:jc w:val="left"/>
              <w:rPr>
                <w:rFonts w:asciiTheme="minorHAnsi" w:hAnsiTheme="minorHAnsi" w:cstheme="minorHAnsi"/>
                <w:sz w:val="20"/>
              </w:rPr>
            </w:pPr>
            <w:r w:rsidRPr="004B3004">
              <w:rPr>
                <w:rFonts w:asciiTheme="minorHAnsi" w:hAnsiTheme="minorHAnsi" w:cstheme="minorHAnsi"/>
                <w:sz w:val="20"/>
              </w:rPr>
              <w:t>RFP Release Date</w:t>
            </w:r>
          </w:p>
        </w:tc>
        <w:tc>
          <w:tcPr>
            <w:tcW w:w="2283" w:type="dxa"/>
          </w:tcPr>
          <w:p w14:paraId="0ECD7C72" w14:textId="0F1BEED3" w:rsidR="00D8493C" w:rsidRPr="004B3004" w:rsidRDefault="00D8493C" w:rsidP="004B3004">
            <w:pPr>
              <w:pStyle w:val="RFPtext"/>
              <w:spacing w:after="0"/>
              <w:ind w:left="0"/>
              <w:jc w:val="left"/>
              <w:rPr>
                <w:rFonts w:asciiTheme="minorHAnsi" w:hAnsiTheme="minorHAnsi" w:cstheme="minorHAnsi"/>
                <w:sz w:val="20"/>
              </w:rPr>
            </w:pPr>
            <w:r w:rsidRPr="00927A0E">
              <w:rPr>
                <w:rFonts w:asciiTheme="minorHAnsi" w:hAnsiTheme="minorHAnsi" w:cstheme="minorHAnsi"/>
                <w:sz w:val="20"/>
              </w:rPr>
              <w:t>N</w:t>
            </w:r>
            <w:r w:rsidR="00295710">
              <w:rPr>
                <w:rFonts w:asciiTheme="minorHAnsi" w:hAnsiTheme="minorHAnsi" w:cstheme="minorHAnsi"/>
                <w:sz w:val="20"/>
              </w:rPr>
              <w:t xml:space="preserve"> </w:t>
            </w:r>
            <w:r w:rsidRPr="00927A0E">
              <w:rPr>
                <w:rFonts w:asciiTheme="minorHAnsi" w:hAnsiTheme="minorHAnsi" w:cstheme="minorHAnsi"/>
                <w:sz w:val="20"/>
              </w:rPr>
              <w:t>/</w:t>
            </w:r>
            <w:r w:rsidR="00295710">
              <w:rPr>
                <w:rFonts w:asciiTheme="minorHAnsi" w:hAnsiTheme="minorHAnsi" w:cstheme="minorHAnsi"/>
                <w:sz w:val="20"/>
              </w:rPr>
              <w:t xml:space="preserve"> </w:t>
            </w:r>
            <w:r w:rsidRPr="00927A0E">
              <w:rPr>
                <w:rFonts w:asciiTheme="minorHAnsi" w:hAnsiTheme="minorHAnsi" w:cstheme="minorHAnsi"/>
                <w:sz w:val="20"/>
              </w:rPr>
              <w:t>A</w:t>
            </w:r>
          </w:p>
        </w:tc>
        <w:tc>
          <w:tcPr>
            <w:tcW w:w="2956" w:type="dxa"/>
          </w:tcPr>
          <w:p w14:paraId="7C2BDB1B" w14:textId="7DA6F2EC" w:rsidR="00D8493C" w:rsidRPr="004B3004" w:rsidRDefault="00D8493C" w:rsidP="004B3004">
            <w:pPr>
              <w:pStyle w:val="RFPtext"/>
              <w:spacing w:after="0"/>
              <w:ind w:left="0"/>
              <w:jc w:val="left"/>
              <w:rPr>
                <w:rFonts w:asciiTheme="minorHAnsi" w:hAnsiTheme="minorHAnsi" w:cstheme="minorHAnsi"/>
                <w:sz w:val="20"/>
              </w:rPr>
            </w:pPr>
            <w:hyperlink r:id="rId24" w:history="1">
              <w:r w:rsidRPr="002F5108">
                <w:rPr>
                  <w:rStyle w:val="Hyperlink"/>
                  <w:rFonts w:asciiTheme="minorHAnsi" w:hAnsiTheme="minorHAnsi" w:cstheme="minorHAnsi"/>
                  <w:sz w:val="20"/>
                </w:rPr>
                <w:t>RFP site</w:t>
              </w:r>
            </w:hyperlink>
          </w:p>
        </w:tc>
      </w:tr>
      <w:tr w:rsidR="00EA7ACD" w:rsidRPr="0089253B" w14:paraId="29E81340" w14:textId="77777777" w:rsidTr="00C722ED">
        <w:trPr>
          <w:jc w:val="center"/>
        </w:trPr>
        <w:tc>
          <w:tcPr>
            <w:tcW w:w="1123" w:type="dxa"/>
          </w:tcPr>
          <w:p w14:paraId="1F9A8536" w14:textId="667C3053" w:rsidR="00D8493C" w:rsidRPr="004B3004" w:rsidRDefault="00252C90" w:rsidP="004B3004">
            <w:pPr>
              <w:pStyle w:val="RFPtext"/>
              <w:spacing w:after="0"/>
              <w:ind w:left="0"/>
              <w:jc w:val="center"/>
              <w:rPr>
                <w:rFonts w:asciiTheme="minorHAnsi" w:hAnsiTheme="minorHAnsi" w:cstheme="minorHAnsi"/>
                <w:sz w:val="20"/>
              </w:rPr>
            </w:pPr>
            <w:r>
              <w:rPr>
                <w:rFonts w:asciiTheme="minorHAnsi" w:hAnsiTheme="minorHAnsi" w:cstheme="minorHAnsi"/>
                <w:sz w:val="20"/>
              </w:rPr>
              <w:t>2</w:t>
            </w:r>
          </w:p>
        </w:tc>
        <w:tc>
          <w:tcPr>
            <w:tcW w:w="1858" w:type="dxa"/>
          </w:tcPr>
          <w:p w14:paraId="1C5C9AC8" w14:textId="42100AE8" w:rsidR="00A656BC" w:rsidRDefault="0072525C" w:rsidP="004B3004">
            <w:pPr>
              <w:pStyle w:val="RFPtext"/>
              <w:spacing w:after="0"/>
              <w:ind w:left="0"/>
              <w:jc w:val="left"/>
              <w:rPr>
                <w:rFonts w:asciiTheme="minorHAnsi" w:hAnsiTheme="minorHAnsi" w:cstheme="minorHAnsi"/>
                <w:bCs/>
                <w:sz w:val="20"/>
              </w:rPr>
            </w:pPr>
            <w:r>
              <w:rPr>
                <w:rFonts w:asciiTheme="minorHAnsi" w:hAnsiTheme="minorHAnsi" w:cstheme="minorHAnsi"/>
                <w:bCs/>
                <w:sz w:val="20"/>
              </w:rPr>
              <w:t>Fri</w:t>
            </w:r>
            <w:r w:rsidR="00A656BC">
              <w:rPr>
                <w:rFonts w:asciiTheme="minorHAnsi" w:hAnsiTheme="minorHAnsi" w:cstheme="minorHAnsi"/>
                <w:bCs/>
                <w:sz w:val="20"/>
              </w:rPr>
              <w:t>day</w:t>
            </w:r>
          </w:p>
          <w:p w14:paraId="05F53859" w14:textId="77FFE267" w:rsidR="00D8493C" w:rsidRPr="004B3004" w:rsidRDefault="00D41D14" w:rsidP="004B3004">
            <w:pPr>
              <w:pStyle w:val="RFPtext"/>
              <w:spacing w:after="0"/>
              <w:ind w:left="0"/>
              <w:jc w:val="left"/>
              <w:rPr>
                <w:rFonts w:asciiTheme="minorHAnsi" w:hAnsiTheme="minorHAnsi" w:cstheme="minorHAnsi"/>
                <w:sz w:val="20"/>
              </w:rPr>
            </w:pPr>
            <w:r>
              <w:rPr>
                <w:rFonts w:asciiTheme="minorHAnsi" w:hAnsiTheme="minorHAnsi" w:cstheme="minorHAnsi"/>
                <w:bCs/>
                <w:sz w:val="20"/>
              </w:rPr>
              <w:t xml:space="preserve">February 27, </w:t>
            </w:r>
            <w:proofErr w:type="gramStart"/>
            <w:r>
              <w:rPr>
                <w:rFonts w:asciiTheme="minorHAnsi" w:hAnsiTheme="minorHAnsi" w:cstheme="minorHAnsi"/>
                <w:bCs/>
                <w:sz w:val="20"/>
              </w:rPr>
              <w:t>2026</w:t>
            </w:r>
            <w:proofErr w:type="gramEnd"/>
            <w:r w:rsidR="004B7063" w:rsidRPr="004B3004">
              <w:rPr>
                <w:rFonts w:asciiTheme="minorHAnsi" w:hAnsiTheme="minorHAnsi" w:cstheme="minorHAnsi"/>
                <w:bCs/>
                <w:sz w:val="20"/>
              </w:rPr>
              <w:t xml:space="preserve"> </w:t>
            </w:r>
          </w:p>
        </w:tc>
        <w:tc>
          <w:tcPr>
            <w:tcW w:w="2210" w:type="dxa"/>
          </w:tcPr>
          <w:p w14:paraId="2B7F5CA4" w14:textId="06C6BBFD" w:rsidR="00D8493C" w:rsidRPr="004B3004" w:rsidRDefault="008105C9" w:rsidP="004B3004">
            <w:pPr>
              <w:pStyle w:val="RFPtext"/>
              <w:spacing w:after="0"/>
              <w:ind w:left="0"/>
              <w:jc w:val="left"/>
              <w:rPr>
                <w:rFonts w:asciiTheme="minorHAnsi" w:hAnsiTheme="minorHAnsi" w:cstheme="minorHAnsi"/>
                <w:sz w:val="20"/>
              </w:rPr>
            </w:pPr>
            <w:r>
              <w:rPr>
                <w:rFonts w:asciiTheme="minorHAnsi" w:hAnsiTheme="minorHAnsi" w:cstheme="minorHAnsi"/>
                <w:sz w:val="20"/>
              </w:rPr>
              <w:t xml:space="preserve">RFP </w:t>
            </w:r>
            <w:r w:rsidR="004B7063" w:rsidRPr="004B3004">
              <w:rPr>
                <w:rFonts w:asciiTheme="minorHAnsi" w:hAnsiTheme="minorHAnsi" w:cstheme="minorHAnsi"/>
                <w:sz w:val="20"/>
              </w:rPr>
              <w:t>Applicant Workshop (Workshop)</w:t>
            </w:r>
          </w:p>
        </w:tc>
        <w:tc>
          <w:tcPr>
            <w:tcW w:w="2283" w:type="dxa"/>
          </w:tcPr>
          <w:p w14:paraId="5011BCCB" w14:textId="193D7289" w:rsidR="00927A0E" w:rsidRPr="004B3004" w:rsidRDefault="00927A0E" w:rsidP="004B3004">
            <w:pPr>
              <w:pStyle w:val="RFPtext"/>
              <w:spacing w:after="0"/>
              <w:ind w:left="0"/>
              <w:jc w:val="left"/>
              <w:rPr>
                <w:rFonts w:asciiTheme="minorHAnsi" w:hAnsiTheme="minorHAnsi" w:cstheme="minorHAnsi"/>
                <w:bCs/>
                <w:sz w:val="20"/>
              </w:rPr>
            </w:pPr>
            <w:r w:rsidRPr="004B3004">
              <w:rPr>
                <w:rFonts w:asciiTheme="minorHAnsi" w:hAnsiTheme="minorHAnsi" w:cstheme="minorHAnsi"/>
                <w:sz w:val="20"/>
              </w:rPr>
              <w:t>Applicants can attend in person or virtually</w:t>
            </w:r>
            <w:r w:rsidR="00C879D5">
              <w:rPr>
                <w:rFonts w:asciiTheme="minorHAnsi" w:hAnsiTheme="minorHAnsi" w:cstheme="minorHAnsi"/>
                <w:sz w:val="20"/>
              </w:rPr>
              <w:t xml:space="preserve"> </w:t>
            </w:r>
            <w:r w:rsidR="00C879D5" w:rsidRPr="007402BE">
              <w:rPr>
                <w:rFonts w:asciiTheme="minorHAnsi" w:hAnsiTheme="minorHAnsi" w:cstheme="minorHAnsi"/>
                <w:sz w:val="20"/>
              </w:rPr>
              <w:t xml:space="preserve">at </w:t>
            </w:r>
            <w:r w:rsidR="0072525C">
              <w:rPr>
                <w:rFonts w:asciiTheme="minorHAnsi" w:hAnsiTheme="minorHAnsi" w:cstheme="minorHAnsi"/>
                <w:bCs/>
                <w:sz w:val="20"/>
              </w:rPr>
              <w:t>10:00 A.M.</w:t>
            </w:r>
          </w:p>
        </w:tc>
        <w:tc>
          <w:tcPr>
            <w:tcW w:w="2956" w:type="dxa"/>
          </w:tcPr>
          <w:p w14:paraId="62DF31A0" w14:textId="77777777" w:rsidR="004B7063" w:rsidRPr="009079F9" w:rsidRDefault="004B7063" w:rsidP="004B3004">
            <w:pPr>
              <w:pStyle w:val="RFPtext"/>
              <w:spacing w:after="0"/>
              <w:ind w:left="0"/>
              <w:jc w:val="left"/>
              <w:rPr>
                <w:rFonts w:asciiTheme="minorHAnsi" w:hAnsiTheme="minorHAnsi" w:cstheme="minorHAnsi"/>
                <w:bCs/>
                <w:sz w:val="20"/>
              </w:rPr>
            </w:pPr>
            <w:r w:rsidRPr="009079F9">
              <w:rPr>
                <w:rFonts w:asciiTheme="minorHAnsi" w:hAnsiTheme="minorHAnsi" w:cstheme="minorHAnsi"/>
                <w:bCs/>
                <w:sz w:val="20"/>
              </w:rPr>
              <w:t>Broward County Government Center</w:t>
            </w:r>
          </w:p>
          <w:p w14:paraId="0B56A051" w14:textId="6CF0E3AD" w:rsidR="004B7063" w:rsidRPr="009079F9" w:rsidRDefault="004B7063" w:rsidP="004B3004">
            <w:pPr>
              <w:pStyle w:val="RFPtext"/>
              <w:spacing w:after="0"/>
              <w:ind w:left="0"/>
              <w:jc w:val="left"/>
              <w:rPr>
                <w:rFonts w:asciiTheme="minorHAnsi" w:hAnsiTheme="minorHAnsi" w:cstheme="minorHAnsi"/>
                <w:bCs/>
                <w:sz w:val="20"/>
              </w:rPr>
            </w:pPr>
            <w:r w:rsidRPr="009079F9">
              <w:rPr>
                <w:rFonts w:asciiTheme="minorHAnsi" w:hAnsiTheme="minorHAnsi" w:cstheme="minorHAnsi"/>
                <w:bCs/>
                <w:sz w:val="20"/>
              </w:rPr>
              <w:t>115 S</w:t>
            </w:r>
            <w:r w:rsidR="00FB7BE9" w:rsidRPr="009079F9">
              <w:rPr>
                <w:rFonts w:asciiTheme="minorHAnsi" w:hAnsiTheme="minorHAnsi" w:cstheme="minorHAnsi"/>
                <w:bCs/>
                <w:sz w:val="20"/>
              </w:rPr>
              <w:t>outh</w:t>
            </w:r>
            <w:r w:rsidRPr="009079F9">
              <w:rPr>
                <w:rFonts w:asciiTheme="minorHAnsi" w:hAnsiTheme="minorHAnsi" w:cstheme="minorHAnsi"/>
                <w:bCs/>
                <w:sz w:val="20"/>
              </w:rPr>
              <w:t xml:space="preserve"> Andrews Avenue</w:t>
            </w:r>
          </w:p>
          <w:p w14:paraId="13A9370F" w14:textId="77777777" w:rsidR="004B7063" w:rsidRPr="009079F9" w:rsidRDefault="004B7063" w:rsidP="004B3004">
            <w:pPr>
              <w:pStyle w:val="RFPtext"/>
              <w:spacing w:after="0"/>
              <w:ind w:left="0"/>
              <w:jc w:val="left"/>
              <w:rPr>
                <w:rFonts w:asciiTheme="minorHAnsi" w:hAnsiTheme="minorHAnsi" w:cstheme="minorHAnsi"/>
                <w:bCs/>
                <w:sz w:val="20"/>
              </w:rPr>
            </w:pPr>
            <w:r w:rsidRPr="009079F9">
              <w:rPr>
                <w:rFonts w:asciiTheme="minorHAnsi" w:hAnsiTheme="minorHAnsi" w:cstheme="minorHAnsi"/>
                <w:bCs/>
                <w:sz w:val="20"/>
              </w:rPr>
              <w:t>Room 422 (Commission Chamber)</w:t>
            </w:r>
          </w:p>
          <w:p w14:paraId="1E41626C" w14:textId="77777777" w:rsidR="004B7063" w:rsidRPr="009079F9" w:rsidRDefault="004B7063" w:rsidP="004B3004">
            <w:pPr>
              <w:pStyle w:val="RFPtext"/>
              <w:spacing w:after="0"/>
              <w:ind w:left="0"/>
              <w:jc w:val="left"/>
              <w:rPr>
                <w:rFonts w:asciiTheme="minorHAnsi" w:hAnsiTheme="minorHAnsi" w:cstheme="minorHAnsi"/>
                <w:bCs/>
                <w:sz w:val="20"/>
              </w:rPr>
            </w:pPr>
            <w:r w:rsidRPr="009079F9">
              <w:rPr>
                <w:rFonts w:asciiTheme="minorHAnsi" w:hAnsiTheme="minorHAnsi" w:cstheme="minorHAnsi"/>
                <w:bCs/>
                <w:sz w:val="20"/>
              </w:rPr>
              <w:t>Fort Lauderdale FL, 33301</w:t>
            </w:r>
          </w:p>
          <w:p w14:paraId="131856CA" w14:textId="77777777" w:rsidR="004B7063" w:rsidRPr="009079F9" w:rsidRDefault="004B7063" w:rsidP="004B3004">
            <w:pPr>
              <w:pStyle w:val="RFPtext"/>
              <w:spacing w:after="0"/>
              <w:ind w:left="0"/>
              <w:jc w:val="left"/>
              <w:rPr>
                <w:rFonts w:asciiTheme="minorHAnsi" w:hAnsiTheme="minorHAnsi" w:cstheme="minorHAnsi"/>
                <w:bCs/>
                <w:sz w:val="20"/>
              </w:rPr>
            </w:pPr>
            <w:r w:rsidRPr="009079F9">
              <w:rPr>
                <w:rFonts w:asciiTheme="minorHAnsi" w:hAnsiTheme="minorHAnsi" w:cstheme="minorHAnsi"/>
                <w:bCs/>
                <w:sz w:val="20"/>
              </w:rPr>
              <w:t>Or virtually</w:t>
            </w:r>
            <w:r w:rsidRPr="009079F9">
              <w:rPr>
                <w:rFonts w:asciiTheme="minorHAnsi" w:hAnsiTheme="minorHAnsi" w:cstheme="minorHAnsi"/>
                <w:bCs/>
                <w:spacing w:val="-7"/>
                <w:sz w:val="20"/>
              </w:rPr>
              <w:t xml:space="preserve"> </w:t>
            </w:r>
            <w:r w:rsidRPr="009079F9">
              <w:rPr>
                <w:rFonts w:asciiTheme="minorHAnsi" w:hAnsiTheme="minorHAnsi" w:cstheme="minorHAnsi"/>
                <w:bCs/>
                <w:sz w:val="20"/>
              </w:rPr>
              <w:t xml:space="preserve">at: </w:t>
            </w:r>
          </w:p>
          <w:p w14:paraId="4532A745" w14:textId="77777777" w:rsidR="00461CAC" w:rsidRDefault="009079F9" w:rsidP="004B3004">
            <w:pPr>
              <w:pStyle w:val="RFPtext"/>
              <w:spacing w:after="0"/>
              <w:ind w:left="0"/>
              <w:jc w:val="left"/>
              <w:rPr>
                <w:sz w:val="20"/>
              </w:rPr>
            </w:pPr>
            <w:hyperlink r:id="rId25" w:history="1">
              <w:r w:rsidRPr="00CC42F9">
                <w:rPr>
                  <w:rStyle w:val="Hyperlink"/>
                  <w:sz w:val="20"/>
                </w:rPr>
                <w:t>https://vimeo.com/event/5725673</w:t>
              </w:r>
            </w:hyperlink>
            <w:r>
              <w:rPr>
                <w:sz w:val="20"/>
              </w:rPr>
              <w:t xml:space="preserve"> </w:t>
            </w:r>
          </w:p>
          <w:p w14:paraId="5384A0F2" w14:textId="46DD489A" w:rsidR="009079F9" w:rsidRPr="009079F9" w:rsidRDefault="009079F9" w:rsidP="004B3004">
            <w:pPr>
              <w:pStyle w:val="RFPtext"/>
              <w:spacing w:after="0"/>
              <w:ind w:left="0"/>
              <w:jc w:val="left"/>
              <w:rPr>
                <w:rFonts w:asciiTheme="minorHAnsi" w:hAnsiTheme="minorHAnsi" w:cstheme="minorHAnsi"/>
                <w:sz w:val="20"/>
              </w:rPr>
            </w:pPr>
          </w:p>
        </w:tc>
      </w:tr>
      <w:tr w:rsidR="00EA7ACD" w:rsidRPr="007118D7" w14:paraId="08CC0787" w14:textId="77777777" w:rsidTr="00C722ED">
        <w:trPr>
          <w:jc w:val="center"/>
        </w:trPr>
        <w:tc>
          <w:tcPr>
            <w:tcW w:w="1123" w:type="dxa"/>
          </w:tcPr>
          <w:p w14:paraId="6BE50FC2" w14:textId="4556D917" w:rsidR="00D8493C" w:rsidRPr="004B3004" w:rsidRDefault="00252C90" w:rsidP="004B3004">
            <w:pPr>
              <w:pStyle w:val="RFPtext"/>
              <w:spacing w:after="0"/>
              <w:ind w:left="0"/>
              <w:jc w:val="center"/>
              <w:rPr>
                <w:rFonts w:asciiTheme="minorHAnsi" w:hAnsiTheme="minorHAnsi" w:cstheme="minorHAnsi"/>
                <w:sz w:val="20"/>
              </w:rPr>
            </w:pPr>
            <w:r>
              <w:rPr>
                <w:rFonts w:asciiTheme="minorHAnsi" w:hAnsiTheme="minorHAnsi" w:cstheme="minorHAnsi"/>
                <w:sz w:val="20"/>
              </w:rPr>
              <w:t>3</w:t>
            </w:r>
          </w:p>
        </w:tc>
        <w:tc>
          <w:tcPr>
            <w:tcW w:w="1858" w:type="dxa"/>
          </w:tcPr>
          <w:p w14:paraId="1234A132" w14:textId="43A58234" w:rsidR="0048130D" w:rsidRPr="004B3004" w:rsidRDefault="00855A42" w:rsidP="004B3004">
            <w:pPr>
              <w:pStyle w:val="RFPtext"/>
              <w:spacing w:after="0"/>
              <w:ind w:left="0"/>
              <w:jc w:val="left"/>
              <w:rPr>
                <w:rFonts w:asciiTheme="minorHAnsi" w:hAnsiTheme="minorHAnsi" w:cstheme="minorHAnsi"/>
                <w:sz w:val="20"/>
              </w:rPr>
            </w:pPr>
            <w:r>
              <w:rPr>
                <w:rFonts w:asciiTheme="minorHAnsi" w:hAnsiTheme="minorHAnsi" w:cstheme="minorHAnsi"/>
                <w:sz w:val="20"/>
              </w:rPr>
              <w:t>Wednesday</w:t>
            </w:r>
            <w:r w:rsidR="0096792A" w:rsidRPr="004B3004">
              <w:rPr>
                <w:rFonts w:asciiTheme="minorHAnsi" w:hAnsiTheme="minorHAnsi" w:cstheme="minorHAnsi"/>
                <w:sz w:val="20"/>
              </w:rPr>
              <w:t xml:space="preserve"> </w:t>
            </w:r>
          </w:p>
          <w:p w14:paraId="4D9A68C2" w14:textId="0910E806" w:rsidR="00D8493C" w:rsidRPr="004B3004" w:rsidRDefault="0048130D" w:rsidP="004B3004">
            <w:pPr>
              <w:pStyle w:val="RFPtext"/>
              <w:spacing w:after="0"/>
              <w:ind w:left="0"/>
              <w:jc w:val="left"/>
              <w:rPr>
                <w:rFonts w:asciiTheme="minorHAnsi" w:hAnsiTheme="minorHAnsi" w:cstheme="minorHAnsi"/>
                <w:sz w:val="20"/>
              </w:rPr>
            </w:pPr>
            <w:r w:rsidRPr="00E665A3">
              <w:rPr>
                <w:rFonts w:asciiTheme="minorHAnsi" w:hAnsiTheme="minorHAnsi" w:cstheme="minorHAnsi"/>
                <w:sz w:val="20"/>
              </w:rPr>
              <w:t xml:space="preserve">March </w:t>
            </w:r>
            <w:r w:rsidR="00D41D14">
              <w:rPr>
                <w:rFonts w:asciiTheme="minorHAnsi" w:hAnsiTheme="minorHAnsi" w:cstheme="minorHAnsi"/>
                <w:sz w:val="20"/>
              </w:rPr>
              <w:t>4</w:t>
            </w:r>
            <w:r w:rsidRPr="00E665A3">
              <w:rPr>
                <w:rFonts w:asciiTheme="minorHAnsi" w:hAnsiTheme="minorHAnsi" w:cstheme="minorHAnsi"/>
                <w:sz w:val="20"/>
              </w:rPr>
              <w:t>, 202</w:t>
            </w:r>
            <w:r w:rsidR="00D41D14">
              <w:rPr>
                <w:rFonts w:asciiTheme="minorHAnsi" w:hAnsiTheme="minorHAnsi" w:cstheme="minorHAnsi"/>
                <w:sz w:val="20"/>
              </w:rPr>
              <w:t>6</w:t>
            </w:r>
          </w:p>
        </w:tc>
        <w:tc>
          <w:tcPr>
            <w:tcW w:w="2210" w:type="dxa"/>
          </w:tcPr>
          <w:p w14:paraId="37B1A7E1" w14:textId="06220925" w:rsidR="00D8493C" w:rsidRPr="004B3004" w:rsidRDefault="0048130D" w:rsidP="004B3004">
            <w:pPr>
              <w:pStyle w:val="RFPtext"/>
              <w:spacing w:after="0"/>
              <w:ind w:left="0"/>
              <w:jc w:val="left"/>
              <w:rPr>
                <w:rFonts w:asciiTheme="minorHAnsi" w:hAnsiTheme="minorHAnsi" w:cstheme="minorHAnsi"/>
                <w:sz w:val="20"/>
              </w:rPr>
            </w:pPr>
            <w:r w:rsidRPr="004B3004">
              <w:rPr>
                <w:rFonts w:asciiTheme="minorHAnsi" w:hAnsiTheme="minorHAnsi" w:cstheme="minorHAnsi"/>
                <w:sz w:val="20"/>
              </w:rPr>
              <w:t>Applicant Written Questions Deadline</w:t>
            </w:r>
          </w:p>
        </w:tc>
        <w:tc>
          <w:tcPr>
            <w:tcW w:w="2283" w:type="dxa"/>
          </w:tcPr>
          <w:p w14:paraId="35822E91" w14:textId="40457778" w:rsidR="00D8493C" w:rsidRPr="004B3004" w:rsidRDefault="0048130D" w:rsidP="004B3004">
            <w:pPr>
              <w:pStyle w:val="RFPtext1"/>
              <w:spacing w:after="0"/>
              <w:ind w:left="49"/>
              <w:jc w:val="left"/>
              <w:rPr>
                <w:rFonts w:asciiTheme="minorHAnsi" w:hAnsiTheme="minorHAnsi" w:cstheme="minorHAnsi"/>
                <w:sz w:val="20"/>
              </w:rPr>
            </w:pPr>
            <w:r w:rsidRPr="004B3004">
              <w:rPr>
                <w:rFonts w:asciiTheme="minorHAnsi" w:hAnsiTheme="minorHAnsi" w:cstheme="minorHAnsi"/>
                <w:color w:val="000000"/>
                <w:sz w:val="20"/>
              </w:rPr>
              <w:t>A</w:t>
            </w:r>
            <w:r w:rsidRPr="004B3004">
              <w:rPr>
                <w:color w:val="000000"/>
                <w:sz w:val="20"/>
              </w:rPr>
              <w:t xml:space="preserve">ll </w:t>
            </w:r>
            <w:r w:rsidR="00C879D5" w:rsidRPr="004B3004">
              <w:rPr>
                <w:color w:val="000000"/>
                <w:sz w:val="20"/>
              </w:rPr>
              <w:t xml:space="preserve">Applicant </w:t>
            </w:r>
            <w:r w:rsidRPr="004B3004">
              <w:rPr>
                <w:color w:val="000000"/>
                <w:sz w:val="20"/>
              </w:rPr>
              <w:t>questions must be e</w:t>
            </w:r>
            <w:r w:rsidRPr="004B3004">
              <w:rPr>
                <w:rFonts w:asciiTheme="minorHAnsi" w:hAnsiTheme="minorHAnsi" w:cstheme="minorHAnsi"/>
                <w:color w:val="000000"/>
                <w:sz w:val="20"/>
              </w:rPr>
              <w:t>mail</w:t>
            </w:r>
            <w:r w:rsidR="007118D7">
              <w:rPr>
                <w:rFonts w:asciiTheme="minorHAnsi" w:hAnsiTheme="minorHAnsi" w:cstheme="minorHAnsi"/>
                <w:color w:val="000000"/>
                <w:sz w:val="20"/>
              </w:rPr>
              <w:t>ed</w:t>
            </w:r>
            <w:r w:rsidRPr="004B3004">
              <w:rPr>
                <w:rFonts w:asciiTheme="minorHAnsi" w:hAnsiTheme="minorHAnsi" w:cstheme="minorHAnsi"/>
                <w:color w:val="000000"/>
                <w:sz w:val="20"/>
              </w:rPr>
              <w:t xml:space="preserve"> </w:t>
            </w:r>
            <w:r w:rsidR="00EA7ACD" w:rsidRPr="004B3004">
              <w:rPr>
                <w:rFonts w:asciiTheme="minorHAnsi" w:hAnsiTheme="minorHAnsi" w:cstheme="minorHAnsi"/>
                <w:color w:val="000000"/>
                <w:sz w:val="20"/>
              </w:rPr>
              <w:t xml:space="preserve">no later than </w:t>
            </w:r>
            <w:r w:rsidR="00EA7ACD" w:rsidRPr="004B3004">
              <w:rPr>
                <w:rFonts w:asciiTheme="minorHAnsi" w:hAnsiTheme="minorHAnsi" w:cstheme="minorHAnsi"/>
                <w:sz w:val="20"/>
              </w:rPr>
              <w:t>5:00 P.M.</w:t>
            </w:r>
          </w:p>
        </w:tc>
        <w:tc>
          <w:tcPr>
            <w:tcW w:w="2956" w:type="dxa"/>
          </w:tcPr>
          <w:p w14:paraId="5E41439F" w14:textId="799BF722" w:rsidR="00D8493C" w:rsidRPr="004B3004" w:rsidRDefault="0048130D" w:rsidP="004B3004">
            <w:pPr>
              <w:pStyle w:val="RFPtext"/>
              <w:spacing w:after="0"/>
              <w:ind w:left="0"/>
              <w:jc w:val="left"/>
              <w:rPr>
                <w:rFonts w:asciiTheme="minorHAnsi" w:hAnsiTheme="minorHAnsi" w:cstheme="minorHAnsi"/>
                <w:sz w:val="20"/>
              </w:rPr>
            </w:pPr>
            <w:hyperlink r:id="rId26" w:history="1">
              <w:r w:rsidRPr="004B3004">
                <w:rPr>
                  <w:rStyle w:val="Hyperlink"/>
                  <w:rFonts w:asciiTheme="minorHAnsi" w:hAnsiTheme="minorHAnsi" w:cstheme="minorHAnsi"/>
                  <w:sz w:val="20"/>
                </w:rPr>
                <w:t>HSDproposals@broward.org</w:t>
              </w:r>
            </w:hyperlink>
          </w:p>
        </w:tc>
      </w:tr>
      <w:tr w:rsidR="00B73510" w:rsidRPr="007118D7" w14:paraId="5901E3CE" w14:textId="77777777" w:rsidTr="00C722ED">
        <w:trPr>
          <w:jc w:val="center"/>
        </w:trPr>
        <w:tc>
          <w:tcPr>
            <w:tcW w:w="1123" w:type="dxa"/>
          </w:tcPr>
          <w:p w14:paraId="4BEE1315" w14:textId="2FD30EEA" w:rsidR="00927A0E" w:rsidRPr="007118D7" w:rsidRDefault="00252C90" w:rsidP="007118D7">
            <w:pPr>
              <w:pStyle w:val="RFPtext"/>
              <w:spacing w:after="0"/>
              <w:ind w:left="0"/>
              <w:jc w:val="center"/>
              <w:rPr>
                <w:rFonts w:asciiTheme="minorHAnsi" w:hAnsiTheme="minorHAnsi" w:cstheme="minorHAnsi"/>
                <w:sz w:val="20"/>
              </w:rPr>
            </w:pPr>
            <w:r>
              <w:rPr>
                <w:rFonts w:asciiTheme="minorHAnsi" w:hAnsiTheme="minorHAnsi" w:cstheme="minorHAnsi"/>
                <w:sz w:val="20"/>
              </w:rPr>
              <w:t>4</w:t>
            </w:r>
          </w:p>
        </w:tc>
        <w:tc>
          <w:tcPr>
            <w:tcW w:w="1858" w:type="dxa"/>
          </w:tcPr>
          <w:p w14:paraId="2F92FFB8" w14:textId="54625490" w:rsidR="00EA7ACD" w:rsidRPr="004B3004" w:rsidRDefault="005E05C5" w:rsidP="004B3004">
            <w:pPr>
              <w:pStyle w:val="RFPtext"/>
              <w:spacing w:after="0"/>
              <w:ind w:left="0"/>
              <w:jc w:val="left"/>
              <w:rPr>
                <w:rFonts w:asciiTheme="minorHAnsi" w:hAnsiTheme="minorHAnsi" w:cstheme="minorHAnsi"/>
                <w:sz w:val="20"/>
              </w:rPr>
            </w:pPr>
            <w:r>
              <w:rPr>
                <w:rFonts w:asciiTheme="minorHAnsi" w:hAnsiTheme="minorHAnsi" w:cstheme="minorHAnsi"/>
                <w:sz w:val="20"/>
              </w:rPr>
              <w:t>Wednes</w:t>
            </w:r>
            <w:r w:rsidR="0072525C">
              <w:rPr>
                <w:rFonts w:asciiTheme="minorHAnsi" w:hAnsiTheme="minorHAnsi" w:cstheme="minorHAnsi"/>
                <w:sz w:val="20"/>
              </w:rPr>
              <w:t>day</w:t>
            </w:r>
            <w:r w:rsidR="0096792A" w:rsidRPr="004B3004">
              <w:rPr>
                <w:rFonts w:asciiTheme="minorHAnsi" w:hAnsiTheme="minorHAnsi" w:cstheme="minorHAnsi"/>
                <w:sz w:val="20"/>
              </w:rPr>
              <w:t xml:space="preserve"> </w:t>
            </w:r>
          </w:p>
          <w:p w14:paraId="075EF143" w14:textId="1E4F5949" w:rsidR="00927A0E" w:rsidRPr="007118D7" w:rsidRDefault="00EA7ACD" w:rsidP="004B3004">
            <w:pPr>
              <w:pStyle w:val="RFPtext"/>
              <w:spacing w:after="0"/>
              <w:ind w:left="0"/>
              <w:jc w:val="left"/>
              <w:rPr>
                <w:rFonts w:asciiTheme="minorHAnsi" w:hAnsiTheme="minorHAnsi" w:cstheme="minorHAnsi"/>
                <w:sz w:val="20"/>
              </w:rPr>
            </w:pPr>
            <w:r w:rsidRPr="00E665A3">
              <w:rPr>
                <w:rFonts w:asciiTheme="minorHAnsi" w:hAnsiTheme="minorHAnsi" w:cstheme="minorHAnsi"/>
                <w:sz w:val="20"/>
              </w:rPr>
              <w:t xml:space="preserve">March </w:t>
            </w:r>
            <w:r w:rsidR="005E05C5">
              <w:rPr>
                <w:rFonts w:asciiTheme="minorHAnsi" w:hAnsiTheme="minorHAnsi" w:cstheme="minorHAnsi"/>
                <w:sz w:val="20"/>
              </w:rPr>
              <w:t>11</w:t>
            </w:r>
            <w:r w:rsidR="004D6278" w:rsidRPr="00E665A3">
              <w:rPr>
                <w:rFonts w:asciiTheme="minorHAnsi" w:hAnsiTheme="minorHAnsi" w:cstheme="minorHAnsi"/>
                <w:sz w:val="20"/>
              </w:rPr>
              <w:t>,</w:t>
            </w:r>
            <w:r w:rsidRPr="00E665A3">
              <w:rPr>
                <w:rFonts w:asciiTheme="minorHAnsi" w:hAnsiTheme="minorHAnsi" w:cstheme="minorHAnsi"/>
                <w:sz w:val="20"/>
              </w:rPr>
              <w:t xml:space="preserve"> 202</w:t>
            </w:r>
            <w:r w:rsidR="005E05C5">
              <w:rPr>
                <w:rFonts w:asciiTheme="minorHAnsi" w:hAnsiTheme="minorHAnsi" w:cstheme="minorHAnsi"/>
                <w:sz w:val="20"/>
              </w:rPr>
              <w:t>6</w:t>
            </w:r>
          </w:p>
        </w:tc>
        <w:tc>
          <w:tcPr>
            <w:tcW w:w="2210" w:type="dxa"/>
          </w:tcPr>
          <w:p w14:paraId="605A48A4" w14:textId="51668B6A" w:rsidR="00927A0E" w:rsidRPr="007118D7" w:rsidRDefault="00EA7ACD" w:rsidP="004B3004">
            <w:pPr>
              <w:pStyle w:val="RFPtext"/>
              <w:spacing w:after="0"/>
              <w:ind w:left="0"/>
              <w:jc w:val="left"/>
              <w:rPr>
                <w:rFonts w:asciiTheme="minorHAnsi" w:hAnsiTheme="minorHAnsi" w:cstheme="minorHAnsi"/>
                <w:sz w:val="20"/>
              </w:rPr>
            </w:pPr>
            <w:r w:rsidRPr="004B3004">
              <w:rPr>
                <w:rFonts w:asciiTheme="minorHAnsi" w:hAnsiTheme="minorHAnsi" w:cstheme="minorHAnsi"/>
                <w:sz w:val="20"/>
              </w:rPr>
              <w:t xml:space="preserve">Final Posted Responses to Applicant Written Questions </w:t>
            </w:r>
          </w:p>
        </w:tc>
        <w:tc>
          <w:tcPr>
            <w:tcW w:w="2283" w:type="dxa"/>
          </w:tcPr>
          <w:p w14:paraId="02A1A95A" w14:textId="45886009" w:rsidR="00927A0E" w:rsidRPr="007118D7" w:rsidRDefault="00EA7ACD" w:rsidP="004B3004">
            <w:pPr>
              <w:pStyle w:val="RFPtext"/>
              <w:spacing w:after="0"/>
              <w:ind w:left="0"/>
              <w:jc w:val="left"/>
              <w:rPr>
                <w:rFonts w:asciiTheme="minorHAnsi" w:hAnsiTheme="minorHAnsi" w:cstheme="minorHAnsi"/>
                <w:sz w:val="20"/>
              </w:rPr>
            </w:pPr>
            <w:r w:rsidRPr="004B3004">
              <w:rPr>
                <w:rFonts w:asciiTheme="minorHAnsi" w:hAnsiTheme="minorHAnsi" w:cstheme="minorHAnsi"/>
                <w:color w:val="000000"/>
                <w:sz w:val="20"/>
              </w:rPr>
              <w:t xml:space="preserve">Applicant questions received by the deadline (noted above) can review posted written responses. </w:t>
            </w:r>
          </w:p>
        </w:tc>
        <w:tc>
          <w:tcPr>
            <w:tcW w:w="2956" w:type="dxa"/>
          </w:tcPr>
          <w:p w14:paraId="0EEA9925" w14:textId="2D1AFAAE" w:rsidR="00927A0E" w:rsidRPr="008105C9" w:rsidRDefault="005B486D" w:rsidP="004B3004">
            <w:pPr>
              <w:pStyle w:val="RFPtext"/>
              <w:spacing w:after="0"/>
              <w:ind w:left="0"/>
              <w:jc w:val="left"/>
              <w:rPr>
                <w:rFonts w:asciiTheme="minorHAnsi" w:hAnsiTheme="minorHAnsi" w:cstheme="minorHAnsi"/>
                <w:sz w:val="20"/>
              </w:rPr>
            </w:pPr>
            <w:hyperlink r:id="rId27" w:history="1">
              <w:r>
                <w:rPr>
                  <w:rStyle w:val="Hyperlink"/>
                  <w:rFonts w:asciiTheme="minorHAnsi" w:hAnsiTheme="minorHAnsi" w:cstheme="minorHAnsi"/>
                  <w:sz w:val="20"/>
                </w:rPr>
                <w:t>RFP Website</w:t>
              </w:r>
            </w:hyperlink>
          </w:p>
        </w:tc>
      </w:tr>
      <w:tr w:rsidR="0001149C" w:rsidRPr="007118D7" w14:paraId="47647E2C" w14:textId="77777777" w:rsidTr="00C722ED">
        <w:trPr>
          <w:jc w:val="center"/>
        </w:trPr>
        <w:tc>
          <w:tcPr>
            <w:tcW w:w="1123" w:type="dxa"/>
          </w:tcPr>
          <w:p w14:paraId="30684F9E" w14:textId="4EEFEC64" w:rsidR="00927A0E" w:rsidRPr="004B3004" w:rsidRDefault="00252C90" w:rsidP="007118D7">
            <w:pPr>
              <w:pStyle w:val="RFPtext"/>
              <w:spacing w:after="0"/>
              <w:ind w:left="0"/>
              <w:jc w:val="center"/>
              <w:rPr>
                <w:rFonts w:asciiTheme="minorHAnsi" w:hAnsiTheme="minorHAnsi" w:cstheme="minorHAnsi"/>
                <w:b/>
                <w:bCs/>
                <w:color w:val="C00000"/>
                <w:sz w:val="20"/>
              </w:rPr>
            </w:pPr>
            <w:r>
              <w:rPr>
                <w:rFonts w:asciiTheme="minorHAnsi" w:hAnsiTheme="minorHAnsi" w:cstheme="minorHAnsi"/>
                <w:b/>
                <w:bCs/>
                <w:color w:val="C00000"/>
                <w:sz w:val="20"/>
              </w:rPr>
              <w:t>5</w:t>
            </w:r>
          </w:p>
        </w:tc>
        <w:tc>
          <w:tcPr>
            <w:tcW w:w="1858" w:type="dxa"/>
          </w:tcPr>
          <w:p w14:paraId="7137A530" w14:textId="0CE03F0C" w:rsidR="00523566" w:rsidRPr="004B3004" w:rsidRDefault="0072525C" w:rsidP="004B3004">
            <w:pPr>
              <w:pStyle w:val="RFPtext"/>
              <w:spacing w:after="0"/>
              <w:ind w:left="0"/>
              <w:jc w:val="left"/>
              <w:rPr>
                <w:rFonts w:asciiTheme="minorHAnsi" w:hAnsiTheme="minorHAnsi" w:cstheme="minorHAnsi"/>
                <w:b/>
                <w:bCs/>
                <w:color w:val="C00000"/>
                <w:sz w:val="20"/>
              </w:rPr>
            </w:pPr>
            <w:r>
              <w:rPr>
                <w:rFonts w:asciiTheme="minorHAnsi" w:hAnsiTheme="minorHAnsi" w:cstheme="minorHAnsi"/>
                <w:b/>
                <w:bCs/>
                <w:color w:val="C00000"/>
                <w:sz w:val="20"/>
              </w:rPr>
              <w:t>Thurs</w:t>
            </w:r>
            <w:r w:rsidR="008105C9">
              <w:rPr>
                <w:rFonts w:asciiTheme="minorHAnsi" w:hAnsiTheme="minorHAnsi" w:cstheme="minorHAnsi"/>
                <w:b/>
                <w:bCs/>
                <w:color w:val="C00000"/>
                <w:sz w:val="20"/>
              </w:rPr>
              <w:t>day</w:t>
            </w:r>
            <w:r w:rsidR="008105C9" w:rsidRPr="004B3004">
              <w:rPr>
                <w:rFonts w:asciiTheme="minorHAnsi" w:hAnsiTheme="minorHAnsi" w:cstheme="minorHAnsi"/>
                <w:b/>
                <w:bCs/>
                <w:color w:val="C00000"/>
                <w:sz w:val="20"/>
              </w:rPr>
              <w:t xml:space="preserve"> </w:t>
            </w:r>
          </w:p>
          <w:p w14:paraId="2CC33FDC" w14:textId="04CBDF2E" w:rsidR="00927A0E" w:rsidRPr="004B3004" w:rsidRDefault="00523566" w:rsidP="004B3004">
            <w:pPr>
              <w:pStyle w:val="RFPtext"/>
              <w:spacing w:after="0"/>
              <w:ind w:left="0"/>
              <w:jc w:val="left"/>
              <w:rPr>
                <w:rFonts w:asciiTheme="minorHAnsi" w:hAnsiTheme="minorHAnsi" w:cstheme="minorHAnsi"/>
                <w:b/>
                <w:bCs/>
                <w:color w:val="C00000"/>
                <w:sz w:val="20"/>
              </w:rPr>
            </w:pPr>
            <w:r w:rsidRPr="004B3004">
              <w:rPr>
                <w:rFonts w:asciiTheme="minorHAnsi" w:hAnsiTheme="minorHAnsi" w:cstheme="minorHAnsi"/>
                <w:b/>
                <w:bCs/>
                <w:color w:val="C00000"/>
                <w:sz w:val="20"/>
              </w:rPr>
              <w:t xml:space="preserve">April </w:t>
            </w:r>
            <w:r w:rsidR="00CE27D9">
              <w:rPr>
                <w:rFonts w:asciiTheme="minorHAnsi" w:hAnsiTheme="minorHAnsi" w:cstheme="minorHAnsi"/>
                <w:b/>
                <w:bCs/>
                <w:color w:val="C00000"/>
                <w:sz w:val="20"/>
              </w:rPr>
              <w:t>9</w:t>
            </w:r>
            <w:r w:rsidRPr="004B3004">
              <w:rPr>
                <w:rFonts w:asciiTheme="minorHAnsi" w:hAnsiTheme="minorHAnsi" w:cstheme="minorHAnsi"/>
                <w:b/>
                <w:bCs/>
                <w:color w:val="C00000"/>
                <w:sz w:val="20"/>
              </w:rPr>
              <w:t>, 202</w:t>
            </w:r>
            <w:r w:rsidR="00CE27D9">
              <w:rPr>
                <w:rFonts w:asciiTheme="minorHAnsi" w:hAnsiTheme="minorHAnsi" w:cstheme="minorHAnsi"/>
                <w:b/>
                <w:bCs/>
                <w:color w:val="C00000"/>
                <w:sz w:val="20"/>
              </w:rPr>
              <w:t>6</w:t>
            </w:r>
          </w:p>
        </w:tc>
        <w:tc>
          <w:tcPr>
            <w:tcW w:w="2210" w:type="dxa"/>
          </w:tcPr>
          <w:p w14:paraId="59759E22" w14:textId="778ACC71" w:rsidR="00927A0E" w:rsidRPr="004B3004" w:rsidRDefault="0001149C" w:rsidP="004B3004">
            <w:pPr>
              <w:pStyle w:val="RFPtext"/>
              <w:spacing w:after="0"/>
              <w:ind w:left="0"/>
              <w:jc w:val="left"/>
              <w:rPr>
                <w:rFonts w:asciiTheme="minorHAnsi" w:hAnsiTheme="minorHAnsi" w:cstheme="minorHAnsi"/>
                <w:b/>
                <w:bCs/>
                <w:color w:val="C00000"/>
                <w:sz w:val="20"/>
              </w:rPr>
            </w:pPr>
            <w:r w:rsidRPr="004B3004">
              <w:rPr>
                <w:rFonts w:asciiTheme="minorHAnsi" w:hAnsiTheme="minorHAnsi" w:cstheme="minorHAnsi"/>
                <w:b/>
                <w:bCs/>
                <w:color w:val="C00000"/>
                <w:sz w:val="20"/>
              </w:rPr>
              <w:t>PROPOSAL SUBMISSION DEADLINE</w:t>
            </w:r>
          </w:p>
        </w:tc>
        <w:tc>
          <w:tcPr>
            <w:tcW w:w="2283" w:type="dxa"/>
          </w:tcPr>
          <w:p w14:paraId="0B0105AF" w14:textId="624413D0" w:rsidR="00B73510" w:rsidRDefault="00B73510" w:rsidP="004B3004">
            <w:pPr>
              <w:pStyle w:val="RFPtext"/>
              <w:spacing w:after="0"/>
              <w:ind w:left="0"/>
              <w:jc w:val="left"/>
              <w:rPr>
                <w:rStyle w:val="cs23fb06641"/>
                <w:rFonts w:asciiTheme="minorHAnsi" w:hAnsiTheme="minorHAnsi" w:cstheme="minorHAnsi"/>
                <w:b/>
                <w:bCs/>
                <w:color w:val="C00000"/>
                <w:sz w:val="20"/>
              </w:rPr>
            </w:pPr>
            <w:r w:rsidRPr="004B3004">
              <w:rPr>
                <w:rFonts w:asciiTheme="minorHAnsi" w:hAnsiTheme="minorHAnsi" w:cstheme="minorHAnsi"/>
                <w:b/>
                <w:bCs/>
                <w:color w:val="C00000"/>
                <w:sz w:val="20"/>
              </w:rPr>
              <w:t xml:space="preserve">Submit proposal packets by email </w:t>
            </w:r>
            <w:r w:rsidR="00A656BC">
              <w:rPr>
                <w:rFonts w:asciiTheme="minorHAnsi" w:hAnsiTheme="minorHAnsi" w:cstheme="minorHAnsi"/>
                <w:b/>
                <w:bCs/>
                <w:color w:val="C00000"/>
                <w:sz w:val="20"/>
              </w:rPr>
              <w:t>11:59</w:t>
            </w:r>
            <w:r w:rsidRPr="004B3004">
              <w:rPr>
                <w:rFonts w:asciiTheme="minorHAnsi" w:hAnsiTheme="minorHAnsi" w:cstheme="minorHAnsi"/>
                <w:b/>
                <w:bCs/>
                <w:color w:val="C00000"/>
                <w:sz w:val="20"/>
              </w:rPr>
              <w:t xml:space="preserve"> P.M.</w:t>
            </w:r>
            <w:r w:rsidRPr="004B3004">
              <w:rPr>
                <w:rStyle w:val="cs23fb06641"/>
                <w:rFonts w:asciiTheme="minorHAnsi" w:hAnsiTheme="minorHAnsi" w:cstheme="minorHAnsi"/>
                <w:b/>
                <w:bCs/>
                <w:color w:val="C00000"/>
                <w:sz w:val="20"/>
              </w:rPr>
              <w:t xml:space="preserve"> </w:t>
            </w:r>
          </w:p>
          <w:p w14:paraId="243F2FB1" w14:textId="77777777" w:rsidR="004A5F21" w:rsidRPr="004B3004" w:rsidRDefault="004A5F21" w:rsidP="004B3004">
            <w:pPr>
              <w:pStyle w:val="RFPtext"/>
              <w:spacing w:after="0"/>
              <w:ind w:left="0"/>
              <w:jc w:val="left"/>
              <w:rPr>
                <w:rStyle w:val="cs23fb06641"/>
                <w:rFonts w:asciiTheme="minorHAnsi" w:hAnsiTheme="minorHAnsi" w:cstheme="minorHAnsi"/>
                <w:b/>
                <w:bCs/>
                <w:color w:val="C00000"/>
                <w:sz w:val="20"/>
              </w:rPr>
            </w:pPr>
          </w:p>
          <w:p w14:paraId="4DD77F83" w14:textId="03B24D7D" w:rsidR="00A656BC" w:rsidRDefault="00A656BC" w:rsidP="00A656BC">
            <w:pPr>
              <w:pStyle w:val="RFPtext"/>
              <w:spacing w:after="0"/>
              <w:ind w:left="0"/>
              <w:jc w:val="left"/>
              <w:rPr>
                <w:rStyle w:val="cs23fb06641"/>
                <w:rFonts w:asciiTheme="minorHAnsi" w:hAnsiTheme="minorHAnsi" w:cstheme="minorHAnsi"/>
                <w:b/>
                <w:bCs/>
                <w:color w:val="C00000"/>
                <w:sz w:val="20"/>
              </w:rPr>
            </w:pPr>
            <w:r>
              <w:rPr>
                <w:rFonts w:asciiTheme="minorHAnsi" w:hAnsiTheme="minorHAnsi" w:cstheme="minorHAnsi"/>
                <w:b/>
                <w:bCs/>
                <w:color w:val="C00000"/>
                <w:sz w:val="20"/>
              </w:rPr>
              <w:t xml:space="preserve">HSD office hours </w:t>
            </w:r>
            <w:r w:rsidR="009079F9">
              <w:rPr>
                <w:rFonts w:asciiTheme="minorHAnsi" w:hAnsiTheme="minorHAnsi" w:cstheme="minorHAnsi"/>
                <w:b/>
                <w:bCs/>
                <w:color w:val="C00000"/>
                <w:sz w:val="20"/>
              </w:rPr>
              <w:t xml:space="preserve">for RFP support </w:t>
            </w:r>
            <w:r>
              <w:rPr>
                <w:rFonts w:asciiTheme="minorHAnsi" w:hAnsiTheme="minorHAnsi" w:cstheme="minorHAnsi"/>
                <w:b/>
                <w:bCs/>
                <w:color w:val="C00000"/>
                <w:sz w:val="20"/>
              </w:rPr>
              <w:t>are 9:00 A.M. to</w:t>
            </w:r>
            <w:r w:rsidRPr="004B3004">
              <w:rPr>
                <w:rFonts w:asciiTheme="minorHAnsi" w:hAnsiTheme="minorHAnsi" w:cstheme="minorHAnsi"/>
                <w:b/>
                <w:bCs/>
                <w:color w:val="C00000"/>
                <w:sz w:val="20"/>
              </w:rPr>
              <w:t xml:space="preserve"> 5:00 P.M.</w:t>
            </w:r>
            <w:r w:rsidRPr="004B3004">
              <w:rPr>
                <w:rStyle w:val="cs23fb06641"/>
                <w:rFonts w:asciiTheme="minorHAnsi" w:hAnsiTheme="minorHAnsi" w:cstheme="minorHAnsi"/>
                <w:b/>
                <w:bCs/>
                <w:color w:val="C00000"/>
                <w:sz w:val="20"/>
              </w:rPr>
              <w:t xml:space="preserve"> </w:t>
            </w:r>
          </w:p>
          <w:p w14:paraId="5F43AFF6" w14:textId="77777777" w:rsidR="00A656BC" w:rsidRPr="004B3004" w:rsidRDefault="00A656BC" w:rsidP="00A656BC">
            <w:pPr>
              <w:pStyle w:val="RFPtext"/>
              <w:spacing w:after="0"/>
              <w:ind w:left="0"/>
              <w:jc w:val="left"/>
              <w:rPr>
                <w:rStyle w:val="cs23fb06641"/>
                <w:rFonts w:asciiTheme="minorHAnsi" w:hAnsiTheme="minorHAnsi" w:cstheme="minorHAnsi"/>
                <w:b/>
                <w:bCs/>
                <w:color w:val="C00000"/>
                <w:sz w:val="20"/>
              </w:rPr>
            </w:pPr>
          </w:p>
          <w:p w14:paraId="10405592" w14:textId="4EBEDBBF" w:rsidR="00927A0E" w:rsidRPr="004B3004" w:rsidRDefault="00B73510" w:rsidP="004B3004">
            <w:pPr>
              <w:pStyle w:val="RFPtext"/>
              <w:spacing w:after="0"/>
              <w:ind w:left="0"/>
              <w:jc w:val="left"/>
              <w:rPr>
                <w:rFonts w:asciiTheme="minorHAnsi" w:hAnsiTheme="minorHAnsi" w:cstheme="minorHAnsi"/>
                <w:b/>
                <w:bCs/>
                <w:color w:val="C00000"/>
                <w:sz w:val="20"/>
              </w:rPr>
            </w:pPr>
            <w:r w:rsidRPr="004B3004">
              <w:rPr>
                <w:rFonts w:asciiTheme="minorHAnsi" w:hAnsiTheme="minorHAnsi" w:cstheme="minorHAnsi"/>
                <w:b/>
                <w:bCs/>
                <w:color w:val="C00000"/>
                <w:sz w:val="20"/>
              </w:rPr>
              <w:t xml:space="preserve">Late or incomplete proposals are fatally </w:t>
            </w:r>
            <w:r w:rsidRPr="004B3004">
              <w:rPr>
                <w:rFonts w:asciiTheme="minorHAnsi" w:hAnsiTheme="minorHAnsi" w:cstheme="minorHAnsi"/>
                <w:b/>
                <w:bCs/>
                <w:color w:val="C00000"/>
                <w:sz w:val="20"/>
              </w:rPr>
              <w:lastRenderedPageBreak/>
              <w:t>flawed and will not be considered for funding.</w:t>
            </w:r>
          </w:p>
        </w:tc>
        <w:tc>
          <w:tcPr>
            <w:tcW w:w="2956" w:type="dxa"/>
          </w:tcPr>
          <w:p w14:paraId="0F1F8601" w14:textId="36F39606" w:rsidR="00927A0E" w:rsidRPr="004B3004" w:rsidRDefault="00B73510" w:rsidP="004B3004">
            <w:pPr>
              <w:pStyle w:val="RFPtext"/>
              <w:spacing w:after="0"/>
              <w:ind w:left="0"/>
              <w:jc w:val="left"/>
              <w:rPr>
                <w:rFonts w:asciiTheme="minorHAnsi" w:hAnsiTheme="minorHAnsi" w:cstheme="minorHAnsi"/>
                <w:b/>
                <w:bCs/>
                <w:color w:val="C00000"/>
                <w:sz w:val="20"/>
              </w:rPr>
            </w:pPr>
            <w:hyperlink r:id="rId28" w:history="1">
              <w:r w:rsidRPr="004B3004">
                <w:rPr>
                  <w:rStyle w:val="Hyperlink"/>
                  <w:rFonts w:asciiTheme="minorHAnsi" w:hAnsiTheme="minorHAnsi" w:cstheme="minorHAnsi"/>
                  <w:b/>
                  <w:bCs/>
                  <w:color w:val="C00000"/>
                  <w:sz w:val="20"/>
                </w:rPr>
                <w:t>HSDproposals@broward.org</w:t>
              </w:r>
            </w:hyperlink>
          </w:p>
        </w:tc>
      </w:tr>
      <w:tr w:rsidR="00B73510" w:rsidRPr="00C92DFA" w14:paraId="6CF7FC34" w14:textId="77777777" w:rsidTr="00C722ED">
        <w:trPr>
          <w:jc w:val="center"/>
        </w:trPr>
        <w:tc>
          <w:tcPr>
            <w:tcW w:w="1123" w:type="dxa"/>
          </w:tcPr>
          <w:p w14:paraId="7FDBA531" w14:textId="654C99CF" w:rsidR="00927A0E" w:rsidRPr="00C92DFA" w:rsidRDefault="00252C90" w:rsidP="00C92DFA">
            <w:pPr>
              <w:pStyle w:val="RFPtext"/>
              <w:spacing w:after="0"/>
              <w:ind w:left="0"/>
              <w:jc w:val="center"/>
              <w:rPr>
                <w:rFonts w:asciiTheme="minorHAnsi" w:hAnsiTheme="minorHAnsi" w:cstheme="minorHAnsi"/>
                <w:sz w:val="20"/>
              </w:rPr>
            </w:pPr>
            <w:r>
              <w:rPr>
                <w:rFonts w:asciiTheme="minorHAnsi" w:hAnsiTheme="minorHAnsi" w:cstheme="minorHAnsi"/>
                <w:sz w:val="20"/>
              </w:rPr>
              <w:t>6</w:t>
            </w:r>
          </w:p>
        </w:tc>
        <w:tc>
          <w:tcPr>
            <w:tcW w:w="1858" w:type="dxa"/>
          </w:tcPr>
          <w:p w14:paraId="339B3006" w14:textId="77777777" w:rsidR="0029563D" w:rsidRPr="004B3004" w:rsidRDefault="0001149C" w:rsidP="004B3004">
            <w:pPr>
              <w:pStyle w:val="RFPtext"/>
              <w:spacing w:after="0"/>
              <w:ind w:left="0"/>
              <w:jc w:val="left"/>
              <w:rPr>
                <w:rFonts w:asciiTheme="minorHAnsi" w:hAnsiTheme="minorHAnsi" w:cstheme="minorHAnsi"/>
                <w:sz w:val="20"/>
              </w:rPr>
            </w:pPr>
            <w:r w:rsidRPr="004B3004">
              <w:rPr>
                <w:rFonts w:asciiTheme="minorHAnsi" w:hAnsiTheme="minorHAnsi" w:cstheme="minorHAnsi"/>
                <w:sz w:val="20"/>
              </w:rPr>
              <w:t>Monday</w:t>
            </w:r>
          </w:p>
          <w:p w14:paraId="06083500" w14:textId="733CC85E" w:rsidR="0029563D" w:rsidRPr="00E665A3" w:rsidRDefault="0001149C" w:rsidP="004B3004">
            <w:pPr>
              <w:pStyle w:val="RFPtext"/>
              <w:spacing w:after="0"/>
              <w:ind w:left="0"/>
              <w:jc w:val="left"/>
              <w:rPr>
                <w:rFonts w:asciiTheme="minorHAnsi" w:hAnsiTheme="minorHAnsi" w:cstheme="minorHAnsi"/>
                <w:sz w:val="20"/>
              </w:rPr>
            </w:pPr>
            <w:r w:rsidRPr="00E665A3">
              <w:rPr>
                <w:rFonts w:asciiTheme="minorHAnsi" w:hAnsiTheme="minorHAnsi" w:cstheme="minorHAnsi"/>
                <w:sz w:val="20"/>
              </w:rPr>
              <w:t xml:space="preserve">May </w:t>
            </w:r>
            <w:r w:rsidR="00CE27D9">
              <w:rPr>
                <w:rFonts w:asciiTheme="minorHAnsi" w:hAnsiTheme="minorHAnsi" w:cstheme="minorHAnsi"/>
                <w:sz w:val="20"/>
              </w:rPr>
              <w:t>4</w:t>
            </w:r>
            <w:r w:rsidRPr="00E665A3">
              <w:rPr>
                <w:rFonts w:asciiTheme="minorHAnsi" w:hAnsiTheme="minorHAnsi" w:cstheme="minorHAnsi"/>
                <w:sz w:val="20"/>
              </w:rPr>
              <w:t>, 202</w:t>
            </w:r>
            <w:r w:rsidR="00CE27D9">
              <w:rPr>
                <w:rFonts w:asciiTheme="minorHAnsi" w:hAnsiTheme="minorHAnsi" w:cstheme="minorHAnsi"/>
                <w:sz w:val="20"/>
              </w:rPr>
              <w:t>6</w:t>
            </w:r>
            <w:r w:rsidRPr="00E665A3">
              <w:rPr>
                <w:rFonts w:asciiTheme="minorHAnsi" w:hAnsiTheme="minorHAnsi" w:cstheme="minorHAnsi"/>
                <w:sz w:val="20"/>
              </w:rPr>
              <w:t>, through</w:t>
            </w:r>
            <w:r w:rsidR="00BF221A">
              <w:rPr>
                <w:rFonts w:asciiTheme="minorHAnsi" w:hAnsiTheme="minorHAnsi" w:cstheme="minorHAnsi"/>
                <w:sz w:val="20"/>
              </w:rPr>
              <w:t xml:space="preserve"> Fri</w:t>
            </w:r>
            <w:r w:rsidRPr="00E665A3">
              <w:rPr>
                <w:rFonts w:asciiTheme="minorHAnsi" w:hAnsiTheme="minorHAnsi" w:cstheme="minorHAnsi"/>
                <w:sz w:val="20"/>
              </w:rPr>
              <w:t>day</w:t>
            </w:r>
          </w:p>
          <w:p w14:paraId="285D366C" w14:textId="6B8BF75A" w:rsidR="00927A0E" w:rsidRPr="00C92DFA" w:rsidRDefault="00CE27D9" w:rsidP="004B3004">
            <w:pPr>
              <w:pStyle w:val="RFPtext"/>
              <w:spacing w:after="0"/>
              <w:ind w:left="0"/>
              <w:jc w:val="left"/>
              <w:rPr>
                <w:rFonts w:asciiTheme="minorHAnsi" w:hAnsiTheme="minorHAnsi" w:cstheme="minorHAnsi"/>
                <w:sz w:val="20"/>
              </w:rPr>
            </w:pPr>
            <w:r>
              <w:rPr>
                <w:rFonts w:asciiTheme="minorHAnsi" w:hAnsiTheme="minorHAnsi" w:cstheme="minorHAnsi"/>
                <w:sz w:val="20"/>
              </w:rPr>
              <w:t>June 5</w:t>
            </w:r>
            <w:r w:rsidR="0001149C" w:rsidRPr="00E665A3">
              <w:rPr>
                <w:rFonts w:asciiTheme="minorHAnsi" w:hAnsiTheme="minorHAnsi" w:cstheme="minorHAnsi"/>
                <w:sz w:val="20"/>
              </w:rPr>
              <w:t>, 202</w:t>
            </w:r>
            <w:r>
              <w:rPr>
                <w:rFonts w:asciiTheme="minorHAnsi" w:hAnsiTheme="minorHAnsi" w:cstheme="minorHAnsi"/>
                <w:sz w:val="20"/>
              </w:rPr>
              <w:t>6</w:t>
            </w:r>
          </w:p>
        </w:tc>
        <w:tc>
          <w:tcPr>
            <w:tcW w:w="2210" w:type="dxa"/>
          </w:tcPr>
          <w:p w14:paraId="1AFD9D2F" w14:textId="0F5E3C53" w:rsidR="00927A0E" w:rsidRPr="00C92DFA" w:rsidRDefault="0001149C" w:rsidP="004B3004">
            <w:pPr>
              <w:pStyle w:val="RFPtext"/>
              <w:spacing w:after="0"/>
              <w:ind w:left="0"/>
              <w:jc w:val="left"/>
              <w:rPr>
                <w:rFonts w:asciiTheme="minorHAnsi" w:hAnsiTheme="minorHAnsi" w:cstheme="minorHAnsi"/>
                <w:sz w:val="20"/>
              </w:rPr>
            </w:pPr>
            <w:r w:rsidRPr="004B3004">
              <w:rPr>
                <w:rFonts w:asciiTheme="minorHAnsi" w:hAnsiTheme="minorHAnsi" w:cstheme="minorHAnsi"/>
                <w:sz w:val="20"/>
              </w:rPr>
              <w:t>Applicant Interviews</w:t>
            </w:r>
          </w:p>
        </w:tc>
        <w:tc>
          <w:tcPr>
            <w:tcW w:w="2283" w:type="dxa"/>
          </w:tcPr>
          <w:p w14:paraId="5D11C379" w14:textId="77777777" w:rsidR="0058727F" w:rsidRPr="00B30ABC" w:rsidRDefault="0058727F" w:rsidP="0058727F">
            <w:pPr>
              <w:pStyle w:val="RFPtext"/>
              <w:spacing w:after="0"/>
              <w:ind w:left="0"/>
              <w:jc w:val="left"/>
              <w:rPr>
                <w:rFonts w:asciiTheme="minorHAnsi" w:hAnsiTheme="minorHAnsi" w:cstheme="minorHAnsi"/>
                <w:sz w:val="20"/>
              </w:rPr>
            </w:pPr>
            <w:r w:rsidRPr="00B30ABC">
              <w:rPr>
                <w:rFonts w:asciiTheme="minorHAnsi" w:hAnsiTheme="minorHAnsi" w:cstheme="minorHAnsi"/>
                <w:sz w:val="20"/>
              </w:rPr>
              <w:t>Applicants must attend interviews in person.</w:t>
            </w:r>
          </w:p>
          <w:p w14:paraId="0D84EBC1" w14:textId="77777777" w:rsidR="0058727F" w:rsidRPr="00B30ABC" w:rsidRDefault="0058727F" w:rsidP="0058727F">
            <w:pPr>
              <w:pStyle w:val="RFPtext"/>
              <w:spacing w:after="0"/>
              <w:ind w:left="0"/>
              <w:jc w:val="left"/>
              <w:rPr>
                <w:rFonts w:asciiTheme="minorHAnsi" w:hAnsiTheme="minorHAnsi" w:cstheme="minorHAnsi"/>
                <w:sz w:val="20"/>
              </w:rPr>
            </w:pPr>
          </w:p>
          <w:p w14:paraId="0E83E6A6" w14:textId="3F54F11A" w:rsidR="00927A0E" w:rsidRPr="00C92DFA" w:rsidRDefault="0058727F" w:rsidP="0058727F">
            <w:pPr>
              <w:pStyle w:val="RFPtext"/>
              <w:spacing w:after="0"/>
              <w:ind w:left="0"/>
              <w:jc w:val="left"/>
              <w:rPr>
                <w:rFonts w:asciiTheme="minorHAnsi" w:hAnsiTheme="minorHAnsi" w:cstheme="minorHAnsi"/>
                <w:sz w:val="20"/>
              </w:rPr>
            </w:pPr>
            <w:r w:rsidRPr="00B30ABC">
              <w:rPr>
                <w:rFonts w:asciiTheme="minorHAnsi" w:hAnsiTheme="minorHAnsi" w:cstheme="minorHAnsi"/>
                <w:sz w:val="20"/>
              </w:rPr>
              <w:t>Reviewers can attend interviews in person or virtually.</w:t>
            </w:r>
          </w:p>
        </w:tc>
        <w:tc>
          <w:tcPr>
            <w:tcW w:w="2956" w:type="dxa"/>
          </w:tcPr>
          <w:p w14:paraId="75342839" w14:textId="25014520" w:rsidR="00927A0E" w:rsidRPr="00C92DFA" w:rsidRDefault="0001149C" w:rsidP="004B3004">
            <w:pPr>
              <w:pStyle w:val="RFPtext"/>
              <w:spacing w:after="0"/>
              <w:ind w:left="0"/>
              <w:jc w:val="left"/>
              <w:rPr>
                <w:rFonts w:asciiTheme="minorHAnsi" w:hAnsiTheme="minorHAnsi" w:cstheme="minorHAnsi"/>
                <w:sz w:val="20"/>
              </w:rPr>
            </w:pPr>
            <w:r w:rsidRPr="00C92DFA">
              <w:rPr>
                <w:rFonts w:asciiTheme="minorHAnsi" w:hAnsiTheme="minorHAnsi" w:cstheme="minorHAnsi"/>
                <w:sz w:val="20"/>
              </w:rPr>
              <w:t xml:space="preserve">Applicants will be contacted by email to schedule the interviews.  </w:t>
            </w:r>
          </w:p>
        </w:tc>
      </w:tr>
      <w:tr w:rsidR="00B73510" w:rsidRPr="00C92DFA" w14:paraId="1B76E638" w14:textId="77777777" w:rsidTr="00C722ED">
        <w:trPr>
          <w:jc w:val="center"/>
        </w:trPr>
        <w:tc>
          <w:tcPr>
            <w:tcW w:w="1123" w:type="dxa"/>
          </w:tcPr>
          <w:p w14:paraId="24D8A0B2" w14:textId="46B5801A" w:rsidR="00927A0E" w:rsidRPr="00C92DFA" w:rsidRDefault="00252C90" w:rsidP="00C92DFA">
            <w:pPr>
              <w:pStyle w:val="RFPtext"/>
              <w:spacing w:after="0"/>
              <w:ind w:left="0"/>
              <w:jc w:val="center"/>
              <w:rPr>
                <w:rFonts w:asciiTheme="minorHAnsi" w:hAnsiTheme="minorHAnsi" w:cstheme="minorHAnsi"/>
                <w:sz w:val="20"/>
              </w:rPr>
            </w:pPr>
            <w:r>
              <w:rPr>
                <w:rFonts w:asciiTheme="minorHAnsi" w:hAnsiTheme="minorHAnsi" w:cstheme="minorHAnsi"/>
                <w:sz w:val="20"/>
              </w:rPr>
              <w:t>7</w:t>
            </w:r>
          </w:p>
        </w:tc>
        <w:tc>
          <w:tcPr>
            <w:tcW w:w="1858" w:type="dxa"/>
          </w:tcPr>
          <w:p w14:paraId="7FC8004C" w14:textId="57C485BD" w:rsidR="0029563D" w:rsidRPr="004B3004" w:rsidRDefault="0029563D" w:rsidP="004B3004">
            <w:pPr>
              <w:pStyle w:val="RFPtext"/>
              <w:spacing w:after="0"/>
              <w:ind w:left="0"/>
              <w:jc w:val="left"/>
              <w:rPr>
                <w:rFonts w:asciiTheme="minorHAnsi" w:hAnsiTheme="minorHAnsi" w:cstheme="minorHAnsi"/>
                <w:sz w:val="20"/>
              </w:rPr>
            </w:pPr>
            <w:r w:rsidRPr="004B3004">
              <w:rPr>
                <w:rFonts w:asciiTheme="minorHAnsi" w:hAnsiTheme="minorHAnsi" w:cstheme="minorHAnsi"/>
                <w:sz w:val="20"/>
              </w:rPr>
              <w:t xml:space="preserve">Friday </w:t>
            </w:r>
          </w:p>
          <w:p w14:paraId="25998337" w14:textId="1F6D907D" w:rsidR="00927A0E" w:rsidRPr="00C92DFA" w:rsidRDefault="00CE27D9" w:rsidP="004B3004">
            <w:pPr>
              <w:pStyle w:val="RFPtext"/>
              <w:spacing w:after="0"/>
              <w:ind w:left="0"/>
              <w:jc w:val="left"/>
              <w:rPr>
                <w:rFonts w:asciiTheme="minorHAnsi" w:hAnsiTheme="minorHAnsi" w:cstheme="minorHAnsi"/>
                <w:sz w:val="20"/>
              </w:rPr>
            </w:pPr>
            <w:r>
              <w:rPr>
                <w:rFonts w:asciiTheme="minorHAnsi" w:hAnsiTheme="minorHAnsi" w:cstheme="minorHAnsi"/>
                <w:sz w:val="20"/>
              </w:rPr>
              <w:t>June 12</w:t>
            </w:r>
            <w:r w:rsidR="0029563D" w:rsidRPr="00E665A3">
              <w:rPr>
                <w:rFonts w:asciiTheme="minorHAnsi" w:hAnsiTheme="minorHAnsi" w:cstheme="minorHAnsi"/>
                <w:sz w:val="20"/>
              </w:rPr>
              <w:t xml:space="preserve">, </w:t>
            </w:r>
            <w:proofErr w:type="gramStart"/>
            <w:r w:rsidR="0029563D" w:rsidRPr="00E665A3">
              <w:rPr>
                <w:rFonts w:asciiTheme="minorHAnsi" w:hAnsiTheme="minorHAnsi" w:cstheme="minorHAnsi"/>
                <w:sz w:val="20"/>
              </w:rPr>
              <w:t>202</w:t>
            </w:r>
            <w:r>
              <w:rPr>
                <w:rFonts w:asciiTheme="minorHAnsi" w:hAnsiTheme="minorHAnsi" w:cstheme="minorHAnsi"/>
                <w:sz w:val="20"/>
              </w:rPr>
              <w:t>6</w:t>
            </w:r>
            <w:proofErr w:type="gramEnd"/>
            <w:r w:rsidR="0029563D" w:rsidRPr="004B3004">
              <w:rPr>
                <w:rFonts w:asciiTheme="minorHAnsi" w:hAnsiTheme="minorHAnsi" w:cstheme="minorHAnsi"/>
                <w:sz w:val="20"/>
              </w:rPr>
              <w:t xml:space="preserve"> </w:t>
            </w:r>
          </w:p>
        </w:tc>
        <w:tc>
          <w:tcPr>
            <w:tcW w:w="2210" w:type="dxa"/>
          </w:tcPr>
          <w:p w14:paraId="0D4B9173" w14:textId="21F7F0D1" w:rsidR="00927A0E" w:rsidRPr="00C92DFA" w:rsidRDefault="0029563D" w:rsidP="004B3004">
            <w:pPr>
              <w:pStyle w:val="RFPtext"/>
              <w:spacing w:after="0"/>
              <w:ind w:left="0"/>
              <w:jc w:val="left"/>
              <w:rPr>
                <w:rFonts w:asciiTheme="minorHAnsi" w:hAnsiTheme="minorHAnsi" w:cstheme="minorHAnsi"/>
                <w:sz w:val="20"/>
              </w:rPr>
            </w:pPr>
            <w:r w:rsidRPr="004B3004">
              <w:rPr>
                <w:rFonts w:asciiTheme="minorHAnsi" w:hAnsiTheme="minorHAnsi" w:cstheme="minorHAnsi"/>
                <w:sz w:val="20"/>
              </w:rPr>
              <w:t xml:space="preserve">Notice of </w:t>
            </w:r>
            <w:r w:rsidR="00F47035" w:rsidRPr="004B3004">
              <w:rPr>
                <w:rFonts w:asciiTheme="minorHAnsi" w:hAnsiTheme="minorHAnsi" w:cstheme="minorHAnsi"/>
                <w:sz w:val="20"/>
              </w:rPr>
              <w:t>F</w:t>
            </w:r>
            <w:r w:rsidRPr="004B3004">
              <w:rPr>
                <w:rFonts w:asciiTheme="minorHAnsi" w:hAnsiTheme="minorHAnsi" w:cstheme="minorHAnsi"/>
                <w:sz w:val="20"/>
              </w:rPr>
              <w:t xml:space="preserve">unding </w:t>
            </w:r>
            <w:r w:rsidR="00F47035" w:rsidRPr="004B3004">
              <w:rPr>
                <w:rFonts w:asciiTheme="minorHAnsi" w:hAnsiTheme="minorHAnsi" w:cstheme="minorHAnsi"/>
                <w:sz w:val="20"/>
              </w:rPr>
              <w:t>R</w:t>
            </w:r>
            <w:r w:rsidRPr="004B3004">
              <w:rPr>
                <w:rFonts w:asciiTheme="minorHAnsi" w:hAnsiTheme="minorHAnsi" w:cstheme="minorHAnsi"/>
                <w:sz w:val="20"/>
              </w:rPr>
              <w:t>ecommendation</w:t>
            </w:r>
          </w:p>
        </w:tc>
        <w:tc>
          <w:tcPr>
            <w:tcW w:w="2283" w:type="dxa"/>
          </w:tcPr>
          <w:p w14:paraId="2717B2A9" w14:textId="47D08342" w:rsidR="00927A0E" w:rsidRPr="00C92DFA" w:rsidRDefault="0029563D" w:rsidP="004B3004">
            <w:pPr>
              <w:pStyle w:val="RFPtext"/>
              <w:spacing w:after="0"/>
              <w:ind w:left="0"/>
              <w:jc w:val="left"/>
              <w:rPr>
                <w:rFonts w:asciiTheme="minorHAnsi" w:hAnsiTheme="minorHAnsi" w:cstheme="minorHAnsi"/>
                <w:sz w:val="20"/>
              </w:rPr>
            </w:pPr>
            <w:r w:rsidRPr="004B3004">
              <w:rPr>
                <w:rFonts w:asciiTheme="minorHAnsi" w:hAnsiTheme="minorHAnsi" w:cstheme="minorHAnsi"/>
                <w:sz w:val="20"/>
              </w:rPr>
              <w:t>Estimated date to make announcement</w:t>
            </w:r>
          </w:p>
        </w:tc>
        <w:tc>
          <w:tcPr>
            <w:tcW w:w="2956" w:type="dxa"/>
          </w:tcPr>
          <w:p w14:paraId="532DB49E" w14:textId="04D0F49E" w:rsidR="0029563D" w:rsidRPr="00C92DFA" w:rsidRDefault="0029563D" w:rsidP="004B3004">
            <w:pPr>
              <w:pStyle w:val="RFPtext"/>
              <w:spacing w:after="0"/>
              <w:ind w:left="0"/>
              <w:jc w:val="left"/>
              <w:rPr>
                <w:rFonts w:asciiTheme="minorHAnsi" w:hAnsiTheme="minorHAnsi" w:cstheme="minorHAnsi"/>
                <w:sz w:val="20"/>
              </w:rPr>
            </w:pPr>
            <w:r w:rsidRPr="00851320">
              <w:rPr>
                <w:rFonts w:asciiTheme="minorHAnsi" w:hAnsiTheme="minorHAnsi" w:cstheme="minorHAnsi"/>
                <w:sz w:val="20"/>
              </w:rPr>
              <w:t>Emailed to Applicants and HS List</w:t>
            </w:r>
            <w:r w:rsidR="00E955FD" w:rsidRPr="00851320">
              <w:rPr>
                <w:rFonts w:asciiTheme="minorHAnsi" w:hAnsiTheme="minorHAnsi" w:cstheme="minorHAnsi"/>
                <w:sz w:val="20"/>
              </w:rPr>
              <w:t xml:space="preserve"> </w:t>
            </w:r>
            <w:r w:rsidR="001A439E" w:rsidRPr="00851320">
              <w:rPr>
                <w:rFonts w:asciiTheme="minorHAnsi" w:hAnsiTheme="minorHAnsi" w:cstheme="minorHAnsi"/>
                <w:sz w:val="20"/>
              </w:rPr>
              <w:t>serve.</w:t>
            </w:r>
          </w:p>
        </w:tc>
      </w:tr>
      <w:tr w:rsidR="00B73510" w:rsidRPr="00C92DFA" w14:paraId="518BE650" w14:textId="77777777" w:rsidTr="00C722ED">
        <w:trPr>
          <w:jc w:val="center"/>
        </w:trPr>
        <w:tc>
          <w:tcPr>
            <w:tcW w:w="1123" w:type="dxa"/>
          </w:tcPr>
          <w:p w14:paraId="07ABB916" w14:textId="3C00407C" w:rsidR="00B73510" w:rsidRPr="00C92DFA" w:rsidRDefault="00252C90" w:rsidP="00C92DFA">
            <w:pPr>
              <w:pStyle w:val="RFPtext"/>
              <w:spacing w:after="0"/>
              <w:ind w:left="0"/>
              <w:jc w:val="center"/>
              <w:rPr>
                <w:rFonts w:asciiTheme="minorHAnsi" w:hAnsiTheme="minorHAnsi" w:cstheme="minorHAnsi"/>
                <w:sz w:val="20"/>
              </w:rPr>
            </w:pPr>
            <w:r>
              <w:rPr>
                <w:rFonts w:asciiTheme="minorHAnsi" w:hAnsiTheme="minorHAnsi" w:cstheme="minorHAnsi"/>
                <w:sz w:val="20"/>
              </w:rPr>
              <w:t>8</w:t>
            </w:r>
          </w:p>
        </w:tc>
        <w:tc>
          <w:tcPr>
            <w:tcW w:w="1858" w:type="dxa"/>
          </w:tcPr>
          <w:p w14:paraId="5F456F4A" w14:textId="77777777" w:rsidR="00F47035" w:rsidRPr="004B3004" w:rsidRDefault="00F47035" w:rsidP="004B3004">
            <w:pPr>
              <w:pStyle w:val="RFPtext"/>
              <w:spacing w:after="0"/>
              <w:ind w:left="0"/>
              <w:jc w:val="left"/>
              <w:rPr>
                <w:rFonts w:asciiTheme="minorHAnsi" w:hAnsiTheme="minorHAnsi" w:cstheme="minorHAnsi"/>
                <w:sz w:val="20"/>
              </w:rPr>
            </w:pPr>
            <w:r w:rsidRPr="004B3004">
              <w:rPr>
                <w:rFonts w:asciiTheme="minorHAnsi" w:hAnsiTheme="minorHAnsi" w:cstheme="minorHAnsi"/>
                <w:sz w:val="20"/>
              </w:rPr>
              <w:t>Tuesday</w:t>
            </w:r>
          </w:p>
          <w:p w14:paraId="61E82F85" w14:textId="02C0B04E" w:rsidR="00B73510" w:rsidRPr="00C92DFA" w:rsidRDefault="00F47035" w:rsidP="004B3004">
            <w:pPr>
              <w:pStyle w:val="RFPtext"/>
              <w:spacing w:after="0"/>
              <w:ind w:left="0"/>
              <w:jc w:val="left"/>
              <w:rPr>
                <w:rFonts w:asciiTheme="minorHAnsi" w:hAnsiTheme="minorHAnsi" w:cstheme="minorHAnsi"/>
                <w:sz w:val="20"/>
              </w:rPr>
            </w:pPr>
            <w:r w:rsidRPr="004B3004">
              <w:rPr>
                <w:rFonts w:asciiTheme="minorHAnsi" w:hAnsiTheme="minorHAnsi" w:cstheme="minorHAnsi"/>
                <w:sz w:val="20"/>
              </w:rPr>
              <w:t xml:space="preserve">August </w:t>
            </w:r>
            <w:r w:rsidR="00D404EC">
              <w:rPr>
                <w:rFonts w:asciiTheme="minorHAnsi" w:hAnsiTheme="minorHAnsi" w:cstheme="minorHAnsi"/>
                <w:sz w:val="20"/>
              </w:rPr>
              <w:t>20</w:t>
            </w:r>
            <w:r w:rsidRPr="004B3004">
              <w:rPr>
                <w:rFonts w:asciiTheme="minorHAnsi" w:hAnsiTheme="minorHAnsi" w:cstheme="minorHAnsi"/>
                <w:sz w:val="20"/>
              </w:rPr>
              <w:t xml:space="preserve">, </w:t>
            </w:r>
            <w:proofErr w:type="gramStart"/>
            <w:r w:rsidRPr="004B3004">
              <w:rPr>
                <w:rFonts w:asciiTheme="minorHAnsi" w:hAnsiTheme="minorHAnsi" w:cstheme="minorHAnsi"/>
                <w:sz w:val="20"/>
              </w:rPr>
              <w:t>202</w:t>
            </w:r>
            <w:r w:rsidR="00CE27D9">
              <w:rPr>
                <w:rFonts w:asciiTheme="minorHAnsi" w:hAnsiTheme="minorHAnsi" w:cstheme="minorHAnsi"/>
                <w:sz w:val="20"/>
              </w:rPr>
              <w:t>6</w:t>
            </w:r>
            <w:proofErr w:type="gramEnd"/>
            <w:r w:rsidRPr="004B3004">
              <w:rPr>
                <w:rFonts w:asciiTheme="minorHAnsi" w:hAnsiTheme="minorHAnsi" w:cstheme="minorHAnsi"/>
                <w:sz w:val="20"/>
              </w:rPr>
              <w:t xml:space="preserve"> </w:t>
            </w:r>
          </w:p>
        </w:tc>
        <w:tc>
          <w:tcPr>
            <w:tcW w:w="2210" w:type="dxa"/>
          </w:tcPr>
          <w:p w14:paraId="2373F9CE" w14:textId="5159A615" w:rsidR="00B73510" w:rsidRPr="00C92DFA" w:rsidRDefault="00F47035" w:rsidP="004B3004">
            <w:pPr>
              <w:pStyle w:val="RFPtext"/>
              <w:spacing w:after="0"/>
              <w:ind w:left="0"/>
              <w:jc w:val="left"/>
              <w:rPr>
                <w:rFonts w:asciiTheme="minorHAnsi" w:hAnsiTheme="minorHAnsi" w:cstheme="minorHAnsi"/>
                <w:sz w:val="20"/>
              </w:rPr>
            </w:pPr>
            <w:r w:rsidRPr="004B3004">
              <w:rPr>
                <w:rFonts w:asciiTheme="minorHAnsi" w:hAnsiTheme="minorHAnsi" w:cstheme="minorHAnsi"/>
                <w:sz w:val="20"/>
              </w:rPr>
              <w:t>Commission Approval Date</w:t>
            </w:r>
          </w:p>
        </w:tc>
        <w:tc>
          <w:tcPr>
            <w:tcW w:w="2283" w:type="dxa"/>
          </w:tcPr>
          <w:p w14:paraId="33430A4F" w14:textId="32D38823" w:rsidR="00B73510" w:rsidRPr="00C92DFA" w:rsidRDefault="00F47035" w:rsidP="004B3004">
            <w:pPr>
              <w:pStyle w:val="RFPtext"/>
              <w:spacing w:after="0"/>
              <w:ind w:left="0"/>
              <w:jc w:val="left"/>
              <w:rPr>
                <w:rFonts w:asciiTheme="minorHAnsi" w:hAnsiTheme="minorHAnsi" w:cstheme="minorHAnsi"/>
                <w:sz w:val="20"/>
              </w:rPr>
            </w:pPr>
            <w:r w:rsidRPr="004B3004">
              <w:rPr>
                <w:rFonts w:asciiTheme="minorHAnsi" w:hAnsiTheme="minorHAnsi" w:cstheme="minorHAnsi"/>
                <w:sz w:val="20"/>
              </w:rPr>
              <w:t xml:space="preserve">Estimated </w:t>
            </w:r>
            <w:r w:rsidR="00C92DFA" w:rsidRPr="004B3004">
              <w:rPr>
                <w:rFonts w:asciiTheme="minorHAnsi" w:hAnsiTheme="minorHAnsi" w:cstheme="minorHAnsi"/>
                <w:sz w:val="20"/>
              </w:rPr>
              <w:t>d</w:t>
            </w:r>
            <w:r w:rsidRPr="004B3004">
              <w:rPr>
                <w:rFonts w:asciiTheme="minorHAnsi" w:hAnsiTheme="minorHAnsi" w:cstheme="minorHAnsi"/>
                <w:sz w:val="20"/>
              </w:rPr>
              <w:t xml:space="preserve">ate of Commission </w:t>
            </w:r>
            <w:r w:rsidR="00C92DFA" w:rsidRPr="004B3004">
              <w:rPr>
                <w:rFonts w:asciiTheme="minorHAnsi" w:hAnsiTheme="minorHAnsi" w:cstheme="minorHAnsi"/>
                <w:sz w:val="20"/>
              </w:rPr>
              <w:t>a</w:t>
            </w:r>
            <w:r w:rsidRPr="004B3004">
              <w:rPr>
                <w:rFonts w:asciiTheme="minorHAnsi" w:hAnsiTheme="minorHAnsi" w:cstheme="minorHAnsi"/>
                <w:sz w:val="20"/>
              </w:rPr>
              <w:t>pproval</w:t>
            </w:r>
          </w:p>
        </w:tc>
        <w:tc>
          <w:tcPr>
            <w:tcW w:w="2956" w:type="dxa"/>
          </w:tcPr>
          <w:p w14:paraId="2DEF5490" w14:textId="66BC3A83" w:rsidR="00B73510" w:rsidRPr="00C92DFA" w:rsidRDefault="00F47035" w:rsidP="004B3004">
            <w:pPr>
              <w:pStyle w:val="RFPtext"/>
              <w:spacing w:after="0"/>
              <w:ind w:left="0"/>
              <w:jc w:val="left"/>
              <w:rPr>
                <w:rFonts w:asciiTheme="minorHAnsi" w:hAnsiTheme="minorHAnsi" w:cstheme="minorHAnsi"/>
                <w:sz w:val="20"/>
              </w:rPr>
            </w:pPr>
            <w:r w:rsidRPr="00C92DFA">
              <w:rPr>
                <w:rFonts w:asciiTheme="minorHAnsi" w:hAnsiTheme="minorHAnsi" w:cstheme="minorHAnsi"/>
                <w:sz w:val="20"/>
              </w:rPr>
              <w:t>N</w:t>
            </w:r>
            <w:r w:rsidR="00295710">
              <w:rPr>
                <w:rFonts w:asciiTheme="minorHAnsi" w:hAnsiTheme="minorHAnsi" w:cstheme="minorHAnsi"/>
                <w:sz w:val="20"/>
              </w:rPr>
              <w:t xml:space="preserve"> </w:t>
            </w:r>
            <w:r w:rsidRPr="00C92DFA">
              <w:rPr>
                <w:rFonts w:asciiTheme="minorHAnsi" w:hAnsiTheme="minorHAnsi" w:cstheme="minorHAnsi"/>
                <w:sz w:val="20"/>
              </w:rPr>
              <w:t>/</w:t>
            </w:r>
            <w:r w:rsidR="00295710">
              <w:rPr>
                <w:rFonts w:asciiTheme="minorHAnsi" w:hAnsiTheme="minorHAnsi" w:cstheme="minorHAnsi"/>
                <w:sz w:val="20"/>
              </w:rPr>
              <w:t xml:space="preserve"> </w:t>
            </w:r>
            <w:r w:rsidRPr="00C92DFA">
              <w:rPr>
                <w:rFonts w:asciiTheme="minorHAnsi" w:hAnsiTheme="minorHAnsi" w:cstheme="minorHAnsi"/>
                <w:sz w:val="20"/>
              </w:rPr>
              <w:t>A</w:t>
            </w:r>
          </w:p>
        </w:tc>
      </w:tr>
      <w:tr w:rsidR="00B73510" w:rsidRPr="00C92DFA" w14:paraId="5559B0B9" w14:textId="77777777" w:rsidTr="00C722ED">
        <w:trPr>
          <w:jc w:val="center"/>
        </w:trPr>
        <w:tc>
          <w:tcPr>
            <w:tcW w:w="1123" w:type="dxa"/>
          </w:tcPr>
          <w:p w14:paraId="197AD830" w14:textId="70B6A31F" w:rsidR="00B73510" w:rsidRPr="00C92DFA" w:rsidRDefault="00252C90" w:rsidP="00C92DFA">
            <w:pPr>
              <w:pStyle w:val="RFPtext"/>
              <w:spacing w:after="0"/>
              <w:ind w:left="0"/>
              <w:jc w:val="center"/>
              <w:rPr>
                <w:rFonts w:asciiTheme="minorHAnsi" w:hAnsiTheme="minorHAnsi" w:cstheme="minorHAnsi"/>
                <w:sz w:val="20"/>
              </w:rPr>
            </w:pPr>
            <w:r>
              <w:rPr>
                <w:rFonts w:asciiTheme="minorHAnsi" w:hAnsiTheme="minorHAnsi" w:cstheme="minorHAnsi"/>
                <w:sz w:val="20"/>
              </w:rPr>
              <w:t>9</w:t>
            </w:r>
          </w:p>
        </w:tc>
        <w:tc>
          <w:tcPr>
            <w:tcW w:w="1858" w:type="dxa"/>
          </w:tcPr>
          <w:p w14:paraId="634F4986" w14:textId="45790092" w:rsidR="00F47035" w:rsidRPr="004B3004" w:rsidRDefault="00B90955" w:rsidP="004B3004">
            <w:pPr>
              <w:pStyle w:val="RFPtext"/>
              <w:spacing w:after="0"/>
              <w:ind w:left="0"/>
              <w:jc w:val="left"/>
              <w:rPr>
                <w:rFonts w:asciiTheme="minorHAnsi" w:hAnsiTheme="minorHAnsi" w:cstheme="minorHAnsi"/>
                <w:sz w:val="20"/>
              </w:rPr>
            </w:pPr>
            <w:r>
              <w:rPr>
                <w:rFonts w:asciiTheme="minorHAnsi" w:hAnsiTheme="minorHAnsi" w:cstheme="minorHAnsi"/>
                <w:sz w:val="20"/>
              </w:rPr>
              <w:t>Thurs</w:t>
            </w:r>
            <w:r w:rsidR="00F47035" w:rsidRPr="004B3004">
              <w:rPr>
                <w:rFonts w:asciiTheme="minorHAnsi" w:hAnsiTheme="minorHAnsi" w:cstheme="minorHAnsi"/>
                <w:sz w:val="20"/>
              </w:rPr>
              <w:t>day</w:t>
            </w:r>
          </w:p>
          <w:p w14:paraId="18C45CEB" w14:textId="1EC242C1" w:rsidR="00B73510" w:rsidRPr="00C92DFA" w:rsidRDefault="00F47035" w:rsidP="004B3004">
            <w:pPr>
              <w:pStyle w:val="RFPtext"/>
              <w:spacing w:after="0"/>
              <w:ind w:left="0"/>
              <w:jc w:val="left"/>
              <w:rPr>
                <w:rFonts w:asciiTheme="minorHAnsi" w:hAnsiTheme="minorHAnsi" w:cstheme="minorHAnsi"/>
                <w:sz w:val="20"/>
              </w:rPr>
            </w:pPr>
            <w:r w:rsidRPr="004B3004">
              <w:rPr>
                <w:rFonts w:asciiTheme="minorHAnsi" w:hAnsiTheme="minorHAnsi" w:cstheme="minorHAnsi"/>
                <w:sz w:val="20"/>
              </w:rPr>
              <w:t xml:space="preserve">October 1, </w:t>
            </w:r>
            <w:proofErr w:type="gramStart"/>
            <w:r w:rsidRPr="004B3004">
              <w:rPr>
                <w:rFonts w:asciiTheme="minorHAnsi" w:hAnsiTheme="minorHAnsi" w:cstheme="minorHAnsi"/>
                <w:sz w:val="20"/>
              </w:rPr>
              <w:t>202</w:t>
            </w:r>
            <w:r w:rsidR="00CE27D9">
              <w:rPr>
                <w:rFonts w:asciiTheme="minorHAnsi" w:hAnsiTheme="minorHAnsi" w:cstheme="minorHAnsi"/>
                <w:sz w:val="20"/>
              </w:rPr>
              <w:t>6</w:t>
            </w:r>
            <w:proofErr w:type="gramEnd"/>
            <w:r w:rsidRPr="004B3004">
              <w:rPr>
                <w:rFonts w:asciiTheme="minorHAnsi" w:hAnsiTheme="minorHAnsi" w:cstheme="minorHAnsi"/>
                <w:sz w:val="20"/>
              </w:rPr>
              <w:t xml:space="preserve"> </w:t>
            </w:r>
          </w:p>
        </w:tc>
        <w:tc>
          <w:tcPr>
            <w:tcW w:w="2210" w:type="dxa"/>
          </w:tcPr>
          <w:p w14:paraId="402D5C56" w14:textId="3AEBE1CE" w:rsidR="00B73510" w:rsidRPr="00C92DFA" w:rsidRDefault="00F47035" w:rsidP="004B3004">
            <w:pPr>
              <w:pStyle w:val="RFPtext"/>
              <w:spacing w:after="0"/>
              <w:ind w:left="0"/>
              <w:jc w:val="left"/>
              <w:rPr>
                <w:rFonts w:asciiTheme="minorHAnsi" w:hAnsiTheme="minorHAnsi" w:cstheme="minorHAnsi"/>
                <w:sz w:val="20"/>
              </w:rPr>
            </w:pPr>
            <w:r w:rsidRPr="004B3004">
              <w:rPr>
                <w:rFonts w:asciiTheme="minorHAnsi" w:hAnsiTheme="minorHAnsi" w:cstheme="minorHAnsi"/>
                <w:sz w:val="20"/>
              </w:rPr>
              <w:t>Resultant Agreement Start Date</w:t>
            </w:r>
          </w:p>
        </w:tc>
        <w:tc>
          <w:tcPr>
            <w:tcW w:w="2283" w:type="dxa"/>
          </w:tcPr>
          <w:p w14:paraId="273C2308" w14:textId="049137B8" w:rsidR="00B73510" w:rsidRPr="00C92DFA" w:rsidRDefault="00F47035" w:rsidP="004B3004">
            <w:pPr>
              <w:pStyle w:val="RFPtext"/>
              <w:spacing w:after="0"/>
              <w:ind w:left="0"/>
              <w:jc w:val="left"/>
              <w:rPr>
                <w:rFonts w:asciiTheme="minorHAnsi" w:hAnsiTheme="minorHAnsi" w:cstheme="minorHAnsi"/>
                <w:sz w:val="20"/>
              </w:rPr>
            </w:pPr>
            <w:r w:rsidRPr="004B3004">
              <w:rPr>
                <w:rFonts w:asciiTheme="minorHAnsi" w:hAnsiTheme="minorHAnsi" w:cstheme="minorHAnsi"/>
                <w:sz w:val="20"/>
              </w:rPr>
              <w:t xml:space="preserve">Estimated </w:t>
            </w:r>
            <w:r w:rsidR="00C92DFA" w:rsidRPr="004B3004">
              <w:rPr>
                <w:rFonts w:asciiTheme="minorHAnsi" w:hAnsiTheme="minorHAnsi" w:cstheme="minorHAnsi"/>
                <w:sz w:val="20"/>
              </w:rPr>
              <w:t>start date of resultant agreement</w:t>
            </w:r>
          </w:p>
        </w:tc>
        <w:tc>
          <w:tcPr>
            <w:tcW w:w="2956" w:type="dxa"/>
          </w:tcPr>
          <w:p w14:paraId="4918BEBA" w14:textId="3253DDC4" w:rsidR="00B73510" w:rsidRPr="00C92DFA" w:rsidRDefault="00C92DFA" w:rsidP="004B3004">
            <w:pPr>
              <w:pStyle w:val="RFPtext"/>
              <w:spacing w:after="0"/>
              <w:ind w:left="0"/>
              <w:jc w:val="left"/>
              <w:rPr>
                <w:rFonts w:asciiTheme="minorHAnsi" w:hAnsiTheme="minorHAnsi" w:cstheme="minorHAnsi"/>
                <w:sz w:val="20"/>
              </w:rPr>
            </w:pPr>
            <w:r w:rsidRPr="00C92DFA">
              <w:rPr>
                <w:rFonts w:asciiTheme="minorHAnsi" w:hAnsiTheme="minorHAnsi" w:cstheme="minorHAnsi"/>
                <w:sz w:val="20"/>
              </w:rPr>
              <w:t>N</w:t>
            </w:r>
            <w:r w:rsidR="00295710">
              <w:rPr>
                <w:rFonts w:asciiTheme="minorHAnsi" w:hAnsiTheme="minorHAnsi" w:cstheme="minorHAnsi"/>
                <w:sz w:val="20"/>
              </w:rPr>
              <w:t xml:space="preserve"> </w:t>
            </w:r>
            <w:r w:rsidRPr="00C92DFA">
              <w:rPr>
                <w:rFonts w:asciiTheme="minorHAnsi" w:hAnsiTheme="minorHAnsi" w:cstheme="minorHAnsi"/>
                <w:sz w:val="20"/>
              </w:rPr>
              <w:t>/</w:t>
            </w:r>
            <w:r w:rsidR="00295710">
              <w:rPr>
                <w:rFonts w:asciiTheme="minorHAnsi" w:hAnsiTheme="minorHAnsi" w:cstheme="minorHAnsi"/>
                <w:sz w:val="20"/>
              </w:rPr>
              <w:t xml:space="preserve"> </w:t>
            </w:r>
            <w:r w:rsidRPr="00C92DFA">
              <w:rPr>
                <w:rFonts w:asciiTheme="minorHAnsi" w:hAnsiTheme="minorHAnsi" w:cstheme="minorHAnsi"/>
                <w:sz w:val="20"/>
              </w:rPr>
              <w:t>A</w:t>
            </w:r>
          </w:p>
        </w:tc>
      </w:tr>
    </w:tbl>
    <w:p w14:paraId="3893C131" w14:textId="77777777" w:rsidR="00D33DAF" w:rsidRDefault="00D33DAF" w:rsidP="00EB141A">
      <w:pPr>
        <w:pStyle w:val="RFPtext"/>
        <w:spacing w:after="0"/>
        <w:rPr>
          <w:rFonts w:asciiTheme="minorHAnsi" w:hAnsiTheme="minorHAnsi" w:cstheme="minorHAnsi"/>
          <w:sz w:val="24"/>
          <w:szCs w:val="24"/>
        </w:rPr>
      </w:pPr>
    </w:p>
    <w:p w14:paraId="2A5F0A4A" w14:textId="4B92C681" w:rsidR="00561252" w:rsidRPr="00A8388D" w:rsidRDefault="00561252" w:rsidP="00561252">
      <w:pPr>
        <w:pStyle w:val="RFPHeading3"/>
        <w:numPr>
          <w:ilvl w:val="0"/>
          <w:numId w:val="29"/>
        </w:numPr>
        <w:tabs>
          <w:tab w:val="clear" w:pos="720"/>
        </w:tabs>
        <w:spacing w:before="0" w:line="240" w:lineRule="auto"/>
        <w:ind w:left="720"/>
        <w:rPr>
          <w:rFonts w:asciiTheme="minorHAnsi" w:hAnsiTheme="minorHAnsi" w:cstheme="minorHAnsi"/>
          <w:sz w:val="24"/>
          <w:szCs w:val="24"/>
        </w:rPr>
      </w:pPr>
      <w:bookmarkStart w:id="37" w:name="_Toc223440801"/>
      <w:r>
        <w:rPr>
          <w:rFonts w:asciiTheme="minorHAnsi" w:hAnsiTheme="minorHAnsi" w:cstheme="minorHAnsi"/>
          <w:sz w:val="24"/>
          <w:szCs w:val="24"/>
        </w:rPr>
        <w:t>RFP Applicant Workshop</w:t>
      </w:r>
      <w:bookmarkEnd w:id="37"/>
    </w:p>
    <w:p w14:paraId="002E289B" w14:textId="77777777" w:rsidR="00EB141A" w:rsidRDefault="00EB141A" w:rsidP="00EB141A">
      <w:pPr>
        <w:ind w:left="720"/>
        <w:jc w:val="both"/>
        <w:rPr>
          <w:rFonts w:asciiTheme="minorHAnsi" w:hAnsiTheme="minorHAnsi" w:cstheme="minorHAnsi"/>
          <w:spacing w:val="1"/>
          <w:szCs w:val="24"/>
        </w:rPr>
      </w:pPr>
    </w:p>
    <w:p w14:paraId="4550F6FF" w14:textId="434AB153" w:rsidR="002652D5" w:rsidRPr="0048130D" w:rsidRDefault="00EB141A" w:rsidP="00EB141A">
      <w:pPr>
        <w:ind w:left="720"/>
        <w:jc w:val="both"/>
        <w:rPr>
          <w:rFonts w:asciiTheme="minorHAnsi" w:hAnsiTheme="minorHAnsi" w:cstheme="minorHAnsi"/>
          <w:szCs w:val="24"/>
        </w:rPr>
      </w:pPr>
      <w:r w:rsidRPr="001510C1">
        <w:rPr>
          <w:rFonts w:asciiTheme="minorHAnsi" w:hAnsiTheme="minorHAnsi" w:cstheme="minorHAnsi"/>
          <w:spacing w:val="1"/>
          <w:szCs w:val="24"/>
        </w:rPr>
        <w:t xml:space="preserve">RFP Applicants may attend the </w:t>
      </w:r>
      <w:r w:rsidR="009C6578" w:rsidRPr="001510C1">
        <w:rPr>
          <w:rFonts w:asciiTheme="minorHAnsi" w:hAnsiTheme="minorHAnsi" w:cstheme="minorHAnsi"/>
          <w:spacing w:val="1"/>
          <w:szCs w:val="24"/>
        </w:rPr>
        <w:t xml:space="preserve">RFP Applicant </w:t>
      </w:r>
      <w:r w:rsidRPr="001510C1">
        <w:rPr>
          <w:rFonts w:asciiTheme="minorHAnsi" w:hAnsiTheme="minorHAnsi" w:cstheme="minorHAnsi"/>
          <w:spacing w:val="1"/>
          <w:szCs w:val="24"/>
        </w:rPr>
        <w:t>Workshop</w:t>
      </w:r>
      <w:r w:rsidR="009C6578" w:rsidRPr="001510C1">
        <w:rPr>
          <w:rFonts w:asciiTheme="minorHAnsi" w:hAnsiTheme="minorHAnsi" w:cstheme="minorHAnsi"/>
          <w:spacing w:val="1"/>
          <w:szCs w:val="24"/>
        </w:rPr>
        <w:t xml:space="preserve"> </w:t>
      </w:r>
      <w:r w:rsidR="009C6578" w:rsidRPr="001510C1">
        <w:rPr>
          <w:rFonts w:asciiTheme="minorHAnsi" w:hAnsiTheme="minorHAnsi" w:cstheme="minorHAnsi"/>
          <w:szCs w:val="24"/>
        </w:rPr>
        <w:t>(Workshop)</w:t>
      </w:r>
      <w:r w:rsidR="00FB7BE9" w:rsidRPr="001510C1">
        <w:rPr>
          <w:rFonts w:asciiTheme="minorHAnsi" w:hAnsiTheme="minorHAnsi" w:cstheme="minorHAnsi"/>
          <w:spacing w:val="1"/>
          <w:szCs w:val="24"/>
        </w:rPr>
        <w:t xml:space="preserve"> on </w:t>
      </w:r>
      <w:r w:rsidR="0072525C" w:rsidRPr="001510C1">
        <w:rPr>
          <w:rFonts w:asciiTheme="minorHAnsi" w:hAnsiTheme="minorHAnsi" w:cstheme="minorHAnsi"/>
          <w:spacing w:val="1"/>
          <w:szCs w:val="24"/>
        </w:rPr>
        <w:t>Fri</w:t>
      </w:r>
      <w:r w:rsidR="007402BE" w:rsidRPr="001510C1">
        <w:rPr>
          <w:rFonts w:asciiTheme="minorHAnsi" w:hAnsiTheme="minorHAnsi" w:cstheme="minorHAnsi"/>
          <w:spacing w:val="1"/>
          <w:szCs w:val="24"/>
        </w:rPr>
        <w:t xml:space="preserve">day, </w:t>
      </w:r>
      <w:r w:rsidR="00CE27D9" w:rsidRPr="001510C1">
        <w:rPr>
          <w:rFonts w:asciiTheme="minorHAnsi" w:hAnsiTheme="minorHAnsi" w:cstheme="minorHAnsi"/>
          <w:spacing w:val="1"/>
          <w:szCs w:val="24"/>
        </w:rPr>
        <w:t>February 27</w:t>
      </w:r>
      <w:r w:rsidR="00FB7BE9" w:rsidRPr="001510C1">
        <w:rPr>
          <w:rFonts w:asciiTheme="minorHAnsi" w:hAnsiTheme="minorHAnsi" w:cstheme="minorHAnsi"/>
          <w:spacing w:val="1"/>
          <w:szCs w:val="24"/>
        </w:rPr>
        <w:t>, 202</w:t>
      </w:r>
      <w:r w:rsidR="00D33DAF" w:rsidRPr="001510C1">
        <w:rPr>
          <w:rFonts w:asciiTheme="minorHAnsi" w:hAnsiTheme="minorHAnsi" w:cstheme="minorHAnsi"/>
          <w:spacing w:val="1"/>
          <w:szCs w:val="24"/>
        </w:rPr>
        <w:t>6</w:t>
      </w:r>
      <w:r w:rsidR="00291EFC" w:rsidRPr="001510C1">
        <w:rPr>
          <w:rFonts w:asciiTheme="minorHAnsi" w:hAnsiTheme="minorHAnsi" w:cstheme="minorHAnsi"/>
          <w:spacing w:val="1"/>
          <w:szCs w:val="24"/>
        </w:rPr>
        <w:t>,</w:t>
      </w:r>
      <w:r w:rsidR="00FB7BE9" w:rsidRPr="001510C1">
        <w:rPr>
          <w:rFonts w:asciiTheme="minorHAnsi" w:hAnsiTheme="minorHAnsi" w:cstheme="minorHAnsi"/>
          <w:spacing w:val="1"/>
          <w:szCs w:val="24"/>
        </w:rPr>
        <w:t xml:space="preserve"> at </w:t>
      </w:r>
      <w:r w:rsidR="0072525C" w:rsidRPr="001510C1">
        <w:rPr>
          <w:rFonts w:asciiTheme="minorHAnsi" w:hAnsiTheme="minorHAnsi" w:cstheme="minorHAnsi"/>
          <w:spacing w:val="1"/>
          <w:szCs w:val="24"/>
        </w:rPr>
        <w:t>10:00 A</w:t>
      </w:r>
      <w:r w:rsidR="00FB7BE9" w:rsidRPr="001510C1">
        <w:rPr>
          <w:rFonts w:asciiTheme="minorHAnsi" w:hAnsiTheme="minorHAnsi" w:cstheme="minorHAnsi"/>
          <w:spacing w:val="1"/>
          <w:szCs w:val="24"/>
        </w:rPr>
        <w:t>.M.</w:t>
      </w:r>
      <w:r w:rsidRPr="001510C1">
        <w:rPr>
          <w:rFonts w:asciiTheme="minorHAnsi" w:hAnsiTheme="minorHAnsi" w:cstheme="minorHAnsi"/>
          <w:spacing w:val="1"/>
          <w:szCs w:val="24"/>
        </w:rPr>
        <w:t xml:space="preserve"> in person</w:t>
      </w:r>
      <w:r w:rsidR="00FB7BE9" w:rsidRPr="001510C1">
        <w:rPr>
          <w:rFonts w:asciiTheme="minorHAnsi" w:hAnsiTheme="minorHAnsi" w:cstheme="minorHAnsi"/>
          <w:spacing w:val="1"/>
          <w:szCs w:val="24"/>
        </w:rPr>
        <w:t xml:space="preserve"> at 115 South Andrews Avenue, Room 422 </w:t>
      </w:r>
      <w:r w:rsidRPr="001510C1">
        <w:rPr>
          <w:rFonts w:asciiTheme="minorHAnsi" w:hAnsiTheme="minorHAnsi" w:cstheme="minorHAnsi"/>
          <w:spacing w:val="1"/>
          <w:szCs w:val="24"/>
        </w:rPr>
        <w:t>or</w:t>
      </w:r>
      <w:r w:rsidRPr="001510C1">
        <w:rPr>
          <w:rFonts w:asciiTheme="minorHAnsi" w:hAnsiTheme="minorHAnsi" w:cstheme="minorHAnsi"/>
          <w:szCs w:val="24"/>
        </w:rPr>
        <w:t xml:space="preserve"> </w:t>
      </w:r>
      <w:r w:rsidRPr="001510C1">
        <w:rPr>
          <w:rFonts w:asciiTheme="minorHAnsi" w:hAnsiTheme="minorHAnsi" w:cstheme="minorHAnsi"/>
          <w:spacing w:val="1"/>
          <w:szCs w:val="24"/>
        </w:rPr>
        <w:t>may participate in the Workshop virtually</w:t>
      </w:r>
      <w:r w:rsidR="00FB7BE9" w:rsidRPr="001510C1">
        <w:rPr>
          <w:rFonts w:asciiTheme="minorHAnsi" w:hAnsiTheme="minorHAnsi" w:cstheme="minorHAnsi"/>
          <w:spacing w:val="1"/>
          <w:szCs w:val="24"/>
        </w:rPr>
        <w:t xml:space="preserve"> at </w:t>
      </w:r>
      <w:hyperlink r:id="rId29" w:history="1">
        <w:r w:rsidR="009079F9" w:rsidRPr="001510C1">
          <w:rPr>
            <w:rStyle w:val="Hyperlink"/>
            <w:rFonts w:asciiTheme="minorHAnsi" w:hAnsiTheme="minorHAnsi" w:cstheme="minorHAnsi"/>
            <w:szCs w:val="24"/>
          </w:rPr>
          <w:t>https://vimeo.com/event/5725673</w:t>
        </w:r>
      </w:hyperlink>
      <w:r w:rsidRPr="001510C1">
        <w:rPr>
          <w:rFonts w:asciiTheme="minorHAnsi" w:hAnsiTheme="minorHAnsi" w:cstheme="minorHAnsi"/>
          <w:spacing w:val="1"/>
          <w:szCs w:val="24"/>
        </w:rPr>
        <w:t xml:space="preserve">. </w:t>
      </w:r>
      <w:r w:rsidRPr="001510C1">
        <w:rPr>
          <w:rFonts w:asciiTheme="minorHAnsi" w:hAnsiTheme="minorHAnsi" w:cstheme="minorHAnsi"/>
          <w:bCs/>
          <w:szCs w:val="24"/>
        </w:rPr>
        <w:t xml:space="preserve">Applicants </w:t>
      </w:r>
      <w:r w:rsidR="002652D5" w:rsidRPr="001510C1">
        <w:rPr>
          <w:rFonts w:asciiTheme="minorHAnsi" w:hAnsiTheme="minorHAnsi" w:cstheme="minorHAnsi"/>
          <w:bCs/>
          <w:szCs w:val="24"/>
        </w:rPr>
        <w:t>attending in person can</w:t>
      </w:r>
      <w:r w:rsidR="002652D5" w:rsidRPr="009079F9">
        <w:rPr>
          <w:rFonts w:asciiTheme="minorHAnsi" w:hAnsiTheme="minorHAnsi" w:cstheme="minorHAnsi"/>
          <w:bCs/>
          <w:szCs w:val="24"/>
        </w:rPr>
        <w:t xml:space="preserve"> </w:t>
      </w:r>
      <w:r w:rsidRPr="009079F9">
        <w:rPr>
          <w:rFonts w:asciiTheme="minorHAnsi" w:hAnsiTheme="minorHAnsi" w:cstheme="minorHAnsi"/>
          <w:bCs/>
          <w:szCs w:val="24"/>
        </w:rPr>
        <w:t xml:space="preserve">ask </w:t>
      </w:r>
      <w:r w:rsidRPr="00982058">
        <w:rPr>
          <w:rFonts w:asciiTheme="minorHAnsi" w:hAnsiTheme="minorHAnsi" w:cstheme="minorHAnsi"/>
          <w:bCs/>
          <w:szCs w:val="24"/>
        </w:rPr>
        <w:t xml:space="preserve">questions </w:t>
      </w:r>
      <w:r w:rsidR="002652D5" w:rsidRPr="00982058">
        <w:rPr>
          <w:rFonts w:asciiTheme="minorHAnsi" w:hAnsiTheme="minorHAnsi" w:cstheme="minorHAnsi"/>
          <w:bCs/>
          <w:szCs w:val="24"/>
        </w:rPr>
        <w:t>during</w:t>
      </w:r>
      <w:r w:rsidR="002652D5">
        <w:rPr>
          <w:rFonts w:asciiTheme="minorHAnsi" w:hAnsiTheme="minorHAnsi" w:cstheme="minorHAnsi"/>
          <w:bCs/>
          <w:szCs w:val="24"/>
        </w:rPr>
        <w:t xml:space="preserve"> the </w:t>
      </w:r>
      <w:r w:rsidR="008105C9">
        <w:rPr>
          <w:rFonts w:asciiTheme="minorHAnsi" w:hAnsiTheme="minorHAnsi" w:cstheme="minorHAnsi"/>
          <w:bCs/>
          <w:szCs w:val="24"/>
        </w:rPr>
        <w:t>Workshop</w:t>
      </w:r>
      <w:r w:rsidR="002652D5">
        <w:rPr>
          <w:rFonts w:asciiTheme="minorHAnsi" w:hAnsiTheme="minorHAnsi" w:cstheme="minorHAnsi"/>
          <w:bCs/>
          <w:szCs w:val="24"/>
        </w:rPr>
        <w:t xml:space="preserve">. Applicants participating virtually can ask questions using </w:t>
      </w:r>
      <w:r w:rsidR="002652D5" w:rsidRPr="009079F9">
        <w:rPr>
          <w:rFonts w:asciiTheme="minorHAnsi" w:hAnsiTheme="minorHAnsi" w:cstheme="minorHAnsi"/>
          <w:bCs/>
          <w:szCs w:val="24"/>
        </w:rPr>
        <w:t xml:space="preserve">Vimeo’s </w:t>
      </w:r>
      <w:r w:rsidRPr="009079F9">
        <w:rPr>
          <w:rFonts w:asciiTheme="minorHAnsi" w:hAnsiTheme="minorHAnsi" w:cstheme="minorHAnsi"/>
          <w:bCs/>
          <w:szCs w:val="24"/>
        </w:rPr>
        <w:t xml:space="preserve">chatroom. </w:t>
      </w:r>
      <w:r w:rsidR="00AD04CC" w:rsidRPr="009079F9">
        <w:rPr>
          <w:rFonts w:asciiTheme="minorHAnsi" w:hAnsiTheme="minorHAnsi" w:cstheme="minorHAnsi"/>
          <w:bCs/>
          <w:szCs w:val="24"/>
        </w:rPr>
        <w:t>As many questions as possible will be answered during the Workshop</w:t>
      </w:r>
      <w:r w:rsidR="002652D5" w:rsidRPr="009079F9">
        <w:rPr>
          <w:rFonts w:asciiTheme="minorHAnsi" w:hAnsiTheme="minorHAnsi" w:cstheme="minorHAnsi"/>
          <w:bCs/>
          <w:szCs w:val="24"/>
        </w:rPr>
        <w:t>. The</w:t>
      </w:r>
      <w:r w:rsidR="002652D5" w:rsidRPr="00790029">
        <w:rPr>
          <w:rFonts w:asciiTheme="minorHAnsi" w:hAnsiTheme="minorHAnsi" w:cstheme="minorHAnsi"/>
          <w:bCs/>
          <w:szCs w:val="24"/>
        </w:rPr>
        <w:t xml:space="preserve"> Workshop will be recorded</w:t>
      </w:r>
      <w:r w:rsidR="002652D5">
        <w:rPr>
          <w:rFonts w:asciiTheme="minorHAnsi" w:hAnsiTheme="minorHAnsi" w:cstheme="minorHAnsi"/>
          <w:bCs/>
          <w:szCs w:val="24"/>
        </w:rPr>
        <w:t xml:space="preserve">, and the link to the recording will be available for </w:t>
      </w:r>
      <w:r w:rsidR="002652D5" w:rsidRPr="00790029">
        <w:rPr>
          <w:rFonts w:asciiTheme="minorHAnsi" w:hAnsiTheme="minorHAnsi" w:cstheme="minorHAnsi"/>
          <w:bCs/>
          <w:szCs w:val="24"/>
        </w:rPr>
        <w:t xml:space="preserve">download from the </w:t>
      </w:r>
      <w:hyperlink r:id="rId30" w:history="1">
        <w:r w:rsidR="005B486D">
          <w:rPr>
            <w:rStyle w:val="Hyperlink"/>
            <w:rFonts w:asciiTheme="minorHAnsi" w:hAnsiTheme="minorHAnsi" w:cstheme="minorHAnsi"/>
            <w:szCs w:val="24"/>
          </w:rPr>
          <w:t>RFP Website</w:t>
        </w:r>
      </w:hyperlink>
      <w:r w:rsidR="002652D5" w:rsidRPr="008105C9">
        <w:rPr>
          <w:rFonts w:asciiTheme="minorHAnsi" w:hAnsiTheme="minorHAnsi" w:cstheme="minorHAnsi"/>
          <w:b/>
          <w:bCs/>
          <w:color w:val="000000"/>
          <w:szCs w:val="24"/>
        </w:rPr>
        <w:t>.</w:t>
      </w:r>
      <w:r w:rsidR="002652D5">
        <w:rPr>
          <w:rFonts w:asciiTheme="minorHAnsi" w:hAnsiTheme="minorHAnsi" w:cstheme="minorHAnsi"/>
          <w:b/>
          <w:bCs/>
          <w:color w:val="000000"/>
          <w:szCs w:val="24"/>
        </w:rPr>
        <w:t xml:space="preserve"> </w:t>
      </w:r>
      <w:r w:rsidR="002652D5" w:rsidRPr="004B3004">
        <w:rPr>
          <w:rFonts w:asciiTheme="minorHAnsi" w:hAnsiTheme="minorHAnsi" w:cstheme="minorHAnsi"/>
          <w:color w:val="000000"/>
          <w:szCs w:val="24"/>
        </w:rPr>
        <w:t xml:space="preserve">There will be no </w:t>
      </w:r>
      <w:r w:rsidR="00490C16">
        <w:rPr>
          <w:rFonts w:asciiTheme="minorHAnsi" w:hAnsiTheme="minorHAnsi" w:cstheme="minorHAnsi"/>
          <w:color w:val="000000"/>
          <w:szCs w:val="24"/>
        </w:rPr>
        <w:t>m</w:t>
      </w:r>
      <w:r w:rsidR="00490C16" w:rsidRPr="004B3004">
        <w:rPr>
          <w:rFonts w:asciiTheme="minorHAnsi" w:hAnsiTheme="minorHAnsi" w:cstheme="minorHAnsi"/>
          <w:color w:val="000000"/>
          <w:szCs w:val="24"/>
        </w:rPr>
        <w:t>inutes</w:t>
      </w:r>
      <w:r w:rsidR="000363DA">
        <w:rPr>
          <w:rFonts w:asciiTheme="minorHAnsi" w:hAnsiTheme="minorHAnsi" w:cstheme="minorHAnsi"/>
          <w:color w:val="000000"/>
          <w:szCs w:val="24"/>
        </w:rPr>
        <w:t xml:space="preserve"> </w:t>
      </w:r>
      <w:r w:rsidR="0048130D" w:rsidRPr="004B3004">
        <w:rPr>
          <w:rFonts w:asciiTheme="minorHAnsi" w:hAnsiTheme="minorHAnsi" w:cstheme="minorHAnsi"/>
          <w:color w:val="000000"/>
          <w:szCs w:val="24"/>
        </w:rPr>
        <w:t>/</w:t>
      </w:r>
      <w:r w:rsidR="000363DA">
        <w:rPr>
          <w:rFonts w:asciiTheme="minorHAnsi" w:hAnsiTheme="minorHAnsi" w:cstheme="minorHAnsi"/>
          <w:color w:val="000000"/>
          <w:szCs w:val="24"/>
        </w:rPr>
        <w:t xml:space="preserve"> </w:t>
      </w:r>
      <w:r w:rsidR="0048130D" w:rsidRPr="004B3004">
        <w:rPr>
          <w:rFonts w:asciiTheme="minorHAnsi" w:hAnsiTheme="minorHAnsi" w:cstheme="minorHAnsi"/>
          <w:color w:val="000000"/>
          <w:szCs w:val="24"/>
        </w:rPr>
        <w:t>meeting notes for</w:t>
      </w:r>
      <w:r w:rsidR="002652D5" w:rsidRPr="004B3004">
        <w:rPr>
          <w:rFonts w:asciiTheme="minorHAnsi" w:hAnsiTheme="minorHAnsi" w:cstheme="minorHAnsi"/>
          <w:color w:val="000000"/>
          <w:szCs w:val="24"/>
        </w:rPr>
        <w:t xml:space="preserve"> the Workshop.</w:t>
      </w:r>
    </w:p>
    <w:p w14:paraId="50D2EB29" w14:textId="77777777" w:rsidR="002652D5" w:rsidRDefault="002652D5" w:rsidP="00EB141A">
      <w:pPr>
        <w:ind w:left="720"/>
        <w:jc w:val="both"/>
        <w:rPr>
          <w:rFonts w:asciiTheme="minorHAnsi" w:hAnsiTheme="minorHAnsi" w:cstheme="minorHAnsi"/>
          <w:bCs/>
          <w:szCs w:val="24"/>
        </w:rPr>
      </w:pPr>
    </w:p>
    <w:p w14:paraId="54C4E98F" w14:textId="417911F7" w:rsidR="0048130D" w:rsidRDefault="002652D5" w:rsidP="00EB141A">
      <w:pPr>
        <w:ind w:left="720"/>
        <w:jc w:val="both"/>
        <w:rPr>
          <w:rFonts w:asciiTheme="minorHAnsi" w:hAnsiTheme="minorHAnsi" w:cstheme="minorHAnsi"/>
          <w:bCs/>
          <w:szCs w:val="24"/>
        </w:rPr>
      </w:pPr>
      <w:r>
        <w:rPr>
          <w:rFonts w:asciiTheme="minorHAnsi" w:hAnsiTheme="minorHAnsi" w:cstheme="minorHAnsi"/>
          <w:bCs/>
          <w:szCs w:val="24"/>
        </w:rPr>
        <w:t xml:space="preserve">Following the Workshop, the County will accept written questions only.  Written </w:t>
      </w:r>
      <w:r w:rsidR="00C630E4">
        <w:rPr>
          <w:rFonts w:asciiTheme="minorHAnsi" w:hAnsiTheme="minorHAnsi" w:cstheme="minorHAnsi"/>
          <w:bCs/>
          <w:szCs w:val="24"/>
        </w:rPr>
        <w:t>questions</w:t>
      </w:r>
      <w:r w:rsidR="0048130D">
        <w:rPr>
          <w:rFonts w:asciiTheme="minorHAnsi" w:hAnsiTheme="minorHAnsi" w:cstheme="minorHAnsi"/>
          <w:bCs/>
          <w:szCs w:val="24"/>
        </w:rPr>
        <w:t xml:space="preserve"> must be emailed to </w:t>
      </w:r>
      <w:hyperlink r:id="rId31" w:history="1">
        <w:r w:rsidR="0048130D" w:rsidRPr="005508A3">
          <w:rPr>
            <w:rStyle w:val="Hyperlink"/>
            <w:rFonts w:asciiTheme="minorHAnsi" w:hAnsiTheme="minorHAnsi" w:cstheme="minorHAnsi"/>
            <w:szCs w:val="24"/>
          </w:rPr>
          <w:t>HSDproposals@broward.org</w:t>
        </w:r>
      </w:hyperlink>
      <w:r w:rsidR="0048130D">
        <w:rPr>
          <w:rStyle w:val="Hyperlink"/>
          <w:rFonts w:asciiTheme="minorHAnsi" w:hAnsiTheme="minorHAnsi" w:cstheme="minorHAnsi"/>
          <w:szCs w:val="24"/>
        </w:rPr>
        <w:t>.</w:t>
      </w:r>
      <w:r w:rsidR="00AD04CC" w:rsidRPr="00AD04CC">
        <w:rPr>
          <w:rStyle w:val="Hyperlink"/>
          <w:rFonts w:asciiTheme="minorHAnsi" w:hAnsiTheme="minorHAnsi" w:cstheme="minorHAnsi"/>
          <w:szCs w:val="24"/>
          <w:u w:val="none"/>
        </w:rPr>
        <w:t xml:space="preserve"> </w:t>
      </w:r>
      <w:r w:rsidR="00AD04CC" w:rsidRPr="00143F60">
        <w:rPr>
          <w:rStyle w:val="Hyperlink"/>
          <w:rFonts w:asciiTheme="minorHAnsi" w:hAnsiTheme="minorHAnsi" w:cstheme="minorHAnsi"/>
          <w:color w:val="auto"/>
          <w:szCs w:val="24"/>
          <w:u w:val="none"/>
        </w:rPr>
        <w:t xml:space="preserve">Responses to all Workshop and written questions will be posted to the </w:t>
      </w:r>
      <w:hyperlink r:id="rId32" w:history="1">
        <w:r w:rsidR="00AD04CC">
          <w:rPr>
            <w:rStyle w:val="Hyperlink"/>
            <w:rFonts w:asciiTheme="minorHAnsi" w:hAnsiTheme="minorHAnsi" w:cstheme="minorHAnsi"/>
            <w:szCs w:val="24"/>
          </w:rPr>
          <w:t>RFP Website</w:t>
        </w:r>
      </w:hyperlink>
      <w:r w:rsidR="00AD04CC" w:rsidRPr="008105C9">
        <w:rPr>
          <w:rFonts w:asciiTheme="minorHAnsi" w:hAnsiTheme="minorHAnsi" w:cstheme="minorHAnsi"/>
          <w:b/>
          <w:bCs/>
          <w:color w:val="000000"/>
          <w:szCs w:val="24"/>
        </w:rPr>
        <w:t>.</w:t>
      </w:r>
    </w:p>
    <w:p w14:paraId="6FB51058" w14:textId="77777777" w:rsidR="0048130D" w:rsidRDefault="0048130D" w:rsidP="00EB141A">
      <w:pPr>
        <w:ind w:left="720"/>
        <w:jc w:val="both"/>
        <w:rPr>
          <w:rFonts w:asciiTheme="minorHAnsi" w:hAnsiTheme="minorHAnsi" w:cstheme="minorHAnsi"/>
          <w:bCs/>
          <w:szCs w:val="24"/>
        </w:rPr>
      </w:pPr>
    </w:p>
    <w:p w14:paraId="7BA7ECF7" w14:textId="3B0A880C" w:rsidR="00EB141A" w:rsidRPr="00ED6233" w:rsidRDefault="00D33DAF" w:rsidP="00EB141A">
      <w:pPr>
        <w:ind w:left="720"/>
        <w:jc w:val="both"/>
        <w:rPr>
          <w:rFonts w:asciiTheme="minorHAnsi" w:hAnsiTheme="minorHAnsi" w:cstheme="minorHAnsi"/>
          <w:b/>
          <w:bCs/>
          <w:color w:val="000000"/>
          <w:szCs w:val="24"/>
        </w:rPr>
      </w:pPr>
      <w:r>
        <w:rPr>
          <w:rFonts w:asciiTheme="minorHAnsi" w:hAnsiTheme="minorHAnsi" w:cstheme="minorHAnsi"/>
          <w:bCs/>
          <w:szCs w:val="24"/>
        </w:rPr>
        <w:t>In compliance with the Cone of Silence, t</w:t>
      </w:r>
      <w:r w:rsidR="0048130D">
        <w:rPr>
          <w:rFonts w:asciiTheme="minorHAnsi" w:hAnsiTheme="minorHAnsi" w:cstheme="minorHAnsi"/>
          <w:bCs/>
          <w:szCs w:val="24"/>
        </w:rPr>
        <w:t xml:space="preserve">he </w:t>
      </w:r>
      <w:r w:rsidR="00EB141A" w:rsidRPr="00790029">
        <w:rPr>
          <w:rFonts w:asciiTheme="minorHAnsi" w:hAnsiTheme="minorHAnsi" w:cstheme="minorHAnsi"/>
          <w:bCs/>
          <w:szCs w:val="24"/>
        </w:rPr>
        <w:t>County</w:t>
      </w:r>
      <w:r w:rsidR="0048130D">
        <w:rPr>
          <w:rFonts w:asciiTheme="minorHAnsi" w:hAnsiTheme="minorHAnsi" w:cstheme="minorHAnsi"/>
          <w:bCs/>
          <w:szCs w:val="24"/>
        </w:rPr>
        <w:t xml:space="preserve"> will not communicate with Applicants about the RFP outside</w:t>
      </w:r>
      <w:r w:rsidR="007439AD">
        <w:rPr>
          <w:rFonts w:asciiTheme="minorHAnsi" w:hAnsiTheme="minorHAnsi" w:cstheme="minorHAnsi"/>
          <w:bCs/>
          <w:szCs w:val="24"/>
        </w:rPr>
        <w:t xml:space="preserve"> of</w:t>
      </w:r>
      <w:r w:rsidR="0048130D">
        <w:rPr>
          <w:rFonts w:asciiTheme="minorHAnsi" w:hAnsiTheme="minorHAnsi" w:cstheme="minorHAnsi"/>
          <w:bCs/>
          <w:szCs w:val="24"/>
        </w:rPr>
        <w:t xml:space="preserve"> </w:t>
      </w:r>
      <w:r w:rsidR="008105C9">
        <w:rPr>
          <w:rFonts w:asciiTheme="minorHAnsi" w:hAnsiTheme="minorHAnsi" w:cstheme="minorHAnsi"/>
          <w:bCs/>
          <w:szCs w:val="24"/>
        </w:rPr>
        <w:t xml:space="preserve">the </w:t>
      </w:r>
      <w:r w:rsidR="0048130D">
        <w:rPr>
          <w:rFonts w:asciiTheme="minorHAnsi" w:hAnsiTheme="minorHAnsi" w:cstheme="minorHAnsi"/>
          <w:bCs/>
          <w:szCs w:val="24"/>
        </w:rPr>
        <w:t xml:space="preserve">Workshop or </w:t>
      </w:r>
      <w:r w:rsidR="007439AD">
        <w:rPr>
          <w:rFonts w:asciiTheme="minorHAnsi" w:hAnsiTheme="minorHAnsi" w:cstheme="minorHAnsi"/>
          <w:bCs/>
          <w:szCs w:val="24"/>
        </w:rPr>
        <w:t xml:space="preserve">the process of submitting </w:t>
      </w:r>
      <w:r w:rsidR="0048130D">
        <w:rPr>
          <w:rFonts w:asciiTheme="minorHAnsi" w:hAnsiTheme="minorHAnsi" w:cstheme="minorHAnsi"/>
          <w:bCs/>
          <w:szCs w:val="24"/>
        </w:rPr>
        <w:t>written questions</w:t>
      </w:r>
      <w:r w:rsidR="00EB141A" w:rsidRPr="00790029">
        <w:rPr>
          <w:rFonts w:asciiTheme="minorHAnsi" w:hAnsiTheme="minorHAnsi" w:cstheme="minorHAnsi"/>
          <w:bCs/>
          <w:szCs w:val="24"/>
        </w:rPr>
        <w:t xml:space="preserve">. </w:t>
      </w:r>
    </w:p>
    <w:p w14:paraId="7B9F5BED" w14:textId="77777777" w:rsidR="008810DB" w:rsidRDefault="008810DB" w:rsidP="00EB141A">
      <w:pPr>
        <w:pStyle w:val="RFPtext"/>
        <w:spacing w:after="0"/>
        <w:rPr>
          <w:rFonts w:asciiTheme="minorHAnsi" w:hAnsiTheme="minorHAnsi" w:cstheme="minorHAnsi"/>
          <w:sz w:val="24"/>
          <w:szCs w:val="24"/>
        </w:rPr>
      </w:pPr>
    </w:p>
    <w:p w14:paraId="3C6AB32A" w14:textId="3B1A0A9F" w:rsidR="00561252" w:rsidRPr="00A8388D" w:rsidRDefault="00561252" w:rsidP="00561252">
      <w:pPr>
        <w:pStyle w:val="RFPHeading3"/>
        <w:numPr>
          <w:ilvl w:val="0"/>
          <w:numId w:val="29"/>
        </w:numPr>
        <w:tabs>
          <w:tab w:val="clear" w:pos="720"/>
        </w:tabs>
        <w:spacing w:before="0" w:line="240" w:lineRule="auto"/>
        <w:ind w:left="720"/>
        <w:rPr>
          <w:rFonts w:asciiTheme="minorHAnsi" w:hAnsiTheme="minorHAnsi" w:cstheme="minorHAnsi"/>
          <w:sz w:val="24"/>
          <w:szCs w:val="24"/>
        </w:rPr>
      </w:pPr>
      <w:bookmarkStart w:id="38" w:name="_Toc223440802"/>
      <w:r>
        <w:rPr>
          <w:rFonts w:asciiTheme="minorHAnsi" w:hAnsiTheme="minorHAnsi" w:cstheme="minorHAnsi"/>
          <w:sz w:val="24"/>
          <w:szCs w:val="24"/>
        </w:rPr>
        <w:t>Applicant Interviews</w:t>
      </w:r>
      <w:bookmarkEnd w:id="38"/>
    </w:p>
    <w:p w14:paraId="2E6BCB2F" w14:textId="77777777" w:rsidR="0001149C" w:rsidRDefault="0001149C" w:rsidP="0001149C">
      <w:pPr>
        <w:ind w:left="720"/>
        <w:jc w:val="both"/>
        <w:rPr>
          <w:rFonts w:asciiTheme="minorHAnsi" w:hAnsiTheme="minorHAnsi" w:cstheme="minorHAnsi"/>
          <w:spacing w:val="1"/>
          <w:szCs w:val="24"/>
        </w:rPr>
      </w:pPr>
    </w:p>
    <w:p w14:paraId="36D6FF44" w14:textId="77777777" w:rsidR="00D33DAF" w:rsidRDefault="0001149C" w:rsidP="004B3004">
      <w:pPr>
        <w:pStyle w:val="RFPtext"/>
        <w:spacing w:after="0"/>
        <w:ind w:left="720"/>
        <w:rPr>
          <w:rFonts w:asciiTheme="minorHAnsi" w:hAnsiTheme="minorHAnsi" w:cstheme="minorHAnsi"/>
          <w:sz w:val="24"/>
          <w:szCs w:val="24"/>
        </w:rPr>
      </w:pPr>
      <w:r w:rsidRPr="000C5ED2">
        <w:rPr>
          <w:rFonts w:asciiTheme="minorHAnsi" w:hAnsiTheme="minorHAnsi" w:cstheme="minorHAnsi"/>
          <w:sz w:val="24"/>
          <w:szCs w:val="24"/>
        </w:rPr>
        <w:t xml:space="preserve">Applicants are expected to participate in </w:t>
      </w:r>
      <w:r w:rsidR="007402BE">
        <w:rPr>
          <w:rFonts w:asciiTheme="minorHAnsi" w:hAnsiTheme="minorHAnsi" w:cstheme="minorHAnsi"/>
          <w:sz w:val="24"/>
          <w:szCs w:val="24"/>
        </w:rPr>
        <w:t xml:space="preserve">the in-person </w:t>
      </w:r>
      <w:r w:rsidR="00CB2E02">
        <w:rPr>
          <w:rFonts w:asciiTheme="minorHAnsi" w:hAnsiTheme="minorHAnsi" w:cstheme="minorHAnsi"/>
          <w:sz w:val="24"/>
          <w:szCs w:val="24"/>
        </w:rPr>
        <w:t>Applicant I</w:t>
      </w:r>
      <w:r w:rsidRPr="000C5ED2">
        <w:rPr>
          <w:rFonts w:asciiTheme="minorHAnsi" w:hAnsiTheme="minorHAnsi" w:cstheme="minorHAnsi"/>
          <w:sz w:val="24"/>
          <w:szCs w:val="24"/>
        </w:rPr>
        <w:t>nterview</w:t>
      </w:r>
      <w:r w:rsidR="008105C9">
        <w:rPr>
          <w:rFonts w:asciiTheme="minorHAnsi" w:hAnsiTheme="minorHAnsi" w:cstheme="minorHAnsi"/>
          <w:sz w:val="24"/>
          <w:szCs w:val="24"/>
        </w:rPr>
        <w:t>s</w:t>
      </w:r>
      <w:r w:rsidRPr="000C5ED2">
        <w:rPr>
          <w:rFonts w:asciiTheme="minorHAnsi" w:hAnsiTheme="minorHAnsi" w:cstheme="minorHAnsi"/>
          <w:sz w:val="24"/>
          <w:szCs w:val="24"/>
        </w:rPr>
        <w:t xml:space="preserve">. </w:t>
      </w:r>
      <w:r w:rsidR="0051712B">
        <w:rPr>
          <w:rFonts w:asciiTheme="minorHAnsi" w:hAnsiTheme="minorHAnsi" w:cstheme="minorHAnsi"/>
          <w:sz w:val="24"/>
          <w:szCs w:val="24"/>
        </w:rPr>
        <w:t>A</w:t>
      </w:r>
      <w:r w:rsidRPr="000C5ED2">
        <w:rPr>
          <w:rFonts w:asciiTheme="minorHAnsi" w:hAnsiTheme="minorHAnsi" w:cstheme="minorHAnsi"/>
          <w:sz w:val="24"/>
          <w:szCs w:val="24"/>
        </w:rPr>
        <w:t xml:space="preserve">pplicant </w:t>
      </w:r>
      <w:r w:rsidR="0051712B">
        <w:rPr>
          <w:rFonts w:asciiTheme="minorHAnsi" w:hAnsiTheme="minorHAnsi" w:cstheme="minorHAnsi"/>
          <w:sz w:val="24"/>
          <w:szCs w:val="24"/>
        </w:rPr>
        <w:t>representatives</w:t>
      </w:r>
      <w:r w:rsidRPr="000C5ED2">
        <w:rPr>
          <w:rFonts w:asciiTheme="minorHAnsi" w:hAnsiTheme="minorHAnsi" w:cstheme="minorHAnsi"/>
          <w:sz w:val="24"/>
          <w:szCs w:val="24"/>
        </w:rPr>
        <w:t xml:space="preserve"> identified in </w:t>
      </w:r>
      <w:r w:rsidR="007439AD">
        <w:rPr>
          <w:rFonts w:asciiTheme="minorHAnsi" w:hAnsiTheme="minorHAnsi" w:cstheme="minorHAnsi"/>
          <w:sz w:val="24"/>
          <w:szCs w:val="24"/>
        </w:rPr>
        <w:t>accepted</w:t>
      </w:r>
      <w:r w:rsidR="007439AD" w:rsidRPr="000C5ED2">
        <w:rPr>
          <w:rFonts w:asciiTheme="minorHAnsi" w:hAnsiTheme="minorHAnsi" w:cstheme="minorHAnsi"/>
          <w:sz w:val="24"/>
          <w:szCs w:val="24"/>
        </w:rPr>
        <w:t xml:space="preserve"> </w:t>
      </w:r>
      <w:r w:rsidR="0051712B">
        <w:rPr>
          <w:rFonts w:asciiTheme="minorHAnsi" w:hAnsiTheme="minorHAnsi" w:cstheme="minorHAnsi"/>
          <w:sz w:val="24"/>
          <w:szCs w:val="24"/>
        </w:rPr>
        <w:t>A</w:t>
      </w:r>
      <w:r w:rsidRPr="000C5ED2">
        <w:rPr>
          <w:rFonts w:asciiTheme="minorHAnsi" w:hAnsiTheme="minorHAnsi" w:cstheme="minorHAnsi"/>
          <w:sz w:val="24"/>
          <w:szCs w:val="24"/>
        </w:rPr>
        <w:t>pplicant proposal</w:t>
      </w:r>
      <w:r w:rsidR="0051712B">
        <w:rPr>
          <w:rFonts w:asciiTheme="minorHAnsi" w:hAnsiTheme="minorHAnsi" w:cstheme="minorHAnsi"/>
          <w:sz w:val="24"/>
          <w:szCs w:val="24"/>
        </w:rPr>
        <w:t>s</w:t>
      </w:r>
      <w:r w:rsidRPr="000C5ED2">
        <w:rPr>
          <w:rFonts w:asciiTheme="minorHAnsi" w:hAnsiTheme="minorHAnsi" w:cstheme="minorHAnsi"/>
          <w:sz w:val="24"/>
          <w:szCs w:val="24"/>
        </w:rPr>
        <w:t xml:space="preserve"> will be contacted via email with an appointment for a specific interview time. </w:t>
      </w:r>
      <w:r w:rsidR="0051712B">
        <w:rPr>
          <w:rFonts w:asciiTheme="minorHAnsi" w:hAnsiTheme="minorHAnsi" w:cstheme="minorHAnsi"/>
          <w:sz w:val="24"/>
          <w:szCs w:val="24"/>
        </w:rPr>
        <w:t>Representatives</w:t>
      </w:r>
      <w:r w:rsidRPr="000C5ED2">
        <w:rPr>
          <w:rFonts w:asciiTheme="minorHAnsi" w:hAnsiTheme="minorHAnsi" w:cstheme="minorHAnsi"/>
          <w:sz w:val="24"/>
          <w:szCs w:val="24"/>
        </w:rPr>
        <w:t xml:space="preserve"> are encouraged to </w:t>
      </w:r>
      <w:r w:rsidR="0051712B">
        <w:rPr>
          <w:rFonts w:asciiTheme="minorHAnsi" w:hAnsiTheme="minorHAnsi" w:cstheme="minorHAnsi"/>
          <w:sz w:val="24"/>
          <w:szCs w:val="24"/>
        </w:rPr>
        <w:t>share</w:t>
      </w:r>
      <w:r w:rsidRPr="000C5ED2">
        <w:rPr>
          <w:rFonts w:asciiTheme="minorHAnsi" w:hAnsiTheme="minorHAnsi" w:cstheme="minorHAnsi"/>
          <w:sz w:val="24"/>
          <w:szCs w:val="24"/>
        </w:rPr>
        <w:t xml:space="preserve"> the appointment </w:t>
      </w:r>
      <w:r w:rsidR="0051712B">
        <w:rPr>
          <w:rFonts w:asciiTheme="minorHAnsi" w:hAnsiTheme="minorHAnsi" w:cstheme="minorHAnsi"/>
          <w:sz w:val="24"/>
          <w:szCs w:val="24"/>
        </w:rPr>
        <w:t>with</w:t>
      </w:r>
      <w:r w:rsidRPr="000C5ED2">
        <w:rPr>
          <w:rFonts w:asciiTheme="minorHAnsi" w:hAnsiTheme="minorHAnsi" w:cstheme="minorHAnsi"/>
          <w:sz w:val="24"/>
          <w:szCs w:val="24"/>
        </w:rPr>
        <w:t xml:space="preserve"> agency </w:t>
      </w:r>
      <w:r w:rsidR="0051712B">
        <w:rPr>
          <w:rFonts w:asciiTheme="minorHAnsi" w:hAnsiTheme="minorHAnsi" w:cstheme="minorHAnsi"/>
          <w:sz w:val="24"/>
          <w:szCs w:val="24"/>
        </w:rPr>
        <w:t xml:space="preserve">employees </w:t>
      </w:r>
      <w:r w:rsidRPr="000C5ED2">
        <w:rPr>
          <w:rFonts w:asciiTheme="minorHAnsi" w:hAnsiTheme="minorHAnsi" w:cstheme="minorHAnsi"/>
          <w:sz w:val="24"/>
          <w:szCs w:val="24"/>
        </w:rPr>
        <w:t xml:space="preserve">who can address programmatic, budgetary, and operational questions relating to the agency and the proposed service. </w:t>
      </w:r>
    </w:p>
    <w:p w14:paraId="6977AEDF" w14:textId="77777777" w:rsidR="00D33DAF" w:rsidRDefault="00D33DAF" w:rsidP="004B3004">
      <w:pPr>
        <w:pStyle w:val="RFPtext"/>
        <w:spacing w:after="0"/>
        <w:ind w:left="720"/>
        <w:rPr>
          <w:rFonts w:asciiTheme="minorHAnsi" w:hAnsiTheme="minorHAnsi" w:cstheme="minorHAnsi"/>
          <w:sz w:val="24"/>
          <w:szCs w:val="24"/>
        </w:rPr>
      </w:pPr>
    </w:p>
    <w:p w14:paraId="7A6CA0E6" w14:textId="722D89D2" w:rsidR="00D33DAF" w:rsidRDefault="00D33DAF" w:rsidP="00D33DAF">
      <w:pPr>
        <w:pStyle w:val="RFPtext"/>
        <w:spacing w:after="0"/>
        <w:ind w:left="720"/>
        <w:rPr>
          <w:rFonts w:asciiTheme="minorHAnsi" w:hAnsiTheme="minorHAnsi" w:cstheme="minorHAnsi"/>
          <w:sz w:val="24"/>
          <w:szCs w:val="24"/>
        </w:rPr>
      </w:pPr>
      <w:r w:rsidRPr="009241A1">
        <w:rPr>
          <w:rFonts w:asciiTheme="minorHAnsi" w:hAnsiTheme="minorHAnsi" w:cstheme="minorHAnsi"/>
          <w:sz w:val="24"/>
          <w:szCs w:val="24"/>
        </w:rPr>
        <w:t xml:space="preserve">Applicants are assigned twenty-five (25) minutes to provide a program overview and to respond to the quality raters’ questions. Quality raters are members of the Rating / Review Committee, as defined by </w:t>
      </w:r>
      <w:hyperlink r:id="rId33" w:history="1">
        <w:r w:rsidRPr="009241A1">
          <w:rPr>
            <w:rStyle w:val="Hyperlink"/>
            <w:rFonts w:asciiTheme="minorHAnsi" w:hAnsiTheme="minorHAnsi" w:cstheme="minorHAnsi"/>
            <w:sz w:val="24"/>
            <w:szCs w:val="24"/>
          </w:rPr>
          <w:t>Broward County Administrative Code, Chapter 23</w:t>
        </w:r>
      </w:hyperlink>
      <w:r w:rsidRPr="009241A1">
        <w:rPr>
          <w:rFonts w:asciiTheme="minorHAnsi" w:hAnsiTheme="minorHAnsi" w:cstheme="minorHAnsi"/>
          <w:sz w:val="24"/>
          <w:szCs w:val="24"/>
        </w:rPr>
        <w:t xml:space="preserve">. During the twenty-five minutes, Applicants will provide a ten (10)-minute PowerPoint presentation. The presentation serves as an opportunity for Applicants to present key points about the proposed services orally. The template for the presentation, which identifies the specific questions the Applicants must address, is located on the </w:t>
      </w:r>
      <w:hyperlink r:id="rId34" w:history="1">
        <w:r w:rsidRPr="009241A1">
          <w:rPr>
            <w:rStyle w:val="Hyperlink"/>
            <w:rFonts w:asciiTheme="minorHAnsi" w:hAnsiTheme="minorHAnsi" w:cstheme="minorHAnsi"/>
            <w:sz w:val="24"/>
            <w:szCs w:val="24"/>
          </w:rPr>
          <w:t>RFP Website</w:t>
        </w:r>
      </w:hyperlink>
      <w:r w:rsidRPr="009241A1">
        <w:rPr>
          <w:rFonts w:asciiTheme="minorHAnsi" w:hAnsiTheme="minorHAnsi" w:cstheme="minorHAnsi"/>
          <w:sz w:val="24"/>
          <w:szCs w:val="24"/>
        </w:rPr>
        <w:t xml:space="preserve">. Information presented must reflect or clarify information </w:t>
      </w:r>
      <w:r w:rsidRPr="009241A1">
        <w:rPr>
          <w:rFonts w:asciiTheme="minorHAnsi" w:hAnsiTheme="minorHAnsi" w:cstheme="minorHAnsi"/>
          <w:sz w:val="24"/>
          <w:szCs w:val="24"/>
        </w:rPr>
        <w:lastRenderedPageBreak/>
        <w:t xml:space="preserve">already included in the proposal. The PowerPoint presentation must be submitted to </w:t>
      </w:r>
      <w:hyperlink r:id="rId35" w:history="1">
        <w:r w:rsidRPr="009241A1">
          <w:rPr>
            <w:rStyle w:val="Hyperlink"/>
            <w:rFonts w:asciiTheme="minorHAnsi" w:hAnsiTheme="minorHAnsi" w:cstheme="minorHAnsi"/>
            <w:sz w:val="24"/>
            <w:szCs w:val="24"/>
          </w:rPr>
          <w:t>HSDproposals@broward.org</w:t>
        </w:r>
      </w:hyperlink>
      <w:r w:rsidRPr="009241A1">
        <w:rPr>
          <w:rFonts w:asciiTheme="minorHAnsi" w:hAnsiTheme="minorHAnsi" w:cstheme="minorHAnsi"/>
          <w:sz w:val="24"/>
          <w:szCs w:val="24"/>
        </w:rPr>
        <w:t xml:space="preserve"> at least two days before the assigned Applicant Interview time slot. </w:t>
      </w:r>
    </w:p>
    <w:p w14:paraId="34657E48" w14:textId="77777777" w:rsidR="00D33DAF" w:rsidRDefault="00D33DAF" w:rsidP="00D33DAF">
      <w:pPr>
        <w:pStyle w:val="RFPtext"/>
        <w:spacing w:after="0"/>
        <w:ind w:left="720"/>
        <w:rPr>
          <w:rFonts w:asciiTheme="minorHAnsi" w:hAnsiTheme="minorHAnsi" w:cstheme="minorHAnsi"/>
          <w:sz w:val="24"/>
          <w:szCs w:val="24"/>
        </w:rPr>
      </w:pPr>
    </w:p>
    <w:p w14:paraId="34AA6B32" w14:textId="5AE2D597" w:rsidR="00D33DAF" w:rsidRDefault="00934C63" w:rsidP="00D33DAF">
      <w:pPr>
        <w:pStyle w:val="RFPtext"/>
        <w:spacing w:after="0"/>
        <w:ind w:left="720"/>
        <w:rPr>
          <w:rFonts w:asciiTheme="minorHAnsi" w:hAnsiTheme="minorHAnsi" w:cstheme="minorHAnsi"/>
          <w:sz w:val="24"/>
          <w:szCs w:val="24"/>
        </w:rPr>
      </w:pPr>
      <w:r>
        <w:rPr>
          <w:rFonts w:asciiTheme="minorHAnsi" w:hAnsiTheme="minorHAnsi" w:cstheme="minorHAnsi"/>
          <w:sz w:val="24"/>
          <w:szCs w:val="24"/>
        </w:rPr>
        <w:t>All</w:t>
      </w:r>
      <w:r w:rsidR="00D33DAF" w:rsidRPr="000C5ED2">
        <w:rPr>
          <w:rFonts w:asciiTheme="minorHAnsi" w:hAnsiTheme="minorHAnsi" w:cstheme="minorHAnsi"/>
          <w:sz w:val="24"/>
          <w:szCs w:val="24"/>
        </w:rPr>
        <w:t xml:space="preserve"> Applicant Interviews will be recorded</w:t>
      </w:r>
      <w:r w:rsidR="00D33DAF">
        <w:rPr>
          <w:rFonts w:asciiTheme="minorHAnsi" w:hAnsiTheme="minorHAnsi" w:cstheme="minorHAnsi"/>
          <w:sz w:val="24"/>
          <w:szCs w:val="24"/>
        </w:rPr>
        <w:t>.</w:t>
      </w:r>
    </w:p>
    <w:p w14:paraId="497862DD" w14:textId="137729AB" w:rsidR="00F47035" w:rsidRPr="004614BB" w:rsidRDefault="00F47035" w:rsidP="004B3004">
      <w:pPr>
        <w:pStyle w:val="RFPtext1"/>
        <w:spacing w:after="0"/>
        <w:rPr>
          <w:rFonts w:asciiTheme="minorHAnsi" w:hAnsiTheme="minorHAnsi" w:cstheme="minorHAnsi"/>
          <w:sz w:val="24"/>
          <w:szCs w:val="24"/>
        </w:rPr>
      </w:pPr>
    </w:p>
    <w:p w14:paraId="5FACD60E" w14:textId="65FDC3B5" w:rsidR="00016E5B" w:rsidRPr="004614BB" w:rsidRDefault="00016E5B" w:rsidP="000D42E3">
      <w:pPr>
        <w:pStyle w:val="Heading2"/>
        <w:numPr>
          <w:ilvl w:val="0"/>
          <w:numId w:val="20"/>
        </w:numPr>
        <w:spacing w:line="240" w:lineRule="auto"/>
        <w:ind w:left="360"/>
        <w:rPr>
          <w:rFonts w:asciiTheme="minorHAnsi" w:hAnsiTheme="minorHAnsi" w:cstheme="minorHAnsi"/>
          <w:sz w:val="24"/>
          <w:szCs w:val="24"/>
        </w:rPr>
      </w:pPr>
      <w:bookmarkStart w:id="39" w:name="_Toc157684908"/>
      <w:bookmarkStart w:id="40" w:name="_Toc159792244"/>
      <w:bookmarkStart w:id="41" w:name="_Toc223440803"/>
      <w:r w:rsidRPr="004614BB">
        <w:rPr>
          <w:rFonts w:asciiTheme="minorHAnsi" w:hAnsiTheme="minorHAnsi" w:cstheme="minorHAnsi"/>
          <w:sz w:val="24"/>
          <w:szCs w:val="24"/>
        </w:rPr>
        <w:t xml:space="preserve">Inquiries </w:t>
      </w:r>
      <w:r w:rsidR="00FB7BE9">
        <w:rPr>
          <w:rFonts w:asciiTheme="minorHAnsi" w:hAnsiTheme="minorHAnsi" w:cstheme="minorHAnsi"/>
          <w:sz w:val="24"/>
          <w:szCs w:val="24"/>
        </w:rPr>
        <w:t>A</w:t>
      </w:r>
      <w:r w:rsidR="00FB7BE9" w:rsidRPr="004614BB">
        <w:rPr>
          <w:rFonts w:asciiTheme="minorHAnsi" w:hAnsiTheme="minorHAnsi" w:cstheme="minorHAnsi"/>
          <w:sz w:val="24"/>
          <w:szCs w:val="24"/>
        </w:rPr>
        <w:t xml:space="preserve">bout </w:t>
      </w:r>
      <w:r w:rsidRPr="004614BB">
        <w:rPr>
          <w:rFonts w:asciiTheme="minorHAnsi" w:hAnsiTheme="minorHAnsi" w:cstheme="minorHAnsi"/>
          <w:sz w:val="24"/>
          <w:szCs w:val="24"/>
        </w:rPr>
        <w:t xml:space="preserve">the </w:t>
      </w:r>
      <w:r w:rsidR="00FB7BE9">
        <w:rPr>
          <w:rFonts w:asciiTheme="minorHAnsi" w:hAnsiTheme="minorHAnsi" w:cstheme="minorHAnsi"/>
          <w:sz w:val="24"/>
          <w:szCs w:val="24"/>
        </w:rPr>
        <w:t>P</w:t>
      </w:r>
      <w:r w:rsidR="00FB7BE9" w:rsidRPr="004614BB">
        <w:rPr>
          <w:rFonts w:asciiTheme="minorHAnsi" w:hAnsiTheme="minorHAnsi" w:cstheme="minorHAnsi"/>
          <w:sz w:val="24"/>
          <w:szCs w:val="24"/>
        </w:rPr>
        <w:t xml:space="preserve">roposal </w:t>
      </w:r>
      <w:bookmarkEnd w:id="39"/>
      <w:bookmarkEnd w:id="40"/>
      <w:r w:rsidR="00FB7BE9">
        <w:rPr>
          <w:rFonts w:asciiTheme="minorHAnsi" w:hAnsiTheme="minorHAnsi" w:cstheme="minorHAnsi"/>
          <w:sz w:val="24"/>
          <w:szCs w:val="24"/>
        </w:rPr>
        <w:t>P</w:t>
      </w:r>
      <w:r w:rsidR="00FB7BE9" w:rsidRPr="004614BB">
        <w:rPr>
          <w:rFonts w:asciiTheme="minorHAnsi" w:hAnsiTheme="minorHAnsi" w:cstheme="minorHAnsi"/>
          <w:sz w:val="24"/>
          <w:szCs w:val="24"/>
        </w:rPr>
        <w:t>rocess</w:t>
      </w:r>
      <w:bookmarkEnd w:id="41"/>
    </w:p>
    <w:p w14:paraId="346D7092" w14:textId="77777777" w:rsidR="00C92DFA" w:rsidRDefault="00C92DFA">
      <w:pPr>
        <w:pStyle w:val="RFPtext"/>
        <w:spacing w:after="0"/>
        <w:rPr>
          <w:rFonts w:asciiTheme="minorHAnsi" w:hAnsiTheme="minorHAnsi" w:cstheme="minorHAnsi"/>
          <w:sz w:val="24"/>
          <w:szCs w:val="24"/>
        </w:rPr>
      </w:pPr>
    </w:p>
    <w:p w14:paraId="5C704CB0" w14:textId="77777777" w:rsidR="00C92DFA" w:rsidRPr="00C6510F" w:rsidRDefault="00C92DFA" w:rsidP="00C6510F">
      <w:pPr>
        <w:ind w:left="1080"/>
        <w:rPr>
          <w:rFonts w:asciiTheme="minorHAnsi" w:hAnsiTheme="minorHAnsi" w:cstheme="minorHAnsi"/>
          <w:b/>
          <w:bCs/>
        </w:rPr>
      </w:pPr>
      <w:bookmarkStart w:id="42" w:name="_Toc157684909"/>
      <w:bookmarkStart w:id="43" w:name="_Toc159792245"/>
      <w:r w:rsidRPr="00C6510F">
        <w:rPr>
          <w:rFonts w:asciiTheme="minorHAnsi" w:hAnsiTheme="minorHAnsi" w:cstheme="minorHAnsi"/>
          <w:b/>
          <w:bCs/>
        </w:rPr>
        <w:t>Contact for County RFP Process</w:t>
      </w:r>
      <w:bookmarkEnd w:id="42"/>
      <w:bookmarkEnd w:id="43"/>
      <w:r w:rsidRPr="00C6510F">
        <w:rPr>
          <w:rFonts w:asciiTheme="minorHAnsi" w:hAnsiTheme="minorHAnsi" w:cstheme="minorHAnsi"/>
          <w:b/>
          <w:bCs/>
        </w:rPr>
        <w:t xml:space="preserve"> </w:t>
      </w:r>
    </w:p>
    <w:p w14:paraId="228CE007" w14:textId="77777777" w:rsidR="00C92DFA" w:rsidRDefault="00C92DFA" w:rsidP="00C92DFA">
      <w:pPr>
        <w:pStyle w:val="RFPtext1"/>
        <w:spacing w:after="0"/>
        <w:rPr>
          <w:rFonts w:asciiTheme="minorHAnsi" w:hAnsiTheme="minorHAnsi" w:cstheme="minorHAnsi"/>
          <w:sz w:val="24"/>
          <w:szCs w:val="24"/>
        </w:rPr>
      </w:pPr>
    </w:p>
    <w:p w14:paraId="5B3ADF4B" w14:textId="5F1422EE" w:rsidR="00C92DFA" w:rsidRPr="00800AFF" w:rsidRDefault="00C92DFA" w:rsidP="00DF6616">
      <w:pPr>
        <w:pStyle w:val="RFPtext1"/>
        <w:spacing w:after="0"/>
        <w:ind w:left="1080"/>
        <w:rPr>
          <w:rFonts w:asciiTheme="minorHAnsi" w:hAnsiTheme="minorHAnsi" w:cstheme="minorHAnsi"/>
          <w:sz w:val="24"/>
          <w:szCs w:val="24"/>
        </w:rPr>
      </w:pPr>
      <w:r w:rsidRPr="00800AFF">
        <w:rPr>
          <w:rFonts w:asciiTheme="minorHAnsi" w:hAnsiTheme="minorHAnsi" w:cstheme="minorHAnsi"/>
          <w:sz w:val="24"/>
          <w:szCs w:val="24"/>
        </w:rPr>
        <w:t>RFP Coordinator</w:t>
      </w:r>
    </w:p>
    <w:p w14:paraId="7C951489" w14:textId="77777777" w:rsidR="00C92DFA" w:rsidRPr="00800AFF" w:rsidRDefault="00C92DFA" w:rsidP="00DF6616">
      <w:pPr>
        <w:pStyle w:val="RFPtext1"/>
        <w:spacing w:after="0"/>
        <w:ind w:left="1080"/>
        <w:rPr>
          <w:rFonts w:asciiTheme="minorHAnsi" w:hAnsiTheme="minorHAnsi" w:cstheme="minorHAnsi"/>
          <w:sz w:val="24"/>
          <w:szCs w:val="24"/>
        </w:rPr>
      </w:pPr>
      <w:r w:rsidRPr="00800AFF">
        <w:rPr>
          <w:rFonts w:asciiTheme="minorHAnsi" w:hAnsiTheme="minorHAnsi" w:cstheme="minorHAnsi"/>
          <w:sz w:val="24"/>
          <w:szCs w:val="24"/>
        </w:rPr>
        <w:t xml:space="preserve">Broward County Governmental Center </w:t>
      </w:r>
    </w:p>
    <w:p w14:paraId="7E41D93B" w14:textId="322BCA64" w:rsidR="00C92DFA" w:rsidRDefault="00C92DFA" w:rsidP="00DF6616">
      <w:pPr>
        <w:pStyle w:val="RFPtext1"/>
        <w:spacing w:after="0"/>
        <w:ind w:left="1080"/>
        <w:rPr>
          <w:rFonts w:asciiTheme="minorHAnsi" w:hAnsiTheme="minorHAnsi" w:cstheme="minorHAnsi"/>
          <w:sz w:val="24"/>
          <w:szCs w:val="24"/>
        </w:rPr>
      </w:pPr>
      <w:r w:rsidRPr="004614BB">
        <w:rPr>
          <w:rFonts w:asciiTheme="minorHAnsi" w:hAnsiTheme="minorHAnsi" w:cstheme="minorHAnsi"/>
          <w:sz w:val="24"/>
          <w:szCs w:val="24"/>
        </w:rPr>
        <w:t xml:space="preserve">115 South Andrews Avenue, </w:t>
      </w:r>
      <w:r w:rsidRPr="002F5108">
        <w:rPr>
          <w:rFonts w:asciiTheme="minorHAnsi" w:hAnsiTheme="minorHAnsi" w:cstheme="minorHAnsi"/>
          <w:sz w:val="24"/>
          <w:szCs w:val="24"/>
        </w:rPr>
        <w:t>Room 310</w:t>
      </w:r>
      <w:r w:rsidR="00FB7BE9" w:rsidRPr="00FB7BE9">
        <w:rPr>
          <w:rFonts w:asciiTheme="minorHAnsi" w:hAnsiTheme="minorHAnsi" w:cstheme="minorHAnsi"/>
          <w:sz w:val="24"/>
          <w:szCs w:val="24"/>
        </w:rPr>
        <w:t>B</w:t>
      </w:r>
    </w:p>
    <w:p w14:paraId="3F37AA3D" w14:textId="77777777" w:rsidR="00C92DFA" w:rsidRDefault="00C92DFA" w:rsidP="00DF6616">
      <w:pPr>
        <w:pStyle w:val="RFPtext1"/>
        <w:spacing w:after="0"/>
        <w:ind w:left="1080"/>
        <w:rPr>
          <w:rFonts w:asciiTheme="minorHAnsi" w:hAnsiTheme="minorHAnsi" w:cstheme="minorHAnsi"/>
          <w:sz w:val="24"/>
          <w:szCs w:val="24"/>
        </w:rPr>
      </w:pPr>
      <w:r w:rsidRPr="004614BB">
        <w:rPr>
          <w:rFonts w:asciiTheme="minorHAnsi" w:hAnsiTheme="minorHAnsi" w:cstheme="minorHAnsi"/>
          <w:sz w:val="24"/>
          <w:szCs w:val="24"/>
        </w:rPr>
        <w:t>Fort Lauderdale, Florida 33301</w:t>
      </w:r>
    </w:p>
    <w:p w14:paraId="558ABF19" w14:textId="7015DCC7" w:rsidR="00C92DFA" w:rsidRDefault="00C92DFA" w:rsidP="00DF6616">
      <w:pPr>
        <w:pStyle w:val="RFPtext1"/>
        <w:spacing w:after="0"/>
        <w:ind w:left="1080"/>
        <w:rPr>
          <w:rStyle w:val="Hyperlink"/>
          <w:rFonts w:asciiTheme="minorHAnsi" w:hAnsiTheme="minorHAnsi" w:cstheme="minorHAnsi"/>
          <w:sz w:val="24"/>
          <w:szCs w:val="24"/>
        </w:rPr>
      </w:pPr>
      <w:r w:rsidRPr="00D138B6">
        <w:rPr>
          <w:rFonts w:asciiTheme="minorHAnsi" w:hAnsiTheme="minorHAnsi" w:cstheme="minorHAnsi"/>
          <w:sz w:val="24"/>
          <w:szCs w:val="24"/>
        </w:rPr>
        <w:t xml:space="preserve">Email: </w:t>
      </w:r>
      <w:hyperlink r:id="rId36" w:history="1">
        <w:r w:rsidRPr="00D138B6">
          <w:rPr>
            <w:rStyle w:val="Hyperlink"/>
            <w:rFonts w:asciiTheme="minorHAnsi" w:hAnsiTheme="minorHAnsi" w:cstheme="minorHAnsi"/>
            <w:sz w:val="24"/>
            <w:szCs w:val="24"/>
          </w:rPr>
          <w:t>HSDproposals@broward.org</w:t>
        </w:r>
      </w:hyperlink>
    </w:p>
    <w:p w14:paraId="056B9CDA" w14:textId="77777777" w:rsidR="00C92DFA" w:rsidRDefault="00C92DFA">
      <w:pPr>
        <w:pStyle w:val="RFPtext"/>
        <w:spacing w:after="0"/>
        <w:rPr>
          <w:rFonts w:asciiTheme="minorHAnsi" w:hAnsiTheme="minorHAnsi" w:cstheme="minorHAnsi"/>
          <w:sz w:val="24"/>
          <w:szCs w:val="24"/>
        </w:rPr>
      </w:pPr>
    </w:p>
    <w:p w14:paraId="0D1664ED" w14:textId="2E70F5F0" w:rsidR="00E54246" w:rsidRPr="002F5108" w:rsidRDefault="00016E5B" w:rsidP="006B3A65">
      <w:pPr>
        <w:pStyle w:val="RFPtext"/>
        <w:spacing w:after="0"/>
        <w:rPr>
          <w:rFonts w:asciiTheme="minorHAnsi" w:hAnsiTheme="minorHAnsi" w:cstheme="minorHAnsi"/>
          <w:sz w:val="24"/>
          <w:szCs w:val="24"/>
        </w:rPr>
      </w:pPr>
      <w:r w:rsidRPr="009079F9">
        <w:rPr>
          <w:rFonts w:asciiTheme="minorHAnsi" w:hAnsiTheme="minorHAnsi" w:cstheme="minorHAnsi"/>
          <w:sz w:val="24"/>
          <w:szCs w:val="24"/>
        </w:rPr>
        <w:t xml:space="preserve">The RFP is available to download from the </w:t>
      </w:r>
      <w:bookmarkStart w:id="44" w:name="_Hlk69226790"/>
      <w:r w:rsidR="00675ED9" w:rsidRPr="009079F9">
        <w:fldChar w:fldCharType="begin"/>
      </w:r>
      <w:r w:rsidR="00675ED9" w:rsidRPr="009079F9">
        <w:instrText xml:space="preserve"> HYPERLINK "https://webapps6.broward.org/communitypartnershipsRFP/" </w:instrText>
      </w:r>
      <w:r w:rsidR="00675ED9" w:rsidRPr="009079F9">
        <w:fldChar w:fldCharType="separate"/>
      </w:r>
      <w:r w:rsidR="005B486D" w:rsidRPr="009079F9">
        <w:rPr>
          <w:rStyle w:val="Hyperlink"/>
          <w:rFonts w:asciiTheme="minorHAnsi" w:hAnsiTheme="minorHAnsi" w:cstheme="minorHAnsi"/>
          <w:sz w:val="24"/>
          <w:szCs w:val="24"/>
        </w:rPr>
        <w:t>RFP Website</w:t>
      </w:r>
      <w:r w:rsidR="00675ED9" w:rsidRPr="009079F9">
        <w:rPr>
          <w:rStyle w:val="Hyperlink"/>
          <w:rFonts w:asciiTheme="minorHAnsi" w:hAnsiTheme="minorHAnsi" w:cstheme="minorHAnsi"/>
          <w:sz w:val="24"/>
          <w:szCs w:val="24"/>
        </w:rPr>
        <w:fldChar w:fldCharType="end"/>
      </w:r>
      <w:bookmarkEnd w:id="44"/>
      <w:r w:rsidR="00675ED9" w:rsidRPr="009079F9">
        <w:rPr>
          <w:rFonts w:asciiTheme="minorHAnsi" w:hAnsiTheme="minorHAnsi" w:cstheme="minorHAnsi"/>
          <w:color w:val="000000"/>
          <w:sz w:val="24"/>
          <w:szCs w:val="24"/>
        </w:rPr>
        <w:t xml:space="preserve"> </w:t>
      </w:r>
      <w:r w:rsidRPr="009079F9">
        <w:rPr>
          <w:rFonts w:asciiTheme="minorHAnsi" w:hAnsiTheme="minorHAnsi" w:cstheme="minorHAnsi"/>
          <w:sz w:val="24"/>
          <w:szCs w:val="24"/>
        </w:rPr>
        <w:t xml:space="preserve">until the closing </w:t>
      </w:r>
      <w:r w:rsidR="00C537A4" w:rsidRPr="009079F9">
        <w:rPr>
          <w:rFonts w:asciiTheme="minorHAnsi" w:hAnsiTheme="minorHAnsi" w:cstheme="minorHAnsi"/>
          <w:sz w:val="24"/>
          <w:szCs w:val="24"/>
        </w:rPr>
        <w:t xml:space="preserve">date, </w:t>
      </w:r>
      <w:r w:rsidR="0072525C" w:rsidRPr="009079F9">
        <w:rPr>
          <w:rFonts w:asciiTheme="minorHAnsi" w:hAnsiTheme="minorHAnsi" w:cstheme="minorHAnsi"/>
          <w:sz w:val="24"/>
          <w:szCs w:val="24"/>
        </w:rPr>
        <w:t>Thurs</w:t>
      </w:r>
      <w:r w:rsidR="007402BE" w:rsidRPr="009079F9">
        <w:rPr>
          <w:rFonts w:asciiTheme="minorHAnsi" w:hAnsiTheme="minorHAnsi" w:cstheme="minorHAnsi"/>
          <w:sz w:val="24"/>
          <w:szCs w:val="24"/>
        </w:rPr>
        <w:t>day</w:t>
      </w:r>
      <w:r w:rsidR="00BF6EA1" w:rsidRPr="009079F9">
        <w:rPr>
          <w:rFonts w:asciiTheme="minorHAnsi" w:hAnsiTheme="minorHAnsi" w:cstheme="minorHAnsi"/>
          <w:sz w:val="24"/>
          <w:szCs w:val="24"/>
        </w:rPr>
        <w:t xml:space="preserve">, April </w:t>
      </w:r>
      <w:r w:rsidR="00CE27D9" w:rsidRPr="009079F9">
        <w:rPr>
          <w:rFonts w:asciiTheme="minorHAnsi" w:hAnsiTheme="minorHAnsi" w:cstheme="minorHAnsi"/>
          <w:sz w:val="24"/>
          <w:szCs w:val="24"/>
        </w:rPr>
        <w:t>9</w:t>
      </w:r>
      <w:r w:rsidR="00BF6EA1" w:rsidRPr="009079F9">
        <w:rPr>
          <w:rFonts w:asciiTheme="minorHAnsi" w:hAnsiTheme="minorHAnsi" w:cstheme="minorHAnsi"/>
          <w:sz w:val="24"/>
          <w:szCs w:val="24"/>
        </w:rPr>
        <w:t>, 202</w:t>
      </w:r>
      <w:r w:rsidR="00CE27D9" w:rsidRPr="009079F9">
        <w:rPr>
          <w:rFonts w:asciiTheme="minorHAnsi" w:hAnsiTheme="minorHAnsi" w:cstheme="minorHAnsi"/>
          <w:sz w:val="24"/>
          <w:szCs w:val="24"/>
        </w:rPr>
        <w:t>6</w:t>
      </w:r>
      <w:r w:rsidR="0023246B" w:rsidRPr="009079F9">
        <w:rPr>
          <w:rFonts w:asciiTheme="minorHAnsi" w:hAnsiTheme="minorHAnsi" w:cstheme="minorHAnsi"/>
          <w:sz w:val="24"/>
          <w:szCs w:val="24"/>
        </w:rPr>
        <w:t xml:space="preserve">, at </w:t>
      </w:r>
      <w:r w:rsidR="009F6395" w:rsidRPr="009079F9">
        <w:rPr>
          <w:rFonts w:asciiTheme="minorHAnsi" w:hAnsiTheme="minorHAnsi" w:cstheme="minorHAnsi"/>
          <w:sz w:val="24"/>
          <w:szCs w:val="24"/>
        </w:rPr>
        <w:t>11:59</w:t>
      </w:r>
      <w:r w:rsidR="008A67A0" w:rsidRPr="009079F9">
        <w:rPr>
          <w:rFonts w:asciiTheme="minorHAnsi" w:hAnsiTheme="minorHAnsi" w:cstheme="minorHAnsi"/>
          <w:sz w:val="24"/>
          <w:szCs w:val="24"/>
        </w:rPr>
        <w:t xml:space="preserve"> P</w:t>
      </w:r>
      <w:r w:rsidR="0023246B" w:rsidRPr="009079F9">
        <w:rPr>
          <w:rFonts w:asciiTheme="minorHAnsi" w:hAnsiTheme="minorHAnsi" w:cstheme="minorHAnsi"/>
          <w:sz w:val="24"/>
          <w:szCs w:val="24"/>
        </w:rPr>
        <w:t>.</w:t>
      </w:r>
      <w:r w:rsidR="008A67A0" w:rsidRPr="009079F9">
        <w:rPr>
          <w:rFonts w:asciiTheme="minorHAnsi" w:hAnsiTheme="minorHAnsi" w:cstheme="minorHAnsi"/>
          <w:sz w:val="24"/>
          <w:szCs w:val="24"/>
        </w:rPr>
        <w:t>M</w:t>
      </w:r>
      <w:r w:rsidR="00214F6E" w:rsidRPr="009079F9">
        <w:rPr>
          <w:rFonts w:asciiTheme="minorHAnsi" w:hAnsiTheme="minorHAnsi" w:cstheme="minorHAnsi"/>
          <w:sz w:val="24"/>
          <w:szCs w:val="24"/>
        </w:rPr>
        <w:t xml:space="preserve">. </w:t>
      </w:r>
      <w:bookmarkStart w:id="45" w:name="_Hlk175039116"/>
      <w:r w:rsidR="00A656BC" w:rsidRPr="009079F9">
        <w:rPr>
          <w:rFonts w:asciiTheme="minorHAnsi" w:hAnsiTheme="minorHAnsi" w:cstheme="minorHAnsi"/>
          <w:b/>
          <w:bCs/>
          <w:sz w:val="24"/>
          <w:szCs w:val="24"/>
        </w:rPr>
        <w:t xml:space="preserve">County office hours for RFP support are </w:t>
      </w:r>
      <w:r w:rsidR="00D33DAF" w:rsidRPr="009079F9">
        <w:rPr>
          <w:rFonts w:asciiTheme="minorHAnsi" w:hAnsiTheme="minorHAnsi" w:cstheme="minorHAnsi"/>
          <w:b/>
          <w:bCs/>
          <w:sz w:val="24"/>
          <w:szCs w:val="24"/>
        </w:rPr>
        <w:t xml:space="preserve">Monday through Friday, </w:t>
      </w:r>
      <w:r w:rsidR="00A656BC" w:rsidRPr="009079F9">
        <w:rPr>
          <w:rFonts w:asciiTheme="minorHAnsi" w:hAnsiTheme="minorHAnsi" w:cstheme="minorHAnsi"/>
          <w:b/>
          <w:bCs/>
          <w:sz w:val="24"/>
          <w:szCs w:val="24"/>
        </w:rPr>
        <w:t>9:00</w:t>
      </w:r>
      <w:r w:rsidR="00A656BC" w:rsidRPr="001F0CF5">
        <w:rPr>
          <w:rFonts w:asciiTheme="minorHAnsi" w:hAnsiTheme="minorHAnsi" w:cstheme="minorHAnsi"/>
          <w:b/>
          <w:bCs/>
          <w:sz w:val="24"/>
          <w:szCs w:val="24"/>
        </w:rPr>
        <w:t xml:space="preserve"> A.M. to 5:00 P.M</w:t>
      </w:r>
      <w:r w:rsidR="00A656BC" w:rsidRPr="001F0CF5">
        <w:rPr>
          <w:rFonts w:asciiTheme="minorHAnsi" w:hAnsiTheme="minorHAnsi" w:cstheme="minorHAnsi"/>
          <w:sz w:val="24"/>
          <w:szCs w:val="24"/>
        </w:rPr>
        <w:t xml:space="preserve">. </w:t>
      </w:r>
      <w:bookmarkEnd w:id="45"/>
      <w:r w:rsidR="0008464A">
        <w:rPr>
          <w:rFonts w:asciiTheme="minorHAnsi" w:hAnsiTheme="minorHAnsi" w:cstheme="minorHAnsi"/>
          <w:sz w:val="24"/>
          <w:szCs w:val="24"/>
        </w:rPr>
        <w:t xml:space="preserve">The </w:t>
      </w:r>
      <w:r w:rsidR="00214F6E" w:rsidRPr="004614BB">
        <w:rPr>
          <w:rFonts w:asciiTheme="minorHAnsi" w:hAnsiTheme="minorHAnsi" w:cstheme="minorHAnsi"/>
          <w:sz w:val="24"/>
          <w:szCs w:val="24"/>
        </w:rPr>
        <w:t xml:space="preserve">County will </w:t>
      </w:r>
      <w:r w:rsidR="0008464A">
        <w:rPr>
          <w:rFonts w:asciiTheme="minorHAnsi" w:hAnsiTheme="minorHAnsi" w:cstheme="minorHAnsi"/>
          <w:sz w:val="24"/>
          <w:szCs w:val="24"/>
        </w:rPr>
        <w:t>review</w:t>
      </w:r>
      <w:r w:rsidR="0008464A" w:rsidRPr="004614BB">
        <w:rPr>
          <w:rFonts w:asciiTheme="minorHAnsi" w:hAnsiTheme="minorHAnsi" w:cstheme="minorHAnsi"/>
          <w:sz w:val="24"/>
          <w:szCs w:val="24"/>
        </w:rPr>
        <w:t xml:space="preserve"> </w:t>
      </w:r>
      <w:r w:rsidR="00214F6E" w:rsidRPr="004614BB">
        <w:rPr>
          <w:rFonts w:asciiTheme="minorHAnsi" w:hAnsiTheme="minorHAnsi" w:cstheme="minorHAnsi"/>
          <w:sz w:val="24"/>
          <w:szCs w:val="24"/>
        </w:rPr>
        <w:t>the advertised services, application format</w:t>
      </w:r>
      <w:r w:rsidR="00CD6580">
        <w:rPr>
          <w:rFonts w:asciiTheme="minorHAnsi" w:hAnsiTheme="minorHAnsi" w:cstheme="minorHAnsi"/>
          <w:sz w:val="24"/>
          <w:szCs w:val="24"/>
        </w:rPr>
        <w:t>,</w:t>
      </w:r>
      <w:r w:rsidR="00214F6E" w:rsidRPr="004614BB">
        <w:rPr>
          <w:rFonts w:asciiTheme="minorHAnsi" w:hAnsiTheme="minorHAnsi" w:cstheme="minorHAnsi"/>
          <w:sz w:val="24"/>
          <w:szCs w:val="24"/>
        </w:rPr>
        <w:t xml:space="preserve"> and </w:t>
      </w:r>
      <w:r w:rsidR="00CD6580">
        <w:rPr>
          <w:rFonts w:asciiTheme="minorHAnsi" w:hAnsiTheme="minorHAnsi" w:cstheme="minorHAnsi"/>
          <w:sz w:val="24"/>
          <w:szCs w:val="24"/>
        </w:rPr>
        <w:t xml:space="preserve">the </w:t>
      </w:r>
      <w:r w:rsidR="000D29DC" w:rsidRPr="004614BB">
        <w:rPr>
          <w:rFonts w:asciiTheme="minorHAnsi" w:hAnsiTheme="minorHAnsi" w:cstheme="minorHAnsi"/>
          <w:sz w:val="24"/>
          <w:szCs w:val="24"/>
        </w:rPr>
        <w:t>RFP</w:t>
      </w:r>
      <w:r w:rsidR="00214F6E" w:rsidRPr="004614BB">
        <w:rPr>
          <w:rFonts w:asciiTheme="minorHAnsi" w:hAnsiTheme="minorHAnsi" w:cstheme="minorHAnsi"/>
          <w:sz w:val="24"/>
          <w:szCs w:val="24"/>
        </w:rPr>
        <w:t xml:space="preserve"> process</w:t>
      </w:r>
      <w:r w:rsidRPr="004614BB">
        <w:rPr>
          <w:rFonts w:asciiTheme="minorHAnsi" w:hAnsiTheme="minorHAnsi" w:cstheme="minorHAnsi"/>
          <w:sz w:val="24"/>
          <w:szCs w:val="24"/>
        </w:rPr>
        <w:t xml:space="preserve"> </w:t>
      </w:r>
      <w:r w:rsidR="00675399" w:rsidRPr="004614BB">
        <w:rPr>
          <w:rFonts w:asciiTheme="minorHAnsi" w:hAnsiTheme="minorHAnsi" w:cstheme="minorHAnsi"/>
          <w:sz w:val="24"/>
          <w:szCs w:val="24"/>
        </w:rPr>
        <w:t>at the Workshop</w:t>
      </w:r>
      <w:r w:rsidR="00214F6E" w:rsidRPr="004614BB">
        <w:rPr>
          <w:rFonts w:asciiTheme="minorHAnsi" w:hAnsiTheme="minorHAnsi" w:cstheme="minorHAnsi"/>
          <w:sz w:val="24"/>
          <w:szCs w:val="24"/>
        </w:rPr>
        <w:t xml:space="preserve">. </w:t>
      </w:r>
      <w:r w:rsidR="009D3888" w:rsidRPr="004614BB">
        <w:rPr>
          <w:rFonts w:asciiTheme="minorHAnsi" w:hAnsiTheme="minorHAnsi" w:cstheme="minorHAnsi"/>
          <w:sz w:val="24"/>
          <w:szCs w:val="24"/>
        </w:rPr>
        <w:t xml:space="preserve">Attendees </w:t>
      </w:r>
      <w:r w:rsidR="00BC1F95">
        <w:rPr>
          <w:rFonts w:asciiTheme="minorHAnsi" w:hAnsiTheme="minorHAnsi" w:cstheme="minorHAnsi"/>
          <w:sz w:val="24"/>
          <w:szCs w:val="24"/>
        </w:rPr>
        <w:t>can</w:t>
      </w:r>
      <w:r w:rsidRPr="004614BB">
        <w:rPr>
          <w:rFonts w:asciiTheme="minorHAnsi" w:hAnsiTheme="minorHAnsi" w:cstheme="minorHAnsi"/>
          <w:sz w:val="24"/>
          <w:szCs w:val="24"/>
        </w:rPr>
        <w:t xml:space="preserve"> direct verbal inquiries regarding the </w:t>
      </w:r>
      <w:r w:rsidR="00BC1F95">
        <w:rPr>
          <w:rFonts w:asciiTheme="minorHAnsi" w:hAnsiTheme="minorHAnsi" w:cstheme="minorHAnsi"/>
          <w:sz w:val="24"/>
          <w:szCs w:val="24"/>
        </w:rPr>
        <w:t xml:space="preserve">RFP and the </w:t>
      </w:r>
      <w:proofErr w:type="gramStart"/>
      <w:r w:rsidRPr="004614BB">
        <w:rPr>
          <w:rFonts w:asciiTheme="minorHAnsi" w:hAnsiTheme="minorHAnsi" w:cstheme="minorHAnsi"/>
          <w:sz w:val="24"/>
          <w:szCs w:val="24"/>
        </w:rPr>
        <w:t>advertised services</w:t>
      </w:r>
      <w:proofErr w:type="gramEnd"/>
      <w:r w:rsidRPr="004614BB">
        <w:rPr>
          <w:rFonts w:asciiTheme="minorHAnsi" w:hAnsiTheme="minorHAnsi" w:cstheme="minorHAnsi"/>
          <w:sz w:val="24"/>
          <w:szCs w:val="24"/>
        </w:rPr>
        <w:t xml:space="preserve"> to HSD during the Workshop. </w:t>
      </w:r>
      <w:r w:rsidR="0061227B" w:rsidRPr="004614BB">
        <w:rPr>
          <w:rFonts w:asciiTheme="minorHAnsi" w:hAnsiTheme="minorHAnsi" w:cstheme="minorHAnsi"/>
          <w:sz w:val="24"/>
          <w:szCs w:val="24"/>
        </w:rPr>
        <w:t>After the Workshop</w:t>
      </w:r>
      <w:r w:rsidR="009F6395">
        <w:rPr>
          <w:rFonts w:asciiTheme="minorHAnsi" w:hAnsiTheme="minorHAnsi" w:cstheme="minorHAnsi"/>
          <w:sz w:val="24"/>
          <w:szCs w:val="24"/>
        </w:rPr>
        <w:t xml:space="preserve"> and in line with the Cone of Silence</w:t>
      </w:r>
      <w:r w:rsidR="0061227B" w:rsidRPr="004614BB">
        <w:rPr>
          <w:rFonts w:asciiTheme="minorHAnsi" w:hAnsiTheme="minorHAnsi" w:cstheme="minorHAnsi"/>
          <w:sz w:val="24"/>
          <w:szCs w:val="24"/>
        </w:rPr>
        <w:t xml:space="preserve">, </w:t>
      </w:r>
      <w:r w:rsidR="0061227B" w:rsidRPr="002F5108">
        <w:rPr>
          <w:rFonts w:asciiTheme="minorHAnsi" w:hAnsiTheme="minorHAnsi" w:cstheme="minorHAnsi"/>
          <w:sz w:val="24"/>
          <w:szCs w:val="24"/>
        </w:rPr>
        <w:t>no County staff</w:t>
      </w:r>
      <w:r w:rsidR="00BC1F95" w:rsidRPr="002F5108">
        <w:rPr>
          <w:rFonts w:asciiTheme="minorHAnsi" w:hAnsiTheme="minorHAnsi" w:cstheme="minorHAnsi"/>
          <w:sz w:val="24"/>
          <w:szCs w:val="24"/>
        </w:rPr>
        <w:t>,</w:t>
      </w:r>
      <w:r w:rsidR="0061227B" w:rsidRPr="002F5108">
        <w:rPr>
          <w:rFonts w:asciiTheme="minorHAnsi" w:hAnsiTheme="minorHAnsi" w:cstheme="minorHAnsi"/>
          <w:sz w:val="24"/>
          <w:szCs w:val="24"/>
        </w:rPr>
        <w:t xml:space="preserve"> </w:t>
      </w:r>
      <w:r w:rsidR="00441756" w:rsidRPr="002F5108">
        <w:rPr>
          <w:rFonts w:asciiTheme="minorHAnsi" w:hAnsiTheme="minorHAnsi" w:cstheme="minorHAnsi"/>
          <w:sz w:val="24"/>
          <w:szCs w:val="24"/>
        </w:rPr>
        <w:t xml:space="preserve">advisory board </w:t>
      </w:r>
      <w:r w:rsidR="0061227B" w:rsidRPr="002F5108">
        <w:rPr>
          <w:rFonts w:asciiTheme="minorHAnsi" w:hAnsiTheme="minorHAnsi" w:cstheme="minorHAnsi"/>
          <w:sz w:val="24"/>
          <w:szCs w:val="24"/>
        </w:rPr>
        <w:t>member</w:t>
      </w:r>
      <w:r w:rsidR="00BC1F95" w:rsidRPr="002F5108">
        <w:rPr>
          <w:rFonts w:asciiTheme="minorHAnsi" w:hAnsiTheme="minorHAnsi" w:cstheme="minorHAnsi"/>
          <w:sz w:val="24"/>
          <w:szCs w:val="24"/>
        </w:rPr>
        <w:t>, or County Commissioner</w:t>
      </w:r>
      <w:r w:rsidR="0061227B" w:rsidRPr="002F5108">
        <w:rPr>
          <w:rFonts w:asciiTheme="minorHAnsi" w:hAnsiTheme="minorHAnsi" w:cstheme="minorHAnsi"/>
          <w:sz w:val="24"/>
          <w:szCs w:val="24"/>
        </w:rPr>
        <w:t xml:space="preserve"> </w:t>
      </w:r>
      <w:r w:rsidR="00BC1F95" w:rsidRPr="002F5108">
        <w:rPr>
          <w:rFonts w:asciiTheme="minorHAnsi" w:hAnsiTheme="minorHAnsi" w:cstheme="minorHAnsi"/>
          <w:sz w:val="24"/>
          <w:szCs w:val="24"/>
        </w:rPr>
        <w:t xml:space="preserve">can </w:t>
      </w:r>
      <w:r w:rsidR="002F5108" w:rsidRPr="002F5108">
        <w:rPr>
          <w:rFonts w:asciiTheme="minorHAnsi" w:hAnsiTheme="minorHAnsi" w:cstheme="minorHAnsi"/>
          <w:sz w:val="24"/>
          <w:szCs w:val="24"/>
        </w:rPr>
        <w:t xml:space="preserve">be contacted to </w:t>
      </w:r>
      <w:r w:rsidR="00BC1F95" w:rsidRPr="002F5108">
        <w:rPr>
          <w:rFonts w:asciiTheme="minorHAnsi" w:hAnsiTheme="minorHAnsi" w:cstheme="minorHAnsi"/>
          <w:sz w:val="24"/>
          <w:szCs w:val="24"/>
        </w:rPr>
        <w:t xml:space="preserve">discuss the RFP or </w:t>
      </w:r>
      <w:r w:rsidR="0061227B" w:rsidRPr="002F5108">
        <w:rPr>
          <w:rFonts w:asciiTheme="minorHAnsi" w:hAnsiTheme="minorHAnsi" w:cstheme="minorHAnsi"/>
          <w:sz w:val="24"/>
          <w:szCs w:val="24"/>
        </w:rPr>
        <w:t xml:space="preserve">accept requests for additional information outside the stated process. </w:t>
      </w:r>
      <w:r w:rsidR="00FB7BE9" w:rsidRPr="002F5108">
        <w:rPr>
          <w:rFonts w:cs="Arial"/>
          <w:bCs/>
          <w:sz w:val="24"/>
          <w:szCs w:val="24"/>
        </w:rPr>
        <w:t xml:space="preserve">Violations may be reported to the County’s Office of Intergovernmental Affairs and Professional Standards. </w:t>
      </w:r>
      <w:r w:rsidRPr="002F5108">
        <w:rPr>
          <w:rFonts w:asciiTheme="minorHAnsi" w:hAnsiTheme="minorHAnsi" w:cstheme="minorHAnsi"/>
          <w:sz w:val="24"/>
          <w:szCs w:val="24"/>
        </w:rPr>
        <w:t xml:space="preserve">HSD will post responses to written questions on the </w:t>
      </w:r>
      <w:bookmarkStart w:id="46" w:name="_Hlk5113238"/>
      <w:r w:rsidR="00AA6C8F" w:rsidRPr="002F5108">
        <w:rPr>
          <w:rStyle w:val="Hyperlink"/>
          <w:rFonts w:asciiTheme="minorHAnsi" w:hAnsiTheme="minorHAnsi" w:cstheme="minorHAnsi"/>
          <w:sz w:val="24"/>
          <w:szCs w:val="24"/>
        </w:rPr>
        <w:fldChar w:fldCharType="begin"/>
      </w:r>
      <w:r w:rsidR="003F05E9" w:rsidRPr="002F5108">
        <w:rPr>
          <w:rStyle w:val="Hyperlink"/>
          <w:rFonts w:asciiTheme="minorHAnsi" w:hAnsiTheme="minorHAnsi" w:cstheme="minorHAnsi"/>
          <w:sz w:val="24"/>
          <w:szCs w:val="24"/>
        </w:rPr>
        <w:instrText>HYPERLINK "https://webapps.broward.org/CommunityPartnershipsRFP/documents.aspx"</w:instrText>
      </w:r>
      <w:r w:rsidR="00AA6C8F" w:rsidRPr="002F5108">
        <w:rPr>
          <w:rStyle w:val="Hyperlink"/>
          <w:rFonts w:asciiTheme="minorHAnsi" w:hAnsiTheme="minorHAnsi" w:cstheme="minorHAnsi"/>
          <w:sz w:val="24"/>
          <w:szCs w:val="24"/>
        </w:rPr>
      </w:r>
      <w:r w:rsidR="00AA6C8F" w:rsidRPr="002F5108">
        <w:rPr>
          <w:rStyle w:val="Hyperlink"/>
          <w:rFonts w:asciiTheme="minorHAnsi" w:hAnsiTheme="minorHAnsi" w:cstheme="minorHAnsi"/>
          <w:sz w:val="24"/>
          <w:szCs w:val="24"/>
        </w:rPr>
        <w:fldChar w:fldCharType="separate"/>
      </w:r>
      <w:r w:rsidR="005B486D">
        <w:rPr>
          <w:rStyle w:val="Hyperlink"/>
          <w:rFonts w:asciiTheme="minorHAnsi" w:hAnsiTheme="minorHAnsi" w:cstheme="minorHAnsi"/>
          <w:sz w:val="24"/>
          <w:szCs w:val="24"/>
        </w:rPr>
        <w:t>RFP Website</w:t>
      </w:r>
      <w:r w:rsidR="00AA6C8F" w:rsidRPr="002F5108">
        <w:rPr>
          <w:rStyle w:val="Hyperlink"/>
          <w:rFonts w:asciiTheme="minorHAnsi" w:hAnsiTheme="minorHAnsi" w:cstheme="minorHAnsi"/>
          <w:sz w:val="24"/>
          <w:szCs w:val="24"/>
        </w:rPr>
        <w:fldChar w:fldCharType="end"/>
      </w:r>
      <w:r w:rsidRPr="002F5108">
        <w:rPr>
          <w:rFonts w:asciiTheme="minorHAnsi" w:hAnsiTheme="minorHAnsi" w:cstheme="minorHAnsi"/>
          <w:sz w:val="24"/>
          <w:szCs w:val="24"/>
        </w:rPr>
        <w:t xml:space="preserve"> </w:t>
      </w:r>
      <w:bookmarkEnd w:id="46"/>
      <w:r w:rsidRPr="002F5108">
        <w:rPr>
          <w:rFonts w:asciiTheme="minorHAnsi" w:hAnsiTheme="minorHAnsi" w:cstheme="minorHAnsi"/>
          <w:sz w:val="24"/>
          <w:szCs w:val="24"/>
        </w:rPr>
        <w:t>in accordance with th</w:t>
      </w:r>
      <w:r w:rsidR="0053576C" w:rsidRPr="002F5108">
        <w:rPr>
          <w:rFonts w:asciiTheme="minorHAnsi" w:hAnsiTheme="minorHAnsi" w:cstheme="minorHAnsi"/>
          <w:sz w:val="24"/>
          <w:szCs w:val="24"/>
        </w:rPr>
        <w:t>is</w:t>
      </w:r>
      <w:r w:rsidRPr="002F5108">
        <w:rPr>
          <w:rFonts w:asciiTheme="minorHAnsi" w:hAnsiTheme="minorHAnsi" w:cstheme="minorHAnsi"/>
          <w:sz w:val="24"/>
          <w:szCs w:val="24"/>
        </w:rPr>
        <w:t xml:space="preserve"> published </w:t>
      </w:r>
      <w:r w:rsidR="0053576C" w:rsidRPr="002F5108">
        <w:rPr>
          <w:rFonts w:asciiTheme="minorHAnsi" w:hAnsiTheme="minorHAnsi" w:cstheme="minorHAnsi"/>
          <w:sz w:val="24"/>
          <w:szCs w:val="24"/>
        </w:rPr>
        <w:t xml:space="preserve">RFP </w:t>
      </w:r>
      <w:r w:rsidR="00BC1F95" w:rsidRPr="002F5108">
        <w:rPr>
          <w:rFonts w:asciiTheme="minorHAnsi" w:hAnsiTheme="minorHAnsi" w:cstheme="minorHAnsi"/>
          <w:sz w:val="24"/>
          <w:szCs w:val="24"/>
        </w:rPr>
        <w:t>timeline</w:t>
      </w:r>
      <w:r w:rsidRPr="002F5108">
        <w:rPr>
          <w:rFonts w:asciiTheme="minorHAnsi" w:hAnsiTheme="minorHAnsi" w:cstheme="minorHAnsi"/>
          <w:sz w:val="24"/>
          <w:szCs w:val="24"/>
        </w:rPr>
        <w:t xml:space="preserve">. </w:t>
      </w:r>
    </w:p>
    <w:p w14:paraId="2A3D14C0" w14:textId="77777777" w:rsidR="00BC1F95" w:rsidRPr="004614BB" w:rsidRDefault="00BC1F95" w:rsidP="004B3004">
      <w:pPr>
        <w:pStyle w:val="RFPtext"/>
        <w:spacing w:after="0"/>
        <w:rPr>
          <w:rFonts w:asciiTheme="minorHAnsi" w:hAnsiTheme="minorHAnsi" w:cstheme="minorHAnsi"/>
          <w:sz w:val="24"/>
          <w:szCs w:val="24"/>
        </w:rPr>
      </w:pPr>
    </w:p>
    <w:p w14:paraId="15C2A57E" w14:textId="69CE3B6F" w:rsidR="00F66C4D" w:rsidRDefault="00016E5B" w:rsidP="006B3A65">
      <w:pPr>
        <w:pStyle w:val="RFPtext"/>
        <w:spacing w:after="0"/>
        <w:rPr>
          <w:rFonts w:asciiTheme="minorHAnsi" w:hAnsiTheme="minorHAnsi" w:cstheme="minorHAnsi"/>
          <w:sz w:val="24"/>
          <w:szCs w:val="24"/>
        </w:rPr>
      </w:pPr>
      <w:r w:rsidRPr="004614BB">
        <w:rPr>
          <w:rFonts w:asciiTheme="minorHAnsi" w:hAnsiTheme="minorHAnsi" w:cstheme="minorHAnsi"/>
          <w:sz w:val="24"/>
          <w:szCs w:val="24"/>
        </w:rPr>
        <w:t xml:space="preserve">HSD will post a notice on the </w:t>
      </w:r>
      <w:hyperlink r:id="rId37" w:history="1">
        <w:r w:rsidR="005B486D">
          <w:rPr>
            <w:rStyle w:val="Hyperlink"/>
            <w:rFonts w:asciiTheme="minorHAnsi" w:hAnsiTheme="minorHAnsi" w:cstheme="minorHAnsi"/>
            <w:sz w:val="24"/>
            <w:szCs w:val="24"/>
          </w:rPr>
          <w:t>RFP Website</w:t>
        </w:r>
      </w:hyperlink>
      <w:r w:rsidR="00F66C4D" w:rsidRPr="004614BB">
        <w:rPr>
          <w:rStyle w:val="Hyperlink"/>
          <w:rFonts w:asciiTheme="minorHAnsi" w:hAnsiTheme="minorHAnsi" w:cstheme="minorHAnsi"/>
          <w:sz w:val="24"/>
          <w:szCs w:val="24"/>
        </w:rPr>
        <w:t xml:space="preserve"> </w:t>
      </w:r>
      <w:r w:rsidR="00CD19D3" w:rsidRPr="004614BB">
        <w:rPr>
          <w:rFonts w:asciiTheme="minorHAnsi" w:hAnsiTheme="minorHAnsi" w:cstheme="minorHAnsi"/>
          <w:sz w:val="24"/>
          <w:szCs w:val="24"/>
        </w:rPr>
        <w:t>in the event of a delay in publication of the written responses</w:t>
      </w:r>
      <w:r w:rsidRPr="004614BB">
        <w:rPr>
          <w:rFonts w:asciiTheme="minorHAnsi" w:hAnsiTheme="minorHAnsi" w:cstheme="minorHAnsi"/>
          <w:sz w:val="24"/>
          <w:szCs w:val="24"/>
        </w:rPr>
        <w:t xml:space="preserve">. If clarification </w:t>
      </w:r>
      <w:r w:rsidR="00214F6E" w:rsidRPr="004614BB">
        <w:rPr>
          <w:rFonts w:asciiTheme="minorHAnsi" w:hAnsiTheme="minorHAnsi" w:cstheme="minorHAnsi"/>
          <w:sz w:val="24"/>
          <w:szCs w:val="24"/>
        </w:rPr>
        <w:t>of</w:t>
      </w:r>
      <w:r w:rsidRPr="004614BB">
        <w:rPr>
          <w:rFonts w:asciiTheme="minorHAnsi" w:hAnsiTheme="minorHAnsi" w:cstheme="minorHAnsi"/>
          <w:sz w:val="24"/>
          <w:szCs w:val="24"/>
        </w:rPr>
        <w:t xml:space="preserve"> RFP policy, process</w:t>
      </w:r>
      <w:r w:rsidR="002F5108">
        <w:rPr>
          <w:rFonts w:asciiTheme="minorHAnsi" w:hAnsiTheme="minorHAnsi" w:cstheme="minorHAnsi"/>
          <w:sz w:val="24"/>
          <w:szCs w:val="24"/>
        </w:rPr>
        <w:t>,</w:t>
      </w:r>
      <w:r w:rsidRPr="004614BB">
        <w:rPr>
          <w:rFonts w:asciiTheme="minorHAnsi" w:hAnsiTheme="minorHAnsi" w:cstheme="minorHAnsi"/>
          <w:sz w:val="24"/>
          <w:szCs w:val="24"/>
        </w:rPr>
        <w:t xml:space="preserve"> or an advertised service is needed after the written responses are published,</w:t>
      </w:r>
      <w:r w:rsidR="00674B84" w:rsidRPr="004614BB">
        <w:rPr>
          <w:rFonts w:asciiTheme="minorHAnsi" w:hAnsiTheme="minorHAnsi" w:cstheme="minorHAnsi"/>
          <w:sz w:val="24"/>
          <w:szCs w:val="24"/>
        </w:rPr>
        <w:t xml:space="preserve"> </w:t>
      </w:r>
      <w:r w:rsidR="009B6F53">
        <w:rPr>
          <w:rFonts w:asciiTheme="minorHAnsi" w:hAnsiTheme="minorHAnsi" w:cstheme="minorHAnsi"/>
          <w:sz w:val="24"/>
          <w:szCs w:val="24"/>
        </w:rPr>
        <w:t>HS</w:t>
      </w:r>
      <w:r w:rsidRPr="004614BB">
        <w:rPr>
          <w:rFonts w:asciiTheme="minorHAnsi" w:hAnsiTheme="minorHAnsi" w:cstheme="minorHAnsi"/>
          <w:sz w:val="24"/>
          <w:szCs w:val="24"/>
        </w:rPr>
        <w:t>D reserves the right to publish the</w:t>
      </w:r>
      <w:r w:rsidR="00822434" w:rsidRPr="004614BB">
        <w:rPr>
          <w:rFonts w:asciiTheme="minorHAnsi" w:hAnsiTheme="minorHAnsi" w:cstheme="minorHAnsi"/>
          <w:sz w:val="24"/>
          <w:szCs w:val="24"/>
        </w:rPr>
        <w:t xml:space="preserve"> information</w:t>
      </w:r>
      <w:r w:rsidRPr="004614BB">
        <w:rPr>
          <w:rFonts w:asciiTheme="minorHAnsi" w:hAnsiTheme="minorHAnsi" w:cstheme="minorHAnsi"/>
          <w:sz w:val="24"/>
          <w:szCs w:val="24"/>
        </w:rPr>
        <w:t xml:space="preserve"> on the </w:t>
      </w:r>
      <w:hyperlink r:id="rId38" w:history="1">
        <w:r w:rsidR="005B486D">
          <w:rPr>
            <w:rStyle w:val="Hyperlink"/>
            <w:rFonts w:asciiTheme="minorHAnsi" w:hAnsiTheme="minorHAnsi" w:cstheme="minorHAnsi"/>
            <w:sz w:val="24"/>
            <w:szCs w:val="24"/>
          </w:rPr>
          <w:t>RFP Website</w:t>
        </w:r>
      </w:hyperlink>
      <w:r w:rsidRPr="002F5108">
        <w:rPr>
          <w:rStyle w:val="Hyperlink"/>
          <w:rFonts w:asciiTheme="minorHAnsi" w:hAnsiTheme="minorHAnsi" w:cstheme="minorHAnsi"/>
          <w:sz w:val="24"/>
          <w:szCs w:val="24"/>
        </w:rPr>
        <w:t>.</w:t>
      </w:r>
      <w:r w:rsidRPr="004614BB">
        <w:rPr>
          <w:rFonts w:asciiTheme="minorHAnsi" w:hAnsiTheme="minorHAnsi" w:cstheme="minorHAnsi"/>
          <w:sz w:val="24"/>
          <w:szCs w:val="24"/>
        </w:rPr>
        <w:t xml:space="preserve"> </w:t>
      </w:r>
      <w:r w:rsidR="007439AD">
        <w:rPr>
          <w:rFonts w:asciiTheme="minorHAnsi" w:hAnsiTheme="minorHAnsi" w:cstheme="minorHAnsi"/>
          <w:sz w:val="24"/>
          <w:szCs w:val="24"/>
        </w:rPr>
        <w:t xml:space="preserve">Applicants </w:t>
      </w:r>
      <w:r w:rsidR="00D33DAF">
        <w:rPr>
          <w:rFonts w:asciiTheme="minorHAnsi" w:hAnsiTheme="minorHAnsi" w:cstheme="minorHAnsi"/>
          <w:sz w:val="24"/>
          <w:szCs w:val="24"/>
        </w:rPr>
        <w:t>must</w:t>
      </w:r>
      <w:r w:rsidR="007439AD">
        <w:rPr>
          <w:rFonts w:asciiTheme="minorHAnsi" w:hAnsiTheme="minorHAnsi" w:cstheme="minorHAnsi"/>
          <w:sz w:val="24"/>
          <w:szCs w:val="24"/>
        </w:rPr>
        <w:t xml:space="preserve"> check the </w:t>
      </w:r>
      <w:hyperlink r:id="rId39" w:history="1">
        <w:r w:rsidR="005B486D">
          <w:rPr>
            <w:rStyle w:val="Hyperlink"/>
            <w:rFonts w:asciiTheme="minorHAnsi" w:hAnsiTheme="minorHAnsi" w:cstheme="minorHAnsi"/>
            <w:sz w:val="24"/>
            <w:szCs w:val="24"/>
          </w:rPr>
          <w:t>RFP Website</w:t>
        </w:r>
      </w:hyperlink>
      <w:r w:rsidR="007439AD" w:rsidRPr="000D6112">
        <w:rPr>
          <w:rStyle w:val="Hyperlink"/>
          <w:rFonts w:asciiTheme="minorHAnsi" w:hAnsiTheme="minorHAnsi" w:cstheme="minorHAnsi"/>
          <w:color w:val="auto"/>
          <w:sz w:val="24"/>
          <w:szCs w:val="24"/>
          <w:u w:val="none"/>
        </w:rPr>
        <w:t xml:space="preserve"> periodically during the RFP application process to ensure they receive all posted notifications</w:t>
      </w:r>
      <w:r w:rsidR="009A59FC">
        <w:rPr>
          <w:rStyle w:val="Hyperlink"/>
          <w:rFonts w:asciiTheme="minorHAnsi" w:hAnsiTheme="minorHAnsi" w:cstheme="minorHAnsi"/>
          <w:color w:val="auto"/>
          <w:sz w:val="24"/>
          <w:szCs w:val="24"/>
          <w:u w:val="none"/>
        </w:rPr>
        <w:t xml:space="preserve"> before submission</w:t>
      </w:r>
      <w:r w:rsidR="007439AD" w:rsidRPr="000D6112">
        <w:rPr>
          <w:rStyle w:val="Hyperlink"/>
          <w:rFonts w:asciiTheme="minorHAnsi" w:hAnsiTheme="minorHAnsi" w:cstheme="minorHAnsi"/>
          <w:color w:val="auto"/>
          <w:sz w:val="24"/>
          <w:szCs w:val="24"/>
          <w:u w:val="none"/>
        </w:rPr>
        <w:t>.</w:t>
      </w:r>
    </w:p>
    <w:p w14:paraId="5224EADA" w14:textId="77777777" w:rsidR="006B3A65" w:rsidRPr="004614BB" w:rsidRDefault="006B3A65" w:rsidP="004B3004">
      <w:pPr>
        <w:pStyle w:val="RFPtext"/>
        <w:spacing w:after="0"/>
        <w:rPr>
          <w:rFonts w:asciiTheme="minorHAnsi" w:hAnsiTheme="minorHAnsi" w:cstheme="minorHAnsi"/>
          <w:sz w:val="24"/>
          <w:szCs w:val="24"/>
        </w:rPr>
      </w:pPr>
    </w:p>
    <w:p w14:paraId="0C846BBC" w14:textId="20742A2B" w:rsidR="00F5225A" w:rsidRPr="004614BB" w:rsidRDefault="00672F9D" w:rsidP="000D42E3">
      <w:pPr>
        <w:pStyle w:val="Heading2"/>
        <w:numPr>
          <w:ilvl w:val="0"/>
          <w:numId w:val="20"/>
        </w:numPr>
        <w:spacing w:line="240" w:lineRule="auto"/>
        <w:ind w:left="360"/>
        <w:rPr>
          <w:rFonts w:asciiTheme="minorHAnsi" w:hAnsiTheme="minorHAnsi" w:cstheme="minorHAnsi"/>
          <w:sz w:val="24"/>
          <w:szCs w:val="24"/>
        </w:rPr>
      </w:pPr>
      <w:bookmarkStart w:id="47" w:name="_Toc157684910"/>
      <w:bookmarkStart w:id="48" w:name="_Toc159792246"/>
      <w:bookmarkStart w:id="49" w:name="_Toc223440804"/>
      <w:r w:rsidRPr="004614BB">
        <w:rPr>
          <w:rFonts w:asciiTheme="minorHAnsi" w:hAnsiTheme="minorHAnsi" w:cstheme="minorHAnsi"/>
          <w:sz w:val="24"/>
          <w:szCs w:val="24"/>
        </w:rPr>
        <w:t>Completing</w:t>
      </w:r>
      <w:r w:rsidR="00D21388" w:rsidRPr="004614BB">
        <w:rPr>
          <w:rFonts w:asciiTheme="minorHAnsi" w:hAnsiTheme="minorHAnsi" w:cstheme="minorHAnsi"/>
          <w:sz w:val="24"/>
          <w:szCs w:val="24"/>
        </w:rPr>
        <w:t xml:space="preserve"> </w:t>
      </w:r>
      <w:r w:rsidR="007C4BC1" w:rsidRPr="004614BB">
        <w:rPr>
          <w:rFonts w:asciiTheme="minorHAnsi" w:hAnsiTheme="minorHAnsi" w:cstheme="minorHAnsi"/>
          <w:sz w:val="24"/>
          <w:szCs w:val="24"/>
        </w:rPr>
        <w:t>a</w:t>
      </w:r>
      <w:r w:rsidR="00807601" w:rsidRPr="004614BB">
        <w:rPr>
          <w:rFonts w:asciiTheme="minorHAnsi" w:hAnsiTheme="minorHAnsi" w:cstheme="minorHAnsi"/>
          <w:sz w:val="24"/>
          <w:szCs w:val="24"/>
        </w:rPr>
        <w:t xml:space="preserve"> </w:t>
      </w:r>
      <w:bookmarkEnd w:id="47"/>
      <w:bookmarkEnd w:id="48"/>
      <w:r w:rsidR="002F5108">
        <w:rPr>
          <w:rFonts w:asciiTheme="minorHAnsi" w:hAnsiTheme="minorHAnsi" w:cstheme="minorHAnsi"/>
          <w:sz w:val="24"/>
          <w:szCs w:val="24"/>
        </w:rPr>
        <w:t>P</w:t>
      </w:r>
      <w:r w:rsidR="002F5108" w:rsidRPr="004614BB">
        <w:rPr>
          <w:rFonts w:asciiTheme="minorHAnsi" w:hAnsiTheme="minorHAnsi" w:cstheme="minorHAnsi"/>
          <w:sz w:val="24"/>
          <w:szCs w:val="24"/>
        </w:rPr>
        <w:t>roposal</w:t>
      </w:r>
      <w:bookmarkEnd w:id="49"/>
    </w:p>
    <w:p w14:paraId="4400CE15" w14:textId="77777777" w:rsidR="006B3A65" w:rsidRDefault="006B3A65" w:rsidP="00407FB4">
      <w:pPr>
        <w:pStyle w:val="RFPtext"/>
        <w:spacing w:after="0"/>
        <w:rPr>
          <w:rFonts w:asciiTheme="minorHAnsi" w:hAnsiTheme="minorHAnsi" w:cstheme="minorHAnsi"/>
          <w:sz w:val="24"/>
          <w:szCs w:val="24"/>
        </w:rPr>
      </w:pPr>
    </w:p>
    <w:p w14:paraId="4F25CAE9" w14:textId="4A1B9E0E" w:rsidR="00AB563A" w:rsidRDefault="0083496A" w:rsidP="00407FB4">
      <w:pPr>
        <w:pStyle w:val="RFPtext"/>
        <w:spacing w:after="0"/>
        <w:rPr>
          <w:rFonts w:asciiTheme="minorHAnsi" w:hAnsiTheme="minorHAnsi" w:cstheme="minorHAnsi"/>
          <w:sz w:val="24"/>
          <w:szCs w:val="24"/>
        </w:rPr>
      </w:pPr>
      <w:r>
        <w:rPr>
          <w:rFonts w:asciiTheme="minorHAnsi" w:hAnsiTheme="minorHAnsi" w:cstheme="minorHAnsi"/>
          <w:sz w:val="24"/>
          <w:szCs w:val="24"/>
        </w:rPr>
        <w:t>A</w:t>
      </w:r>
      <w:r w:rsidR="00A57F84" w:rsidRPr="004614BB">
        <w:rPr>
          <w:rFonts w:asciiTheme="minorHAnsi" w:hAnsiTheme="minorHAnsi" w:cstheme="minorHAnsi"/>
          <w:sz w:val="24"/>
          <w:szCs w:val="24"/>
        </w:rPr>
        <w:t>pplicant</w:t>
      </w:r>
      <w:r>
        <w:rPr>
          <w:rFonts w:asciiTheme="minorHAnsi" w:hAnsiTheme="minorHAnsi" w:cstheme="minorHAnsi"/>
          <w:sz w:val="24"/>
          <w:szCs w:val="24"/>
        </w:rPr>
        <w:t>s</w:t>
      </w:r>
      <w:r w:rsidR="004F7A68" w:rsidRPr="004614BB">
        <w:rPr>
          <w:rFonts w:asciiTheme="minorHAnsi" w:hAnsiTheme="minorHAnsi" w:cstheme="minorHAnsi"/>
          <w:sz w:val="24"/>
          <w:szCs w:val="24"/>
        </w:rPr>
        <w:t xml:space="preserve"> </w:t>
      </w:r>
      <w:r w:rsidR="00BC3294">
        <w:rPr>
          <w:rFonts w:asciiTheme="minorHAnsi" w:hAnsiTheme="minorHAnsi" w:cstheme="minorHAnsi"/>
          <w:sz w:val="24"/>
          <w:szCs w:val="24"/>
        </w:rPr>
        <w:t>must</w:t>
      </w:r>
      <w:r w:rsidR="00272F24" w:rsidRPr="004614BB">
        <w:rPr>
          <w:rFonts w:asciiTheme="minorHAnsi" w:hAnsiTheme="minorHAnsi" w:cstheme="minorHAnsi"/>
          <w:sz w:val="24"/>
          <w:szCs w:val="24"/>
        </w:rPr>
        <w:t xml:space="preserve"> submit complete </w:t>
      </w:r>
      <w:r w:rsidR="004E29E4" w:rsidRPr="004614BB">
        <w:rPr>
          <w:rFonts w:asciiTheme="minorHAnsi" w:hAnsiTheme="minorHAnsi" w:cstheme="minorHAnsi"/>
          <w:sz w:val="24"/>
          <w:szCs w:val="24"/>
        </w:rPr>
        <w:t>and accurate</w:t>
      </w:r>
      <w:r w:rsidR="00E814F0" w:rsidRPr="004614BB">
        <w:rPr>
          <w:rFonts w:asciiTheme="minorHAnsi" w:hAnsiTheme="minorHAnsi" w:cstheme="minorHAnsi"/>
          <w:sz w:val="24"/>
          <w:szCs w:val="24"/>
        </w:rPr>
        <w:t xml:space="preserve"> proposal </w:t>
      </w:r>
      <w:r w:rsidR="005B6261" w:rsidRPr="004614BB">
        <w:rPr>
          <w:rFonts w:asciiTheme="minorHAnsi" w:hAnsiTheme="minorHAnsi" w:cstheme="minorHAnsi"/>
          <w:sz w:val="24"/>
          <w:szCs w:val="24"/>
        </w:rPr>
        <w:t>pack</w:t>
      </w:r>
      <w:r w:rsidR="005B6261">
        <w:rPr>
          <w:rFonts w:asciiTheme="minorHAnsi" w:hAnsiTheme="minorHAnsi" w:cstheme="minorHAnsi"/>
          <w:sz w:val="24"/>
          <w:szCs w:val="24"/>
        </w:rPr>
        <w:t>ets</w:t>
      </w:r>
      <w:r w:rsidR="005B6261" w:rsidRPr="004614BB">
        <w:rPr>
          <w:rFonts w:asciiTheme="minorHAnsi" w:hAnsiTheme="minorHAnsi" w:cstheme="minorHAnsi"/>
          <w:sz w:val="24"/>
          <w:szCs w:val="24"/>
        </w:rPr>
        <w:t xml:space="preserve"> </w:t>
      </w:r>
      <w:r w:rsidR="00E814F0" w:rsidRPr="004614BB">
        <w:rPr>
          <w:rFonts w:asciiTheme="minorHAnsi" w:hAnsiTheme="minorHAnsi" w:cstheme="minorHAnsi"/>
          <w:sz w:val="24"/>
          <w:szCs w:val="24"/>
        </w:rPr>
        <w:t>for</w:t>
      </w:r>
      <w:r w:rsidR="004E29E4" w:rsidRPr="004614BB">
        <w:rPr>
          <w:rFonts w:asciiTheme="minorHAnsi" w:hAnsiTheme="minorHAnsi" w:cstheme="minorHAnsi"/>
          <w:sz w:val="24"/>
          <w:szCs w:val="24"/>
        </w:rPr>
        <w:t xml:space="preserve"> </w:t>
      </w:r>
      <w:r w:rsidR="00F66C4D" w:rsidRPr="004614BB">
        <w:rPr>
          <w:rFonts w:asciiTheme="minorHAnsi" w:hAnsiTheme="minorHAnsi" w:cstheme="minorHAnsi"/>
          <w:sz w:val="24"/>
          <w:szCs w:val="24"/>
        </w:rPr>
        <w:t xml:space="preserve">each </w:t>
      </w:r>
      <w:r w:rsidR="004F7A68" w:rsidRPr="004614BB">
        <w:rPr>
          <w:rFonts w:asciiTheme="minorHAnsi" w:hAnsiTheme="minorHAnsi" w:cstheme="minorHAnsi"/>
          <w:sz w:val="24"/>
          <w:szCs w:val="24"/>
        </w:rPr>
        <w:t xml:space="preserve">proposed </w:t>
      </w:r>
      <w:r>
        <w:rPr>
          <w:rFonts w:asciiTheme="minorHAnsi" w:hAnsiTheme="minorHAnsi" w:cstheme="minorHAnsi"/>
          <w:sz w:val="24"/>
          <w:szCs w:val="24"/>
        </w:rPr>
        <w:t>s</w:t>
      </w:r>
      <w:r w:rsidRPr="004614BB">
        <w:rPr>
          <w:rFonts w:asciiTheme="minorHAnsi" w:hAnsiTheme="minorHAnsi" w:cstheme="minorHAnsi"/>
          <w:sz w:val="24"/>
          <w:szCs w:val="24"/>
        </w:rPr>
        <w:t xml:space="preserve">ervice </w:t>
      </w:r>
      <w:r>
        <w:rPr>
          <w:rFonts w:asciiTheme="minorHAnsi" w:hAnsiTheme="minorHAnsi" w:cstheme="minorHAnsi"/>
          <w:sz w:val="24"/>
          <w:szCs w:val="24"/>
        </w:rPr>
        <w:t>c</w:t>
      </w:r>
      <w:r w:rsidRPr="004614BB">
        <w:rPr>
          <w:rFonts w:asciiTheme="minorHAnsi" w:hAnsiTheme="minorHAnsi" w:cstheme="minorHAnsi"/>
          <w:sz w:val="24"/>
          <w:szCs w:val="24"/>
        </w:rPr>
        <w:t>ategory</w:t>
      </w:r>
      <w:r w:rsidR="00F66C4D" w:rsidRPr="004614BB">
        <w:rPr>
          <w:rFonts w:asciiTheme="minorHAnsi" w:hAnsiTheme="minorHAnsi" w:cstheme="minorHAnsi"/>
          <w:sz w:val="24"/>
          <w:szCs w:val="24"/>
        </w:rPr>
        <w:t>.</w:t>
      </w:r>
      <w:r w:rsidR="006653BE" w:rsidRPr="004614BB">
        <w:rPr>
          <w:rFonts w:asciiTheme="minorHAnsi" w:hAnsiTheme="minorHAnsi" w:cstheme="minorHAnsi"/>
          <w:sz w:val="24"/>
          <w:szCs w:val="24"/>
        </w:rPr>
        <w:t xml:space="preserve"> </w:t>
      </w:r>
      <w:r w:rsidR="004E29E4" w:rsidRPr="004614BB">
        <w:rPr>
          <w:rFonts w:asciiTheme="minorHAnsi" w:hAnsiTheme="minorHAnsi" w:cstheme="minorHAnsi"/>
          <w:sz w:val="24"/>
          <w:szCs w:val="24"/>
        </w:rPr>
        <w:t xml:space="preserve">The </w:t>
      </w:r>
      <w:r w:rsidR="006162F4" w:rsidRPr="004614BB">
        <w:rPr>
          <w:rFonts w:asciiTheme="minorHAnsi" w:hAnsiTheme="minorHAnsi" w:cstheme="minorHAnsi"/>
          <w:sz w:val="24"/>
          <w:szCs w:val="24"/>
        </w:rPr>
        <w:t>County</w:t>
      </w:r>
      <w:r w:rsidR="004E29E4" w:rsidRPr="004614BB">
        <w:rPr>
          <w:rFonts w:asciiTheme="minorHAnsi" w:hAnsiTheme="minorHAnsi" w:cstheme="minorHAnsi"/>
          <w:sz w:val="24"/>
          <w:szCs w:val="24"/>
        </w:rPr>
        <w:t xml:space="preserve"> </w:t>
      </w:r>
      <w:r w:rsidR="00612826" w:rsidRPr="004614BB">
        <w:rPr>
          <w:rFonts w:asciiTheme="minorHAnsi" w:hAnsiTheme="minorHAnsi" w:cstheme="minorHAnsi"/>
          <w:sz w:val="24"/>
          <w:szCs w:val="24"/>
        </w:rPr>
        <w:t xml:space="preserve">requires </w:t>
      </w:r>
      <w:r w:rsidR="00CD19D3" w:rsidRPr="004614BB">
        <w:rPr>
          <w:rFonts w:asciiTheme="minorHAnsi" w:hAnsiTheme="minorHAnsi" w:cstheme="minorHAnsi"/>
          <w:sz w:val="24"/>
          <w:szCs w:val="24"/>
        </w:rPr>
        <w:t xml:space="preserve">that </w:t>
      </w:r>
      <w:r w:rsidR="00BC3294">
        <w:rPr>
          <w:rFonts w:asciiTheme="minorHAnsi" w:hAnsiTheme="minorHAnsi" w:cstheme="minorHAnsi"/>
          <w:sz w:val="24"/>
          <w:szCs w:val="24"/>
        </w:rPr>
        <w:t>all</w:t>
      </w:r>
      <w:r w:rsidR="00CD19D3" w:rsidRPr="004614BB">
        <w:rPr>
          <w:rFonts w:asciiTheme="minorHAnsi" w:hAnsiTheme="minorHAnsi" w:cstheme="minorHAnsi"/>
          <w:sz w:val="24"/>
          <w:szCs w:val="24"/>
        </w:rPr>
        <w:t xml:space="preserve"> </w:t>
      </w:r>
      <w:r w:rsidR="004641A3" w:rsidRPr="004614BB">
        <w:rPr>
          <w:rFonts w:asciiTheme="minorHAnsi" w:hAnsiTheme="minorHAnsi" w:cstheme="minorHAnsi"/>
          <w:sz w:val="24"/>
          <w:szCs w:val="24"/>
        </w:rPr>
        <w:t>proposal</w:t>
      </w:r>
      <w:r w:rsidR="00CD19D3" w:rsidRPr="004614BB">
        <w:rPr>
          <w:rFonts w:asciiTheme="minorHAnsi" w:hAnsiTheme="minorHAnsi" w:cstheme="minorHAnsi"/>
          <w:sz w:val="24"/>
          <w:szCs w:val="24"/>
        </w:rPr>
        <w:t>s</w:t>
      </w:r>
      <w:r w:rsidR="004641A3" w:rsidRPr="004614BB">
        <w:rPr>
          <w:rFonts w:asciiTheme="minorHAnsi" w:hAnsiTheme="minorHAnsi" w:cstheme="minorHAnsi"/>
          <w:sz w:val="24"/>
          <w:szCs w:val="24"/>
        </w:rPr>
        <w:t xml:space="preserve"> </w:t>
      </w:r>
      <w:r w:rsidR="00BC3294">
        <w:rPr>
          <w:rFonts w:asciiTheme="minorHAnsi" w:hAnsiTheme="minorHAnsi" w:cstheme="minorHAnsi"/>
          <w:sz w:val="24"/>
          <w:szCs w:val="24"/>
        </w:rPr>
        <w:t>include</w:t>
      </w:r>
      <w:r w:rsidR="004641A3" w:rsidRPr="004614BB">
        <w:rPr>
          <w:rFonts w:asciiTheme="minorHAnsi" w:hAnsiTheme="minorHAnsi" w:cstheme="minorHAnsi"/>
          <w:sz w:val="24"/>
          <w:szCs w:val="24"/>
        </w:rPr>
        <w:t xml:space="preserve"> </w:t>
      </w:r>
      <w:r w:rsidR="00612826" w:rsidRPr="004614BB">
        <w:rPr>
          <w:rFonts w:asciiTheme="minorHAnsi" w:hAnsiTheme="minorHAnsi" w:cstheme="minorHAnsi"/>
          <w:sz w:val="24"/>
          <w:szCs w:val="24"/>
        </w:rPr>
        <w:t>signature</w:t>
      </w:r>
      <w:r>
        <w:rPr>
          <w:rFonts w:asciiTheme="minorHAnsi" w:hAnsiTheme="minorHAnsi" w:cstheme="minorHAnsi"/>
          <w:sz w:val="24"/>
          <w:szCs w:val="24"/>
        </w:rPr>
        <w:t>s</w:t>
      </w:r>
      <w:r w:rsidR="00612826" w:rsidRPr="004614BB">
        <w:rPr>
          <w:rFonts w:asciiTheme="minorHAnsi" w:hAnsiTheme="minorHAnsi" w:cstheme="minorHAnsi"/>
          <w:sz w:val="24"/>
          <w:szCs w:val="24"/>
        </w:rPr>
        <w:t xml:space="preserve"> </w:t>
      </w:r>
      <w:r w:rsidR="00B50B07">
        <w:rPr>
          <w:rFonts w:asciiTheme="minorHAnsi" w:hAnsiTheme="minorHAnsi" w:cstheme="minorHAnsi"/>
          <w:sz w:val="24"/>
          <w:szCs w:val="24"/>
        </w:rPr>
        <w:t>from</w:t>
      </w:r>
      <w:r w:rsidR="00612826" w:rsidRPr="004614BB">
        <w:rPr>
          <w:rFonts w:asciiTheme="minorHAnsi" w:hAnsiTheme="minorHAnsi" w:cstheme="minorHAnsi"/>
          <w:sz w:val="24"/>
          <w:szCs w:val="24"/>
        </w:rPr>
        <w:t xml:space="preserve"> </w:t>
      </w:r>
      <w:r w:rsidR="00824FE2" w:rsidRPr="004614BB">
        <w:rPr>
          <w:rFonts w:asciiTheme="minorHAnsi" w:hAnsiTheme="minorHAnsi" w:cstheme="minorHAnsi"/>
          <w:sz w:val="24"/>
          <w:szCs w:val="24"/>
        </w:rPr>
        <w:t>official</w:t>
      </w:r>
      <w:r>
        <w:rPr>
          <w:rFonts w:asciiTheme="minorHAnsi" w:hAnsiTheme="minorHAnsi" w:cstheme="minorHAnsi"/>
          <w:sz w:val="24"/>
          <w:szCs w:val="24"/>
        </w:rPr>
        <w:t>s</w:t>
      </w:r>
      <w:r w:rsidR="00824FE2" w:rsidRPr="004614BB">
        <w:rPr>
          <w:rFonts w:asciiTheme="minorHAnsi" w:hAnsiTheme="minorHAnsi" w:cstheme="minorHAnsi"/>
          <w:sz w:val="24"/>
          <w:szCs w:val="24"/>
        </w:rPr>
        <w:t xml:space="preserve"> </w:t>
      </w:r>
      <w:r w:rsidR="00BC3294">
        <w:rPr>
          <w:rFonts w:asciiTheme="minorHAnsi" w:hAnsiTheme="minorHAnsi" w:cstheme="minorHAnsi"/>
          <w:sz w:val="24"/>
          <w:szCs w:val="24"/>
        </w:rPr>
        <w:t>authorized to</w:t>
      </w:r>
      <w:r w:rsidR="00824FE2" w:rsidRPr="004614BB">
        <w:rPr>
          <w:rFonts w:asciiTheme="minorHAnsi" w:hAnsiTheme="minorHAnsi" w:cstheme="minorHAnsi"/>
          <w:sz w:val="24"/>
          <w:szCs w:val="24"/>
        </w:rPr>
        <w:t xml:space="preserve"> legally bind </w:t>
      </w:r>
      <w:r w:rsidR="00BC3294">
        <w:rPr>
          <w:rFonts w:asciiTheme="minorHAnsi" w:hAnsiTheme="minorHAnsi" w:cstheme="minorHAnsi"/>
          <w:sz w:val="24"/>
          <w:szCs w:val="24"/>
        </w:rPr>
        <w:t xml:space="preserve">the </w:t>
      </w:r>
      <w:r>
        <w:rPr>
          <w:rFonts w:asciiTheme="minorHAnsi" w:hAnsiTheme="minorHAnsi" w:cstheme="minorHAnsi"/>
          <w:sz w:val="24"/>
          <w:szCs w:val="24"/>
        </w:rPr>
        <w:t>A</w:t>
      </w:r>
      <w:r w:rsidRPr="004614BB">
        <w:rPr>
          <w:rFonts w:asciiTheme="minorHAnsi" w:hAnsiTheme="minorHAnsi" w:cstheme="minorHAnsi"/>
          <w:sz w:val="24"/>
          <w:szCs w:val="24"/>
        </w:rPr>
        <w:t>pplicant</w:t>
      </w:r>
      <w:r w:rsidR="00612826" w:rsidRPr="004614BB">
        <w:rPr>
          <w:rFonts w:asciiTheme="minorHAnsi" w:hAnsiTheme="minorHAnsi" w:cstheme="minorHAnsi"/>
          <w:sz w:val="24"/>
          <w:szCs w:val="24"/>
        </w:rPr>
        <w:t xml:space="preserve">. </w:t>
      </w:r>
    </w:p>
    <w:p w14:paraId="7B2FD2D4" w14:textId="77777777" w:rsidR="006B3A65" w:rsidRPr="004614BB" w:rsidRDefault="006B3A65" w:rsidP="004B3004">
      <w:pPr>
        <w:pStyle w:val="RFPtext"/>
        <w:spacing w:after="0"/>
        <w:rPr>
          <w:rFonts w:asciiTheme="minorHAnsi" w:hAnsiTheme="minorHAnsi" w:cstheme="minorHAnsi"/>
          <w:sz w:val="24"/>
          <w:szCs w:val="24"/>
        </w:rPr>
      </w:pPr>
    </w:p>
    <w:p w14:paraId="27D3FFF2" w14:textId="141105CD" w:rsidR="00E00258" w:rsidRPr="001E78EE" w:rsidRDefault="00E00258" w:rsidP="000D42E3">
      <w:pPr>
        <w:pStyle w:val="PlainText"/>
        <w:numPr>
          <w:ilvl w:val="0"/>
          <w:numId w:val="30"/>
        </w:numPr>
        <w:rPr>
          <w:rFonts w:asciiTheme="minorHAnsi" w:hAnsiTheme="minorHAnsi" w:cstheme="minorHAnsi"/>
          <w:b/>
          <w:bCs/>
          <w:sz w:val="24"/>
          <w:szCs w:val="24"/>
        </w:rPr>
      </w:pPr>
      <w:bookmarkStart w:id="50" w:name="_Toc31378266"/>
      <w:r w:rsidRPr="001E78EE">
        <w:rPr>
          <w:rFonts w:asciiTheme="minorHAnsi" w:hAnsiTheme="minorHAnsi" w:cstheme="minorHAnsi"/>
          <w:b/>
          <w:bCs/>
          <w:sz w:val="24"/>
          <w:szCs w:val="24"/>
        </w:rPr>
        <w:t xml:space="preserve">Font </w:t>
      </w:r>
      <w:r w:rsidR="002F5108">
        <w:rPr>
          <w:rFonts w:asciiTheme="minorHAnsi" w:hAnsiTheme="minorHAnsi" w:cstheme="minorHAnsi"/>
          <w:b/>
          <w:bCs/>
          <w:sz w:val="24"/>
          <w:szCs w:val="24"/>
        </w:rPr>
        <w:t>T</w:t>
      </w:r>
      <w:r w:rsidR="002F5108" w:rsidRPr="001E78EE">
        <w:rPr>
          <w:rFonts w:asciiTheme="minorHAnsi" w:hAnsiTheme="minorHAnsi" w:cstheme="minorHAnsi"/>
          <w:b/>
          <w:bCs/>
          <w:sz w:val="24"/>
          <w:szCs w:val="24"/>
        </w:rPr>
        <w:t xml:space="preserve">ype </w:t>
      </w:r>
      <w:r w:rsidRPr="001E78EE">
        <w:rPr>
          <w:rFonts w:asciiTheme="minorHAnsi" w:hAnsiTheme="minorHAnsi" w:cstheme="minorHAnsi"/>
          <w:b/>
          <w:bCs/>
          <w:sz w:val="24"/>
          <w:szCs w:val="24"/>
        </w:rPr>
        <w:t xml:space="preserve">and </w:t>
      </w:r>
      <w:bookmarkEnd w:id="50"/>
      <w:r w:rsidR="002F5108">
        <w:rPr>
          <w:rFonts w:asciiTheme="minorHAnsi" w:hAnsiTheme="minorHAnsi" w:cstheme="minorHAnsi"/>
          <w:b/>
          <w:bCs/>
          <w:sz w:val="24"/>
          <w:szCs w:val="24"/>
        </w:rPr>
        <w:t>S</w:t>
      </w:r>
      <w:r w:rsidR="002F5108" w:rsidRPr="001E78EE">
        <w:rPr>
          <w:rFonts w:asciiTheme="minorHAnsi" w:hAnsiTheme="minorHAnsi" w:cstheme="minorHAnsi"/>
          <w:b/>
          <w:bCs/>
          <w:sz w:val="24"/>
          <w:szCs w:val="24"/>
        </w:rPr>
        <w:t xml:space="preserve">ize </w:t>
      </w:r>
    </w:p>
    <w:p w14:paraId="04B055C6" w14:textId="77777777" w:rsidR="006B3A65" w:rsidRDefault="006B3A65" w:rsidP="00407FB4">
      <w:pPr>
        <w:autoSpaceDE w:val="0"/>
        <w:autoSpaceDN w:val="0"/>
        <w:adjustRightInd w:val="0"/>
        <w:ind w:left="720"/>
        <w:jc w:val="both"/>
        <w:rPr>
          <w:rFonts w:asciiTheme="minorHAnsi" w:hAnsiTheme="minorHAnsi" w:cstheme="minorHAnsi"/>
          <w:szCs w:val="24"/>
        </w:rPr>
      </w:pPr>
    </w:p>
    <w:p w14:paraId="0B0EA495" w14:textId="6EFB9E94" w:rsidR="00E00258" w:rsidRPr="004B3004" w:rsidRDefault="00BC3294" w:rsidP="00407FB4">
      <w:pPr>
        <w:autoSpaceDE w:val="0"/>
        <w:autoSpaceDN w:val="0"/>
        <w:adjustRightInd w:val="0"/>
        <w:ind w:left="720"/>
        <w:jc w:val="both"/>
        <w:rPr>
          <w:rFonts w:asciiTheme="minorHAnsi" w:hAnsiTheme="minorHAnsi" w:cstheme="minorHAnsi"/>
          <w:szCs w:val="24"/>
        </w:rPr>
      </w:pPr>
      <w:r>
        <w:rPr>
          <w:rFonts w:asciiTheme="minorHAnsi" w:hAnsiTheme="minorHAnsi" w:cstheme="minorHAnsi"/>
          <w:szCs w:val="24"/>
        </w:rPr>
        <w:t>Applicants must complete n</w:t>
      </w:r>
      <w:r w:rsidR="00E00258" w:rsidRPr="004614BB">
        <w:rPr>
          <w:rFonts w:asciiTheme="minorHAnsi" w:hAnsiTheme="minorHAnsi" w:cstheme="minorHAnsi"/>
          <w:szCs w:val="24"/>
        </w:rPr>
        <w:t>arrative responses using Ari</w:t>
      </w:r>
      <w:r w:rsidR="006F6725">
        <w:rPr>
          <w:rFonts w:asciiTheme="minorHAnsi" w:hAnsiTheme="minorHAnsi" w:cstheme="minorHAnsi"/>
          <w:szCs w:val="24"/>
        </w:rPr>
        <w:t>a</w:t>
      </w:r>
      <w:r w:rsidR="00E00258" w:rsidRPr="004614BB">
        <w:rPr>
          <w:rFonts w:asciiTheme="minorHAnsi" w:hAnsiTheme="minorHAnsi" w:cstheme="minorHAnsi"/>
          <w:szCs w:val="24"/>
        </w:rPr>
        <w:t>l</w:t>
      </w:r>
      <w:r>
        <w:rPr>
          <w:rFonts w:asciiTheme="minorHAnsi" w:hAnsiTheme="minorHAnsi" w:cstheme="minorHAnsi"/>
          <w:szCs w:val="24"/>
        </w:rPr>
        <w:t>, Aptos,</w:t>
      </w:r>
      <w:r w:rsidR="00E00258" w:rsidRPr="004614BB">
        <w:rPr>
          <w:rFonts w:asciiTheme="minorHAnsi" w:hAnsiTheme="minorHAnsi" w:cstheme="minorHAnsi"/>
          <w:szCs w:val="24"/>
        </w:rPr>
        <w:t xml:space="preserve"> or Times New Roman in </w:t>
      </w:r>
      <w:r>
        <w:rPr>
          <w:rFonts w:asciiTheme="minorHAnsi" w:hAnsiTheme="minorHAnsi" w:cstheme="minorHAnsi"/>
          <w:szCs w:val="24"/>
        </w:rPr>
        <w:t>at least a</w:t>
      </w:r>
      <w:r w:rsidR="00E00258" w:rsidRPr="004614BB">
        <w:rPr>
          <w:rFonts w:asciiTheme="minorHAnsi" w:hAnsiTheme="minorHAnsi" w:cstheme="minorHAnsi"/>
          <w:szCs w:val="24"/>
        </w:rPr>
        <w:t xml:space="preserve"> </w:t>
      </w:r>
      <w:r w:rsidR="00301CEB">
        <w:rPr>
          <w:rFonts w:asciiTheme="minorHAnsi" w:hAnsiTheme="minorHAnsi" w:cstheme="minorHAnsi"/>
          <w:szCs w:val="24"/>
        </w:rPr>
        <w:t xml:space="preserve">twelve (12) </w:t>
      </w:r>
      <w:r w:rsidR="00E00258" w:rsidRPr="004614BB">
        <w:rPr>
          <w:rFonts w:asciiTheme="minorHAnsi" w:hAnsiTheme="minorHAnsi" w:cstheme="minorHAnsi"/>
          <w:szCs w:val="24"/>
        </w:rPr>
        <w:t xml:space="preserve">point </w:t>
      </w:r>
      <w:r>
        <w:rPr>
          <w:rFonts w:asciiTheme="minorHAnsi" w:hAnsiTheme="minorHAnsi" w:cstheme="minorHAnsi"/>
          <w:szCs w:val="24"/>
        </w:rPr>
        <w:t>font size</w:t>
      </w:r>
      <w:r w:rsidR="00E00258" w:rsidRPr="004614BB">
        <w:rPr>
          <w:rFonts w:asciiTheme="minorHAnsi" w:hAnsiTheme="minorHAnsi" w:cstheme="minorHAnsi"/>
          <w:szCs w:val="24"/>
        </w:rPr>
        <w:t>. Page numbers are required</w:t>
      </w:r>
      <w:r>
        <w:rPr>
          <w:rFonts w:asciiTheme="minorHAnsi" w:hAnsiTheme="minorHAnsi" w:cstheme="minorHAnsi"/>
          <w:szCs w:val="24"/>
        </w:rPr>
        <w:t xml:space="preserve"> on all pages and</w:t>
      </w:r>
      <w:r w:rsidR="00E00258" w:rsidRPr="004614BB">
        <w:rPr>
          <w:rFonts w:asciiTheme="minorHAnsi" w:hAnsiTheme="minorHAnsi" w:cstheme="minorHAnsi"/>
          <w:szCs w:val="24"/>
        </w:rPr>
        <w:t xml:space="preserve"> margins in the </w:t>
      </w:r>
      <w:hyperlink w:anchor="_APPENDIX_I_–" w:history="1">
        <w:r w:rsidR="00E00258" w:rsidRPr="001510C1">
          <w:rPr>
            <w:rStyle w:val="Hyperlink"/>
            <w:rFonts w:asciiTheme="minorHAnsi" w:hAnsiTheme="minorHAnsi" w:cstheme="minorHAnsi"/>
            <w:szCs w:val="24"/>
          </w:rPr>
          <w:t>Proposal Form</w:t>
        </w:r>
      </w:hyperlink>
      <w:r w:rsidR="00E00258" w:rsidRPr="001510C1">
        <w:rPr>
          <w:rStyle w:val="Hyperlink"/>
          <w:rFonts w:asciiTheme="minorHAnsi" w:hAnsiTheme="minorHAnsi" w:cstheme="minorHAnsi"/>
          <w:szCs w:val="24"/>
          <w:u w:val="none"/>
        </w:rPr>
        <w:t xml:space="preserve"> </w:t>
      </w:r>
      <w:r w:rsidRPr="001510C1">
        <w:rPr>
          <w:rFonts w:asciiTheme="minorHAnsi" w:hAnsiTheme="minorHAnsi" w:cstheme="minorHAnsi"/>
          <w:szCs w:val="24"/>
        </w:rPr>
        <w:t>must be maintained</w:t>
      </w:r>
      <w:r w:rsidR="008B4C45" w:rsidRPr="001510C1">
        <w:rPr>
          <w:rFonts w:asciiTheme="minorHAnsi" w:hAnsiTheme="minorHAnsi" w:cstheme="minorHAnsi"/>
          <w:szCs w:val="24"/>
        </w:rPr>
        <w:t>.</w:t>
      </w:r>
      <w:r w:rsidR="00B75420" w:rsidRPr="001510C1">
        <w:rPr>
          <w:rFonts w:asciiTheme="minorHAnsi" w:hAnsiTheme="minorHAnsi" w:cstheme="minorHAnsi"/>
          <w:szCs w:val="24"/>
        </w:rPr>
        <w:t xml:space="preserve"> Proposals are limited to </w:t>
      </w:r>
      <w:r w:rsidRPr="001510C1">
        <w:rPr>
          <w:rFonts w:asciiTheme="minorHAnsi" w:hAnsiTheme="minorHAnsi" w:cstheme="minorHAnsi"/>
          <w:szCs w:val="24"/>
        </w:rPr>
        <w:t>thirty</w:t>
      </w:r>
      <w:r w:rsidR="00301CEB" w:rsidRPr="001510C1">
        <w:rPr>
          <w:rFonts w:asciiTheme="minorHAnsi" w:hAnsiTheme="minorHAnsi" w:cstheme="minorHAnsi"/>
          <w:szCs w:val="24"/>
        </w:rPr>
        <w:t xml:space="preserve"> (</w:t>
      </w:r>
      <w:r w:rsidRPr="001510C1">
        <w:rPr>
          <w:rFonts w:asciiTheme="minorHAnsi" w:hAnsiTheme="minorHAnsi" w:cstheme="minorHAnsi"/>
          <w:szCs w:val="24"/>
        </w:rPr>
        <w:t>30</w:t>
      </w:r>
      <w:r w:rsidR="00301CEB" w:rsidRPr="001510C1">
        <w:rPr>
          <w:rFonts w:asciiTheme="minorHAnsi" w:hAnsiTheme="minorHAnsi" w:cstheme="minorHAnsi"/>
          <w:szCs w:val="24"/>
        </w:rPr>
        <w:t>)</w:t>
      </w:r>
      <w:r w:rsidR="00B75420" w:rsidRPr="001510C1">
        <w:rPr>
          <w:rFonts w:asciiTheme="minorHAnsi" w:hAnsiTheme="minorHAnsi" w:cstheme="minorHAnsi"/>
          <w:szCs w:val="24"/>
        </w:rPr>
        <w:t xml:space="preserve"> pages, </w:t>
      </w:r>
      <w:r w:rsidRPr="001510C1">
        <w:rPr>
          <w:rFonts w:asciiTheme="minorHAnsi" w:hAnsiTheme="minorHAnsi" w:cstheme="minorHAnsi"/>
          <w:szCs w:val="24"/>
        </w:rPr>
        <w:t>ex</w:t>
      </w:r>
      <w:r w:rsidR="00B75420" w:rsidRPr="001510C1">
        <w:rPr>
          <w:rFonts w:asciiTheme="minorHAnsi" w:hAnsiTheme="minorHAnsi" w:cstheme="minorHAnsi"/>
          <w:szCs w:val="24"/>
        </w:rPr>
        <w:t>cluding</w:t>
      </w:r>
      <w:r w:rsidR="00B75420" w:rsidRPr="004B3004">
        <w:rPr>
          <w:rFonts w:asciiTheme="minorHAnsi" w:hAnsiTheme="minorHAnsi" w:cstheme="minorHAnsi"/>
          <w:szCs w:val="24"/>
        </w:rPr>
        <w:t xml:space="preserve"> attachments</w:t>
      </w:r>
      <w:r w:rsidR="002F5108">
        <w:rPr>
          <w:rFonts w:asciiTheme="minorHAnsi" w:hAnsiTheme="minorHAnsi" w:cstheme="minorHAnsi"/>
          <w:szCs w:val="24"/>
        </w:rPr>
        <w:t xml:space="preserve"> and program documents</w:t>
      </w:r>
      <w:r w:rsidR="00B75420" w:rsidRPr="004B3004">
        <w:rPr>
          <w:rFonts w:asciiTheme="minorHAnsi" w:hAnsiTheme="minorHAnsi" w:cstheme="minorHAnsi"/>
          <w:szCs w:val="24"/>
        </w:rPr>
        <w:t>.</w:t>
      </w:r>
      <w:r w:rsidR="000D6112">
        <w:rPr>
          <w:rFonts w:asciiTheme="minorHAnsi" w:hAnsiTheme="minorHAnsi" w:cstheme="minorHAnsi"/>
          <w:szCs w:val="24"/>
        </w:rPr>
        <w:t xml:space="preserve"> </w:t>
      </w:r>
    </w:p>
    <w:p w14:paraId="3F437A72" w14:textId="77777777" w:rsidR="008810DB" w:rsidRDefault="008810DB" w:rsidP="004B3004">
      <w:pPr>
        <w:autoSpaceDE w:val="0"/>
        <w:autoSpaceDN w:val="0"/>
        <w:adjustRightInd w:val="0"/>
        <w:ind w:left="720"/>
        <w:jc w:val="both"/>
        <w:rPr>
          <w:rFonts w:asciiTheme="minorHAnsi" w:hAnsiTheme="minorHAnsi" w:cstheme="minorHAnsi"/>
          <w:szCs w:val="24"/>
        </w:rPr>
      </w:pPr>
    </w:p>
    <w:p w14:paraId="12950782" w14:textId="77777777" w:rsidR="000D3BE2" w:rsidRDefault="000D3BE2" w:rsidP="004B3004">
      <w:pPr>
        <w:autoSpaceDE w:val="0"/>
        <w:autoSpaceDN w:val="0"/>
        <w:adjustRightInd w:val="0"/>
        <w:ind w:left="720"/>
        <w:jc w:val="both"/>
        <w:rPr>
          <w:rFonts w:asciiTheme="minorHAnsi" w:hAnsiTheme="minorHAnsi" w:cstheme="minorHAnsi"/>
          <w:szCs w:val="24"/>
        </w:rPr>
      </w:pPr>
    </w:p>
    <w:p w14:paraId="161E7A6E" w14:textId="77777777" w:rsidR="000D3BE2" w:rsidRDefault="000D3BE2" w:rsidP="004B3004">
      <w:pPr>
        <w:autoSpaceDE w:val="0"/>
        <w:autoSpaceDN w:val="0"/>
        <w:adjustRightInd w:val="0"/>
        <w:ind w:left="720"/>
        <w:jc w:val="both"/>
        <w:rPr>
          <w:rFonts w:asciiTheme="minorHAnsi" w:hAnsiTheme="minorHAnsi" w:cstheme="minorHAnsi"/>
          <w:szCs w:val="24"/>
        </w:rPr>
      </w:pPr>
    </w:p>
    <w:p w14:paraId="6FF9FCD5" w14:textId="77777777" w:rsidR="000D3BE2" w:rsidRDefault="000D3BE2" w:rsidP="004B3004">
      <w:pPr>
        <w:autoSpaceDE w:val="0"/>
        <w:autoSpaceDN w:val="0"/>
        <w:adjustRightInd w:val="0"/>
        <w:ind w:left="720"/>
        <w:jc w:val="both"/>
        <w:rPr>
          <w:rFonts w:asciiTheme="minorHAnsi" w:hAnsiTheme="minorHAnsi" w:cstheme="minorHAnsi"/>
          <w:szCs w:val="24"/>
        </w:rPr>
      </w:pPr>
    </w:p>
    <w:p w14:paraId="4BCCAE69" w14:textId="09013571" w:rsidR="00E00258" w:rsidRPr="001E78EE" w:rsidRDefault="00E00258" w:rsidP="000D42E3">
      <w:pPr>
        <w:pStyle w:val="PlainText"/>
        <w:numPr>
          <w:ilvl w:val="0"/>
          <w:numId w:val="30"/>
        </w:numPr>
        <w:rPr>
          <w:rFonts w:asciiTheme="minorHAnsi" w:hAnsiTheme="minorHAnsi" w:cstheme="minorHAnsi"/>
          <w:b/>
          <w:bCs/>
          <w:sz w:val="24"/>
          <w:szCs w:val="24"/>
        </w:rPr>
      </w:pPr>
      <w:bookmarkStart w:id="51" w:name="_Toc31378267"/>
      <w:r w:rsidRPr="001E78EE">
        <w:rPr>
          <w:rFonts w:asciiTheme="minorHAnsi" w:hAnsiTheme="minorHAnsi" w:cstheme="minorHAnsi"/>
          <w:b/>
          <w:bCs/>
          <w:sz w:val="24"/>
          <w:szCs w:val="24"/>
        </w:rPr>
        <w:lastRenderedPageBreak/>
        <w:t xml:space="preserve">Insurance and </w:t>
      </w:r>
      <w:bookmarkEnd w:id="51"/>
      <w:r w:rsidR="002F5108">
        <w:rPr>
          <w:rFonts w:asciiTheme="minorHAnsi" w:hAnsiTheme="minorHAnsi" w:cstheme="minorHAnsi"/>
          <w:b/>
          <w:bCs/>
          <w:sz w:val="24"/>
          <w:szCs w:val="24"/>
        </w:rPr>
        <w:t>S</w:t>
      </w:r>
      <w:r w:rsidR="002F5108" w:rsidRPr="001E78EE">
        <w:rPr>
          <w:rFonts w:asciiTheme="minorHAnsi" w:hAnsiTheme="minorHAnsi" w:cstheme="minorHAnsi"/>
          <w:b/>
          <w:bCs/>
          <w:sz w:val="24"/>
          <w:szCs w:val="24"/>
        </w:rPr>
        <w:t>ubcontracting</w:t>
      </w:r>
    </w:p>
    <w:p w14:paraId="7593DA05" w14:textId="77777777" w:rsidR="006B3A65" w:rsidRDefault="006B3A65" w:rsidP="00407FB4">
      <w:pPr>
        <w:autoSpaceDE w:val="0"/>
        <w:autoSpaceDN w:val="0"/>
        <w:adjustRightInd w:val="0"/>
        <w:ind w:left="720"/>
        <w:jc w:val="both"/>
        <w:rPr>
          <w:rFonts w:asciiTheme="minorHAnsi" w:hAnsiTheme="minorHAnsi" w:cstheme="minorHAnsi"/>
          <w:color w:val="000000"/>
          <w:szCs w:val="24"/>
        </w:rPr>
      </w:pPr>
    </w:p>
    <w:p w14:paraId="064BDA86" w14:textId="24D07FBC" w:rsidR="00E00258" w:rsidRDefault="00301CEB" w:rsidP="004B3004">
      <w:pPr>
        <w:autoSpaceDE w:val="0"/>
        <w:autoSpaceDN w:val="0"/>
        <w:adjustRightInd w:val="0"/>
        <w:ind w:left="720"/>
        <w:jc w:val="both"/>
        <w:rPr>
          <w:rFonts w:asciiTheme="minorHAnsi" w:hAnsiTheme="minorHAnsi" w:cstheme="minorHAnsi"/>
          <w:color w:val="000000"/>
          <w:szCs w:val="24"/>
        </w:rPr>
      </w:pPr>
      <w:r>
        <w:rPr>
          <w:rFonts w:asciiTheme="minorHAnsi" w:hAnsiTheme="minorHAnsi" w:cstheme="minorHAnsi"/>
          <w:color w:val="000000"/>
          <w:szCs w:val="24"/>
        </w:rPr>
        <w:t>A</w:t>
      </w:r>
      <w:r w:rsidR="00A57F84" w:rsidRPr="004614BB">
        <w:rPr>
          <w:rFonts w:asciiTheme="minorHAnsi" w:hAnsiTheme="minorHAnsi" w:cstheme="minorHAnsi"/>
          <w:color w:val="000000"/>
          <w:szCs w:val="24"/>
        </w:rPr>
        <w:t>pplicant</w:t>
      </w:r>
      <w:r>
        <w:rPr>
          <w:rFonts w:asciiTheme="minorHAnsi" w:hAnsiTheme="minorHAnsi" w:cstheme="minorHAnsi"/>
          <w:color w:val="000000"/>
          <w:szCs w:val="24"/>
        </w:rPr>
        <w:t>s</w:t>
      </w:r>
      <w:r w:rsidR="00E00258" w:rsidRPr="004614BB">
        <w:rPr>
          <w:rFonts w:asciiTheme="minorHAnsi" w:hAnsiTheme="minorHAnsi" w:cstheme="minorHAnsi"/>
          <w:color w:val="000000"/>
          <w:szCs w:val="24"/>
        </w:rPr>
        <w:t xml:space="preserve"> </w:t>
      </w:r>
      <w:r w:rsidR="00BC3294">
        <w:rPr>
          <w:rFonts w:asciiTheme="minorHAnsi" w:hAnsiTheme="minorHAnsi" w:cstheme="minorHAnsi"/>
          <w:color w:val="000000"/>
          <w:szCs w:val="24"/>
        </w:rPr>
        <w:t>must</w:t>
      </w:r>
      <w:r w:rsidR="00E00258" w:rsidRPr="004614BB">
        <w:rPr>
          <w:rFonts w:asciiTheme="minorHAnsi" w:hAnsiTheme="minorHAnsi" w:cstheme="minorHAnsi"/>
          <w:color w:val="000000"/>
          <w:szCs w:val="24"/>
        </w:rPr>
        <w:t xml:space="preserve"> review all guidelines for insurance and subcontracting in the </w:t>
      </w:r>
      <w:hyperlink r:id="rId40" w:history="1">
        <w:r w:rsidR="00420F41" w:rsidRPr="00420F41">
          <w:rPr>
            <w:rStyle w:val="Hyperlink"/>
            <w:rFonts w:asciiTheme="minorHAnsi" w:hAnsiTheme="minorHAnsi" w:cstheme="minorHAnsi"/>
            <w:szCs w:val="24"/>
          </w:rPr>
          <w:t>Handbook</w:t>
        </w:r>
      </w:hyperlink>
      <w:r w:rsidR="00E00258" w:rsidRPr="004614BB">
        <w:rPr>
          <w:rStyle w:val="Hyperlink"/>
          <w:rFonts w:asciiTheme="minorHAnsi" w:hAnsiTheme="minorHAnsi" w:cstheme="minorHAnsi"/>
          <w:szCs w:val="24"/>
          <w:u w:val="none"/>
        </w:rPr>
        <w:t xml:space="preserve"> </w:t>
      </w:r>
      <w:r w:rsidR="00E00258" w:rsidRPr="004614BB">
        <w:rPr>
          <w:rFonts w:asciiTheme="minorHAnsi" w:hAnsiTheme="minorHAnsi" w:cstheme="minorHAnsi"/>
          <w:color w:val="000000"/>
          <w:szCs w:val="24"/>
        </w:rPr>
        <w:t>prior to submitting proposal</w:t>
      </w:r>
      <w:r>
        <w:rPr>
          <w:rFonts w:asciiTheme="minorHAnsi" w:hAnsiTheme="minorHAnsi" w:cstheme="minorHAnsi"/>
          <w:color w:val="000000"/>
          <w:szCs w:val="24"/>
        </w:rPr>
        <w:t>s</w:t>
      </w:r>
      <w:r w:rsidR="00E00258" w:rsidRPr="004614BB">
        <w:rPr>
          <w:rFonts w:asciiTheme="minorHAnsi" w:hAnsiTheme="minorHAnsi" w:cstheme="minorHAnsi"/>
          <w:color w:val="000000"/>
          <w:szCs w:val="24"/>
        </w:rPr>
        <w:t>.</w:t>
      </w:r>
      <w:r w:rsidR="00686C6D">
        <w:rPr>
          <w:rFonts w:asciiTheme="minorHAnsi" w:hAnsiTheme="minorHAnsi" w:cstheme="minorHAnsi"/>
          <w:color w:val="000000"/>
          <w:szCs w:val="24"/>
        </w:rPr>
        <w:t xml:space="preserve"> </w:t>
      </w:r>
      <w:r w:rsidR="00686C6D" w:rsidRPr="00686C6D">
        <w:rPr>
          <w:rFonts w:asciiTheme="minorHAnsi" w:hAnsiTheme="minorHAnsi" w:cstheme="minorHAnsi"/>
          <w:color w:val="000000"/>
          <w:szCs w:val="24"/>
        </w:rPr>
        <w:t>A Provider is subcontracting if the Provider engages a third-party entity or individuals, via formal agreement or any other mechanism' to perform the proposed services, in whole or in part, required by the funding agreement. A Provider may not subcontract proposed services without the County's prior written approval or as authorized in the funding agreement.</w:t>
      </w:r>
    </w:p>
    <w:p w14:paraId="2E836983" w14:textId="77777777" w:rsidR="003D2AC4" w:rsidRDefault="003D2AC4" w:rsidP="004B3004">
      <w:pPr>
        <w:autoSpaceDE w:val="0"/>
        <w:autoSpaceDN w:val="0"/>
        <w:adjustRightInd w:val="0"/>
        <w:ind w:left="720"/>
        <w:jc w:val="both"/>
        <w:rPr>
          <w:rFonts w:asciiTheme="minorHAnsi" w:hAnsiTheme="minorHAnsi" w:cstheme="minorHAnsi"/>
          <w:color w:val="000000"/>
          <w:szCs w:val="24"/>
        </w:rPr>
      </w:pPr>
    </w:p>
    <w:p w14:paraId="4582AC90" w14:textId="27B8B849" w:rsidR="00AA6226" w:rsidRPr="001E78EE" w:rsidRDefault="00AA6226" w:rsidP="000D42E3">
      <w:pPr>
        <w:pStyle w:val="PlainText"/>
        <w:numPr>
          <w:ilvl w:val="0"/>
          <w:numId w:val="30"/>
        </w:numPr>
        <w:rPr>
          <w:rFonts w:asciiTheme="minorHAnsi" w:hAnsiTheme="minorHAnsi" w:cstheme="minorHAnsi"/>
          <w:b/>
          <w:bCs/>
          <w:sz w:val="24"/>
          <w:szCs w:val="24"/>
        </w:rPr>
      </w:pPr>
      <w:r>
        <w:rPr>
          <w:rFonts w:asciiTheme="minorHAnsi" w:hAnsiTheme="minorHAnsi" w:cstheme="minorHAnsi"/>
          <w:b/>
          <w:bCs/>
          <w:sz w:val="24"/>
          <w:szCs w:val="24"/>
        </w:rPr>
        <w:t>Attachments and Program Documents</w:t>
      </w:r>
    </w:p>
    <w:p w14:paraId="047F44C3" w14:textId="77777777" w:rsidR="00407FB4" w:rsidRDefault="00407FB4" w:rsidP="00407FB4">
      <w:pPr>
        <w:pStyle w:val="RFPtext"/>
        <w:spacing w:after="0"/>
        <w:ind w:left="720"/>
        <w:rPr>
          <w:rFonts w:asciiTheme="minorHAnsi" w:hAnsiTheme="minorHAnsi" w:cstheme="minorHAnsi"/>
          <w:sz w:val="24"/>
          <w:szCs w:val="24"/>
        </w:rPr>
      </w:pPr>
    </w:p>
    <w:p w14:paraId="77E62EA6" w14:textId="305B3DF9" w:rsidR="0087540F" w:rsidRDefault="00F16845" w:rsidP="00407FB4">
      <w:pPr>
        <w:pStyle w:val="RFPtext"/>
        <w:spacing w:after="0"/>
        <w:ind w:left="720"/>
        <w:rPr>
          <w:rFonts w:asciiTheme="minorHAnsi" w:hAnsiTheme="minorHAnsi" w:cstheme="minorHAnsi"/>
          <w:sz w:val="24"/>
          <w:szCs w:val="24"/>
        </w:rPr>
      </w:pPr>
      <w:r>
        <w:rPr>
          <w:rFonts w:asciiTheme="minorHAnsi" w:hAnsiTheme="minorHAnsi" w:cstheme="minorHAnsi"/>
          <w:sz w:val="24"/>
          <w:szCs w:val="24"/>
        </w:rPr>
        <w:t>A</w:t>
      </w:r>
      <w:r w:rsidR="00A57F84" w:rsidRPr="004614BB">
        <w:rPr>
          <w:rFonts w:asciiTheme="minorHAnsi" w:hAnsiTheme="minorHAnsi" w:cstheme="minorHAnsi"/>
          <w:sz w:val="24"/>
          <w:szCs w:val="24"/>
        </w:rPr>
        <w:t>pplicant</w:t>
      </w:r>
      <w:r>
        <w:rPr>
          <w:rFonts w:asciiTheme="minorHAnsi" w:hAnsiTheme="minorHAnsi" w:cstheme="minorHAnsi"/>
          <w:sz w:val="24"/>
          <w:szCs w:val="24"/>
        </w:rPr>
        <w:t>s</w:t>
      </w:r>
      <w:r w:rsidR="00E00258" w:rsidRPr="004614BB">
        <w:rPr>
          <w:rFonts w:asciiTheme="minorHAnsi" w:hAnsiTheme="minorHAnsi" w:cstheme="minorHAnsi"/>
          <w:sz w:val="24"/>
          <w:szCs w:val="24"/>
        </w:rPr>
        <w:t xml:space="preserve"> </w:t>
      </w:r>
      <w:r>
        <w:rPr>
          <w:rFonts w:asciiTheme="minorHAnsi" w:hAnsiTheme="minorHAnsi" w:cstheme="minorHAnsi"/>
          <w:sz w:val="24"/>
          <w:szCs w:val="24"/>
        </w:rPr>
        <w:t>are</w:t>
      </w:r>
      <w:r w:rsidRPr="004614BB">
        <w:rPr>
          <w:rFonts w:asciiTheme="minorHAnsi" w:hAnsiTheme="minorHAnsi" w:cstheme="minorHAnsi"/>
          <w:sz w:val="24"/>
          <w:szCs w:val="24"/>
        </w:rPr>
        <w:t xml:space="preserve"> </w:t>
      </w:r>
      <w:r w:rsidR="00BC3294">
        <w:rPr>
          <w:rFonts w:asciiTheme="minorHAnsi" w:hAnsiTheme="minorHAnsi" w:cstheme="minorHAnsi"/>
          <w:sz w:val="24"/>
          <w:szCs w:val="24"/>
        </w:rPr>
        <w:t>required to</w:t>
      </w:r>
      <w:r w:rsidR="00E00258" w:rsidRPr="004614BB">
        <w:rPr>
          <w:rFonts w:asciiTheme="minorHAnsi" w:hAnsiTheme="minorHAnsi" w:cstheme="minorHAnsi"/>
          <w:sz w:val="24"/>
          <w:szCs w:val="24"/>
        </w:rPr>
        <w:t xml:space="preserve"> submit complete and accurate proposal</w:t>
      </w:r>
      <w:r w:rsidR="004208F0" w:rsidRPr="004614BB">
        <w:rPr>
          <w:rFonts w:asciiTheme="minorHAnsi" w:hAnsiTheme="minorHAnsi" w:cstheme="minorHAnsi"/>
          <w:sz w:val="24"/>
          <w:szCs w:val="24"/>
        </w:rPr>
        <w:t xml:space="preserve"> packages</w:t>
      </w:r>
      <w:r w:rsidR="00BC3294">
        <w:rPr>
          <w:rFonts w:asciiTheme="minorHAnsi" w:hAnsiTheme="minorHAnsi" w:cstheme="minorHAnsi"/>
          <w:sz w:val="24"/>
          <w:szCs w:val="24"/>
        </w:rPr>
        <w:t xml:space="preserve"> that</w:t>
      </w:r>
      <w:r w:rsidR="00E00258" w:rsidRPr="004614BB">
        <w:rPr>
          <w:rFonts w:asciiTheme="minorHAnsi" w:hAnsiTheme="minorHAnsi" w:cstheme="minorHAnsi"/>
          <w:sz w:val="24"/>
          <w:szCs w:val="24"/>
        </w:rPr>
        <w:t xml:space="preserve"> include </w:t>
      </w:r>
      <w:r w:rsidR="00E00258" w:rsidRPr="00926D04">
        <w:rPr>
          <w:rFonts w:asciiTheme="minorHAnsi" w:hAnsiTheme="minorHAnsi" w:cstheme="minorHAnsi"/>
          <w:sz w:val="24"/>
          <w:szCs w:val="24"/>
        </w:rPr>
        <w:t xml:space="preserve">the </w:t>
      </w:r>
      <w:hyperlink w:anchor="_APPENDIX_I_–" w:history="1">
        <w:r w:rsidR="00E00258" w:rsidRPr="00926D04">
          <w:rPr>
            <w:rStyle w:val="Hyperlink"/>
            <w:rFonts w:asciiTheme="minorHAnsi" w:hAnsiTheme="minorHAnsi" w:cstheme="minorHAnsi"/>
            <w:sz w:val="24"/>
            <w:szCs w:val="24"/>
          </w:rPr>
          <w:t>Proposal Form</w:t>
        </w:r>
      </w:hyperlink>
      <w:r w:rsidR="00D27CC7" w:rsidRPr="00420F41">
        <w:rPr>
          <w:rFonts w:asciiTheme="minorHAnsi" w:hAnsiTheme="minorHAnsi" w:cstheme="minorHAnsi"/>
          <w:sz w:val="24"/>
          <w:szCs w:val="24"/>
        </w:rPr>
        <w:t xml:space="preserve">, </w:t>
      </w:r>
      <w:hyperlink r:id="rId41" w:history="1">
        <w:r w:rsidRPr="00420F41">
          <w:rPr>
            <w:rStyle w:val="Hyperlink"/>
            <w:rFonts w:asciiTheme="minorHAnsi" w:hAnsiTheme="minorHAnsi" w:cstheme="minorHAnsi"/>
            <w:sz w:val="24"/>
            <w:szCs w:val="24"/>
          </w:rPr>
          <w:t xml:space="preserve">Budget </w:t>
        </w:r>
        <w:r w:rsidR="0008417D" w:rsidRPr="00420F41">
          <w:rPr>
            <w:rStyle w:val="Hyperlink"/>
            <w:rFonts w:asciiTheme="minorHAnsi" w:hAnsiTheme="minorHAnsi" w:cstheme="minorHAnsi"/>
            <w:sz w:val="24"/>
            <w:szCs w:val="24"/>
          </w:rPr>
          <w:t>Spreads</w:t>
        </w:r>
        <w:r w:rsidRPr="00420F41">
          <w:rPr>
            <w:rStyle w:val="Hyperlink"/>
            <w:rFonts w:asciiTheme="minorHAnsi" w:hAnsiTheme="minorHAnsi" w:cstheme="minorHAnsi"/>
            <w:sz w:val="24"/>
            <w:szCs w:val="24"/>
          </w:rPr>
          <w:t>heet</w:t>
        </w:r>
      </w:hyperlink>
      <w:r w:rsidR="00D27CC7" w:rsidRPr="004614BB">
        <w:rPr>
          <w:rFonts w:asciiTheme="minorHAnsi" w:hAnsiTheme="minorHAnsi" w:cstheme="minorHAnsi"/>
          <w:sz w:val="24"/>
          <w:szCs w:val="24"/>
        </w:rPr>
        <w:t xml:space="preserve">, </w:t>
      </w:r>
      <w:r w:rsidR="00BC3294">
        <w:rPr>
          <w:rFonts w:asciiTheme="minorHAnsi" w:hAnsiTheme="minorHAnsi" w:cstheme="minorHAnsi"/>
          <w:sz w:val="24"/>
          <w:szCs w:val="24"/>
        </w:rPr>
        <w:t>all</w:t>
      </w:r>
      <w:r w:rsidR="00E00258" w:rsidRPr="004614BB">
        <w:rPr>
          <w:rFonts w:asciiTheme="minorHAnsi" w:hAnsiTheme="minorHAnsi" w:cstheme="minorHAnsi"/>
          <w:sz w:val="24"/>
          <w:szCs w:val="24"/>
        </w:rPr>
        <w:t xml:space="preserve"> documents </w:t>
      </w:r>
      <w:r w:rsidR="00BC3294">
        <w:rPr>
          <w:rFonts w:asciiTheme="minorHAnsi" w:hAnsiTheme="minorHAnsi" w:cstheme="minorHAnsi"/>
          <w:sz w:val="24"/>
          <w:szCs w:val="24"/>
        </w:rPr>
        <w:t>required for</w:t>
      </w:r>
      <w:r w:rsidR="00E00258" w:rsidRPr="004614BB">
        <w:rPr>
          <w:rFonts w:asciiTheme="minorHAnsi" w:hAnsiTheme="minorHAnsi" w:cstheme="minorHAnsi"/>
          <w:sz w:val="24"/>
          <w:szCs w:val="24"/>
        </w:rPr>
        <w:t xml:space="preserve"> compliance with </w:t>
      </w:r>
      <w:r w:rsidR="00BC3294">
        <w:rPr>
          <w:rFonts w:asciiTheme="minorHAnsi" w:hAnsiTheme="minorHAnsi" w:cstheme="minorHAnsi"/>
          <w:sz w:val="24"/>
          <w:szCs w:val="24"/>
        </w:rPr>
        <w:t xml:space="preserve">applicable </w:t>
      </w:r>
      <w:r w:rsidR="00E00258" w:rsidRPr="004614BB">
        <w:rPr>
          <w:rFonts w:asciiTheme="minorHAnsi" w:hAnsiTheme="minorHAnsi" w:cstheme="minorHAnsi"/>
          <w:sz w:val="24"/>
          <w:szCs w:val="24"/>
        </w:rPr>
        <w:t>County policies (Attachments)</w:t>
      </w:r>
      <w:r w:rsidR="0008417D">
        <w:rPr>
          <w:rFonts w:asciiTheme="minorHAnsi" w:hAnsiTheme="minorHAnsi" w:cstheme="minorHAnsi"/>
          <w:sz w:val="24"/>
          <w:szCs w:val="24"/>
        </w:rPr>
        <w:t>,</w:t>
      </w:r>
      <w:r w:rsidR="00E00258" w:rsidRPr="004614BB">
        <w:rPr>
          <w:rFonts w:asciiTheme="minorHAnsi" w:hAnsiTheme="minorHAnsi" w:cstheme="minorHAnsi"/>
          <w:sz w:val="24"/>
          <w:szCs w:val="24"/>
        </w:rPr>
        <w:t xml:space="preserve"> and </w:t>
      </w:r>
      <w:r w:rsidR="0008417D">
        <w:rPr>
          <w:rFonts w:asciiTheme="minorHAnsi" w:hAnsiTheme="minorHAnsi" w:cstheme="minorHAnsi"/>
          <w:sz w:val="24"/>
          <w:szCs w:val="24"/>
        </w:rPr>
        <w:t>p</w:t>
      </w:r>
      <w:r w:rsidR="0008417D" w:rsidRPr="004614BB">
        <w:rPr>
          <w:rFonts w:asciiTheme="minorHAnsi" w:hAnsiTheme="minorHAnsi" w:cstheme="minorHAnsi"/>
          <w:sz w:val="24"/>
          <w:szCs w:val="24"/>
        </w:rPr>
        <w:t xml:space="preserve">rogram </w:t>
      </w:r>
      <w:r w:rsidR="0008417D">
        <w:rPr>
          <w:rFonts w:asciiTheme="minorHAnsi" w:hAnsiTheme="minorHAnsi" w:cstheme="minorHAnsi"/>
          <w:sz w:val="24"/>
          <w:szCs w:val="24"/>
        </w:rPr>
        <w:t>d</w:t>
      </w:r>
      <w:r w:rsidR="0008417D" w:rsidRPr="004614BB">
        <w:rPr>
          <w:rFonts w:asciiTheme="minorHAnsi" w:hAnsiTheme="minorHAnsi" w:cstheme="minorHAnsi"/>
          <w:sz w:val="24"/>
          <w:szCs w:val="24"/>
        </w:rPr>
        <w:t>ocuments</w:t>
      </w:r>
      <w:r w:rsidR="00E00258" w:rsidRPr="004614BB">
        <w:rPr>
          <w:rFonts w:asciiTheme="minorHAnsi" w:hAnsiTheme="minorHAnsi" w:cstheme="minorHAnsi"/>
          <w:sz w:val="24"/>
          <w:szCs w:val="24"/>
        </w:rPr>
        <w:t xml:space="preserve">. </w:t>
      </w:r>
      <w:r w:rsidR="00BC3294" w:rsidRPr="00BC3294">
        <w:rPr>
          <w:rFonts w:asciiTheme="minorHAnsi" w:hAnsiTheme="minorHAnsi" w:cstheme="minorHAnsi"/>
          <w:b/>
          <w:bCs/>
          <w:sz w:val="24"/>
          <w:szCs w:val="24"/>
        </w:rPr>
        <w:t>NOTE</w:t>
      </w:r>
      <w:r w:rsidR="00BC3294">
        <w:rPr>
          <w:rFonts w:asciiTheme="minorHAnsi" w:hAnsiTheme="minorHAnsi" w:cstheme="minorHAnsi"/>
          <w:sz w:val="24"/>
          <w:szCs w:val="24"/>
        </w:rPr>
        <w:t xml:space="preserve">: </w:t>
      </w:r>
      <w:r w:rsidR="0008417D" w:rsidRPr="00BC3294">
        <w:rPr>
          <w:rFonts w:asciiTheme="minorHAnsi" w:hAnsiTheme="minorHAnsi" w:cstheme="minorHAnsi"/>
          <w:sz w:val="24"/>
          <w:szCs w:val="24"/>
        </w:rPr>
        <w:t>Attachments</w:t>
      </w:r>
      <w:r w:rsidR="001A439E" w:rsidRPr="00BC3294">
        <w:rPr>
          <w:rFonts w:asciiTheme="minorHAnsi" w:hAnsiTheme="minorHAnsi" w:cstheme="minorHAnsi"/>
          <w:sz w:val="24"/>
          <w:szCs w:val="24"/>
        </w:rPr>
        <w:t>,</w:t>
      </w:r>
      <w:r w:rsidR="0008417D" w:rsidRPr="00BC3294">
        <w:rPr>
          <w:rFonts w:asciiTheme="minorHAnsi" w:hAnsiTheme="minorHAnsi" w:cstheme="minorHAnsi"/>
          <w:sz w:val="24"/>
          <w:szCs w:val="24"/>
        </w:rPr>
        <w:t xml:space="preserve"> </w:t>
      </w:r>
      <w:proofErr w:type="gramStart"/>
      <w:r w:rsidR="0008417D" w:rsidRPr="00BC3294">
        <w:rPr>
          <w:rFonts w:asciiTheme="minorHAnsi" w:hAnsiTheme="minorHAnsi" w:cstheme="minorHAnsi"/>
          <w:sz w:val="24"/>
          <w:szCs w:val="24"/>
        </w:rPr>
        <w:t>p</w:t>
      </w:r>
      <w:r w:rsidR="00FA71C4" w:rsidRPr="00BC3294">
        <w:rPr>
          <w:rFonts w:asciiTheme="minorHAnsi" w:hAnsiTheme="minorHAnsi" w:cstheme="minorHAnsi"/>
          <w:sz w:val="24"/>
          <w:szCs w:val="24"/>
        </w:rPr>
        <w:t>rogram</w:t>
      </w:r>
      <w:proofErr w:type="gramEnd"/>
      <w:r w:rsidR="00FA71C4" w:rsidRPr="00BC3294">
        <w:rPr>
          <w:rFonts w:asciiTheme="minorHAnsi" w:hAnsiTheme="minorHAnsi" w:cstheme="minorHAnsi"/>
          <w:sz w:val="24"/>
          <w:szCs w:val="24"/>
        </w:rPr>
        <w:t xml:space="preserve"> </w:t>
      </w:r>
      <w:r w:rsidR="00BC3294" w:rsidRPr="001510C1">
        <w:rPr>
          <w:rFonts w:asciiTheme="minorHAnsi" w:hAnsiTheme="minorHAnsi" w:cstheme="minorHAnsi"/>
          <w:sz w:val="24"/>
          <w:szCs w:val="24"/>
        </w:rPr>
        <w:t xml:space="preserve">documents, </w:t>
      </w:r>
      <w:r w:rsidR="00FA71C4" w:rsidRPr="001510C1">
        <w:rPr>
          <w:rFonts w:asciiTheme="minorHAnsi" w:hAnsiTheme="minorHAnsi" w:cstheme="minorHAnsi"/>
          <w:sz w:val="24"/>
          <w:szCs w:val="24"/>
        </w:rPr>
        <w:t xml:space="preserve">and </w:t>
      </w:r>
      <w:r w:rsidR="0008417D" w:rsidRPr="001510C1">
        <w:rPr>
          <w:rFonts w:asciiTheme="minorHAnsi" w:hAnsiTheme="minorHAnsi" w:cstheme="minorHAnsi"/>
          <w:sz w:val="24"/>
          <w:szCs w:val="24"/>
        </w:rPr>
        <w:t>budget documents</w:t>
      </w:r>
      <w:r w:rsidR="00BC3294" w:rsidRPr="001510C1">
        <w:rPr>
          <w:rFonts w:asciiTheme="minorHAnsi" w:hAnsiTheme="minorHAnsi" w:cstheme="minorHAnsi"/>
          <w:sz w:val="24"/>
          <w:szCs w:val="24"/>
        </w:rPr>
        <w:t xml:space="preserve"> are excluded from</w:t>
      </w:r>
      <w:r w:rsidR="00E00258" w:rsidRPr="001510C1">
        <w:rPr>
          <w:rFonts w:asciiTheme="minorHAnsi" w:hAnsiTheme="minorHAnsi" w:cstheme="minorHAnsi"/>
          <w:sz w:val="24"/>
          <w:szCs w:val="24"/>
        </w:rPr>
        <w:t xml:space="preserve"> the </w:t>
      </w:r>
      <w:r w:rsidR="00BC3294" w:rsidRPr="001510C1">
        <w:rPr>
          <w:rFonts w:asciiTheme="minorHAnsi" w:hAnsiTheme="minorHAnsi" w:cstheme="minorHAnsi"/>
          <w:sz w:val="24"/>
          <w:szCs w:val="24"/>
        </w:rPr>
        <w:t>thirty</w:t>
      </w:r>
      <w:r w:rsidR="0008417D" w:rsidRPr="001510C1">
        <w:rPr>
          <w:rFonts w:asciiTheme="minorHAnsi" w:hAnsiTheme="minorHAnsi" w:cstheme="minorHAnsi"/>
          <w:sz w:val="24"/>
          <w:szCs w:val="24"/>
        </w:rPr>
        <w:t xml:space="preserve"> (</w:t>
      </w:r>
      <w:r w:rsidR="00BC3294" w:rsidRPr="001510C1">
        <w:rPr>
          <w:rFonts w:asciiTheme="minorHAnsi" w:hAnsiTheme="minorHAnsi" w:cstheme="minorHAnsi"/>
          <w:sz w:val="24"/>
          <w:szCs w:val="24"/>
        </w:rPr>
        <w:t>30</w:t>
      </w:r>
      <w:r w:rsidR="0008417D" w:rsidRPr="001510C1">
        <w:rPr>
          <w:rFonts w:asciiTheme="minorHAnsi" w:hAnsiTheme="minorHAnsi" w:cstheme="minorHAnsi"/>
          <w:sz w:val="24"/>
          <w:szCs w:val="24"/>
        </w:rPr>
        <w:t>)</w:t>
      </w:r>
      <w:r w:rsidR="00E00258" w:rsidRPr="001510C1">
        <w:rPr>
          <w:rFonts w:asciiTheme="minorHAnsi" w:hAnsiTheme="minorHAnsi" w:cstheme="minorHAnsi"/>
          <w:sz w:val="24"/>
          <w:szCs w:val="24"/>
        </w:rPr>
        <w:t>-page proposal limit</w:t>
      </w:r>
      <w:r w:rsidR="00E00258" w:rsidRPr="001510C1">
        <w:rPr>
          <w:rFonts w:asciiTheme="minorHAnsi" w:hAnsiTheme="minorHAnsi" w:cstheme="minorHAnsi"/>
          <w:i/>
          <w:iCs/>
          <w:sz w:val="24"/>
          <w:szCs w:val="24"/>
        </w:rPr>
        <w:t>.</w:t>
      </w:r>
      <w:r w:rsidR="00E00258" w:rsidRPr="001510C1">
        <w:rPr>
          <w:rFonts w:asciiTheme="minorHAnsi" w:hAnsiTheme="minorHAnsi" w:cstheme="minorHAnsi"/>
          <w:sz w:val="24"/>
          <w:szCs w:val="24"/>
        </w:rPr>
        <w:t xml:space="preserve"> </w:t>
      </w:r>
      <w:r w:rsidR="002210F0" w:rsidRPr="001510C1">
        <w:rPr>
          <w:rFonts w:asciiTheme="minorHAnsi" w:hAnsiTheme="minorHAnsi" w:cstheme="minorHAnsi"/>
          <w:sz w:val="24"/>
          <w:szCs w:val="24"/>
        </w:rPr>
        <w:t>It is the</w:t>
      </w:r>
      <w:r w:rsidR="002210F0">
        <w:rPr>
          <w:rFonts w:asciiTheme="minorHAnsi" w:hAnsiTheme="minorHAnsi" w:cstheme="minorHAnsi"/>
          <w:sz w:val="24"/>
          <w:szCs w:val="24"/>
        </w:rPr>
        <w:t xml:space="preserve"> responsibility of </w:t>
      </w:r>
      <w:r w:rsidR="0008417D">
        <w:rPr>
          <w:rFonts w:asciiTheme="minorHAnsi" w:hAnsiTheme="minorHAnsi" w:cstheme="minorHAnsi"/>
          <w:sz w:val="24"/>
          <w:szCs w:val="24"/>
        </w:rPr>
        <w:t>A</w:t>
      </w:r>
      <w:r w:rsidR="0008417D" w:rsidRPr="004614BB">
        <w:rPr>
          <w:rFonts w:asciiTheme="minorHAnsi" w:hAnsiTheme="minorHAnsi" w:cstheme="minorHAnsi"/>
          <w:sz w:val="24"/>
          <w:szCs w:val="24"/>
        </w:rPr>
        <w:t xml:space="preserve">pplicants </w:t>
      </w:r>
      <w:r w:rsidR="002210F0">
        <w:rPr>
          <w:rFonts w:asciiTheme="minorHAnsi" w:hAnsiTheme="minorHAnsi" w:cstheme="minorHAnsi"/>
          <w:sz w:val="24"/>
          <w:szCs w:val="24"/>
        </w:rPr>
        <w:t>to</w:t>
      </w:r>
      <w:r w:rsidR="00E00258" w:rsidRPr="004614BB">
        <w:rPr>
          <w:rFonts w:asciiTheme="minorHAnsi" w:hAnsiTheme="minorHAnsi" w:cstheme="minorHAnsi"/>
          <w:sz w:val="24"/>
          <w:szCs w:val="24"/>
        </w:rPr>
        <w:t xml:space="preserve"> </w:t>
      </w:r>
      <w:r w:rsidR="0008417D" w:rsidRPr="004614BB">
        <w:rPr>
          <w:rFonts w:asciiTheme="minorHAnsi" w:hAnsiTheme="minorHAnsi" w:cstheme="minorHAnsi"/>
          <w:sz w:val="24"/>
          <w:szCs w:val="24"/>
        </w:rPr>
        <w:t>ensur</w:t>
      </w:r>
      <w:r w:rsidR="002210F0">
        <w:rPr>
          <w:rFonts w:asciiTheme="minorHAnsi" w:hAnsiTheme="minorHAnsi" w:cstheme="minorHAnsi"/>
          <w:sz w:val="24"/>
          <w:szCs w:val="24"/>
        </w:rPr>
        <w:t xml:space="preserve">e </w:t>
      </w:r>
      <w:r w:rsidR="00E00258" w:rsidRPr="004614BB">
        <w:rPr>
          <w:rFonts w:asciiTheme="minorHAnsi" w:hAnsiTheme="minorHAnsi" w:cstheme="minorHAnsi"/>
          <w:sz w:val="24"/>
          <w:szCs w:val="24"/>
        </w:rPr>
        <w:t xml:space="preserve">all </w:t>
      </w:r>
      <w:r w:rsidR="00FA71C4" w:rsidRPr="004614BB">
        <w:rPr>
          <w:rFonts w:asciiTheme="minorHAnsi" w:hAnsiTheme="minorHAnsi" w:cstheme="minorHAnsi"/>
          <w:sz w:val="24"/>
          <w:szCs w:val="24"/>
        </w:rPr>
        <w:t>required items are</w:t>
      </w:r>
      <w:r w:rsidR="00E00258" w:rsidRPr="004614BB">
        <w:rPr>
          <w:rFonts w:asciiTheme="minorHAnsi" w:hAnsiTheme="minorHAnsi" w:cstheme="minorHAnsi"/>
          <w:sz w:val="24"/>
          <w:szCs w:val="24"/>
        </w:rPr>
        <w:t xml:space="preserve"> </w:t>
      </w:r>
      <w:r w:rsidR="002210F0">
        <w:rPr>
          <w:rFonts w:asciiTheme="minorHAnsi" w:hAnsiTheme="minorHAnsi" w:cstheme="minorHAnsi"/>
          <w:sz w:val="24"/>
          <w:szCs w:val="24"/>
        </w:rPr>
        <w:t xml:space="preserve">clearly </w:t>
      </w:r>
      <w:r w:rsidR="00E00258" w:rsidRPr="004614BB">
        <w:rPr>
          <w:rFonts w:asciiTheme="minorHAnsi" w:hAnsiTheme="minorHAnsi" w:cstheme="minorHAnsi"/>
          <w:sz w:val="24"/>
          <w:szCs w:val="24"/>
        </w:rPr>
        <w:t xml:space="preserve">identified </w:t>
      </w:r>
      <w:r w:rsidR="00FA71C4" w:rsidRPr="004614BB">
        <w:rPr>
          <w:rFonts w:asciiTheme="minorHAnsi" w:hAnsiTheme="minorHAnsi" w:cstheme="minorHAnsi"/>
          <w:sz w:val="24"/>
          <w:szCs w:val="24"/>
        </w:rPr>
        <w:t xml:space="preserve">and </w:t>
      </w:r>
      <w:r w:rsidR="002210F0">
        <w:rPr>
          <w:rFonts w:asciiTheme="minorHAnsi" w:hAnsiTheme="minorHAnsi" w:cstheme="minorHAnsi"/>
          <w:sz w:val="24"/>
          <w:szCs w:val="24"/>
        </w:rPr>
        <w:t>organized, allowing q</w:t>
      </w:r>
      <w:r w:rsidR="007D23E2" w:rsidRPr="00926D04">
        <w:rPr>
          <w:rFonts w:asciiTheme="minorHAnsi" w:hAnsiTheme="minorHAnsi" w:cstheme="minorHAnsi"/>
          <w:sz w:val="24"/>
          <w:szCs w:val="24"/>
        </w:rPr>
        <w:t xml:space="preserve">uality </w:t>
      </w:r>
      <w:r w:rsidR="002210F0">
        <w:rPr>
          <w:rFonts w:asciiTheme="minorHAnsi" w:hAnsiTheme="minorHAnsi" w:cstheme="minorHAnsi"/>
          <w:sz w:val="24"/>
          <w:szCs w:val="24"/>
        </w:rPr>
        <w:t>r</w:t>
      </w:r>
      <w:r w:rsidR="007D23E2" w:rsidRPr="00926D04">
        <w:rPr>
          <w:rFonts w:asciiTheme="minorHAnsi" w:hAnsiTheme="minorHAnsi" w:cstheme="minorHAnsi"/>
          <w:sz w:val="24"/>
          <w:szCs w:val="24"/>
        </w:rPr>
        <w:t>aters</w:t>
      </w:r>
      <w:r w:rsidR="007D23E2" w:rsidRPr="004614BB">
        <w:rPr>
          <w:rFonts w:asciiTheme="minorHAnsi" w:hAnsiTheme="minorHAnsi" w:cstheme="minorHAnsi"/>
          <w:sz w:val="24"/>
          <w:szCs w:val="24"/>
        </w:rPr>
        <w:t xml:space="preserve"> </w:t>
      </w:r>
      <w:r w:rsidR="002210F0">
        <w:rPr>
          <w:rFonts w:asciiTheme="minorHAnsi" w:hAnsiTheme="minorHAnsi" w:cstheme="minorHAnsi"/>
          <w:sz w:val="24"/>
          <w:szCs w:val="24"/>
        </w:rPr>
        <w:t>to</w:t>
      </w:r>
      <w:r w:rsidR="00E00258" w:rsidRPr="004614BB">
        <w:rPr>
          <w:rFonts w:asciiTheme="minorHAnsi" w:hAnsiTheme="minorHAnsi" w:cstheme="minorHAnsi"/>
          <w:sz w:val="24"/>
          <w:szCs w:val="24"/>
        </w:rPr>
        <w:t xml:space="preserve"> easily </w:t>
      </w:r>
      <w:r w:rsidR="00FA7F62" w:rsidRPr="004614BB">
        <w:rPr>
          <w:rFonts w:asciiTheme="minorHAnsi" w:hAnsiTheme="minorHAnsi" w:cstheme="minorHAnsi"/>
          <w:sz w:val="24"/>
          <w:szCs w:val="24"/>
        </w:rPr>
        <w:t xml:space="preserve">locate </w:t>
      </w:r>
      <w:r w:rsidR="00E00258" w:rsidRPr="004614BB">
        <w:rPr>
          <w:rFonts w:asciiTheme="minorHAnsi" w:hAnsiTheme="minorHAnsi" w:cstheme="minorHAnsi"/>
          <w:sz w:val="24"/>
          <w:szCs w:val="24"/>
        </w:rPr>
        <w:t xml:space="preserve">responses and </w:t>
      </w:r>
      <w:r w:rsidR="002210F0">
        <w:rPr>
          <w:rFonts w:asciiTheme="minorHAnsi" w:hAnsiTheme="minorHAnsi" w:cstheme="minorHAnsi"/>
          <w:sz w:val="24"/>
          <w:szCs w:val="24"/>
        </w:rPr>
        <w:t xml:space="preserve">supporting </w:t>
      </w:r>
      <w:r w:rsidR="00E00258" w:rsidRPr="004614BB">
        <w:rPr>
          <w:rFonts w:asciiTheme="minorHAnsi" w:hAnsiTheme="minorHAnsi" w:cstheme="minorHAnsi"/>
          <w:sz w:val="24"/>
          <w:szCs w:val="24"/>
        </w:rPr>
        <w:t>documents.</w:t>
      </w:r>
      <w:r w:rsidR="00141539" w:rsidRPr="004614BB">
        <w:rPr>
          <w:rFonts w:asciiTheme="minorHAnsi" w:hAnsiTheme="minorHAnsi" w:cstheme="minorHAnsi"/>
          <w:sz w:val="24"/>
          <w:szCs w:val="24"/>
        </w:rPr>
        <w:t xml:space="preserve"> </w:t>
      </w:r>
      <w:r w:rsidR="002210F0">
        <w:rPr>
          <w:rFonts w:asciiTheme="minorHAnsi" w:hAnsiTheme="minorHAnsi" w:cstheme="minorHAnsi"/>
          <w:sz w:val="24"/>
          <w:szCs w:val="24"/>
        </w:rPr>
        <w:t>If</w:t>
      </w:r>
      <w:r w:rsidR="000D6112">
        <w:rPr>
          <w:rFonts w:asciiTheme="minorHAnsi" w:hAnsiTheme="minorHAnsi" w:cstheme="minorHAnsi"/>
          <w:sz w:val="24"/>
          <w:szCs w:val="24"/>
        </w:rPr>
        <w:t xml:space="preserve"> Applicants </w:t>
      </w:r>
      <w:r w:rsidR="002210F0">
        <w:rPr>
          <w:rFonts w:asciiTheme="minorHAnsi" w:hAnsiTheme="minorHAnsi" w:cstheme="minorHAnsi"/>
          <w:sz w:val="24"/>
          <w:szCs w:val="24"/>
        </w:rPr>
        <w:t xml:space="preserve">need to correct a </w:t>
      </w:r>
      <w:r w:rsidR="000D6112">
        <w:rPr>
          <w:rFonts w:asciiTheme="minorHAnsi" w:hAnsiTheme="minorHAnsi" w:cstheme="minorHAnsi"/>
          <w:sz w:val="24"/>
          <w:szCs w:val="24"/>
        </w:rPr>
        <w:t>submit</w:t>
      </w:r>
      <w:r w:rsidR="002210F0">
        <w:rPr>
          <w:rFonts w:asciiTheme="minorHAnsi" w:hAnsiTheme="minorHAnsi" w:cstheme="minorHAnsi"/>
          <w:sz w:val="24"/>
          <w:szCs w:val="24"/>
        </w:rPr>
        <w:t>ted</w:t>
      </w:r>
      <w:r w:rsidR="000D6112">
        <w:rPr>
          <w:rFonts w:asciiTheme="minorHAnsi" w:hAnsiTheme="minorHAnsi" w:cstheme="minorHAnsi"/>
          <w:sz w:val="24"/>
          <w:szCs w:val="24"/>
        </w:rPr>
        <w:t xml:space="preserve"> proposal package, Applicants must resubmit the </w:t>
      </w:r>
      <w:r w:rsidR="002210F0">
        <w:rPr>
          <w:rFonts w:asciiTheme="minorHAnsi" w:hAnsiTheme="minorHAnsi" w:cstheme="minorHAnsi"/>
          <w:sz w:val="24"/>
          <w:szCs w:val="24"/>
        </w:rPr>
        <w:t xml:space="preserve">entire </w:t>
      </w:r>
      <w:r w:rsidR="000D6112">
        <w:rPr>
          <w:rFonts w:asciiTheme="minorHAnsi" w:hAnsiTheme="minorHAnsi" w:cstheme="minorHAnsi"/>
          <w:sz w:val="24"/>
          <w:szCs w:val="24"/>
        </w:rPr>
        <w:t>proposal package with the correction before the application deadline</w:t>
      </w:r>
      <w:r w:rsidR="002210F0">
        <w:rPr>
          <w:rFonts w:asciiTheme="minorHAnsi" w:hAnsiTheme="minorHAnsi" w:cstheme="minorHAnsi"/>
          <w:sz w:val="24"/>
          <w:szCs w:val="24"/>
        </w:rPr>
        <w:t>,</w:t>
      </w:r>
      <w:r w:rsidR="000D6112">
        <w:rPr>
          <w:rFonts w:asciiTheme="minorHAnsi" w:hAnsiTheme="minorHAnsi" w:cstheme="minorHAnsi"/>
          <w:sz w:val="24"/>
          <w:szCs w:val="24"/>
        </w:rPr>
        <w:t xml:space="preserve"> </w:t>
      </w:r>
      <w:r w:rsidR="002210F0">
        <w:rPr>
          <w:rFonts w:asciiTheme="minorHAnsi" w:hAnsiTheme="minorHAnsi" w:cstheme="minorHAnsi"/>
          <w:sz w:val="24"/>
          <w:szCs w:val="24"/>
        </w:rPr>
        <w:t>indicating</w:t>
      </w:r>
      <w:r w:rsidR="000D6112">
        <w:rPr>
          <w:rFonts w:asciiTheme="minorHAnsi" w:hAnsiTheme="minorHAnsi" w:cstheme="minorHAnsi"/>
          <w:sz w:val="24"/>
          <w:szCs w:val="24"/>
        </w:rPr>
        <w:t xml:space="preserve"> in the email that the </w:t>
      </w:r>
      <w:r w:rsidR="002210F0">
        <w:rPr>
          <w:rFonts w:asciiTheme="minorHAnsi" w:hAnsiTheme="minorHAnsi" w:cstheme="minorHAnsi"/>
          <w:sz w:val="24"/>
          <w:szCs w:val="24"/>
        </w:rPr>
        <w:t>resubmitted</w:t>
      </w:r>
      <w:r w:rsidR="000D6112">
        <w:rPr>
          <w:rFonts w:asciiTheme="minorHAnsi" w:hAnsiTheme="minorHAnsi" w:cstheme="minorHAnsi"/>
          <w:sz w:val="24"/>
          <w:szCs w:val="24"/>
        </w:rPr>
        <w:t xml:space="preserve"> package replac</w:t>
      </w:r>
      <w:r w:rsidR="002210F0">
        <w:rPr>
          <w:rFonts w:asciiTheme="minorHAnsi" w:hAnsiTheme="minorHAnsi" w:cstheme="minorHAnsi"/>
          <w:sz w:val="24"/>
          <w:szCs w:val="24"/>
        </w:rPr>
        <w:t xml:space="preserve">es </w:t>
      </w:r>
      <w:r w:rsidR="000D6112">
        <w:rPr>
          <w:rFonts w:asciiTheme="minorHAnsi" w:hAnsiTheme="minorHAnsi" w:cstheme="minorHAnsi"/>
          <w:sz w:val="24"/>
          <w:szCs w:val="24"/>
        </w:rPr>
        <w:t xml:space="preserve">earlier versions. </w:t>
      </w:r>
      <w:r w:rsidR="002210F0">
        <w:rPr>
          <w:rFonts w:asciiTheme="minorHAnsi" w:hAnsiTheme="minorHAnsi" w:cstheme="minorHAnsi"/>
          <w:sz w:val="24"/>
          <w:szCs w:val="24"/>
        </w:rPr>
        <w:t>A</w:t>
      </w:r>
      <w:r w:rsidR="004D738E">
        <w:rPr>
          <w:rFonts w:asciiTheme="minorHAnsi" w:hAnsiTheme="minorHAnsi" w:cstheme="minorHAnsi"/>
          <w:sz w:val="24"/>
          <w:szCs w:val="24"/>
        </w:rPr>
        <w:t>fter the deadline</w:t>
      </w:r>
      <w:r w:rsidR="00DC022F" w:rsidRPr="004614BB">
        <w:rPr>
          <w:rFonts w:asciiTheme="minorHAnsi" w:hAnsiTheme="minorHAnsi" w:cstheme="minorHAnsi"/>
          <w:sz w:val="24"/>
          <w:szCs w:val="24"/>
        </w:rPr>
        <w:t xml:space="preserve">, the County </w:t>
      </w:r>
      <w:r w:rsidR="002210F0">
        <w:rPr>
          <w:rFonts w:asciiTheme="minorHAnsi" w:hAnsiTheme="minorHAnsi" w:cstheme="minorHAnsi"/>
          <w:sz w:val="24"/>
          <w:szCs w:val="24"/>
        </w:rPr>
        <w:t xml:space="preserve">may </w:t>
      </w:r>
      <w:r w:rsidR="00DC022F" w:rsidRPr="004614BB">
        <w:rPr>
          <w:rFonts w:asciiTheme="minorHAnsi" w:hAnsiTheme="minorHAnsi" w:cstheme="minorHAnsi"/>
          <w:sz w:val="24"/>
          <w:szCs w:val="24"/>
        </w:rPr>
        <w:t xml:space="preserve">allow </w:t>
      </w:r>
      <w:r w:rsidR="0008417D">
        <w:rPr>
          <w:rFonts w:asciiTheme="minorHAnsi" w:hAnsiTheme="minorHAnsi" w:cstheme="minorHAnsi"/>
          <w:sz w:val="24"/>
          <w:szCs w:val="24"/>
        </w:rPr>
        <w:t>A</w:t>
      </w:r>
      <w:r w:rsidR="00A57F84" w:rsidRPr="004614BB">
        <w:rPr>
          <w:rFonts w:asciiTheme="minorHAnsi" w:hAnsiTheme="minorHAnsi" w:cstheme="minorHAnsi"/>
          <w:sz w:val="24"/>
          <w:szCs w:val="24"/>
        </w:rPr>
        <w:t>pplicant</w:t>
      </w:r>
      <w:r w:rsidR="0008417D">
        <w:rPr>
          <w:rFonts w:asciiTheme="minorHAnsi" w:hAnsiTheme="minorHAnsi" w:cstheme="minorHAnsi"/>
          <w:sz w:val="24"/>
          <w:szCs w:val="24"/>
        </w:rPr>
        <w:t>s</w:t>
      </w:r>
      <w:r w:rsidR="00A43979" w:rsidRPr="004614BB">
        <w:rPr>
          <w:rFonts w:asciiTheme="minorHAnsi" w:hAnsiTheme="minorHAnsi" w:cstheme="minorHAnsi"/>
          <w:sz w:val="24"/>
          <w:szCs w:val="24"/>
        </w:rPr>
        <w:t xml:space="preserve"> </w:t>
      </w:r>
      <w:r w:rsidR="00DC022F" w:rsidRPr="004614BB">
        <w:rPr>
          <w:rFonts w:asciiTheme="minorHAnsi" w:hAnsiTheme="minorHAnsi" w:cstheme="minorHAnsi"/>
          <w:sz w:val="24"/>
          <w:szCs w:val="24"/>
        </w:rPr>
        <w:t xml:space="preserve">to </w:t>
      </w:r>
      <w:r w:rsidR="00DC022F" w:rsidRPr="00B11BB0">
        <w:rPr>
          <w:rFonts w:asciiTheme="minorHAnsi" w:hAnsiTheme="minorHAnsi" w:cstheme="minorHAnsi"/>
          <w:sz w:val="24"/>
          <w:szCs w:val="24"/>
        </w:rPr>
        <w:t>provide corrected document</w:t>
      </w:r>
      <w:r w:rsidR="001C2987" w:rsidRPr="00B11BB0">
        <w:rPr>
          <w:rFonts w:asciiTheme="minorHAnsi" w:hAnsiTheme="minorHAnsi" w:cstheme="minorHAnsi"/>
          <w:sz w:val="24"/>
          <w:szCs w:val="24"/>
        </w:rPr>
        <w:t>s</w:t>
      </w:r>
      <w:r w:rsidR="00DC022F" w:rsidRPr="00B11BB0">
        <w:rPr>
          <w:rFonts w:asciiTheme="minorHAnsi" w:hAnsiTheme="minorHAnsi" w:cstheme="minorHAnsi"/>
          <w:sz w:val="24"/>
          <w:szCs w:val="24"/>
        </w:rPr>
        <w:t xml:space="preserve"> </w:t>
      </w:r>
      <w:r w:rsidR="001C2987" w:rsidRPr="00B11BB0">
        <w:rPr>
          <w:rFonts w:asciiTheme="minorHAnsi" w:hAnsiTheme="minorHAnsi" w:cstheme="minorHAnsi"/>
          <w:sz w:val="24"/>
          <w:szCs w:val="24"/>
        </w:rPr>
        <w:t>(</w:t>
      </w:r>
      <w:r w:rsidR="00DC022F" w:rsidRPr="00B11BB0">
        <w:rPr>
          <w:rFonts w:asciiTheme="minorHAnsi" w:hAnsiTheme="minorHAnsi" w:cstheme="minorHAnsi"/>
          <w:sz w:val="24"/>
          <w:szCs w:val="24"/>
        </w:rPr>
        <w:t>cure</w:t>
      </w:r>
      <w:r w:rsidR="001C2987" w:rsidRPr="00B11BB0">
        <w:rPr>
          <w:rFonts w:asciiTheme="minorHAnsi" w:hAnsiTheme="minorHAnsi" w:cstheme="minorHAnsi"/>
          <w:sz w:val="24"/>
          <w:szCs w:val="24"/>
        </w:rPr>
        <w:t>),</w:t>
      </w:r>
      <w:r w:rsidR="00DC022F" w:rsidRPr="00B11BB0">
        <w:rPr>
          <w:rFonts w:asciiTheme="minorHAnsi" w:hAnsiTheme="minorHAnsi" w:cstheme="minorHAnsi"/>
          <w:sz w:val="24"/>
          <w:szCs w:val="24"/>
        </w:rPr>
        <w:t xml:space="preserve"> as specified </w:t>
      </w:r>
      <w:r w:rsidR="009730F0" w:rsidRPr="00B11BB0">
        <w:rPr>
          <w:rFonts w:asciiTheme="minorHAnsi" w:hAnsiTheme="minorHAnsi" w:cstheme="minorHAnsi"/>
          <w:sz w:val="24"/>
          <w:szCs w:val="24"/>
        </w:rPr>
        <w:t xml:space="preserve">in </w:t>
      </w:r>
      <w:hyperlink w:anchor="_Section_I._Organizational" w:history="1">
        <w:hyperlink w:anchor="_Applicant_Document_Submission" w:history="1">
          <w:r w:rsidR="005B486D" w:rsidRPr="00B11BB0">
            <w:rPr>
              <w:rStyle w:val="Hyperlink"/>
              <w:rFonts w:asciiTheme="minorHAnsi" w:hAnsiTheme="minorHAnsi" w:cstheme="minorHAnsi"/>
              <w:sz w:val="24"/>
              <w:szCs w:val="24"/>
            </w:rPr>
            <w:t xml:space="preserve">Appendix I, Section </w:t>
          </w:r>
          <w:r w:rsidR="00B11BB0" w:rsidRPr="00B11BB0">
            <w:rPr>
              <w:rStyle w:val="Hyperlink"/>
              <w:rFonts w:asciiTheme="minorHAnsi" w:hAnsiTheme="minorHAnsi" w:cstheme="minorHAnsi"/>
              <w:sz w:val="24"/>
              <w:szCs w:val="24"/>
            </w:rPr>
            <w:t>N</w:t>
          </w:r>
        </w:hyperlink>
        <w:r w:rsidR="00143F52" w:rsidRPr="00B11BB0">
          <w:rPr>
            <w:rStyle w:val="Hyperlink"/>
            <w:rFonts w:asciiTheme="minorHAnsi" w:hAnsiTheme="minorHAnsi" w:cstheme="minorHAnsi"/>
            <w:bCs/>
            <w:sz w:val="24"/>
            <w:szCs w:val="24"/>
          </w:rPr>
          <w:t>.</w:t>
        </w:r>
      </w:hyperlink>
      <w:r w:rsidR="00143F52" w:rsidRPr="00B11BB0">
        <w:rPr>
          <w:rFonts w:asciiTheme="minorHAnsi" w:hAnsiTheme="minorHAnsi" w:cstheme="minorHAnsi"/>
          <w:bCs/>
          <w:sz w:val="24"/>
          <w:szCs w:val="24"/>
        </w:rPr>
        <w:t xml:space="preserve"> </w:t>
      </w:r>
      <w:r w:rsidR="001C2987" w:rsidRPr="00B11BB0">
        <w:rPr>
          <w:rFonts w:asciiTheme="minorHAnsi" w:hAnsiTheme="minorHAnsi" w:cstheme="minorHAnsi"/>
          <w:sz w:val="24"/>
          <w:szCs w:val="24"/>
        </w:rPr>
        <w:t>I</w:t>
      </w:r>
      <w:r w:rsidR="00DC022F" w:rsidRPr="00B11BB0">
        <w:rPr>
          <w:rFonts w:asciiTheme="minorHAnsi" w:hAnsiTheme="minorHAnsi" w:cstheme="minorHAnsi"/>
          <w:sz w:val="24"/>
          <w:szCs w:val="24"/>
        </w:rPr>
        <w:t>tem</w:t>
      </w:r>
      <w:r w:rsidR="001C2987" w:rsidRPr="00B11BB0">
        <w:rPr>
          <w:rFonts w:asciiTheme="minorHAnsi" w:hAnsiTheme="minorHAnsi" w:cstheme="minorHAnsi"/>
          <w:sz w:val="24"/>
          <w:szCs w:val="24"/>
        </w:rPr>
        <w:t>s</w:t>
      </w:r>
      <w:r w:rsidR="00DC022F" w:rsidRPr="00B11BB0">
        <w:rPr>
          <w:rFonts w:asciiTheme="minorHAnsi" w:hAnsiTheme="minorHAnsi" w:cstheme="minorHAnsi"/>
          <w:sz w:val="24"/>
          <w:szCs w:val="24"/>
        </w:rPr>
        <w:t xml:space="preserve"> identified as</w:t>
      </w:r>
      <w:r w:rsidR="00DC022F" w:rsidRPr="004614BB">
        <w:rPr>
          <w:rFonts w:asciiTheme="minorHAnsi" w:hAnsiTheme="minorHAnsi" w:cstheme="minorHAnsi"/>
          <w:sz w:val="24"/>
          <w:szCs w:val="24"/>
        </w:rPr>
        <w:t xml:space="preserve"> </w:t>
      </w:r>
      <w:r w:rsidR="002210F0">
        <w:rPr>
          <w:rFonts w:asciiTheme="minorHAnsi" w:hAnsiTheme="minorHAnsi" w:cstheme="minorHAnsi"/>
          <w:sz w:val="24"/>
          <w:szCs w:val="24"/>
        </w:rPr>
        <w:t>non-c</w:t>
      </w:r>
      <w:r w:rsidR="00DC022F" w:rsidRPr="004614BB">
        <w:rPr>
          <w:rFonts w:asciiTheme="minorHAnsi" w:hAnsiTheme="minorHAnsi" w:cstheme="minorHAnsi"/>
          <w:sz w:val="24"/>
          <w:szCs w:val="24"/>
        </w:rPr>
        <w:t>urable</w:t>
      </w:r>
      <w:r w:rsidR="002D6F90">
        <w:rPr>
          <w:rFonts w:asciiTheme="minorHAnsi" w:hAnsiTheme="minorHAnsi" w:cstheme="minorHAnsi"/>
          <w:sz w:val="24"/>
          <w:szCs w:val="24"/>
        </w:rPr>
        <w:t>,</w:t>
      </w:r>
      <w:r w:rsidR="00DC022F" w:rsidRPr="004614BB">
        <w:rPr>
          <w:rFonts w:asciiTheme="minorHAnsi" w:hAnsiTheme="minorHAnsi" w:cstheme="minorHAnsi"/>
          <w:sz w:val="24"/>
          <w:szCs w:val="24"/>
        </w:rPr>
        <w:t xml:space="preserve"> not submitted </w:t>
      </w:r>
      <w:r w:rsidR="00DA053F" w:rsidRPr="004614BB">
        <w:rPr>
          <w:rFonts w:asciiTheme="minorHAnsi" w:hAnsiTheme="minorHAnsi" w:cstheme="minorHAnsi"/>
          <w:sz w:val="24"/>
          <w:szCs w:val="24"/>
        </w:rPr>
        <w:t>(if applicable)</w:t>
      </w:r>
      <w:r w:rsidR="002D6F90">
        <w:rPr>
          <w:rFonts w:asciiTheme="minorHAnsi" w:hAnsiTheme="minorHAnsi" w:cstheme="minorHAnsi"/>
          <w:sz w:val="24"/>
          <w:szCs w:val="24"/>
        </w:rPr>
        <w:t>, or submitted incorrectly</w:t>
      </w:r>
      <w:r w:rsidR="00DA053F" w:rsidRPr="004614BB">
        <w:rPr>
          <w:rFonts w:asciiTheme="minorHAnsi" w:hAnsiTheme="minorHAnsi" w:cstheme="minorHAnsi"/>
          <w:sz w:val="24"/>
          <w:szCs w:val="24"/>
        </w:rPr>
        <w:t xml:space="preserve"> </w:t>
      </w:r>
      <w:r w:rsidR="00DC022F" w:rsidRPr="004614BB">
        <w:rPr>
          <w:rFonts w:asciiTheme="minorHAnsi" w:hAnsiTheme="minorHAnsi" w:cstheme="minorHAnsi"/>
          <w:sz w:val="24"/>
          <w:szCs w:val="24"/>
        </w:rPr>
        <w:t xml:space="preserve">will </w:t>
      </w:r>
      <w:r w:rsidR="002210F0">
        <w:rPr>
          <w:rFonts w:asciiTheme="minorHAnsi" w:hAnsiTheme="minorHAnsi" w:cstheme="minorHAnsi"/>
          <w:sz w:val="24"/>
          <w:szCs w:val="24"/>
        </w:rPr>
        <w:t xml:space="preserve">impact the </w:t>
      </w:r>
      <w:r w:rsidR="001C2987">
        <w:rPr>
          <w:rFonts w:asciiTheme="minorHAnsi" w:hAnsiTheme="minorHAnsi" w:cstheme="minorHAnsi"/>
          <w:sz w:val="24"/>
          <w:szCs w:val="24"/>
        </w:rPr>
        <w:t>A</w:t>
      </w:r>
      <w:r w:rsidR="00A57F84" w:rsidRPr="004614BB">
        <w:rPr>
          <w:rFonts w:asciiTheme="minorHAnsi" w:hAnsiTheme="minorHAnsi" w:cstheme="minorHAnsi"/>
          <w:sz w:val="24"/>
          <w:szCs w:val="24"/>
        </w:rPr>
        <w:t>pplicant</w:t>
      </w:r>
      <w:r w:rsidR="00DC022F" w:rsidRPr="004614BB">
        <w:rPr>
          <w:rFonts w:asciiTheme="minorHAnsi" w:hAnsiTheme="minorHAnsi" w:cstheme="minorHAnsi"/>
          <w:sz w:val="24"/>
          <w:szCs w:val="24"/>
        </w:rPr>
        <w:t>s</w:t>
      </w:r>
      <w:r w:rsidR="001C2987">
        <w:rPr>
          <w:rFonts w:asciiTheme="minorHAnsi" w:hAnsiTheme="minorHAnsi" w:cstheme="minorHAnsi"/>
          <w:sz w:val="24"/>
          <w:szCs w:val="24"/>
        </w:rPr>
        <w:t>’</w:t>
      </w:r>
      <w:r w:rsidR="00DC022F" w:rsidRPr="004614BB">
        <w:rPr>
          <w:rFonts w:asciiTheme="minorHAnsi" w:hAnsiTheme="minorHAnsi" w:cstheme="minorHAnsi"/>
          <w:sz w:val="24"/>
          <w:szCs w:val="24"/>
        </w:rPr>
        <w:t xml:space="preserve"> </w:t>
      </w:r>
      <w:r w:rsidR="00AD52FC" w:rsidRPr="004614BB">
        <w:rPr>
          <w:rFonts w:asciiTheme="minorHAnsi" w:hAnsiTheme="minorHAnsi" w:cstheme="minorHAnsi"/>
          <w:sz w:val="24"/>
          <w:szCs w:val="24"/>
        </w:rPr>
        <w:t>q</w:t>
      </w:r>
      <w:r w:rsidR="00DC022F" w:rsidRPr="004614BB">
        <w:rPr>
          <w:rFonts w:asciiTheme="minorHAnsi" w:hAnsiTheme="minorHAnsi" w:cstheme="minorHAnsi"/>
          <w:sz w:val="24"/>
          <w:szCs w:val="24"/>
        </w:rPr>
        <w:t xml:space="preserve">uality </w:t>
      </w:r>
      <w:r w:rsidR="00AD52FC" w:rsidRPr="004614BB">
        <w:rPr>
          <w:rFonts w:asciiTheme="minorHAnsi" w:hAnsiTheme="minorHAnsi" w:cstheme="minorHAnsi"/>
          <w:sz w:val="24"/>
          <w:szCs w:val="24"/>
        </w:rPr>
        <w:t>r</w:t>
      </w:r>
      <w:r w:rsidR="00A43979" w:rsidRPr="004614BB">
        <w:rPr>
          <w:rFonts w:asciiTheme="minorHAnsi" w:hAnsiTheme="minorHAnsi" w:cstheme="minorHAnsi"/>
          <w:sz w:val="24"/>
          <w:szCs w:val="24"/>
        </w:rPr>
        <w:t xml:space="preserve">ating </w:t>
      </w:r>
      <w:r w:rsidR="00EC1AFA" w:rsidRPr="004614BB">
        <w:rPr>
          <w:rFonts w:asciiTheme="minorHAnsi" w:hAnsiTheme="minorHAnsi" w:cstheme="minorHAnsi"/>
          <w:sz w:val="24"/>
          <w:szCs w:val="24"/>
        </w:rPr>
        <w:t>s</w:t>
      </w:r>
      <w:r w:rsidR="00DC022F" w:rsidRPr="004614BB">
        <w:rPr>
          <w:rFonts w:asciiTheme="minorHAnsi" w:hAnsiTheme="minorHAnsi" w:cstheme="minorHAnsi"/>
          <w:sz w:val="24"/>
          <w:szCs w:val="24"/>
        </w:rPr>
        <w:t>core.</w:t>
      </w:r>
    </w:p>
    <w:p w14:paraId="3E2B3F35" w14:textId="77777777" w:rsidR="00407FB4" w:rsidRPr="004614BB" w:rsidRDefault="00407FB4" w:rsidP="004B3004">
      <w:pPr>
        <w:pStyle w:val="RFPtext"/>
        <w:spacing w:after="0"/>
        <w:ind w:left="720"/>
        <w:rPr>
          <w:rFonts w:asciiTheme="minorHAnsi" w:hAnsiTheme="minorHAnsi" w:cstheme="minorHAnsi"/>
          <w:sz w:val="24"/>
          <w:szCs w:val="24"/>
        </w:rPr>
      </w:pPr>
    </w:p>
    <w:p w14:paraId="5498869F" w14:textId="6F96F0FB" w:rsidR="005922C0" w:rsidRPr="004614BB" w:rsidRDefault="005922C0" w:rsidP="000D42E3">
      <w:pPr>
        <w:pStyle w:val="Heading2"/>
        <w:numPr>
          <w:ilvl w:val="0"/>
          <w:numId w:val="20"/>
        </w:numPr>
        <w:spacing w:line="240" w:lineRule="auto"/>
        <w:ind w:left="360"/>
        <w:rPr>
          <w:rFonts w:asciiTheme="minorHAnsi" w:hAnsiTheme="minorHAnsi" w:cstheme="minorHAnsi"/>
          <w:sz w:val="24"/>
          <w:szCs w:val="24"/>
        </w:rPr>
      </w:pPr>
      <w:bookmarkStart w:id="52" w:name="_Budget_Requirements"/>
      <w:bookmarkStart w:id="53" w:name="_Toc157684912"/>
      <w:bookmarkStart w:id="54" w:name="_Toc159792248"/>
      <w:bookmarkStart w:id="55" w:name="_Toc223440805"/>
      <w:bookmarkEnd w:id="52"/>
      <w:r w:rsidRPr="004614BB">
        <w:rPr>
          <w:rFonts w:asciiTheme="minorHAnsi" w:hAnsiTheme="minorHAnsi" w:cstheme="minorHAnsi"/>
          <w:sz w:val="24"/>
          <w:szCs w:val="24"/>
        </w:rPr>
        <w:t xml:space="preserve">Budget </w:t>
      </w:r>
      <w:bookmarkEnd w:id="53"/>
      <w:bookmarkEnd w:id="54"/>
      <w:r w:rsidR="00342E63">
        <w:rPr>
          <w:rFonts w:asciiTheme="minorHAnsi" w:hAnsiTheme="minorHAnsi" w:cstheme="minorHAnsi"/>
          <w:sz w:val="24"/>
          <w:szCs w:val="24"/>
        </w:rPr>
        <w:t xml:space="preserve">Spreadsheet and Budget </w:t>
      </w:r>
      <w:r w:rsidR="00C722ED">
        <w:rPr>
          <w:rFonts w:asciiTheme="minorHAnsi" w:hAnsiTheme="minorHAnsi" w:cstheme="minorHAnsi"/>
          <w:sz w:val="24"/>
          <w:szCs w:val="24"/>
        </w:rPr>
        <w:t>R</w:t>
      </w:r>
      <w:r w:rsidR="00C722ED" w:rsidRPr="004614BB">
        <w:rPr>
          <w:rFonts w:asciiTheme="minorHAnsi" w:hAnsiTheme="minorHAnsi" w:cstheme="minorHAnsi"/>
          <w:sz w:val="24"/>
          <w:szCs w:val="24"/>
        </w:rPr>
        <w:t>equirements</w:t>
      </w:r>
      <w:bookmarkEnd w:id="55"/>
      <w:r w:rsidR="00C722ED" w:rsidRPr="004614BB">
        <w:rPr>
          <w:rFonts w:asciiTheme="minorHAnsi" w:hAnsiTheme="minorHAnsi" w:cstheme="minorHAnsi"/>
          <w:sz w:val="24"/>
          <w:szCs w:val="24"/>
        </w:rPr>
        <w:t xml:space="preserve"> </w:t>
      </w:r>
    </w:p>
    <w:p w14:paraId="25EC43A9" w14:textId="77777777" w:rsidR="000973A8" w:rsidRDefault="000973A8" w:rsidP="000973A8">
      <w:pPr>
        <w:pStyle w:val="ListParagraph"/>
        <w:ind w:left="360"/>
        <w:jc w:val="both"/>
        <w:rPr>
          <w:rFonts w:asciiTheme="minorHAnsi" w:hAnsiTheme="minorHAnsi" w:cstheme="minorHAnsi"/>
          <w:iCs/>
        </w:rPr>
      </w:pPr>
    </w:p>
    <w:p w14:paraId="6F60F798" w14:textId="38F1A6EF" w:rsidR="0080697D" w:rsidRDefault="00563500" w:rsidP="000973A8">
      <w:pPr>
        <w:pStyle w:val="ListParagraph"/>
        <w:ind w:left="360"/>
        <w:jc w:val="both"/>
        <w:rPr>
          <w:rFonts w:asciiTheme="minorHAnsi" w:hAnsiTheme="minorHAnsi" w:cstheme="minorHAnsi"/>
          <w:i/>
        </w:rPr>
      </w:pPr>
      <w:r w:rsidRPr="009C6578">
        <w:rPr>
          <w:rFonts w:asciiTheme="minorHAnsi" w:hAnsiTheme="minorHAnsi" w:cstheme="minorHAnsi"/>
          <w:b/>
          <w:bCs/>
          <w:i/>
          <w:iCs/>
        </w:rPr>
        <w:t>All Applicants are required to use the Budget Spreadsheet to submit the proposed program budget.</w:t>
      </w:r>
      <w:r w:rsidRPr="00800AFF">
        <w:rPr>
          <w:rFonts w:asciiTheme="minorHAnsi" w:hAnsiTheme="minorHAnsi" w:cstheme="minorHAnsi"/>
        </w:rPr>
        <w:t xml:space="preserve"> </w:t>
      </w:r>
      <w:r>
        <w:rPr>
          <w:rFonts w:asciiTheme="minorHAnsi" w:hAnsiTheme="minorHAnsi" w:cstheme="minorHAnsi"/>
          <w:iCs/>
        </w:rPr>
        <w:t>A</w:t>
      </w:r>
      <w:r w:rsidRPr="00CE7292">
        <w:rPr>
          <w:rFonts w:asciiTheme="minorHAnsi" w:hAnsiTheme="minorHAnsi" w:cstheme="minorHAnsi"/>
          <w:iCs/>
        </w:rPr>
        <w:t>pplicant</w:t>
      </w:r>
      <w:r>
        <w:rPr>
          <w:rFonts w:asciiTheme="minorHAnsi" w:hAnsiTheme="minorHAnsi" w:cstheme="minorHAnsi"/>
          <w:iCs/>
        </w:rPr>
        <w:t>s</w:t>
      </w:r>
      <w:r w:rsidRPr="00CE7292">
        <w:rPr>
          <w:rFonts w:asciiTheme="minorHAnsi" w:hAnsiTheme="minorHAnsi" w:cstheme="minorHAnsi"/>
          <w:iCs/>
        </w:rPr>
        <w:t xml:space="preserve"> must </w:t>
      </w:r>
      <w:r w:rsidRPr="00B11BB0">
        <w:rPr>
          <w:rFonts w:asciiTheme="minorHAnsi" w:hAnsiTheme="minorHAnsi" w:cstheme="minorHAnsi"/>
          <w:iCs/>
        </w:rPr>
        <w:t xml:space="preserve">download from </w:t>
      </w:r>
      <w:r w:rsidRPr="00B11BB0">
        <w:rPr>
          <w:rFonts w:asciiTheme="minorHAnsi" w:hAnsiTheme="minorHAnsi" w:cstheme="minorHAnsi"/>
        </w:rPr>
        <w:t>the</w:t>
      </w:r>
      <w:r w:rsidRPr="000A0355">
        <w:rPr>
          <w:rFonts w:asciiTheme="minorHAnsi" w:hAnsiTheme="minorHAnsi" w:cstheme="minorHAnsi"/>
          <w:u w:val="single"/>
        </w:rPr>
        <w:t xml:space="preserve"> </w:t>
      </w:r>
      <w:hyperlink r:id="rId42" w:history="1">
        <w:r w:rsidRPr="000A0355">
          <w:rPr>
            <w:rStyle w:val="Hyperlink"/>
            <w:rFonts w:asciiTheme="minorHAnsi" w:hAnsiTheme="minorHAnsi" w:cstheme="minorHAnsi"/>
          </w:rPr>
          <w:t>RFP Website</w:t>
        </w:r>
      </w:hyperlink>
      <w:r w:rsidR="000A0355" w:rsidRPr="000A0355">
        <w:rPr>
          <w:u w:val="single"/>
        </w:rPr>
        <w:t xml:space="preserve"> </w:t>
      </w:r>
      <w:r w:rsidRPr="00B11BB0">
        <w:rPr>
          <w:rFonts w:asciiTheme="minorHAnsi" w:hAnsiTheme="minorHAnsi" w:cstheme="minorHAnsi"/>
          <w:iCs/>
        </w:rPr>
        <w:t>and use</w:t>
      </w:r>
      <w:r>
        <w:rPr>
          <w:rFonts w:asciiTheme="minorHAnsi" w:hAnsiTheme="minorHAnsi" w:cstheme="minorHAnsi"/>
          <w:iCs/>
        </w:rPr>
        <w:t xml:space="preserve"> </w:t>
      </w:r>
      <w:r w:rsidRPr="00CE7292">
        <w:rPr>
          <w:rFonts w:asciiTheme="minorHAnsi" w:hAnsiTheme="minorHAnsi" w:cstheme="minorHAnsi"/>
          <w:iCs/>
        </w:rPr>
        <w:t xml:space="preserve">the Budget </w:t>
      </w:r>
      <w:r>
        <w:rPr>
          <w:rFonts w:asciiTheme="minorHAnsi" w:hAnsiTheme="minorHAnsi" w:cstheme="minorHAnsi"/>
          <w:iCs/>
        </w:rPr>
        <w:t>Spreadsheet</w:t>
      </w:r>
      <w:r w:rsidRPr="000F7DB3">
        <w:rPr>
          <w:rFonts w:asciiTheme="minorHAnsi" w:hAnsiTheme="minorHAnsi" w:cstheme="minorHAnsi"/>
        </w:rPr>
        <w:t xml:space="preserve"> and budget completion instructions</w:t>
      </w:r>
      <w:r w:rsidRPr="008D699C">
        <w:rPr>
          <w:rFonts w:asciiTheme="minorHAnsi" w:hAnsiTheme="minorHAnsi" w:cstheme="minorHAnsi"/>
        </w:rPr>
        <w:t>.</w:t>
      </w:r>
      <w:r w:rsidRPr="000F7DB3">
        <w:rPr>
          <w:rFonts w:asciiTheme="minorHAnsi" w:hAnsiTheme="minorHAnsi" w:cstheme="minorHAnsi"/>
        </w:rPr>
        <w:t xml:space="preserve"> </w:t>
      </w:r>
      <w:r w:rsidR="0080697D" w:rsidRPr="00CE7292">
        <w:rPr>
          <w:rFonts w:asciiTheme="minorHAnsi" w:hAnsiTheme="minorHAnsi" w:cstheme="minorHAnsi"/>
        </w:rPr>
        <w:t xml:space="preserve">For </w:t>
      </w:r>
      <w:r w:rsidR="00030ABB">
        <w:rPr>
          <w:rFonts w:asciiTheme="minorHAnsi" w:hAnsiTheme="minorHAnsi" w:cstheme="minorHAnsi"/>
        </w:rPr>
        <w:t>A</w:t>
      </w:r>
      <w:r w:rsidR="00030ABB" w:rsidRPr="00CE7292">
        <w:rPr>
          <w:rFonts w:asciiTheme="minorHAnsi" w:hAnsiTheme="minorHAnsi" w:cstheme="minorHAnsi"/>
        </w:rPr>
        <w:t xml:space="preserve">pplicants </w:t>
      </w:r>
      <w:r w:rsidR="0080697D" w:rsidRPr="00CE7292">
        <w:rPr>
          <w:rFonts w:asciiTheme="minorHAnsi" w:hAnsiTheme="minorHAnsi" w:cstheme="minorHAnsi"/>
        </w:rPr>
        <w:t>convenience, formulas have been pre-set in the spreadsheet</w:t>
      </w:r>
      <w:r w:rsidR="007D23E2">
        <w:rPr>
          <w:rFonts w:asciiTheme="minorHAnsi" w:hAnsiTheme="minorHAnsi" w:cstheme="minorHAnsi"/>
        </w:rPr>
        <w:t>.</w:t>
      </w:r>
      <w:r w:rsidR="007D23E2" w:rsidRPr="00CE7292">
        <w:rPr>
          <w:rFonts w:asciiTheme="minorHAnsi" w:hAnsiTheme="minorHAnsi" w:cstheme="minorHAnsi"/>
        </w:rPr>
        <w:t xml:space="preserve"> </w:t>
      </w:r>
      <w:r w:rsidR="007D23E2">
        <w:rPr>
          <w:rFonts w:asciiTheme="minorHAnsi" w:hAnsiTheme="minorHAnsi" w:cstheme="minorHAnsi"/>
        </w:rPr>
        <w:t>H</w:t>
      </w:r>
      <w:r w:rsidR="007D23E2" w:rsidRPr="00CE7292">
        <w:rPr>
          <w:rFonts w:asciiTheme="minorHAnsi" w:hAnsiTheme="minorHAnsi" w:cstheme="minorHAnsi"/>
        </w:rPr>
        <w:t>owever</w:t>
      </w:r>
      <w:r w:rsidR="0080697D" w:rsidRPr="00CE7292">
        <w:rPr>
          <w:rFonts w:asciiTheme="minorHAnsi" w:hAnsiTheme="minorHAnsi" w:cstheme="minorHAnsi"/>
        </w:rPr>
        <w:t xml:space="preserve">, </w:t>
      </w:r>
      <w:r w:rsidR="00030ABB">
        <w:rPr>
          <w:rFonts w:asciiTheme="minorHAnsi" w:hAnsiTheme="minorHAnsi" w:cstheme="minorHAnsi"/>
        </w:rPr>
        <w:t>A</w:t>
      </w:r>
      <w:r w:rsidR="00030ABB" w:rsidRPr="00CE7292">
        <w:rPr>
          <w:rFonts w:asciiTheme="minorHAnsi" w:hAnsiTheme="minorHAnsi" w:cstheme="minorHAnsi"/>
        </w:rPr>
        <w:t>pplicant</w:t>
      </w:r>
      <w:r w:rsidR="007D23E2">
        <w:rPr>
          <w:rFonts w:asciiTheme="minorHAnsi" w:hAnsiTheme="minorHAnsi" w:cstheme="minorHAnsi"/>
        </w:rPr>
        <w:t>s</w:t>
      </w:r>
      <w:r w:rsidR="00030ABB" w:rsidRPr="00CE7292">
        <w:rPr>
          <w:rFonts w:asciiTheme="minorHAnsi" w:hAnsiTheme="minorHAnsi" w:cstheme="minorHAnsi"/>
        </w:rPr>
        <w:t xml:space="preserve"> </w:t>
      </w:r>
      <w:r w:rsidR="00B65F99">
        <w:rPr>
          <w:rFonts w:asciiTheme="minorHAnsi" w:hAnsiTheme="minorHAnsi" w:cstheme="minorHAnsi"/>
        </w:rPr>
        <w:t>must</w:t>
      </w:r>
      <w:r w:rsidR="0080697D" w:rsidRPr="00CE7292">
        <w:rPr>
          <w:rFonts w:asciiTheme="minorHAnsi" w:hAnsiTheme="minorHAnsi" w:cstheme="minorHAnsi"/>
        </w:rPr>
        <w:t xml:space="preserve"> ensur</w:t>
      </w:r>
      <w:r w:rsidR="00B65F99">
        <w:rPr>
          <w:rFonts w:asciiTheme="minorHAnsi" w:hAnsiTheme="minorHAnsi" w:cstheme="minorHAnsi"/>
        </w:rPr>
        <w:t xml:space="preserve">e </w:t>
      </w:r>
      <w:r w:rsidR="0080697D" w:rsidRPr="00CE7292">
        <w:rPr>
          <w:rFonts w:asciiTheme="minorHAnsi" w:hAnsiTheme="minorHAnsi" w:cstheme="minorHAnsi"/>
        </w:rPr>
        <w:t>calculations are correct prior to submitting the document with proposal</w:t>
      </w:r>
      <w:r w:rsidR="007D23E2">
        <w:rPr>
          <w:rFonts w:asciiTheme="minorHAnsi" w:hAnsiTheme="minorHAnsi" w:cstheme="minorHAnsi"/>
        </w:rPr>
        <w:t>s</w:t>
      </w:r>
      <w:r w:rsidR="0080697D" w:rsidRPr="00CE7292">
        <w:rPr>
          <w:rFonts w:asciiTheme="minorHAnsi" w:hAnsiTheme="minorHAnsi" w:cstheme="minorHAnsi"/>
        </w:rPr>
        <w:t xml:space="preserve">. </w:t>
      </w:r>
      <w:r w:rsidR="00030ABB" w:rsidRPr="005B486D">
        <w:rPr>
          <w:rFonts w:asciiTheme="minorHAnsi" w:hAnsiTheme="minorHAnsi" w:cstheme="minorHAnsi"/>
          <w:b/>
          <w:bCs/>
          <w:i/>
        </w:rPr>
        <w:t>Applican</w:t>
      </w:r>
      <w:r w:rsidR="002D6F90">
        <w:rPr>
          <w:rFonts w:asciiTheme="minorHAnsi" w:hAnsiTheme="minorHAnsi" w:cstheme="minorHAnsi"/>
          <w:b/>
          <w:bCs/>
          <w:i/>
        </w:rPr>
        <w:t>t</w:t>
      </w:r>
      <w:r w:rsidR="00030ABB" w:rsidRPr="005B486D">
        <w:rPr>
          <w:rFonts w:asciiTheme="minorHAnsi" w:hAnsiTheme="minorHAnsi" w:cstheme="minorHAnsi"/>
          <w:b/>
          <w:bCs/>
          <w:i/>
        </w:rPr>
        <w:t xml:space="preserve">s </w:t>
      </w:r>
      <w:r w:rsidR="00B65F99">
        <w:rPr>
          <w:rFonts w:asciiTheme="minorHAnsi" w:hAnsiTheme="minorHAnsi" w:cstheme="minorHAnsi"/>
          <w:b/>
          <w:bCs/>
          <w:i/>
        </w:rPr>
        <w:t>must</w:t>
      </w:r>
      <w:r w:rsidR="0080697D" w:rsidRPr="005B486D">
        <w:rPr>
          <w:rFonts w:asciiTheme="minorHAnsi" w:hAnsiTheme="minorHAnsi" w:cstheme="minorHAnsi"/>
          <w:b/>
          <w:bCs/>
          <w:i/>
        </w:rPr>
        <w:t xml:space="preserve"> ensur</w:t>
      </w:r>
      <w:r w:rsidR="00B65F99">
        <w:rPr>
          <w:rFonts w:asciiTheme="minorHAnsi" w:hAnsiTheme="minorHAnsi" w:cstheme="minorHAnsi"/>
          <w:b/>
          <w:bCs/>
          <w:i/>
        </w:rPr>
        <w:t xml:space="preserve">e </w:t>
      </w:r>
      <w:r w:rsidR="0080697D" w:rsidRPr="005B486D">
        <w:rPr>
          <w:rFonts w:asciiTheme="minorHAnsi" w:hAnsiTheme="minorHAnsi" w:cstheme="minorHAnsi"/>
          <w:b/>
          <w:bCs/>
          <w:i/>
        </w:rPr>
        <w:t xml:space="preserve">all applicable </w:t>
      </w:r>
      <w:r w:rsidR="007B4BE6" w:rsidRPr="005B486D">
        <w:rPr>
          <w:rFonts w:asciiTheme="minorHAnsi" w:hAnsiTheme="minorHAnsi" w:cstheme="minorHAnsi"/>
          <w:b/>
          <w:bCs/>
          <w:i/>
        </w:rPr>
        <w:t xml:space="preserve">Budget Spreadsheets </w:t>
      </w:r>
      <w:r w:rsidR="0080697D" w:rsidRPr="005B486D">
        <w:rPr>
          <w:rFonts w:asciiTheme="minorHAnsi" w:hAnsiTheme="minorHAnsi" w:cstheme="minorHAnsi"/>
          <w:b/>
          <w:bCs/>
          <w:i/>
        </w:rPr>
        <w:t>are completed and submitted</w:t>
      </w:r>
      <w:r w:rsidR="0080697D" w:rsidRPr="00CE7292">
        <w:rPr>
          <w:rFonts w:asciiTheme="minorHAnsi" w:hAnsiTheme="minorHAnsi" w:cstheme="minorHAnsi"/>
          <w:i/>
        </w:rPr>
        <w:t xml:space="preserve">. </w:t>
      </w:r>
    </w:p>
    <w:p w14:paraId="40A07983" w14:textId="77777777" w:rsidR="000973A8" w:rsidRDefault="000973A8" w:rsidP="004B3004">
      <w:pPr>
        <w:pStyle w:val="ListParagraph"/>
        <w:ind w:left="360"/>
        <w:jc w:val="both"/>
        <w:rPr>
          <w:rFonts w:asciiTheme="minorHAnsi" w:hAnsiTheme="minorHAnsi" w:cstheme="minorHAnsi"/>
          <w:iCs/>
        </w:rPr>
      </w:pPr>
    </w:p>
    <w:p w14:paraId="6B71E1FE" w14:textId="0D17AC9C" w:rsidR="005922C0" w:rsidRPr="004614BB" w:rsidRDefault="005922C0" w:rsidP="000570D9">
      <w:pPr>
        <w:pStyle w:val="RFPHeading3"/>
        <w:numPr>
          <w:ilvl w:val="0"/>
          <w:numId w:val="17"/>
        </w:numPr>
        <w:spacing w:before="0" w:line="240" w:lineRule="auto"/>
        <w:ind w:left="720"/>
        <w:rPr>
          <w:rFonts w:asciiTheme="minorHAnsi" w:hAnsiTheme="minorHAnsi" w:cstheme="minorHAnsi"/>
          <w:sz w:val="24"/>
          <w:szCs w:val="24"/>
        </w:rPr>
      </w:pPr>
      <w:bookmarkStart w:id="56" w:name="_Toc157684913"/>
      <w:bookmarkStart w:id="57" w:name="_Toc159792249"/>
      <w:bookmarkStart w:id="58" w:name="_Toc223440806"/>
      <w:r w:rsidRPr="004614BB">
        <w:rPr>
          <w:rFonts w:asciiTheme="minorHAnsi" w:hAnsiTheme="minorHAnsi" w:cstheme="minorHAnsi"/>
          <w:sz w:val="24"/>
          <w:szCs w:val="24"/>
        </w:rPr>
        <w:t xml:space="preserve">Required </w:t>
      </w:r>
      <w:bookmarkEnd w:id="56"/>
      <w:bookmarkEnd w:id="57"/>
      <w:r w:rsidR="00C722ED">
        <w:rPr>
          <w:rFonts w:asciiTheme="minorHAnsi" w:hAnsiTheme="minorHAnsi" w:cstheme="minorHAnsi"/>
          <w:sz w:val="24"/>
          <w:szCs w:val="24"/>
        </w:rPr>
        <w:t>M</w:t>
      </w:r>
      <w:r w:rsidR="00C722ED" w:rsidRPr="004614BB">
        <w:rPr>
          <w:rFonts w:asciiTheme="minorHAnsi" w:hAnsiTheme="minorHAnsi" w:cstheme="minorHAnsi"/>
          <w:sz w:val="24"/>
          <w:szCs w:val="24"/>
        </w:rPr>
        <w:t>atch</w:t>
      </w:r>
      <w:bookmarkEnd w:id="58"/>
    </w:p>
    <w:p w14:paraId="11A60BD6" w14:textId="77777777" w:rsidR="000973A8" w:rsidRDefault="000973A8" w:rsidP="000973A8">
      <w:pPr>
        <w:pStyle w:val="RFPtext1"/>
        <w:shd w:val="clear" w:color="auto" w:fill="FFFFFF" w:themeFill="background1"/>
        <w:spacing w:after="0"/>
        <w:rPr>
          <w:rFonts w:asciiTheme="minorHAnsi" w:hAnsiTheme="minorHAnsi" w:cstheme="minorHAnsi"/>
          <w:sz w:val="24"/>
          <w:szCs w:val="24"/>
        </w:rPr>
      </w:pPr>
    </w:p>
    <w:p w14:paraId="3BB77A6F" w14:textId="68BC3BA8" w:rsidR="001E0B9B" w:rsidRPr="004B3449" w:rsidRDefault="005922C0" w:rsidP="000973A8">
      <w:pPr>
        <w:pStyle w:val="RFPtext1"/>
        <w:shd w:val="clear" w:color="auto" w:fill="FFFFFF" w:themeFill="background1"/>
        <w:spacing w:after="0"/>
        <w:rPr>
          <w:rFonts w:asciiTheme="minorHAnsi" w:hAnsiTheme="minorHAnsi" w:cstheme="minorHAnsi"/>
          <w:sz w:val="24"/>
          <w:szCs w:val="24"/>
        </w:rPr>
      </w:pPr>
      <w:r w:rsidRPr="004B3449">
        <w:rPr>
          <w:rFonts w:asciiTheme="minorHAnsi" w:hAnsiTheme="minorHAnsi" w:cstheme="minorHAnsi"/>
          <w:sz w:val="24"/>
          <w:szCs w:val="24"/>
        </w:rPr>
        <w:t xml:space="preserve">A </w:t>
      </w:r>
      <w:r w:rsidR="00B50FF5" w:rsidRPr="004B3449">
        <w:rPr>
          <w:rFonts w:asciiTheme="minorHAnsi" w:hAnsiTheme="minorHAnsi" w:cstheme="minorHAnsi"/>
          <w:sz w:val="24"/>
          <w:szCs w:val="24"/>
        </w:rPr>
        <w:t>ten percent (</w:t>
      </w:r>
      <w:r w:rsidRPr="004B3449">
        <w:rPr>
          <w:rFonts w:asciiTheme="minorHAnsi" w:hAnsiTheme="minorHAnsi" w:cstheme="minorHAnsi"/>
          <w:sz w:val="24"/>
          <w:szCs w:val="24"/>
        </w:rPr>
        <w:t>10</w:t>
      </w:r>
      <w:r w:rsidR="005B486D" w:rsidRPr="004B3449">
        <w:rPr>
          <w:rFonts w:asciiTheme="minorHAnsi" w:hAnsiTheme="minorHAnsi" w:cstheme="minorHAnsi"/>
          <w:sz w:val="24"/>
          <w:szCs w:val="24"/>
        </w:rPr>
        <w:t>%</w:t>
      </w:r>
      <w:r w:rsidR="00B50FF5" w:rsidRPr="004B3449">
        <w:rPr>
          <w:rFonts w:asciiTheme="minorHAnsi" w:hAnsiTheme="minorHAnsi" w:cstheme="minorHAnsi"/>
          <w:sz w:val="24"/>
          <w:szCs w:val="24"/>
        </w:rPr>
        <w:t>)</w:t>
      </w:r>
      <w:r w:rsidRPr="004B3449">
        <w:rPr>
          <w:rFonts w:asciiTheme="minorHAnsi" w:hAnsiTheme="minorHAnsi" w:cstheme="minorHAnsi"/>
          <w:sz w:val="24"/>
          <w:szCs w:val="24"/>
        </w:rPr>
        <w:t xml:space="preserve"> match </w:t>
      </w:r>
      <w:r w:rsidR="00B60258" w:rsidRPr="004B3449">
        <w:rPr>
          <w:rFonts w:asciiTheme="minorHAnsi" w:hAnsiTheme="minorHAnsi" w:cstheme="minorHAnsi"/>
          <w:sz w:val="24"/>
          <w:szCs w:val="24"/>
        </w:rPr>
        <w:t>is required for</w:t>
      </w:r>
      <w:r w:rsidRPr="004B3449">
        <w:rPr>
          <w:rFonts w:asciiTheme="minorHAnsi" w:hAnsiTheme="minorHAnsi" w:cstheme="minorHAnsi"/>
          <w:sz w:val="24"/>
          <w:szCs w:val="24"/>
        </w:rPr>
        <w:t xml:space="preserve"> all </w:t>
      </w:r>
      <w:r w:rsidR="00F8113D" w:rsidRPr="004B3449">
        <w:rPr>
          <w:rFonts w:asciiTheme="minorHAnsi" w:hAnsiTheme="minorHAnsi" w:cstheme="minorHAnsi"/>
          <w:sz w:val="24"/>
          <w:szCs w:val="24"/>
        </w:rPr>
        <w:t>g</w:t>
      </w:r>
      <w:r w:rsidRPr="004B3449">
        <w:rPr>
          <w:rFonts w:asciiTheme="minorHAnsi" w:hAnsiTheme="minorHAnsi" w:cstheme="minorHAnsi"/>
          <w:sz w:val="24"/>
          <w:szCs w:val="24"/>
        </w:rPr>
        <w:t xml:space="preserve">rant </w:t>
      </w:r>
      <w:r w:rsidR="00F8113D" w:rsidRPr="004B3449">
        <w:rPr>
          <w:rFonts w:asciiTheme="minorHAnsi" w:hAnsiTheme="minorHAnsi" w:cstheme="minorHAnsi"/>
          <w:sz w:val="24"/>
          <w:szCs w:val="24"/>
        </w:rPr>
        <w:t>a</w:t>
      </w:r>
      <w:r w:rsidRPr="004B3449">
        <w:rPr>
          <w:rFonts w:asciiTheme="minorHAnsi" w:hAnsiTheme="minorHAnsi" w:cstheme="minorHAnsi"/>
          <w:sz w:val="24"/>
          <w:szCs w:val="24"/>
        </w:rPr>
        <w:t xml:space="preserve">greements resulting from </w:t>
      </w:r>
      <w:r w:rsidR="00B50FF5" w:rsidRPr="004B3449">
        <w:rPr>
          <w:rFonts w:asciiTheme="minorHAnsi" w:hAnsiTheme="minorHAnsi" w:cstheme="minorHAnsi"/>
          <w:sz w:val="24"/>
          <w:szCs w:val="24"/>
        </w:rPr>
        <w:t xml:space="preserve">the </w:t>
      </w:r>
      <w:r w:rsidRPr="004B3449">
        <w:rPr>
          <w:rFonts w:asciiTheme="minorHAnsi" w:hAnsiTheme="minorHAnsi" w:cstheme="minorHAnsi"/>
          <w:sz w:val="24"/>
          <w:szCs w:val="24"/>
        </w:rPr>
        <w:t>RFP</w:t>
      </w:r>
      <w:r w:rsidR="00B60258" w:rsidRPr="004B3449">
        <w:rPr>
          <w:rFonts w:asciiTheme="minorHAnsi" w:hAnsiTheme="minorHAnsi" w:cstheme="minorHAnsi"/>
          <w:sz w:val="24"/>
          <w:szCs w:val="24"/>
        </w:rPr>
        <w:t>,</w:t>
      </w:r>
      <w:r w:rsidRPr="004B3449">
        <w:rPr>
          <w:rFonts w:asciiTheme="minorHAnsi" w:hAnsiTheme="minorHAnsi" w:cstheme="minorHAnsi"/>
          <w:sz w:val="24"/>
          <w:szCs w:val="24"/>
        </w:rPr>
        <w:t xml:space="preserve"> unless otherwise noted below. </w:t>
      </w:r>
      <w:r w:rsidR="00DA6963" w:rsidRPr="004B3449">
        <w:rPr>
          <w:rFonts w:asciiTheme="minorHAnsi" w:hAnsiTheme="minorHAnsi" w:cstheme="minorHAnsi"/>
          <w:sz w:val="24"/>
          <w:szCs w:val="24"/>
        </w:rPr>
        <w:t>A</w:t>
      </w:r>
      <w:r w:rsidR="00A57F84" w:rsidRPr="004B3449">
        <w:rPr>
          <w:rFonts w:asciiTheme="minorHAnsi" w:hAnsiTheme="minorHAnsi" w:cstheme="minorHAnsi"/>
          <w:sz w:val="24"/>
          <w:szCs w:val="24"/>
        </w:rPr>
        <w:t>pplicant</w:t>
      </w:r>
      <w:r w:rsidR="00DA6963" w:rsidRPr="004B3449">
        <w:rPr>
          <w:rFonts w:asciiTheme="minorHAnsi" w:hAnsiTheme="minorHAnsi" w:cstheme="minorHAnsi"/>
          <w:sz w:val="24"/>
          <w:szCs w:val="24"/>
        </w:rPr>
        <w:t>s</w:t>
      </w:r>
      <w:r w:rsidRPr="004B3449">
        <w:rPr>
          <w:rFonts w:asciiTheme="minorHAnsi" w:hAnsiTheme="minorHAnsi" w:cstheme="minorHAnsi"/>
          <w:sz w:val="24"/>
          <w:szCs w:val="24"/>
        </w:rPr>
        <w:t xml:space="preserve"> </w:t>
      </w:r>
      <w:r w:rsidR="00DA6963" w:rsidRPr="004B3449">
        <w:rPr>
          <w:rFonts w:asciiTheme="minorHAnsi" w:hAnsiTheme="minorHAnsi" w:cstheme="minorHAnsi"/>
          <w:sz w:val="24"/>
          <w:szCs w:val="24"/>
        </w:rPr>
        <w:t xml:space="preserve">are required to </w:t>
      </w:r>
      <w:r w:rsidRPr="004B3449">
        <w:rPr>
          <w:rFonts w:asciiTheme="minorHAnsi" w:hAnsiTheme="minorHAnsi" w:cstheme="minorHAnsi"/>
          <w:sz w:val="24"/>
          <w:szCs w:val="24"/>
        </w:rPr>
        <w:t xml:space="preserve">designate </w:t>
      </w:r>
      <w:r w:rsidR="001354DC">
        <w:rPr>
          <w:rFonts w:asciiTheme="minorHAnsi" w:hAnsiTheme="minorHAnsi" w:cstheme="minorHAnsi"/>
          <w:sz w:val="24"/>
          <w:szCs w:val="24"/>
        </w:rPr>
        <w:t xml:space="preserve">the </w:t>
      </w:r>
      <w:r w:rsidRPr="004B3449">
        <w:rPr>
          <w:rFonts w:asciiTheme="minorHAnsi" w:hAnsiTheme="minorHAnsi" w:cstheme="minorHAnsi"/>
          <w:sz w:val="24"/>
          <w:szCs w:val="24"/>
        </w:rPr>
        <w:t xml:space="preserve">required </w:t>
      </w:r>
      <w:r w:rsidR="005B574E" w:rsidRPr="004B3449">
        <w:rPr>
          <w:rFonts w:asciiTheme="minorHAnsi" w:hAnsiTheme="minorHAnsi" w:cstheme="minorHAnsi"/>
          <w:sz w:val="24"/>
          <w:szCs w:val="24"/>
        </w:rPr>
        <w:t>m</w:t>
      </w:r>
      <w:r w:rsidRPr="004B3449">
        <w:rPr>
          <w:rFonts w:asciiTheme="minorHAnsi" w:hAnsiTheme="minorHAnsi" w:cstheme="minorHAnsi"/>
          <w:sz w:val="24"/>
          <w:szCs w:val="24"/>
        </w:rPr>
        <w:t xml:space="preserve">atch amount as </w:t>
      </w:r>
      <w:r w:rsidR="008711B7" w:rsidRPr="004B3449">
        <w:rPr>
          <w:rFonts w:asciiTheme="minorHAnsi" w:hAnsiTheme="minorHAnsi" w:cstheme="minorHAnsi"/>
          <w:sz w:val="24"/>
          <w:szCs w:val="24"/>
        </w:rPr>
        <w:t xml:space="preserve">units </w:t>
      </w:r>
      <w:r w:rsidRPr="004B3449">
        <w:rPr>
          <w:rFonts w:asciiTheme="minorHAnsi" w:hAnsiTheme="minorHAnsi" w:cstheme="minorHAnsi"/>
          <w:sz w:val="24"/>
          <w:szCs w:val="24"/>
        </w:rPr>
        <w:t xml:space="preserve">of </w:t>
      </w:r>
      <w:r w:rsidR="008711B7" w:rsidRPr="004B3449">
        <w:rPr>
          <w:rFonts w:asciiTheme="minorHAnsi" w:hAnsiTheme="minorHAnsi" w:cstheme="minorHAnsi"/>
          <w:sz w:val="24"/>
          <w:szCs w:val="24"/>
        </w:rPr>
        <w:t>service</w:t>
      </w:r>
      <w:r w:rsidRPr="004B3449">
        <w:rPr>
          <w:rFonts w:asciiTheme="minorHAnsi" w:hAnsiTheme="minorHAnsi" w:cstheme="minorHAnsi"/>
          <w:sz w:val="24"/>
          <w:szCs w:val="24"/>
        </w:rPr>
        <w:t>,</w:t>
      </w:r>
      <w:r w:rsidR="00674B84" w:rsidRPr="004B3449">
        <w:rPr>
          <w:rFonts w:asciiTheme="minorHAnsi" w:hAnsiTheme="minorHAnsi" w:cstheme="minorHAnsi"/>
          <w:sz w:val="24"/>
          <w:szCs w:val="24"/>
        </w:rPr>
        <w:t xml:space="preserve"> </w:t>
      </w:r>
      <w:r w:rsidRPr="004B3449">
        <w:rPr>
          <w:rFonts w:asciiTheme="minorHAnsi" w:hAnsiTheme="minorHAnsi" w:cstheme="minorHAnsi"/>
          <w:sz w:val="24"/>
          <w:szCs w:val="24"/>
        </w:rPr>
        <w:t xml:space="preserve">in-kind </w:t>
      </w:r>
      <w:r w:rsidR="001F70BD" w:rsidRPr="004B3449">
        <w:rPr>
          <w:rFonts w:asciiTheme="minorHAnsi" w:hAnsiTheme="minorHAnsi" w:cstheme="minorHAnsi"/>
          <w:sz w:val="24"/>
          <w:szCs w:val="24"/>
        </w:rPr>
        <w:t>services,</w:t>
      </w:r>
      <w:r w:rsidRPr="004B3449">
        <w:rPr>
          <w:rFonts w:asciiTheme="minorHAnsi" w:hAnsiTheme="minorHAnsi" w:cstheme="minorHAnsi"/>
          <w:sz w:val="24"/>
          <w:szCs w:val="24"/>
        </w:rPr>
        <w:t xml:space="preserve"> or a combination of both. </w:t>
      </w:r>
      <w:r w:rsidR="008438CF" w:rsidRPr="004B3449">
        <w:rPr>
          <w:rFonts w:asciiTheme="minorHAnsi" w:hAnsiTheme="minorHAnsi" w:cstheme="minorHAnsi"/>
          <w:bCs/>
          <w:sz w:val="24"/>
          <w:szCs w:val="24"/>
        </w:rPr>
        <w:t xml:space="preserve">For the purposes of </w:t>
      </w:r>
      <w:r w:rsidR="00DA6963" w:rsidRPr="004B3449">
        <w:rPr>
          <w:rFonts w:asciiTheme="minorHAnsi" w:hAnsiTheme="minorHAnsi" w:cstheme="minorHAnsi"/>
          <w:bCs/>
          <w:sz w:val="24"/>
          <w:szCs w:val="24"/>
        </w:rPr>
        <w:t xml:space="preserve">the </w:t>
      </w:r>
      <w:r w:rsidR="008438CF" w:rsidRPr="004B3449">
        <w:rPr>
          <w:rFonts w:asciiTheme="minorHAnsi" w:hAnsiTheme="minorHAnsi" w:cstheme="minorHAnsi"/>
          <w:bCs/>
          <w:sz w:val="24"/>
          <w:szCs w:val="24"/>
        </w:rPr>
        <w:t>RFP, in-kind services are defined as those services and items dedicated to, and utilized solely by, the proposed project.</w:t>
      </w:r>
      <w:r w:rsidR="008438CF" w:rsidRPr="004B3449">
        <w:rPr>
          <w:rFonts w:asciiTheme="minorHAnsi" w:hAnsiTheme="minorHAnsi" w:cstheme="minorHAnsi"/>
          <w:sz w:val="24"/>
          <w:szCs w:val="24"/>
        </w:rPr>
        <w:t xml:space="preserve"> </w:t>
      </w:r>
      <w:r w:rsidR="005A10FF">
        <w:rPr>
          <w:rFonts w:asciiTheme="minorHAnsi" w:hAnsiTheme="minorHAnsi" w:cstheme="minorHAnsi"/>
          <w:sz w:val="24"/>
          <w:szCs w:val="24"/>
        </w:rPr>
        <w:t>In-kind matches are not applicable for FSAD services. FSAD will only accept units of service matches.</w:t>
      </w:r>
    </w:p>
    <w:p w14:paraId="15D3BBA2" w14:textId="77777777" w:rsidR="000973A8" w:rsidRPr="004B3449" w:rsidRDefault="000973A8" w:rsidP="004B3004">
      <w:pPr>
        <w:pStyle w:val="RFPtext1"/>
        <w:shd w:val="clear" w:color="auto" w:fill="FFFFFF" w:themeFill="background1"/>
        <w:spacing w:after="0"/>
        <w:rPr>
          <w:rFonts w:asciiTheme="minorHAnsi" w:hAnsiTheme="minorHAnsi" w:cstheme="minorHAnsi"/>
          <w:sz w:val="24"/>
          <w:szCs w:val="24"/>
        </w:rPr>
      </w:pPr>
    </w:p>
    <w:p w14:paraId="5CD5329F" w14:textId="56B72C9D" w:rsidR="005922C0" w:rsidRPr="004B3449" w:rsidRDefault="001820A9" w:rsidP="000973A8">
      <w:pPr>
        <w:pStyle w:val="RFPtext1"/>
        <w:shd w:val="clear" w:color="auto" w:fill="FFFFFF" w:themeFill="background1"/>
        <w:spacing w:after="0"/>
        <w:rPr>
          <w:rFonts w:asciiTheme="minorHAnsi" w:hAnsiTheme="minorHAnsi" w:cstheme="minorHAnsi"/>
          <w:sz w:val="24"/>
          <w:szCs w:val="24"/>
        </w:rPr>
      </w:pPr>
      <w:r w:rsidRPr="004B3449">
        <w:rPr>
          <w:rFonts w:asciiTheme="minorHAnsi" w:hAnsiTheme="minorHAnsi" w:cstheme="minorHAnsi"/>
          <w:sz w:val="24"/>
          <w:szCs w:val="24"/>
        </w:rPr>
        <w:t xml:space="preserve">If awarded, </w:t>
      </w:r>
      <w:r w:rsidR="00DA6963" w:rsidRPr="004B3449">
        <w:rPr>
          <w:rFonts w:asciiTheme="minorHAnsi" w:hAnsiTheme="minorHAnsi" w:cstheme="minorHAnsi"/>
          <w:sz w:val="24"/>
          <w:szCs w:val="24"/>
        </w:rPr>
        <w:t xml:space="preserve">Applicants </w:t>
      </w:r>
      <w:r w:rsidRPr="004B3449">
        <w:rPr>
          <w:rFonts w:asciiTheme="minorHAnsi" w:hAnsiTheme="minorHAnsi" w:cstheme="minorHAnsi"/>
          <w:sz w:val="24"/>
          <w:szCs w:val="24"/>
        </w:rPr>
        <w:t xml:space="preserve">will be required to document </w:t>
      </w:r>
      <w:r w:rsidR="00DA6963" w:rsidRPr="004B3449">
        <w:rPr>
          <w:rFonts w:asciiTheme="minorHAnsi" w:hAnsiTheme="minorHAnsi" w:cstheme="minorHAnsi"/>
          <w:sz w:val="24"/>
          <w:szCs w:val="24"/>
        </w:rPr>
        <w:t>selected</w:t>
      </w:r>
      <w:r w:rsidR="008438CF" w:rsidRPr="004B3449">
        <w:rPr>
          <w:rFonts w:asciiTheme="minorHAnsi" w:hAnsiTheme="minorHAnsi" w:cstheme="minorHAnsi"/>
          <w:sz w:val="24"/>
          <w:szCs w:val="24"/>
        </w:rPr>
        <w:t xml:space="preserve"> match</w:t>
      </w:r>
      <w:r w:rsidRPr="004B3449">
        <w:rPr>
          <w:rFonts w:asciiTheme="minorHAnsi" w:hAnsiTheme="minorHAnsi" w:cstheme="minorHAnsi"/>
          <w:sz w:val="24"/>
          <w:szCs w:val="24"/>
        </w:rPr>
        <w:t xml:space="preserve"> </w:t>
      </w:r>
      <w:r w:rsidR="000513FA" w:rsidRPr="004B3449">
        <w:rPr>
          <w:rFonts w:asciiTheme="minorHAnsi" w:hAnsiTheme="minorHAnsi" w:cstheme="minorHAnsi"/>
          <w:sz w:val="24"/>
          <w:szCs w:val="24"/>
        </w:rPr>
        <w:t xml:space="preserve">contributions </w:t>
      </w:r>
      <w:r w:rsidRPr="004B3449">
        <w:rPr>
          <w:rFonts w:asciiTheme="minorHAnsi" w:hAnsiTheme="minorHAnsi" w:cstheme="minorHAnsi"/>
          <w:sz w:val="24"/>
          <w:szCs w:val="24"/>
        </w:rPr>
        <w:t>on monthly invoices to ensure the yearly match requirement</w:t>
      </w:r>
      <w:r w:rsidR="00DA6963" w:rsidRPr="004B3449">
        <w:rPr>
          <w:rFonts w:asciiTheme="minorHAnsi" w:hAnsiTheme="minorHAnsi" w:cstheme="minorHAnsi"/>
          <w:sz w:val="24"/>
          <w:szCs w:val="24"/>
        </w:rPr>
        <w:t>s</w:t>
      </w:r>
      <w:r w:rsidRPr="004B3449">
        <w:rPr>
          <w:rFonts w:asciiTheme="minorHAnsi" w:hAnsiTheme="minorHAnsi" w:cstheme="minorHAnsi"/>
          <w:sz w:val="24"/>
          <w:szCs w:val="24"/>
        </w:rPr>
        <w:t xml:space="preserve"> </w:t>
      </w:r>
      <w:r w:rsidR="00DA6963" w:rsidRPr="004B3449">
        <w:rPr>
          <w:rFonts w:asciiTheme="minorHAnsi" w:hAnsiTheme="minorHAnsi" w:cstheme="minorHAnsi"/>
          <w:sz w:val="24"/>
          <w:szCs w:val="24"/>
        </w:rPr>
        <w:t xml:space="preserve">are </w:t>
      </w:r>
      <w:r w:rsidRPr="004B3449">
        <w:rPr>
          <w:rFonts w:asciiTheme="minorHAnsi" w:hAnsiTheme="minorHAnsi" w:cstheme="minorHAnsi"/>
          <w:sz w:val="24"/>
          <w:szCs w:val="24"/>
        </w:rPr>
        <w:t>met.</w:t>
      </w:r>
      <w:r w:rsidR="008438CF" w:rsidRPr="004B3449">
        <w:rPr>
          <w:rFonts w:asciiTheme="minorHAnsi" w:hAnsiTheme="minorHAnsi" w:cstheme="minorHAnsi"/>
          <w:sz w:val="24"/>
          <w:szCs w:val="24"/>
        </w:rPr>
        <w:t xml:space="preserve"> </w:t>
      </w:r>
      <w:r w:rsidR="005922C0" w:rsidRPr="004B3449">
        <w:rPr>
          <w:rFonts w:asciiTheme="minorHAnsi" w:hAnsiTheme="minorHAnsi" w:cstheme="minorHAnsi"/>
          <w:sz w:val="24"/>
          <w:szCs w:val="24"/>
        </w:rPr>
        <w:t xml:space="preserve">If </w:t>
      </w:r>
      <w:r w:rsidR="00DA6963" w:rsidRPr="004B3449">
        <w:rPr>
          <w:rFonts w:asciiTheme="minorHAnsi" w:hAnsiTheme="minorHAnsi" w:cstheme="minorHAnsi"/>
          <w:sz w:val="24"/>
          <w:szCs w:val="24"/>
        </w:rPr>
        <w:t>A</w:t>
      </w:r>
      <w:r w:rsidR="00F8113D" w:rsidRPr="004B3449">
        <w:rPr>
          <w:rFonts w:asciiTheme="minorHAnsi" w:hAnsiTheme="minorHAnsi" w:cstheme="minorHAnsi"/>
          <w:sz w:val="24"/>
          <w:szCs w:val="24"/>
        </w:rPr>
        <w:t>pplicant</w:t>
      </w:r>
      <w:r w:rsidR="00DA6963" w:rsidRPr="004B3449">
        <w:rPr>
          <w:rFonts w:asciiTheme="minorHAnsi" w:hAnsiTheme="minorHAnsi" w:cstheme="minorHAnsi"/>
          <w:sz w:val="24"/>
          <w:szCs w:val="24"/>
        </w:rPr>
        <w:t>s</w:t>
      </w:r>
      <w:r w:rsidR="00F8113D" w:rsidRPr="004B3449">
        <w:rPr>
          <w:rFonts w:asciiTheme="minorHAnsi" w:hAnsiTheme="minorHAnsi" w:cstheme="minorHAnsi"/>
          <w:sz w:val="24"/>
          <w:szCs w:val="24"/>
        </w:rPr>
        <w:t xml:space="preserve"> </w:t>
      </w:r>
      <w:r w:rsidR="005922C0" w:rsidRPr="004B3449">
        <w:rPr>
          <w:rFonts w:asciiTheme="minorHAnsi" w:hAnsiTheme="minorHAnsi" w:cstheme="minorHAnsi"/>
          <w:sz w:val="24"/>
          <w:szCs w:val="24"/>
        </w:rPr>
        <w:t>propose the use of in-kind match, the</w:t>
      </w:r>
      <w:r w:rsidR="001354DC">
        <w:rPr>
          <w:rFonts w:asciiTheme="minorHAnsi" w:hAnsiTheme="minorHAnsi" w:cstheme="minorHAnsi"/>
          <w:sz w:val="24"/>
          <w:szCs w:val="24"/>
        </w:rPr>
        <w:t>n</w:t>
      </w:r>
      <w:r w:rsidR="005922C0" w:rsidRPr="004B3449">
        <w:rPr>
          <w:rFonts w:asciiTheme="minorHAnsi" w:hAnsiTheme="minorHAnsi" w:cstheme="minorHAnsi"/>
          <w:sz w:val="24"/>
          <w:szCs w:val="24"/>
        </w:rPr>
        <w:t xml:space="preserve"> </w:t>
      </w:r>
      <w:r w:rsidR="00030ABB" w:rsidRPr="004B3449">
        <w:rPr>
          <w:rFonts w:asciiTheme="minorHAnsi" w:hAnsiTheme="minorHAnsi" w:cstheme="minorHAnsi"/>
          <w:sz w:val="24"/>
          <w:szCs w:val="24"/>
        </w:rPr>
        <w:t>Applicant</w:t>
      </w:r>
      <w:r w:rsidR="001354DC">
        <w:rPr>
          <w:rFonts w:asciiTheme="minorHAnsi" w:hAnsiTheme="minorHAnsi" w:cstheme="minorHAnsi"/>
          <w:sz w:val="24"/>
          <w:szCs w:val="24"/>
        </w:rPr>
        <w:t>s</w:t>
      </w:r>
      <w:r w:rsidR="00030ABB" w:rsidRPr="004B3449">
        <w:rPr>
          <w:rFonts w:asciiTheme="minorHAnsi" w:hAnsiTheme="minorHAnsi" w:cstheme="minorHAnsi"/>
          <w:sz w:val="24"/>
          <w:szCs w:val="24"/>
        </w:rPr>
        <w:t xml:space="preserve"> </w:t>
      </w:r>
      <w:r w:rsidR="005922C0" w:rsidRPr="004B3449">
        <w:rPr>
          <w:rFonts w:asciiTheme="minorHAnsi" w:hAnsiTheme="minorHAnsi" w:cstheme="minorHAnsi"/>
          <w:sz w:val="24"/>
          <w:szCs w:val="24"/>
        </w:rPr>
        <w:t xml:space="preserve">must certify </w:t>
      </w:r>
      <w:r w:rsidR="00DA6963" w:rsidRPr="004B3449">
        <w:rPr>
          <w:rFonts w:asciiTheme="minorHAnsi" w:hAnsiTheme="minorHAnsi" w:cstheme="minorHAnsi"/>
          <w:sz w:val="24"/>
          <w:szCs w:val="24"/>
        </w:rPr>
        <w:t xml:space="preserve">that the </w:t>
      </w:r>
      <w:r w:rsidR="005922C0" w:rsidRPr="004B3449">
        <w:rPr>
          <w:rFonts w:asciiTheme="minorHAnsi" w:hAnsiTheme="minorHAnsi" w:cstheme="minorHAnsi"/>
          <w:sz w:val="24"/>
          <w:szCs w:val="24"/>
        </w:rPr>
        <w:t xml:space="preserve">match is committed solely to the </w:t>
      </w:r>
      <w:r w:rsidR="00AE624B" w:rsidRPr="004B3449">
        <w:rPr>
          <w:rFonts w:asciiTheme="minorHAnsi" w:hAnsiTheme="minorHAnsi" w:cstheme="minorHAnsi"/>
          <w:sz w:val="24"/>
          <w:szCs w:val="24"/>
        </w:rPr>
        <w:t xml:space="preserve">proposed </w:t>
      </w:r>
      <w:r w:rsidR="005922C0" w:rsidRPr="004B3449">
        <w:rPr>
          <w:rFonts w:asciiTheme="minorHAnsi" w:hAnsiTheme="minorHAnsi" w:cstheme="minorHAnsi"/>
          <w:sz w:val="24"/>
          <w:szCs w:val="24"/>
        </w:rPr>
        <w:t>project</w:t>
      </w:r>
      <w:r w:rsidR="005B574E" w:rsidRPr="004B3449">
        <w:rPr>
          <w:rFonts w:asciiTheme="minorHAnsi" w:hAnsiTheme="minorHAnsi" w:cstheme="minorHAnsi"/>
          <w:sz w:val="24"/>
          <w:szCs w:val="24"/>
        </w:rPr>
        <w:t>.</w:t>
      </w:r>
      <w:r w:rsidR="005922C0" w:rsidRPr="004B3449">
        <w:rPr>
          <w:rFonts w:asciiTheme="minorHAnsi" w:hAnsiTheme="minorHAnsi" w:cstheme="minorHAnsi"/>
          <w:sz w:val="24"/>
          <w:szCs w:val="24"/>
        </w:rPr>
        <w:t xml:space="preserve"> </w:t>
      </w:r>
    </w:p>
    <w:p w14:paraId="5BD55844" w14:textId="77777777" w:rsidR="000973A8" w:rsidRPr="004B3449" w:rsidRDefault="000973A8" w:rsidP="004B3004">
      <w:pPr>
        <w:pStyle w:val="RFPtext1"/>
        <w:shd w:val="clear" w:color="auto" w:fill="FFFFFF" w:themeFill="background1"/>
        <w:spacing w:after="0"/>
        <w:rPr>
          <w:rFonts w:asciiTheme="minorHAnsi" w:hAnsiTheme="minorHAnsi" w:cstheme="minorHAnsi"/>
          <w:sz w:val="24"/>
          <w:szCs w:val="24"/>
        </w:rPr>
      </w:pPr>
    </w:p>
    <w:p w14:paraId="7A03E635" w14:textId="47BCC696" w:rsidR="005922C0" w:rsidRPr="004B3449" w:rsidRDefault="005922C0" w:rsidP="000973A8">
      <w:pPr>
        <w:pStyle w:val="RFPStyle3"/>
        <w:shd w:val="clear" w:color="auto" w:fill="FFFFFF" w:themeFill="background1"/>
        <w:spacing w:after="0"/>
        <w:ind w:left="0" w:firstLine="720"/>
        <w:rPr>
          <w:rFonts w:asciiTheme="minorHAnsi" w:hAnsiTheme="minorHAnsi" w:cstheme="minorHAnsi"/>
          <w:sz w:val="24"/>
          <w:szCs w:val="24"/>
        </w:rPr>
      </w:pPr>
      <w:bookmarkStart w:id="59" w:name="_Hlk33170623"/>
      <w:bookmarkStart w:id="60" w:name="_Hlk33170706"/>
      <w:r w:rsidRPr="004B3449">
        <w:rPr>
          <w:rFonts w:asciiTheme="minorHAnsi" w:hAnsiTheme="minorHAnsi" w:cstheme="minorHAnsi"/>
          <w:sz w:val="24"/>
          <w:szCs w:val="24"/>
        </w:rPr>
        <w:t xml:space="preserve">The </w:t>
      </w:r>
      <w:r w:rsidR="00DA6963" w:rsidRPr="004B3449">
        <w:rPr>
          <w:rFonts w:asciiTheme="minorHAnsi" w:hAnsiTheme="minorHAnsi" w:cstheme="minorHAnsi"/>
          <w:sz w:val="24"/>
          <w:szCs w:val="24"/>
        </w:rPr>
        <w:t>ten percent (</w:t>
      </w:r>
      <w:r w:rsidRPr="004B3449">
        <w:rPr>
          <w:rFonts w:asciiTheme="minorHAnsi" w:hAnsiTheme="minorHAnsi" w:cstheme="minorHAnsi"/>
          <w:sz w:val="24"/>
          <w:szCs w:val="24"/>
        </w:rPr>
        <w:t>10%</w:t>
      </w:r>
      <w:r w:rsidR="00DA6963" w:rsidRPr="004B3449">
        <w:rPr>
          <w:rFonts w:asciiTheme="minorHAnsi" w:hAnsiTheme="minorHAnsi" w:cstheme="minorHAnsi"/>
          <w:sz w:val="24"/>
          <w:szCs w:val="24"/>
        </w:rPr>
        <w:t>)</w:t>
      </w:r>
      <w:r w:rsidRPr="004B3449">
        <w:rPr>
          <w:rFonts w:asciiTheme="minorHAnsi" w:hAnsiTheme="minorHAnsi" w:cstheme="minorHAnsi"/>
          <w:sz w:val="24"/>
          <w:szCs w:val="24"/>
        </w:rPr>
        <w:t xml:space="preserve"> match requirement is </w:t>
      </w:r>
      <w:r w:rsidRPr="004B3449">
        <w:rPr>
          <w:rFonts w:asciiTheme="minorHAnsi" w:hAnsiTheme="minorHAnsi" w:cstheme="minorHAnsi"/>
          <w:i/>
          <w:sz w:val="24"/>
          <w:szCs w:val="24"/>
        </w:rPr>
        <w:t xml:space="preserve">not </w:t>
      </w:r>
      <w:r w:rsidRPr="004B3449">
        <w:rPr>
          <w:rFonts w:asciiTheme="minorHAnsi" w:hAnsiTheme="minorHAnsi" w:cstheme="minorHAnsi"/>
          <w:sz w:val="24"/>
          <w:szCs w:val="24"/>
        </w:rPr>
        <w:t>applicable to the following</w:t>
      </w:r>
      <w:r w:rsidR="00DA6963" w:rsidRPr="004B3449">
        <w:rPr>
          <w:rFonts w:asciiTheme="minorHAnsi" w:hAnsiTheme="minorHAnsi" w:cstheme="minorHAnsi"/>
          <w:sz w:val="24"/>
          <w:szCs w:val="24"/>
        </w:rPr>
        <w:t xml:space="preserve"> service categories</w:t>
      </w:r>
      <w:r w:rsidRPr="004B3449">
        <w:rPr>
          <w:rFonts w:asciiTheme="minorHAnsi" w:hAnsiTheme="minorHAnsi" w:cstheme="minorHAnsi"/>
          <w:sz w:val="24"/>
          <w:szCs w:val="24"/>
        </w:rPr>
        <w:t xml:space="preserve">: </w:t>
      </w:r>
    </w:p>
    <w:p w14:paraId="0EE4FCE5" w14:textId="77777777" w:rsidR="000973A8" w:rsidRPr="004B3449" w:rsidRDefault="000973A8" w:rsidP="004B3004">
      <w:pPr>
        <w:pStyle w:val="RFPStyle3"/>
        <w:shd w:val="clear" w:color="auto" w:fill="FFFFFF" w:themeFill="background1"/>
        <w:spacing w:after="0"/>
        <w:ind w:left="0" w:firstLine="720"/>
        <w:rPr>
          <w:rFonts w:asciiTheme="minorHAnsi" w:hAnsiTheme="minorHAnsi" w:cstheme="minorHAnsi"/>
          <w:sz w:val="24"/>
          <w:szCs w:val="24"/>
        </w:rPr>
      </w:pPr>
    </w:p>
    <w:bookmarkEnd w:id="59"/>
    <w:p w14:paraId="1D344E6A" w14:textId="53D8DAFA" w:rsidR="007A5C11" w:rsidRPr="004B3449" w:rsidRDefault="007A5C11" w:rsidP="009F6395">
      <w:pPr>
        <w:pStyle w:val="ListParagraph"/>
        <w:numPr>
          <w:ilvl w:val="0"/>
          <w:numId w:val="18"/>
        </w:numPr>
        <w:tabs>
          <w:tab w:val="left" w:pos="720"/>
          <w:tab w:val="left" w:pos="990"/>
        </w:tabs>
        <w:ind w:left="1440"/>
        <w:jc w:val="both"/>
        <w:rPr>
          <w:rFonts w:asciiTheme="minorHAnsi" w:hAnsiTheme="minorHAnsi" w:cstheme="minorHAnsi"/>
        </w:rPr>
      </w:pPr>
      <w:r w:rsidRPr="004B3449">
        <w:rPr>
          <w:rFonts w:asciiTheme="minorHAnsi" w:hAnsiTheme="minorHAnsi" w:cstheme="minorHAnsi"/>
        </w:rPr>
        <w:lastRenderedPageBreak/>
        <w:t>Chapter</w:t>
      </w:r>
      <w:r w:rsidR="00AB75F3" w:rsidRPr="004B3449">
        <w:rPr>
          <w:rFonts w:asciiTheme="minorHAnsi" w:hAnsiTheme="minorHAnsi" w:cstheme="minorHAnsi"/>
        </w:rPr>
        <w:t xml:space="preserve"> II, </w:t>
      </w:r>
      <w:r w:rsidR="009F6395" w:rsidRPr="004B3449">
        <w:rPr>
          <w:rFonts w:asciiTheme="minorHAnsi" w:hAnsiTheme="minorHAnsi" w:cstheme="minorHAnsi"/>
        </w:rPr>
        <w:t>Community Partnerships Division</w:t>
      </w:r>
      <w:r w:rsidR="009E10DD" w:rsidRPr="004B3449">
        <w:rPr>
          <w:rFonts w:asciiTheme="minorHAnsi" w:hAnsiTheme="minorHAnsi" w:cstheme="minorHAnsi"/>
        </w:rPr>
        <w:t>:</w:t>
      </w:r>
    </w:p>
    <w:p w14:paraId="381E7B2B" w14:textId="35527C48" w:rsidR="00AB75F3" w:rsidRPr="004B3449" w:rsidRDefault="009F6395" w:rsidP="000570D9">
      <w:pPr>
        <w:pStyle w:val="ListParagraph"/>
        <w:numPr>
          <w:ilvl w:val="1"/>
          <w:numId w:val="18"/>
        </w:numPr>
        <w:tabs>
          <w:tab w:val="left" w:pos="720"/>
          <w:tab w:val="left" w:pos="990"/>
        </w:tabs>
        <w:jc w:val="both"/>
        <w:rPr>
          <w:rFonts w:asciiTheme="minorHAnsi" w:hAnsiTheme="minorHAnsi" w:cstheme="minorHAnsi"/>
        </w:rPr>
      </w:pPr>
      <w:r w:rsidRPr="004B3449">
        <w:rPr>
          <w:rFonts w:asciiTheme="minorHAnsi" w:hAnsiTheme="minorHAnsi" w:cstheme="minorHAnsi"/>
        </w:rPr>
        <w:t>Customer Experience and Outcome Assessments</w:t>
      </w:r>
      <w:r w:rsidR="009E10DD" w:rsidRPr="004B3449">
        <w:rPr>
          <w:rFonts w:asciiTheme="minorHAnsi" w:hAnsiTheme="minorHAnsi" w:cstheme="minorHAnsi"/>
        </w:rPr>
        <w:t>.</w:t>
      </w:r>
    </w:p>
    <w:p w14:paraId="0F06C07E" w14:textId="71229C94" w:rsidR="00845489" w:rsidRPr="005615C3" w:rsidRDefault="00F70266" w:rsidP="000570D9">
      <w:pPr>
        <w:pStyle w:val="ListParagraph"/>
        <w:numPr>
          <w:ilvl w:val="0"/>
          <w:numId w:val="18"/>
        </w:numPr>
        <w:tabs>
          <w:tab w:val="left" w:pos="720"/>
          <w:tab w:val="left" w:pos="990"/>
        </w:tabs>
        <w:ind w:left="1440"/>
        <w:jc w:val="both"/>
        <w:rPr>
          <w:rFonts w:asciiTheme="minorHAnsi" w:hAnsiTheme="minorHAnsi" w:cstheme="minorHAnsi"/>
        </w:rPr>
      </w:pPr>
      <w:r w:rsidRPr="005615C3">
        <w:rPr>
          <w:rFonts w:asciiTheme="minorHAnsi" w:hAnsiTheme="minorHAnsi" w:cstheme="minorHAnsi"/>
          <w:color w:val="000000"/>
        </w:rPr>
        <w:t xml:space="preserve">Chapter IV, </w:t>
      </w:r>
      <w:r w:rsidR="00E059CE" w:rsidRPr="005615C3">
        <w:rPr>
          <w:rFonts w:asciiTheme="minorHAnsi" w:hAnsiTheme="minorHAnsi" w:cstheme="minorHAnsi"/>
          <w:color w:val="000000"/>
        </w:rPr>
        <w:t xml:space="preserve">Housing, </w:t>
      </w:r>
      <w:r w:rsidR="00056DC9" w:rsidRPr="005615C3">
        <w:rPr>
          <w:rFonts w:asciiTheme="minorHAnsi" w:hAnsiTheme="minorHAnsi" w:cstheme="minorHAnsi"/>
          <w:color w:val="000000"/>
        </w:rPr>
        <w:t>Options, Solutions, and Supports</w:t>
      </w:r>
      <w:r w:rsidR="00AB75F3" w:rsidRPr="005615C3">
        <w:rPr>
          <w:rFonts w:asciiTheme="minorHAnsi" w:hAnsiTheme="minorHAnsi" w:cstheme="minorHAnsi"/>
          <w:color w:val="000000"/>
        </w:rPr>
        <w:t xml:space="preserve"> Division</w:t>
      </w:r>
      <w:r w:rsidR="009E10DD" w:rsidRPr="005615C3">
        <w:rPr>
          <w:rFonts w:asciiTheme="minorHAnsi" w:hAnsiTheme="minorHAnsi" w:cstheme="minorHAnsi"/>
          <w:color w:val="000000"/>
        </w:rPr>
        <w:t>:</w:t>
      </w:r>
    </w:p>
    <w:p w14:paraId="11A88ED4" w14:textId="77777777" w:rsidR="00AD04CC" w:rsidRPr="005615C3" w:rsidRDefault="00AD04CC" w:rsidP="00AD04CC">
      <w:pPr>
        <w:pStyle w:val="ListParagraph"/>
        <w:numPr>
          <w:ilvl w:val="1"/>
          <w:numId w:val="7"/>
        </w:numPr>
        <w:tabs>
          <w:tab w:val="left" w:pos="720"/>
          <w:tab w:val="left" w:pos="990"/>
        </w:tabs>
        <w:jc w:val="both"/>
        <w:rPr>
          <w:rFonts w:asciiTheme="minorHAnsi" w:hAnsiTheme="minorHAnsi" w:cstheme="minorHAnsi"/>
          <w:bCs/>
          <w:color w:val="000000"/>
        </w:rPr>
      </w:pPr>
      <w:r w:rsidRPr="005615C3">
        <w:rPr>
          <w:rFonts w:asciiTheme="minorHAnsi" w:hAnsiTheme="minorHAnsi" w:cstheme="minorHAnsi"/>
          <w:bCs/>
          <w:color w:val="000000"/>
        </w:rPr>
        <w:t>Permanent Supportive Housing (PSH)</w:t>
      </w:r>
    </w:p>
    <w:p w14:paraId="545BC869" w14:textId="77777777" w:rsidR="00AD04CC" w:rsidRPr="005615C3" w:rsidRDefault="00AD04CC" w:rsidP="00AD04CC">
      <w:pPr>
        <w:pStyle w:val="ListParagraph"/>
        <w:numPr>
          <w:ilvl w:val="1"/>
          <w:numId w:val="7"/>
        </w:numPr>
        <w:tabs>
          <w:tab w:val="left" w:pos="720"/>
          <w:tab w:val="left" w:pos="990"/>
        </w:tabs>
        <w:jc w:val="both"/>
        <w:rPr>
          <w:rFonts w:asciiTheme="minorHAnsi" w:hAnsiTheme="minorHAnsi" w:cstheme="minorHAnsi"/>
          <w:bCs/>
          <w:color w:val="000000"/>
        </w:rPr>
      </w:pPr>
      <w:r w:rsidRPr="005615C3">
        <w:rPr>
          <w:rFonts w:asciiTheme="minorHAnsi" w:hAnsiTheme="minorHAnsi" w:cstheme="minorHAnsi"/>
          <w:bCs/>
          <w:color w:val="000000"/>
        </w:rPr>
        <w:t>Rapid Re-Housing</w:t>
      </w:r>
    </w:p>
    <w:p w14:paraId="0D20D7BA" w14:textId="77777777" w:rsidR="009F6395" w:rsidRPr="005615C3" w:rsidRDefault="00056DC9" w:rsidP="000570D9">
      <w:pPr>
        <w:pStyle w:val="ListParagraph"/>
        <w:numPr>
          <w:ilvl w:val="1"/>
          <w:numId w:val="7"/>
        </w:numPr>
        <w:tabs>
          <w:tab w:val="left" w:pos="720"/>
          <w:tab w:val="left" w:pos="990"/>
        </w:tabs>
        <w:jc w:val="both"/>
        <w:rPr>
          <w:rFonts w:asciiTheme="minorHAnsi" w:hAnsiTheme="minorHAnsi" w:cstheme="minorHAnsi"/>
          <w:bCs/>
          <w:color w:val="000000"/>
        </w:rPr>
      </w:pPr>
      <w:r w:rsidRPr="005615C3">
        <w:rPr>
          <w:rFonts w:asciiTheme="minorHAnsi" w:hAnsiTheme="minorHAnsi" w:cstheme="minorHAnsi"/>
        </w:rPr>
        <w:t xml:space="preserve">Homeless </w:t>
      </w:r>
      <w:r w:rsidR="000B359A" w:rsidRPr="005615C3">
        <w:rPr>
          <w:rFonts w:asciiTheme="minorHAnsi" w:hAnsiTheme="minorHAnsi" w:cstheme="minorHAnsi"/>
        </w:rPr>
        <w:t>Street Outreach</w:t>
      </w:r>
      <w:r w:rsidR="009F6395" w:rsidRPr="005615C3">
        <w:rPr>
          <w:rFonts w:asciiTheme="minorHAnsi" w:hAnsiTheme="minorHAnsi" w:cstheme="minorHAnsi"/>
        </w:rPr>
        <w:t>.</w:t>
      </w:r>
    </w:p>
    <w:p w14:paraId="5A78EB86" w14:textId="6A537ABF" w:rsidR="009F6395" w:rsidRPr="005615C3" w:rsidRDefault="00AD04CC" w:rsidP="000570D9">
      <w:pPr>
        <w:pStyle w:val="ListParagraph"/>
        <w:numPr>
          <w:ilvl w:val="1"/>
          <w:numId w:val="7"/>
        </w:numPr>
        <w:tabs>
          <w:tab w:val="left" w:pos="720"/>
          <w:tab w:val="left" w:pos="990"/>
        </w:tabs>
        <w:jc w:val="both"/>
        <w:rPr>
          <w:rFonts w:asciiTheme="minorHAnsi" w:hAnsiTheme="minorHAnsi" w:cstheme="minorHAnsi"/>
          <w:bCs/>
          <w:color w:val="000000"/>
        </w:rPr>
      </w:pPr>
      <w:r w:rsidRPr="005615C3">
        <w:rPr>
          <w:rFonts w:asciiTheme="minorHAnsi" w:hAnsiTheme="minorHAnsi" w:cstheme="minorHAnsi"/>
        </w:rPr>
        <w:t xml:space="preserve">Homeless </w:t>
      </w:r>
      <w:r w:rsidR="009F6395" w:rsidRPr="005615C3">
        <w:rPr>
          <w:rFonts w:asciiTheme="minorHAnsi" w:hAnsiTheme="minorHAnsi" w:cstheme="minorHAnsi"/>
        </w:rPr>
        <w:t>Street Outreach – Broward County Transit (</w:t>
      </w:r>
      <w:r w:rsidRPr="005615C3">
        <w:rPr>
          <w:rFonts w:asciiTheme="minorHAnsi" w:hAnsiTheme="minorHAnsi" w:cstheme="minorHAnsi"/>
        </w:rPr>
        <w:t>H</w:t>
      </w:r>
      <w:r w:rsidR="009F6395" w:rsidRPr="005615C3">
        <w:rPr>
          <w:rFonts w:asciiTheme="minorHAnsi" w:hAnsiTheme="minorHAnsi" w:cstheme="minorHAnsi"/>
        </w:rPr>
        <w:t>SO-BCT).</w:t>
      </w:r>
    </w:p>
    <w:p w14:paraId="69CE3E51" w14:textId="1F934247" w:rsidR="000B359A" w:rsidRPr="005A10FF" w:rsidRDefault="00AD04CC" w:rsidP="000570D9">
      <w:pPr>
        <w:pStyle w:val="ListParagraph"/>
        <w:numPr>
          <w:ilvl w:val="1"/>
          <w:numId w:val="7"/>
        </w:numPr>
        <w:tabs>
          <w:tab w:val="left" w:pos="720"/>
          <w:tab w:val="left" w:pos="990"/>
        </w:tabs>
        <w:jc w:val="both"/>
        <w:rPr>
          <w:rFonts w:asciiTheme="minorHAnsi" w:hAnsiTheme="minorHAnsi" w:cstheme="minorHAnsi"/>
          <w:bCs/>
          <w:color w:val="000000"/>
        </w:rPr>
      </w:pPr>
      <w:r w:rsidRPr="005615C3">
        <w:rPr>
          <w:rFonts w:asciiTheme="minorHAnsi" w:hAnsiTheme="minorHAnsi" w:cstheme="minorHAnsi"/>
        </w:rPr>
        <w:t xml:space="preserve">Homeless </w:t>
      </w:r>
      <w:r w:rsidR="009F6395" w:rsidRPr="005615C3">
        <w:rPr>
          <w:rFonts w:asciiTheme="minorHAnsi" w:hAnsiTheme="minorHAnsi" w:cstheme="minorHAnsi"/>
        </w:rPr>
        <w:t>Street Outreach – Fort Lauderdale</w:t>
      </w:r>
      <w:r w:rsidR="00295710">
        <w:rPr>
          <w:rFonts w:asciiTheme="minorHAnsi" w:hAnsiTheme="minorHAnsi" w:cstheme="minorHAnsi"/>
        </w:rPr>
        <w:t>-</w:t>
      </w:r>
      <w:r w:rsidR="009F6395" w:rsidRPr="005615C3">
        <w:rPr>
          <w:rFonts w:asciiTheme="minorHAnsi" w:hAnsiTheme="minorHAnsi" w:cstheme="minorHAnsi"/>
        </w:rPr>
        <w:t>Hollywood International Airport (</w:t>
      </w:r>
      <w:r w:rsidRPr="005615C3">
        <w:rPr>
          <w:rFonts w:asciiTheme="minorHAnsi" w:hAnsiTheme="minorHAnsi" w:cstheme="minorHAnsi"/>
        </w:rPr>
        <w:t>H</w:t>
      </w:r>
      <w:r w:rsidR="009F6395" w:rsidRPr="005615C3">
        <w:rPr>
          <w:rFonts w:asciiTheme="minorHAnsi" w:hAnsiTheme="minorHAnsi" w:cstheme="minorHAnsi"/>
        </w:rPr>
        <w:t>SO-FLL)</w:t>
      </w:r>
      <w:r w:rsidR="009E10DD" w:rsidRPr="005615C3">
        <w:rPr>
          <w:rFonts w:asciiTheme="minorHAnsi" w:hAnsiTheme="minorHAnsi" w:cstheme="minorHAnsi"/>
        </w:rPr>
        <w:t>.</w:t>
      </w:r>
    </w:p>
    <w:p w14:paraId="4823A947" w14:textId="77777777" w:rsidR="00485B74" w:rsidRPr="004B3449" w:rsidRDefault="00485B74" w:rsidP="004B3004">
      <w:pPr>
        <w:tabs>
          <w:tab w:val="left" w:pos="720"/>
          <w:tab w:val="left" w:pos="990"/>
        </w:tabs>
        <w:jc w:val="both"/>
        <w:rPr>
          <w:rFonts w:asciiTheme="minorHAnsi" w:hAnsiTheme="minorHAnsi" w:cstheme="minorHAnsi"/>
          <w:bCs/>
          <w:color w:val="000000"/>
        </w:rPr>
      </w:pPr>
    </w:p>
    <w:p w14:paraId="72604026" w14:textId="77777777" w:rsidR="00C6510F" w:rsidRPr="004B3449" w:rsidRDefault="00C6510F" w:rsidP="00C6510F">
      <w:pPr>
        <w:pStyle w:val="RFPHeading3"/>
        <w:numPr>
          <w:ilvl w:val="1"/>
          <w:numId w:val="17"/>
        </w:numPr>
        <w:spacing w:before="0" w:line="240" w:lineRule="auto"/>
        <w:ind w:left="720"/>
        <w:rPr>
          <w:rFonts w:asciiTheme="minorHAnsi" w:hAnsiTheme="minorHAnsi" w:cstheme="minorHAnsi"/>
          <w:sz w:val="24"/>
          <w:szCs w:val="24"/>
        </w:rPr>
      </w:pPr>
      <w:bookmarkStart w:id="61" w:name="_Toc177369407"/>
      <w:bookmarkStart w:id="62" w:name="_Toc223440807"/>
      <w:bookmarkStart w:id="63" w:name="_Toc157684914"/>
      <w:bookmarkStart w:id="64" w:name="_Toc159792250"/>
      <w:bookmarkEnd w:id="60"/>
      <w:r w:rsidRPr="004B3449">
        <w:rPr>
          <w:rFonts w:asciiTheme="minorHAnsi" w:hAnsiTheme="minorHAnsi" w:cstheme="minorHAnsi"/>
          <w:sz w:val="24"/>
          <w:szCs w:val="24"/>
        </w:rPr>
        <w:t>Administrative Costs</w:t>
      </w:r>
      <w:bookmarkEnd w:id="61"/>
      <w:bookmarkEnd w:id="62"/>
    </w:p>
    <w:p w14:paraId="7189F706" w14:textId="77777777" w:rsidR="00C6510F" w:rsidRPr="004B3449" w:rsidRDefault="00C6510F" w:rsidP="00C6510F"/>
    <w:p w14:paraId="54D69FE2" w14:textId="16D978D4" w:rsidR="00C6510F" w:rsidRDefault="008933F2" w:rsidP="00C6510F">
      <w:pPr>
        <w:pStyle w:val="RFPHeading3"/>
        <w:numPr>
          <w:ilvl w:val="0"/>
          <w:numId w:val="0"/>
        </w:numPr>
        <w:tabs>
          <w:tab w:val="clear" w:pos="720"/>
        </w:tabs>
        <w:spacing w:before="0" w:line="240" w:lineRule="auto"/>
        <w:ind w:left="720"/>
        <w:outlineLvl w:val="9"/>
        <w:rPr>
          <w:b w:val="0"/>
          <w:bCs w:val="0"/>
          <w:iCs/>
          <w:sz w:val="24"/>
          <w:szCs w:val="24"/>
        </w:rPr>
      </w:pPr>
      <w:r w:rsidRPr="008933F2">
        <w:rPr>
          <w:b w:val="0"/>
          <w:bCs w:val="0"/>
          <w:iCs/>
          <w:sz w:val="24"/>
          <w:szCs w:val="24"/>
        </w:rPr>
        <w:t>Certain services funded by General Funds may qualify for an administrative cost allowance.</w:t>
      </w:r>
      <w:r>
        <w:rPr>
          <w:b w:val="0"/>
          <w:bCs w:val="0"/>
          <w:iCs/>
          <w:sz w:val="24"/>
          <w:szCs w:val="24"/>
        </w:rPr>
        <w:t xml:space="preserve"> </w:t>
      </w:r>
      <w:r w:rsidR="00C6510F" w:rsidRPr="004B3449">
        <w:rPr>
          <w:b w:val="0"/>
          <w:bCs w:val="0"/>
          <w:iCs/>
          <w:sz w:val="24"/>
          <w:szCs w:val="24"/>
        </w:rPr>
        <w:t xml:space="preserve">The maximum allowed </w:t>
      </w:r>
      <w:r>
        <w:rPr>
          <w:b w:val="0"/>
          <w:bCs w:val="0"/>
          <w:iCs/>
          <w:sz w:val="24"/>
          <w:szCs w:val="24"/>
        </w:rPr>
        <w:t>a</w:t>
      </w:r>
      <w:r w:rsidR="00C6510F" w:rsidRPr="004B3449">
        <w:rPr>
          <w:b w:val="0"/>
          <w:bCs w:val="0"/>
          <w:iCs/>
          <w:sz w:val="24"/>
          <w:szCs w:val="24"/>
        </w:rPr>
        <w:t xml:space="preserve">dministrative </w:t>
      </w:r>
      <w:r>
        <w:rPr>
          <w:b w:val="0"/>
          <w:bCs w:val="0"/>
          <w:iCs/>
          <w:sz w:val="24"/>
          <w:szCs w:val="24"/>
        </w:rPr>
        <w:t>c</w:t>
      </w:r>
      <w:r w:rsidR="00C6510F" w:rsidRPr="004B3449">
        <w:rPr>
          <w:b w:val="0"/>
          <w:bCs w:val="0"/>
          <w:iCs/>
          <w:sz w:val="24"/>
          <w:szCs w:val="24"/>
        </w:rPr>
        <w:t xml:space="preserve">ost for </w:t>
      </w:r>
      <w:r w:rsidR="0034707E" w:rsidRPr="004B3449">
        <w:rPr>
          <w:b w:val="0"/>
          <w:bCs w:val="0"/>
          <w:iCs/>
          <w:sz w:val="24"/>
          <w:szCs w:val="24"/>
        </w:rPr>
        <w:t xml:space="preserve">CPD and </w:t>
      </w:r>
      <w:r w:rsidR="0034707E" w:rsidRPr="002C680D">
        <w:rPr>
          <w:b w:val="0"/>
          <w:bCs w:val="0"/>
          <w:iCs/>
          <w:sz w:val="24"/>
          <w:szCs w:val="24"/>
        </w:rPr>
        <w:t>HOSS-D</w:t>
      </w:r>
      <w:r w:rsidR="00C6510F" w:rsidRPr="004B3449">
        <w:rPr>
          <w:b w:val="0"/>
          <w:bCs w:val="0"/>
          <w:iCs/>
          <w:sz w:val="24"/>
          <w:szCs w:val="24"/>
        </w:rPr>
        <w:t xml:space="preserve"> services is </w:t>
      </w:r>
      <w:r w:rsidR="0034707E" w:rsidRPr="004B3449">
        <w:rPr>
          <w:b w:val="0"/>
          <w:bCs w:val="0"/>
          <w:iCs/>
          <w:sz w:val="24"/>
          <w:szCs w:val="24"/>
        </w:rPr>
        <w:t>fifteen</w:t>
      </w:r>
      <w:r w:rsidR="00C6510F" w:rsidRPr="004B3449">
        <w:rPr>
          <w:b w:val="0"/>
          <w:bCs w:val="0"/>
          <w:iCs/>
          <w:sz w:val="24"/>
          <w:szCs w:val="24"/>
        </w:rPr>
        <w:t xml:space="preserve"> percent (</w:t>
      </w:r>
      <w:r w:rsidR="0034707E" w:rsidRPr="004B3449">
        <w:rPr>
          <w:b w:val="0"/>
          <w:bCs w:val="0"/>
          <w:iCs/>
          <w:sz w:val="24"/>
          <w:szCs w:val="24"/>
        </w:rPr>
        <w:t>15</w:t>
      </w:r>
      <w:r w:rsidR="00C6510F" w:rsidRPr="004B3449">
        <w:rPr>
          <w:b w:val="0"/>
          <w:bCs w:val="0"/>
          <w:iCs/>
          <w:sz w:val="24"/>
          <w:szCs w:val="24"/>
        </w:rPr>
        <w:t>%) of the combined total of the Personnel and Non-Personnel direct costs.</w:t>
      </w:r>
    </w:p>
    <w:p w14:paraId="439C70B4" w14:textId="77777777" w:rsidR="0034707E" w:rsidRDefault="0034707E" w:rsidP="00C6510F">
      <w:pPr>
        <w:pStyle w:val="RFPHeading3"/>
        <w:numPr>
          <w:ilvl w:val="0"/>
          <w:numId w:val="0"/>
        </w:numPr>
        <w:tabs>
          <w:tab w:val="clear" w:pos="720"/>
        </w:tabs>
        <w:spacing w:before="0" w:line="240" w:lineRule="auto"/>
        <w:ind w:left="720"/>
        <w:outlineLvl w:val="9"/>
        <w:rPr>
          <w:b w:val="0"/>
          <w:bCs w:val="0"/>
          <w:iCs/>
          <w:sz w:val="24"/>
          <w:szCs w:val="24"/>
        </w:rPr>
      </w:pPr>
    </w:p>
    <w:p w14:paraId="0FA5B30E" w14:textId="28A46B2B" w:rsidR="0034707E" w:rsidRPr="008F183E" w:rsidRDefault="004B3449" w:rsidP="00C6510F">
      <w:pPr>
        <w:pStyle w:val="RFPHeading3"/>
        <w:numPr>
          <w:ilvl w:val="0"/>
          <w:numId w:val="0"/>
        </w:numPr>
        <w:tabs>
          <w:tab w:val="clear" w:pos="720"/>
        </w:tabs>
        <w:spacing w:before="0" w:line="240" w:lineRule="auto"/>
        <w:ind w:left="720"/>
        <w:outlineLvl w:val="9"/>
        <w:rPr>
          <w:rFonts w:asciiTheme="minorHAnsi" w:hAnsiTheme="minorHAnsi" w:cstheme="minorHAnsi"/>
          <w:b w:val="0"/>
          <w:bCs w:val="0"/>
          <w:sz w:val="24"/>
          <w:szCs w:val="24"/>
        </w:rPr>
      </w:pPr>
      <w:r>
        <w:rPr>
          <w:b w:val="0"/>
          <w:bCs w:val="0"/>
          <w:iCs/>
          <w:sz w:val="24"/>
          <w:szCs w:val="24"/>
        </w:rPr>
        <w:t>FSAD services</w:t>
      </w:r>
      <w:r w:rsidR="008933F2">
        <w:rPr>
          <w:b w:val="0"/>
          <w:bCs w:val="0"/>
          <w:iCs/>
          <w:sz w:val="24"/>
          <w:szCs w:val="24"/>
        </w:rPr>
        <w:t xml:space="preserve"> are not eligible for administrative costs</w:t>
      </w:r>
      <w:r>
        <w:rPr>
          <w:b w:val="0"/>
          <w:bCs w:val="0"/>
          <w:iCs/>
          <w:sz w:val="24"/>
          <w:szCs w:val="24"/>
        </w:rPr>
        <w:t>.</w:t>
      </w:r>
    </w:p>
    <w:p w14:paraId="4075AC7C" w14:textId="77777777" w:rsidR="00A85393" w:rsidRPr="00341A28" w:rsidRDefault="00A85393" w:rsidP="00C6510F"/>
    <w:p w14:paraId="568E2F8B" w14:textId="137D67AC" w:rsidR="005922C0" w:rsidRPr="004614BB" w:rsidRDefault="005922C0" w:rsidP="000570D9">
      <w:pPr>
        <w:pStyle w:val="RFPHeading3"/>
        <w:numPr>
          <w:ilvl w:val="1"/>
          <w:numId w:val="17"/>
        </w:numPr>
        <w:spacing w:before="0" w:line="240" w:lineRule="auto"/>
        <w:ind w:left="720"/>
        <w:rPr>
          <w:rFonts w:asciiTheme="minorHAnsi" w:hAnsiTheme="minorHAnsi" w:cstheme="minorHAnsi"/>
          <w:sz w:val="24"/>
          <w:szCs w:val="24"/>
        </w:rPr>
      </w:pPr>
      <w:bookmarkStart w:id="65" w:name="_Toc223440808"/>
      <w:r w:rsidRPr="004614BB">
        <w:rPr>
          <w:rFonts w:asciiTheme="minorHAnsi" w:hAnsiTheme="minorHAnsi" w:cstheme="minorHAnsi"/>
          <w:sz w:val="24"/>
          <w:szCs w:val="24"/>
        </w:rPr>
        <w:t xml:space="preserve">Disallowed </w:t>
      </w:r>
      <w:bookmarkEnd w:id="63"/>
      <w:bookmarkEnd w:id="64"/>
      <w:r w:rsidR="00C722ED">
        <w:rPr>
          <w:rFonts w:asciiTheme="minorHAnsi" w:hAnsiTheme="minorHAnsi" w:cstheme="minorHAnsi"/>
          <w:sz w:val="24"/>
          <w:szCs w:val="24"/>
        </w:rPr>
        <w:t>E</w:t>
      </w:r>
      <w:r w:rsidR="00C722ED" w:rsidRPr="004614BB">
        <w:rPr>
          <w:rFonts w:asciiTheme="minorHAnsi" w:hAnsiTheme="minorHAnsi" w:cstheme="minorHAnsi"/>
          <w:sz w:val="24"/>
          <w:szCs w:val="24"/>
        </w:rPr>
        <w:t>xpenses</w:t>
      </w:r>
      <w:bookmarkEnd w:id="65"/>
    </w:p>
    <w:p w14:paraId="632D74C6" w14:textId="77777777" w:rsidR="00913542" w:rsidRDefault="00913542" w:rsidP="004B3004">
      <w:pPr>
        <w:pStyle w:val="RFPtext1"/>
        <w:spacing w:after="0"/>
        <w:rPr>
          <w:rFonts w:asciiTheme="minorHAnsi" w:hAnsiTheme="minorHAnsi" w:cstheme="minorHAnsi"/>
          <w:sz w:val="24"/>
          <w:szCs w:val="24"/>
        </w:rPr>
      </w:pPr>
      <w:bookmarkStart w:id="66" w:name="_Hlk11670929"/>
    </w:p>
    <w:p w14:paraId="27C2B906" w14:textId="401587B8" w:rsidR="005922C0" w:rsidRDefault="007C56E4" w:rsidP="00913542">
      <w:pPr>
        <w:pStyle w:val="RFPtext1"/>
        <w:spacing w:after="0"/>
        <w:rPr>
          <w:rFonts w:asciiTheme="minorHAnsi" w:hAnsiTheme="minorHAnsi" w:cstheme="minorHAnsi"/>
          <w:sz w:val="24"/>
          <w:szCs w:val="24"/>
        </w:rPr>
      </w:pPr>
      <w:r>
        <w:rPr>
          <w:rFonts w:asciiTheme="minorHAnsi" w:hAnsiTheme="minorHAnsi" w:cstheme="minorHAnsi"/>
          <w:sz w:val="24"/>
          <w:szCs w:val="24"/>
        </w:rPr>
        <w:t>Applicants’</w:t>
      </w:r>
      <w:r w:rsidRPr="004614BB">
        <w:rPr>
          <w:rFonts w:asciiTheme="minorHAnsi" w:hAnsiTheme="minorHAnsi" w:cstheme="minorHAnsi"/>
          <w:sz w:val="24"/>
          <w:szCs w:val="24"/>
        </w:rPr>
        <w:t xml:space="preserve"> </w:t>
      </w:r>
      <w:r w:rsidR="00336446" w:rsidRPr="004614BB">
        <w:rPr>
          <w:rFonts w:asciiTheme="minorHAnsi" w:hAnsiTheme="minorHAnsi" w:cstheme="minorHAnsi"/>
          <w:sz w:val="24"/>
          <w:szCs w:val="24"/>
        </w:rPr>
        <w:t xml:space="preserve">proposed </w:t>
      </w:r>
      <w:r>
        <w:rPr>
          <w:rFonts w:asciiTheme="minorHAnsi" w:hAnsiTheme="minorHAnsi" w:cstheme="minorHAnsi"/>
          <w:sz w:val="24"/>
          <w:szCs w:val="24"/>
        </w:rPr>
        <w:t xml:space="preserve">project </w:t>
      </w:r>
      <w:r w:rsidR="00336446" w:rsidRPr="004614BB">
        <w:rPr>
          <w:rFonts w:asciiTheme="minorHAnsi" w:hAnsiTheme="minorHAnsi" w:cstheme="minorHAnsi"/>
          <w:sz w:val="24"/>
          <w:szCs w:val="24"/>
        </w:rPr>
        <w:t>budget</w:t>
      </w:r>
      <w:r>
        <w:rPr>
          <w:rFonts w:asciiTheme="minorHAnsi" w:hAnsiTheme="minorHAnsi" w:cstheme="minorHAnsi"/>
          <w:sz w:val="24"/>
          <w:szCs w:val="24"/>
        </w:rPr>
        <w:t>s</w:t>
      </w:r>
      <w:r w:rsidR="00336446" w:rsidRPr="004614BB">
        <w:rPr>
          <w:rFonts w:asciiTheme="minorHAnsi" w:hAnsiTheme="minorHAnsi" w:cstheme="minorHAnsi"/>
          <w:sz w:val="24"/>
          <w:szCs w:val="24"/>
        </w:rPr>
        <w:t xml:space="preserve"> </w:t>
      </w:r>
      <w:r>
        <w:rPr>
          <w:rFonts w:asciiTheme="minorHAnsi" w:hAnsiTheme="minorHAnsi" w:cstheme="minorHAnsi"/>
          <w:sz w:val="24"/>
          <w:szCs w:val="24"/>
        </w:rPr>
        <w:t>must</w:t>
      </w:r>
      <w:r w:rsidRPr="004614BB">
        <w:rPr>
          <w:rFonts w:asciiTheme="minorHAnsi" w:hAnsiTheme="minorHAnsi" w:cstheme="minorHAnsi"/>
          <w:sz w:val="24"/>
          <w:szCs w:val="24"/>
        </w:rPr>
        <w:t xml:space="preserve"> </w:t>
      </w:r>
      <w:r w:rsidR="00336446" w:rsidRPr="004614BB">
        <w:rPr>
          <w:rFonts w:asciiTheme="minorHAnsi" w:hAnsiTheme="minorHAnsi" w:cstheme="minorHAnsi"/>
          <w:sz w:val="24"/>
          <w:szCs w:val="24"/>
        </w:rPr>
        <w:t xml:space="preserve">not include disallowed expense </w:t>
      </w:r>
      <w:r w:rsidR="005922C0" w:rsidRPr="004614BB">
        <w:rPr>
          <w:rFonts w:asciiTheme="minorHAnsi" w:hAnsiTheme="minorHAnsi" w:cstheme="minorHAnsi"/>
          <w:sz w:val="24"/>
          <w:szCs w:val="24"/>
        </w:rPr>
        <w:t xml:space="preserve">items </w:t>
      </w:r>
      <w:r w:rsidR="00336446" w:rsidRPr="004614BB">
        <w:rPr>
          <w:rFonts w:asciiTheme="minorHAnsi" w:hAnsiTheme="minorHAnsi" w:cstheme="minorHAnsi"/>
          <w:sz w:val="24"/>
          <w:szCs w:val="24"/>
        </w:rPr>
        <w:t>for reimbursement or as in-kind match</w:t>
      </w:r>
      <w:r>
        <w:rPr>
          <w:rFonts w:asciiTheme="minorHAnsi" w:hAnsiTheme="minorHAnsi" w:cstheme="minorHAnsi"/>
          <w:sz w:val="24"/>
          <w:szCs w:val="24"/>
        </w:rPr>
        <w:t>,</w:t>
      </w:r>
      <w:r w:rsidR="00336446" w:rsidRPr="004614BB">
        <w:rPr>
          <w:rFonts w:asciiTheme="minorHAnsi" w:hAnsiTheme="minorHAnsi" w:cstheme="minorHAnsi"/>
          <w:sz w:val="24"/>
          <w:szCs w:val="24"/>
        </w:rPr>
        <w:t xml:space="preserve"> unless expressly stated under the advertised service. </w:t>
      </w:r>
      <w:r w:rsidR="00DA4402">
        <w:rPr>
          <w:rFonts w:asciiTheme="minorHAnsi" w:hAnsiTheme="minorHAnsi" w:cstheme="minorHAnsi"/>
          <w:sz w:val="24"/>
          <w:szCs w:val="24"/>
        </w:rPr>
        <w:t xml:space="preserve">No duplication of expenses or amounts invoiced is allowed. </w:t>
      </w:r>
      <w:r w:rsidR="006635B6">
        <w:rPr>
          <w:rFonts w:asciiTheme="minorHAnsi" w:hAnsiTheme="minorHAnsi" w:cstheme="minorHAnsi"/>
          <w:sz w:val="24"/>
          <w:szCs w:val="24"/>
        </w:rPr>
        <w:t>The</w:t>
      </w:r>
      <w:r w:rsidR="00DA4402">
        <w:rPr>
          <w:rFonts w:asciiTheme="minorHAnsi" w:hAnsiTheme="minorHAnsi" w:cstheme="minorHAnsi"/>
          <w:sz w:val="24"/>
          <w:szCs w:val="24"/>
        </w:rPr>
        <w:t xml:space="preserve"> County is the </w:t>
      </w:r>
      <w:proofErr w:type="gramStart"/>
      <w:r w:rsidR="00DA4402">
        <w:rPr>
          <w:rFonts w:asciiTheme="minorHAnsi" w:hAnsiTheme="minorHAnsi" w:cstheme="minorHAnsi"/>
          <w:sz w:val="24"/>
          <w:szCs w:val="24"/>
        </w:rPr>
        <w:t>payer</w:t>
      </w:r>
      <w:proofErr w:type="gramEnd"/>
      <w:r w:rsidR="00DA4402">
        <w:rPr>
          <w:rFonts w:asciiTheme="minorHAnsi" w:hAnsiTheme="minorHAnsi" w:cstheme="minorHAnsi"/>
          <w:sz w:val="24"/>
          <w:szCs w:val="24"/>
        </w:rPr>
        <w:t xml:space="preserve"> of last resort. </w:t>
      </w:r>
      <w:r w:rsidR="00336446" w:rsidRPr="004614BB">
        <w:rPr>
          <w:rFonts w:asciiTheme="minorHAnsi" w:hAnsiTheme="minorHAnsi" w:cstheme="minorHAnsi"/>
          <w:sz w:val="24"/>
          <w:szCs w:val="24"/>
        </w:rPr>
        <w:t xml:space="preserve">The following items </w:t>
      </w:r>
      <w:r w:rsidR="005922C0" w:rsidRPr="004614BB">
        <w:rPr>
          <w:rFonts w:asciiTheme="minorHAnsi" w:hAnsiTheme="minorHAnsi" w:cstheme="minorHAnsi"/>
          <w:sz w:val="24"/>
          <w:szCs w:val="24"/>
        </w:rPr>
        <w:t xml:space="preserve">are not eligible for funding under the </w:t>
      </w:r>
      <w:r w:rsidR="005922C0" w:rsidRPr="003A64BF">
        <w:rPr>
          <w:rFonts w:asciiTheme="minorHAnsi" w:hAnsiTheme="minorHAnsi" w:cstheme="minorHAnsi"/>
          <w:sz w:val="24"/>
          <w:szCs w:val="24"/>
        </w:rPr>
        <w:t>County’s guidelines</w:t>
      </w:r>
      <w:r w:rsidR="00AE2973" w:rsidRPr="00DF4A6C">
        <w:rPr>
          <w:rFonts w:asciiTheme="minorHAnsi" w:hAnsiTheme="minorHAnsi" w:cstheme="minorHAnsi"/>
          <w:sz w:val="24"/>
          <w:szCs w:val="24"/>
        </w:rPr>
        <w:t>.</w:t>
      </w:r>
      <w:r w:rsidR="00AE2973" w:rsidRPr="004614BB">
        <w:rPr>
          <w:rFonts w:asciiTheme="minorHAnsi" w:hAnsiTheme="minorHAnsi" w:cstheme="minorHAnsi"/>
          <w:sz w:val="24"/>
          <w:szCs w:val="24"/>
        </w:rPr>
        <w:t xml:space="preserve"> </w:t>
      </w:r>
    </w:p>
    <w:p w14:paraId="22614B51" w14:textId="77777777" w:rsidR="00913542" w:rsidRPr="004614BB" w:rsidRDefault="00913542" w:rsidP="004B3004">
      <w:pPr>
        <w:pStyle w:val="RFPtext1"/>
        <w:spacing w:after="0"/>
        <w:rPr>
          <w:rFonts w:asciiTheme="minorHAnsi" w:hAnsiTheme="minorHAnsi" w:cstheme="minorHAnsi"/>
          <w:sz w:val="24"/>
          <w:szCs w:val="24"/>
        </w:rPr>
      </w:pPr>
    </w:p>
    <w:p w14:paraId="7440D745" w14:textId="3F7CEC12" w:rsidR="005922C0" w:rsidRPr="004614BB" w:rsidRDefault="005922C0" w:rsidP="000D42E3">
      <w:pPr>
        <w:pStyle w:val="RFPStyle3"/>
        <w:numPr>
          <w:ilvl w:val="0"/>
          <w:numId w:val="26"/>
        </w:numPr>
        <w:spacing w:after="0"/>
        <w:ind w:left="1080"/>
        <w:rPr>
          <w:rFonts w:asciiTheme="minorHAnsi" w:hAnsiTheme="minorHAnsi" w:cstheme="minorHAnsi"/>
          <w:sz w:val="24"/>
          <w:szCs w:val="24"/>
        </w:rPr>
      </w:pPr>
      <w:bookmarkStart w:id="67" w:name="_Hlk67925136"/>
      <w:r w:rsidRPr="004614BB">
        <w:rPr>
          <w:rFonts w:asciiTheme="minorHAnsi" w:hAnsiTheme="minorHAnsi" w:cstheme="minorHAnsi"/>
          <w:sz w:val="24"/>
          <w:szCs w:val="24"/>
        </w:rPr>
        <w:t xml:space="preserve">Costs incurred related </w:t>
      </w:r>
      <w:r w:rsidR="000E7E19" w:rsidRPr="004614BB">
        <w:rPr>
          <w:rFonts w:asciiTheme="minorHAnsi" w:hAnsiTheme="minorHAnsi" w:cstheme="minorHAnsi"/>
          <w:sz w:val="24"/>
          <w:szCs w:val="24"/>
        </w:rPr>
        <w:t>to compiling</w:t>
      </w:r>
      <w:r w:rsidRPr="004614BB">
        <w:rPr>
          <w:rFonts w:asciiTheme="minorHAnsi" w:hAnsiTheme="minorHAnsi" w:cstheme="minorHAnsi"/>
          <w:sz w:val="24"/>
          <w:szCs w:val="24"/>
        </w:rPr>
        <w:t xml:space="preserve"> the </w:t>
      </w:r>
      <w:r w:rsidR="00030ABB">
        <w:rPr>
          <w:rFonts w:asciiTheme="minorHAnsi" w:hAnsiTheme="minorHAnsi" w:cstheme="minorHAnsi"/>
          <w:sz w:val="24"/>
          <w:szCs w:val="24"/>
        </w:rPr>
        <w:t>A</w:t>
      </w:r>
      <w:r w:rsidR="00030ABB" w:rsidRPr="004614BB">
        <w:rPr>
          <w:rFonts w:asciiTheme="minorHAnsi" w:hAnsiTheme="minorHAnsi" w:cstheme="minorHAnsi"/>
          <w:sz w:val="24"/>
          <w:szCs w:val="24"/>
        </w:rPr>
        <w:t xml:space="preserve">pplicant’s </w:t>
      </w:r>
      <w:r w:rsidRPr="004614BB">
        <w:rPr>
          <w:rFonts w:asciiTheme="minorHAnsi" w:hAnsiTheme="minorHAnsi" w:cstheme="minorHAnsi"/>
          <w:sz w:val="24"/>
          <w:szCs w:val="24"/>
        </w:rPr>
        <w:t xml:space="preserve">proposal for this </w:t>
      </w:r>
      <w:r w:rsidR="00E41F42" w:rsidRPr="004614BB">
        <w:rPr>
          <w:rFonts w:asciiTheme="minorHAnsi" w:hAnsiTheme="minorHAnsi" w:cstheme="minorHAnsi"/>
          <w:sz w:val="24"/>
          <w:szCs w:val="24"/>
        </w:rPr>
        <w:t>grant funding opportunity</w:t>
      </w:r>
      <w:r w:rsidR="008F39B7" w:rsidRPr="004614BB">
        <w:rPr>
          <w:rFonts w:asciiTheme="minorHAnsi" w:hAnsiTheme="minorHAnsi" w:cstheme="minorHAnsi"/>
          <w:sz w:val="24"/>
          <w:szCs w:val="24"/>
        </w:rPr>
        <w:t>.</w:t>
      </w:r>
    </w:p>
    <w:p w14:paraId="768F65D4" w14:textId="39A8523B" w:rsidR="005922C0" w:rsidRPr="004614BB" w:rsidRDefault="005922C0" w:rsidP="000D42E3">
      <w:pPr>
        <w:pStyle w:val="RFPStyle3"/>
        <w:numPr>
          <w:ilvl w:val="0"/>
          <w:numId w:val="26"/>
        </w:numPr>
        <w:spacing w:after="0"/>
        <w:ind w:left="1080"/>
        <w:rPr>
          <w:rFonts w:asciiTheme="minorHAnsi" w:hAnsiTheme="minorHAnsi" w:cstheme="minorHAnsi"/>
          <w:sz w:val="24"/>
          <w:szCs w:val="24"/>
        </w:rPr>
      </w:pPr>
      <w:r w:rsidRPr="004614BB">
        <w:rPr>
          <w:rFonts w:asciiTheme="minorHAnsi" w:hAnsiTheme="minorHAnsi" w:cstheme="minorHAnsi"/>
          <w:sz w:val="24"/>
          <w:szCs w:val="24"/>
        </w:rPr>
        <w:t xml:space="preserve">Costs that cannot be either directly assigned or directly allocated to the funding </w:t>
      </w:r>
      <w:r w:rsidR="008F39B7" w:rsidRPr="004614BB">
        <w:rPr>
          <w:rFonts w:asciiTheme="minorHAnsi" w:hAnsiTheme="minorHAnsi" w:cstheme="minorHAnsi"/>
          <w:sz w:val="24"/>
          <w:szCs w:val="24"/>
        </w:rPr>
        <w:t>request.</w:t>
      </w:r>
    </w:p>
    <w:p w14:paraId="76426847" w14:textId="61DCDF01" w:rsidR="005922C0" w:rsidRPr="004614BB" w:rsidRDefault="005922C0" w:rsidP="000D42E3">
      <w:pPr>
        <w:pStyle w:val="RFPStyle3"/>
        <w:numPr>
          <w:ilvl w:val="0"/>
          <w:numId w:val="26"/>
        </w:numPr>
        <w:spacing w:after="0"/>
        <w:ind w:left="1080"/>
        <w:rPr>
          <w:rFonts w:asciiTheme="minorHAnsi" w:hAnsiTheme="minorHAnsi" w:cstheme="minorHAnsi"/>
          <w:sz w:val="24"/>
          <w:szCs w:val="24"/>
        </w:rPr>
      </w:pPr>
      <w:r w:rsidRPr="004614BB">
        <w:rPr>
          <w:rFonts w:asciiTheme="minorHAnsi" w:hAnsiTheme="minorHAnsi" w:cstheme="minorHAnsi"/>
          <w:sz w:val="24"/>
          <w:szCs w:val="24"/>
        </w:rPr>
        <w:t xml:space="preserve">Costs </w:t>
      </w:r>
      <w:proofErr w:type="gramStart"/>
      <w:r w:rsidRPr="004614BB">
        <w:rPr>
          <w:rFonts w:asciiTheme="minorHAnsi" w:hAnsiTheme="minorHAnsi" w:cstheme="minorHAnsi"/>
          <w:sz w:val="24"/>
          <w:szCs w:val="24"/>
        </w:rPr>
        <w:t>already</w:t>
      </w:r>
      <w:proofErr w:type="gramEnd"/>
      <w:r w:rsidRPr="004614BB">
        <w:rPr>
          <w:rFonts w:asciiTheme="minorHAnsi" w:hAnsiTheme="minorHAnsi" w:cstheme="minorHAnsi"/>
          <w:sz w:val="24"/>
          <w:szCs w:val="24"/>
        </w:rPr>
        <w:t xml:space="preserve"> </w:t>
      </w:r>
      <w:r w:rsidR="00E86AF1" w:rsidRPr="004614BB">
        <w:rPr>
          <w:rFonts w:asciiTheme="minorHAnsi" w:hAnsiTheme="minorHAnsi" w:cstheme="minorHAnsi"/>
          <w:sz w:val="24"/>
          <w:szCs w:val="24"/>
        </w:rPr>
        <w:t>paid by</w:t>
      </w:r>
      <w:r w:rsidRPr="004614BB">
        <w:rPr>
          <w:rFonts w:asciiTheme="minorHAnsi" w:hAnsiTheme="minorHAnsi" w:cstheme="minorHAnsi"/>
          <w:sz w:val="24"/>
          <w:szCs w:val="24"/>
        </w:rPr>
        <w:t xml:space="preserve"> </w:t>
      </w:r>
      <w:r w:rsidR="005B574E" w:rsidRPr="004614BB">
        <w:rPr>
          <w:rFonts w:asciiTheme="minorHAnsi" w:hAnsiTheme="minorHAnsi" w:cstheme="minorHAnsi"/>
          <w:sz w:val="24"/>
          <w:szCs w:val="24"/>
        </w:rPr>
        <w:t xml:space="preserve">a </w:t>
      </w:r>
      <w:r w:rsidRPr="004614BB">
        <w:rPr>
          <w:rFonts w:asciiTheme="minorHAnsi" w:hAnsiTheme="minorHAnsi" w:cstheme="minorHAnsi"/>
          <w:sz w:val="24"/>
          <w:szCs w:val="24"/>
        </w:rPr>
        <w:t xml:space="preserve">governmental or nongovernmental </w:t>
      </w:r>
      <w:r w:rsidR="008F39B7" w:rsidRPr="004614BB">
        <w:rPr>
          <w:rFonts w:asciiTheme="minorHAnsi" w:hAnsiTheme="minorHAnsi" w:cstheme="minorHAnsi"/>
          <w:sz w:val="24"/>
          <w:szCs w:val="24"/>
        </w:rPr>
        <w:t>entity.</w:t>
      </w:r>
    </w:p>
    <w:p w14:paraId="6CA76C25" w14:textId="21C0DD8F" w:rsidR="00E86AF1" w:rsidRPr="004614BB" w:rsidRDefault="005922C0" w:rsidP="000D42E3">
      <w:pPr>
        <w:pStyle w:val="RFPStyle3"/>
        <w:numPr>
          <w:ilvl w:val="0"/>
          <w:numId w:val="26"/>
        </w:numPr>
        <w:spacing w:after="0"/>
        <w:ind w:left="1080"/>
        <w:rPr>
          <w:rFonts w:asciiTheme="minorHAnsi" w:hAnsiTheme="minorHAnsi" w:cstheme="minorHAnsi"/>
          <w:sz w:val="24"/>
          <w:szCs w:val="24"/>
        </w:rPr>
      </w:pPr>
      <w:r w:rsidRPr="004614BB">
        <w:rPr>
          <w:rFonts w:asciiTheme="minorHAnsi" w:hAnsiTheme="minorHAnsi" w:cstheme="minorHAnsi"/>
          <w:sz w:val="24"/>
          <w:szCs w:val="24"/>
        </w:rPr>
        <w:t>Capital expenses</w:t>
      </w:r>
      <w:r w:rsidR="007D3C24">
        <w:rPr>
          <w:rFonts w:asciiTheme="minorHAnsi" w:hAnsiTheme="minorHAnsi" w:cstheme="minorHAnsi"/>
          <w:sz w:val="24"/>
          <w:szCs w:val="24"/>
        </w:rPr>
        <w:t>,</w:t>
      </w:r>
      <w:r w:rsidRPr="004614BB">
        <w:rPr>
          <w:rFonts w:asciiTheme="minorHAnsi" w:hAnsiTheme="minorHAnsi" w:cstheme="minorHAnsi"/>
          <w:sz w:val="24"/>
          <w:szCs w:val="24"/>
        </w:rPr>
        <w:t xml:space="preserve"> defined by Broward County as items valued at $</w:t>
      </w:r>
      <w:r w:rsidR="005B486D">
        <w:rPr>
          <w:rFonts w:asciiTheme="minorHAnsi" w:hAnsiTheme="minorHAnsi" w:cstheme="minorHAnsi"/>
          <w:sz w:val="24"/>
          <w:szCs w:val="24"/>
        </w:rPr>
        <w:t>5</w:t>
      </w:r>
      <w:r w:rsidRPr="004614BB">
        <w:rPr>
          <w:rFonts w:asciiTheme="minorHAnsi" w:hAnsiTheme="minorHAnsi" w:cstheme="minorHAnsi"/>
          <w:sz w:val="24"/>
          <w:szCs w:val="24"/>
        </w:rPr>
        <w:t>,000</w:t>
      </w:r>
      <w:r w:rsidR="004D738E">
        <w:rPr>
          <w:rFonts w:asciiTheme="minorHAnsi" w:hAnsiTheme="minorHAnsi" w:cstheme="minorHAnsi"/>
          <w:sz w:val="24"/>
          <w:szCs w:val="24"/>
        </w:rPr>
        <w:t xml:space="preserve"> or more</w:t>
      </w:r>
      <w:r w:rsidRPr="004614BB">
        <w:rPr>
          <w:rFonts w:asciiTheme="minorHAnsi" w:hAnsiTheme="minorHAnsi" w:cstheme="minorHAnsi"/>
          <w:sz w:val="24"/>
          <w:szCs w:val="24"/>
        </w:rPr>
        <w:t xml:space="preserve"> and </w:t>
      </w:r>
      <w:r w:rsidR="00E86AF1" w:rsidRPr="004614BB">
        <w:rPr>
          <w:rFonts w:asciiTheme="minorHAnsi" w:hAnsiTheme="minorHAnsi" w:cstheme="minorHAnsi"/>
          <w:sz w:val="24"/>
          <w:szCs w:val="24"/>
        </w:rPr>
        <w:t>not</w:t>
      </w:r>
      <w:r w:rsidRPr="004614BB">
        <w:rPr>
          <w:rFonts w:asciiTheme="minorHAnsi" w:hAnsiTheme="minorHAnsi" w:cstheme="minorHAnsi"/>
          <w:sz w:val="24"/>
          <w:szCs w:val="24"/>
        </w:rPr>
        <w:t xml:space="preserve"> consumed by the end of the fiscal </w:t>
      </w:r>
      <w:r w:rsidR="008F39B7" w:rsidRPr="004614BB">
        <w:rPr>
          <w:rFonts w:asciiTheme="minorHAnsi" w:hAnsiTheme="minorHAnsi" w:cstheme="minorHAnsi"/>
          <w:sz w:val="24"/>
          <w:szCs w:val="24"/>
        </w:rPr>
        <w:t>year.</w:t>
      </w:r>
    </w:p>
    <w:p w14:paraId="6DECA71F" w14:textId="498A8A98" w:rsidR="005922C0" w:rsidRPr="004614BB" w:rsidRDefault="005922C0" w:rsidP="000D42E3">
      <w:pPr>
        <w:pStyle w:val="RFPStyle3"/>
        <w:numPr>
          <w:ilvl w:val="0"/>
          <w:numId w:val="26"/>
        </w:numPr>
        <w:spacing w:after="0"/>
        <w:ind w:left="1080"/>
        <w:rPr>
          <w:rFonts w:asciiTheme="minorHAnsi" w:hAnsiTheme="minorHAnsi" w:cstheme="minorHAnsi"/>
          <w:sz w:val="24"/>
          <w:szCs w:val="24"/>
        </w:rPr>
      </w:pPr>
      <w:r w:rsidRPr="004614BB">
        <w:rPr>
          <w:rFonts w:asciiTheme="minorHAnsi" w:hAnsiTheme="minorHAnsi" w:cstheme="minorHAnsi"/>
          <w:sz w:val="24"/>
          <w:szCs w:val="24"/>
        </w:rPr>
        <w:t>Non-expendable property expenses</w:t>
      </w:r>
      <w:r w:rsidR="007D3C24">
        <w:rPr>
          <w:rFonts w:asciiTheme="minorHAnsi" w:hAnsiTheme="minorHAnsi" w:cstheme="minorHAnsi"/>
          <w:sz w:val="24"/>
          <w:szCs w:val="24"/>
        </w:rPr>
        <w:t>,</w:t>
      </w:r>
      <w:r w:rsidRPr="004614BB">
        <w:rPr>
          <w:rFonts w:asciiTheme="minorHAnsi" w:hAnsiTheme="minorHAnsi" w:cstheme="minorHAnsi"/>
          <w:sz w:val="24"/>
          <w:szCs w:val="24"/>
        </w:rPr>
        <w:t xml:space="preserve"> defined by Broward County as </w:t>
      </w:r>
      <w:r w:rsidRPr="004614BB">
        <w:rPr>
          <w:rFonts w:asciiTheme="minorHAnsi" w:hAnsiTheme="minorHAnsi" w:cstheme="minorHAnsi"/>
          <w:sz w:val="24"/>
          <w:szCs w:val="24"/>
          <w:lang w:val="en"/>
        </w:rPr>
        <w:t xml:space="preserve">durable (e.g., equipment and furniture), </w:t>
      </w:r>
      <w:proofErr w:type="gramStart"/>
      <w:r w:rsidRPr="004614BB">
        <w:rPr>
          <w:rFonts w:asciiTheme="minorHAnsi" w:hAnsiTheme="minorHAnsi" w:cstheme="minorHAnsi"/>
          <w:sz w:val="24"/>
          <w:szCs w:val="24"/>
          <w:lang w:val="en"/>
        </w:rPr>
        <w:t>lasting</w:t>
      </w:r>
      <w:proofErr w:type="gramEnd"/>
      <w:r w:rsidRPr="004614BB">
        <w:rPr>
          <w:rFonts w:asciiTheme="minorHAnsi" w:hAnsiTheme="minorHAnsi" w:cstheme="minorHAnsi"/>
          <w:sz w:val="24"/>
          <w:szCs w:val="24"/>
          <w:lang w:val="en"/>
        </w:rPr>
        <w:t xml:space="preserve"> for a year or longer</w:t>
      </w:r>
      <w:r w:rsidR="00E86AF1" w:rsidRPr="004614BB">
        <w:rPr>
          <w:rFonts w:asciiTheme="minorHAnsi" w:hAnsiTheme="minorHAnsi" w:cstheme="minorHAnsi"/>
          <w:sz w:val="24"/>
          <w:szCs w:val="24"/>
          <w:lang w:val="en"/>
        </w:rPr>
        <w:t xml:space="preserve"> with</w:t>
      </w:r>
      <w:r w:rsidRPr="004614BB">
        <w:rPr>
          <w:rFonts w:asciiTheme="minorHAnsi" w:hAnsiTheme="minorHAnsi" w:cstheme="minorHAnsi"/>
          <w:sz w:val="24"/>
          <w:szCs w:val="24"/>
          <w:lang w:val="en"/>
        </w:rPr>
        <w:t xml:space="preserve"> a high dollar value. </w:t>
      </w:r>
      <w:r w:rsidR="00E86AF1" w:rsidRPr="004614BB">
        <w:rPr>
          <w:rFonts w:asciiTheme="minorHAnsi" w:hAnsiTheme="minorHAnsi" w:cstheme="minorHAnsi"/>
          <w:sz w:val="24"/>
          <w:szCs w:val="24"/>
          <w:lang w:val="en"/>
        </w:rPr>
        <w:t xml:space="preserve">The </w:t>
      </w:r>
      <w:r w:rsidR="00030ABB">
        <w:rPr>
          <w:rFonts w:asciiTheme="minorHAnsi" w:hAnsiTheme="minorHAnsi" w:cstheme="minorHAnsi"/>
          <w:sz w:val="24"/>
          <w:szCs w:val="24"/>
          <w:lang w:val="en"/>
        </w:rPr>
        <w:t>A</w:t>
      </w:r>
      <w:r w:rsidR="00030ABB" w:rsidRPr="004614BB">
        <w:rPr>
          <w:rFonts w:asciiTheme="minorHAnsi" w:hAnsiTheme="minorHAnsi" w:cstheme="minorHAnsi"/>
          <w:sz w:val="24"/>
          <w:szCs w:val="24"/>
          <w:lang w:val="en"/>
        </w:rPr>
        <w:t xml:space="preserve">pplicant </w:t>
      </w:r>
      <w:r w:rsidR="00E86AF1" w:rsidRPr="004614BB">
        <w:rPr>
          <w:rFonts w:asciiTheme="minorHAnsi" w:hAnsiTheme="minorHAnsi" w:cstheme="minorHAnsi"/>
          <w:sz w:val="24"/>
          <w:szCs w:val="24"/>
          <w:lang w:val="en"/>
        </w:rPr>
        <w:t>must account for n</w:t>
      </w:r>
      <w:r w:rsidRPr="004614BB">
        <w:rPr>
          <w:rFonts w:asciiTheme="minorHAnsi" w:hAnsiTheme="minorHAnsi" w:cstheme="minorHAnsi"/>
          <w:sz w:val="24"/>
          <w:szCs w:val="24"/>
          <w:lang w:val="en"/>
        </w:rPr>
        <w:t xml:space="preserve">on-expendable property throughout its useful </w:t>
      </w:r>
      <w:r w:rsidR="006C0ECC" w:rsidRPr="004614BB">
        <w:rPr>
          <w:rFonts w:asciiTheme="minorHAnsi" w:hAnsiTheme="minorHAnsi" w:cstheme="minorHAnsi"/>
          <w:sz w:val="24"/>
          <w:szCs w:val="24"/>
          <w:lang w:val="en"/>
        </w:rPr>
        <w:t>life</w:t>
      </w:r>
      <w:r w:rsidR="006C0ECC" w:rsidRPr="004614BB">
        <w:rPr>
          <w:rFonts w:asciiTheme="minorHAnsi" w:hAnsiTheme="minorHAnsi" w:cstheme="minorHAnsi"/>
          <w:sz w:val="24"/>
          <w:szCs w:val="24"/>
        </w:rPr>
        <w:t>.</w:t>
      </w:r>
    </w:p>
    <w:p w14:paraId="2AD44ED1" w14:textId="257B8856" w:rsidR="005922C0" w:rsidRPr="004614BB" w:rsidRDefault="005922C0" w:rsidP="000D42E3">
      <w:pPr>
        <w:pStyle w:val="RFPStyle3"/>
        <w:numPr>
          <w:ilvl w:val="0"/>
          <w:numId w:val="26"/>
        </w:numPr>
        <w:spacing w:after="0"/>
        <w:ind w:left="1080"/>
        <w:rPr>
          <w:rFonts w:asciiTheme="minorHAnsi" w:hAnsiTheme="minorHAnsi" w:cstheme="minorHAnsi"/>
          <w:sz w:val="24"/>
          <w:szCs w:val="24"/>
        </w:rPr>
      </w:pPr>
      <w:r w:rsidRPr="004614BB">
        <w:rPr>
          <w:rFonts w:asciiTheme="minorHAnsi" w:hAnsiTheme="minorHAnsi" w:cstheme="minorHAnsi"/>
          <w:sz w:val="24"/>
          <w:szCs w:val="24"/>
        </w:rPr>
        <w:t xml:space="preserve">Costs to support activities serving individuals or families outside of Broward </w:t>
      </w:r>
      <w:r w:rsidR="008F39B7" w:rsidRPr="004614BB">
        <w:rPr>
          <w:rFonts w:asciiTheme="minorHAnsi" w:hAnsiTheme="minorHAnsi" w:cstheme="minorHAnsi"/>
          <w:sz w:val="24"/>
          <w:szCs w:val="24"/>
        </w:rPr>
        <w:t>County.</w:t>
      </w:r>
    </w:p>
    <w:p w14:paraId="2DE079D3" w14:textId="67094645" w:rsidR="005922C0" w:rsidRPr="004614BB" w:rsidRDefault="00DD0D19" w:rsidP="000D42E3">
      <w:pPr>
        <w:pStyle w:val="RFPStyle3"/>
        <w:numPr>
          <w:ilvl w:val="0"/>
          <w:numId w:val="26"/>
        </w:numPr>
        <w:spacing w:after="0"/>
        <w:ind w:left="1080"/>
        <w:rPr>
          <w:rFonts w:asciiTheme="minorHAnsi" w:hAnsiTheme="minorHAnsi" w:cstheme="minorHAnsi"/>
          <w:sz w:val="24"/>
          <w:szCs w:val="24"/>
        </w:rPr>
      </w:pPr>
      <w:r w:rsidRPr="004614BB">
        <w:rPr>
          <w:rFonts w:asciiTheme="minorHAnsi" w:hAnsiTheme="minorHAnsi" w:cstheme="minorHAnsi"/>
          <w:sz w:val="24"/>
          <w:szCs w:val="24"/>
        </w:rPr>
        <w:t xml:space="preserve">Participant </w:t>
      </w:r>
      <w:r w:rsidR="005922C0" w:rsidRPr="004614BB">
        <w:rPr>
          <w:rFonts w:asciiTheme="minorHAnsi" w:hAnsiTheme="minorHAnsi" w:cstheme="minorHAnsi"/>
          <w:sz w:val="24"/>
          <w:szCs w:val="24"/>
        </w:rPr>
        <w:t>training</w:t>
      </w:r>
      <w:r w:rsidR="007D3C24">
        <w:rPr>
          <w:rFonts w:asciiTheme="minorHAnsi" w:hAnsiTheme="minorHAnsi" w:cstheme="minorHAnsi"/>
          <w:sz w:val="24"/>
          <w:szCs w:val="24"/>
        </w:rPr>
        <w:t>,</w:t>
      </w:r>
      <w:r w:rsidR="005922C0" w:rsidRPr="004614BB">
        <w:rPr>
          <w:rFonts w:asciiTheme="minorHAnsi" w:hAnsiTheme="minorHAnsi" w:cstheme="minorHAnsi"/>
          <w:sz w:val="24"/>
          <w:szCs w:val="24"/>
        </w:rPr>
        <w:t xml:space="preserve"> unless specifically indicated in the solicitation service description</w:t>
      </w:r>
      <w:r w:rsidR="008F39B7" w:rsidRPr="004614BB">
        <w:rPr>
          <w:rFonts w:asciiTheme="minorHAnsi" w:hAnsiTheme="minorHAnsi" w:cstheme="minorHAnsi"/>
          <w:sz w:val="24"/>
          <w:szCs w:val="24"/>
        </w:rPr>
        <w:t>.</w:t>
      </w:r>
    </w:p>
    <w:p w14:paraId="17AE5B96" w14:textId="23706FE3" w:rsidR="005922C0" w:rsidRPr="004614BB" w:rsidRDefault="005922C0" w:rsidP="000D42E3">
      <w:pPr>
        <w:pStyle w:val="RFPStyle3"/>
        <w:numPr>
          <w:ilvl w:val="0"/>
          <w:numId w:val="26"/>
        </w:numPr>
        <w:spacing w:after="0"/>
        <w:ind w:left="1080"/>
        <w:rPr>
          <w:rFonts w:asciiTheme="minorHAnsi" w:hAnsiTheme="minorHAnsi" w:cstheme="minorHAnsi"/>
          <w:sz w:val="24"/>
          <w:szCs w:val="24"/>
        </w:rPr>
      </w:pPr>
      <w:r w:rsidRPr="004614BB">
        <w:rPr>
          <w:rFonts w:asciiTheme="minorHAnsi" w:hAnsiTheme="minorHAnsi" w:cstheme="minorHAnsi"/>
          <w:sz w:val="24"/>
          <w:szCs w:val="24"/>
        </w:rPr>
        <w:t>Staff training for licensing and</w:t>
      </w:r>
      <w:r w:rsidR="002B6B97">
        <w:rPr>
          <w:rFonts w:asciiTheme="minorHAnsi" w:hAnsiTheme="minorHAnsi" w:cstheme="minorHAnsi"/>
          <w:sz w:val="24"/>
          <w:szCs w:val="24"/>
        </w:rPr>
        <w:t xml:space="preserve"> </w:t>
      </w:r>
      <w:r w:rsidRPr="004614BB">
        <w:rPr>
          <w:rFonts w:asciiTheme="minorHAnsi" w:hAnsiTheme="minorHAnsi" w:cstheme="minorHAnsi"/>
          <w:sz w:val="24"/>
          <w:szCs w:val="24"/>
        </w:rPr>
        <w:t>/</w:t>
      </w:r>
      <w:r w:rsidR="002B6B97">
        <w:rPr>
          <w:rFonts w:asciiTheme="minorHAnsi" w:hAnsiTheme="minorHAnsi" w:cstheme="minorHAnsi"/>
          <w:sz w:val="24"/>
          <w:szCs w:val="24"/>
        </w:rPr>
        <w:t xml:space="preserve"> </w:t>
      </w:r>
      <w:r w:rsidRPr="004614BB">
        <w:rPr>
          <w:rFonts w:asciiTheme="minorHAnsi" w:hAnsiTheme="minorHAnsi" w:cstheme="minorHAnsi"/>
          <w:sz w:val="24"/>
          <w:szCs w:val="24"/>
        </w:rPr>
        <w:t>or certification</w:t>
      </w:r>
      <w:r w:rsidR="007D3C24">
        <w:rPr>
          <w:rFonts w:asciiTheme="minorHAnsi" w:hAnsiTheme="minorHAnsi" w:cstheme="minorHAnsi"/>
          <w:sz w:val="24"/>
          <w:szCs w:val="24"/>
        </w:rPr>
        <w:t>,</w:t>
      </w:r>
      <w:r w:rsidRPr="004614BB">
        <w:rPr>
          <w:rFonts w:asciiTheme="minorHAnsi" w:hAnsiTheme="minorHAnsi" w:cstheme="minorHAnsi"/>
          <w:sz w:val="24"/>
          <w:szCs w:val="24"/>
        </w:rPr>
        <w:t xml:space="preserve"> unless specifically indicated in the solicitation service description</w:t>
      </w:r>
      <w:r w:rsidR="008F39B7" w:rsidRPr="004614BB">
        <w:rPr>
          <w:rFonts w:asciiTheme="minorHAnsi" w:hAnsiTheme="minorHAnsi" w:cstheme="minorHAnsi"/>
          <w:sz w:val="24"/>
          <w:szCs w:val="24"/>
        </w:rPr>
        <w:t>.</w:t>
      </w:r>
    </w:p>
    <w:p w14:paraId="16FC4B5B" w14:textId="4E4F3AE0" w:rsidR="005922C0" w:rsidRPr="004614BB" w:rsidRDefault="005922C0" w:rsidP="000D42E3">
      <w:pPr>
        <w:pStyle w:val="RFPStyle3"/>
        <w:numPr>
          <w:ilvl w:val="0"/>
          <w:numId w:val="26"/>
        </w:numPr>
        <w:spacing w:after="0"/>
        <w:ind w:left="1080"/>
        <w:rPr>
          <w:rFonts w:asciiTheme="minorHAnsi" w:hAnsiTheme="minorHAnsi" w:cstheme="minorHAnsi"/>
          <w:sz w:val="24"/>
          <w:szCs w:val="24"/>
        </w:rPr>
      </w:pPr>
      <w:r w:rsidRPr="004614BB">
        <w:rPr>
          <w:rFonts w:asciiTheme="minorHAnsi" w:hAnsiTheme="minorHAnsi" w:cstheme="minorHAnsi"/>
          <w:sz w:val="24"/>
          <w:szCs w:val="24"/>
        </w:rPr>
        <w:t>Food services</w:t>
      </w:r>
      <w:r w:rsidR="007D3C24">
        <w:rPr>
          <w:rFonts w:asciiTheme="minorHAnsi" w:hAnsiTheme="minorHAnsi" w:cstheme="minorHAnsi"/>
          <w:sz w:val="24"/>
          <w:szCs w:val="24"/>
        </w:rPr>
        <w:t>,</w:t>
      </w:r>
      <w:r w:rsidRPr="004614BB">
        <w:rPr>
          <w:rFonts w:asciiTheme="minorHAnsi" w:hAnsiTheme="minorHAnsi" w:cstheme="minorHAnsi"/>
          <w:sz w:val="24"/>
          <w:szCs w:val="24"/>
        </w:rPr>
        <w:t xml:space="preserve"> unless specifically indicated in the </w:t>
      </w:r>
      <w:r w:rsidR="007B2E75">
        <w:rPr>
          <w:rFonts w:asciiTheme="minorHAnsi" w:hAnsiTheme="minorHAnsi" w:cstheme="minorHAnsi"/>
          <w:sz w:val="24"/>
          <w:szCs w:val="24"/>
        </w:rPr>
        <w:t>SSDM</w:t>
      </w:r>
      <w:r w:rsidR="008F39B7" w:rsidRPr="004614BB">
        <w:rPr>
          <w:rFonts w:asciiTheme="minorHAnsi" w:hAnsiTheme="minorHAnsi" w:cstheme="minorHAnsi"/>
          <w:sz w:val="24"/>
          <w:szCs w:val="24"/>
        </w:rPr>
        <w:t>.</w:t>
      </w:r>
    </w:p>
    <w:p w14:paraId="67E3AEEF" w14:textId="5DFC367D" w:rsidR="005922C0" w:rsidRPr="004614BB" w:rsidRDefault="005922C0" w:rsidP="000D42E3">
      <w:pPr>
        <w:pStyle w:val="RFPStyle3"/>
        <w:numPr>
          <w:ilvl w:val="0"/>
          <w:numId w:val="26"/>
        </w:numPr>
        <w:spacing w:after="0"/>
        <w:ind w:left="1080"/>
        <w:rPr>
          <w:rFonts w:asciiTheme="minorHAnsi" w:hAnsiTheme="minorHAnsi" w:cstheme="minorHAnsi"/>
          <w:sz w:val="24"/>
          <w:szCs w:val="24"/>
        </w:rPr>
      </w:pPr>
      <w:r w:rsidRPr="004614BB">
        <w:rPr>
          <w:rFonts w:asciiTheme="minorHAnsi" w:hAnsiTheme="minorHAnsi" w:cstheme="minorHAnsi"/>
          <w:sz w:val="24"/>
          <w:szCs w:val="24"/>
        </w:rPr>
        <w:t>Housing and living expenses</w:t>
      </w:r>
      <w:r w:rsidR="007D3C24">
        <w:rPr>
          <w:rFonts w:asciiTheme="minorHAnsi" w:hAnsiTheme="minorHAnsi" w:cstheme="minorHAnsi"/>
          <w:sz w:val="24"/>
          <w:szCs w:val="24"/>
        </w:rPr>
        <w:t>,</w:t>
      </w:r>
      <w:r w:rsidRPr="004614BB">
        <w:rPr>
          <w:rFonts w:asciiTheme="minorHAnsi" w:hAnsiTheme="minorHAnsi" w:cstheme="minorHAnsi"/>
          <w:sz w:val="24"/>
          <w:szCs w:val="24"/>
        </w:rPr>
        <w:t xml:space="preserve"> unless specifically indicated in the solicitation service description</w:t>
      </w:r>
      <w:r w:rsidR="008F39B7" w:rsidRPr="004614BB">
        <w:rPr>
          <w:rFonts w:asciiTheme="minorHAnsi" w:hAnsiTheme="minorHAnsi" w:cstheme="minorHAnsi"/>
          <w:sz w:val="24"/>
          <w:szCs w:val="24"/>
        </w:rPr>
        <w:t>.</w:t>
      </w:r>
    </w:p>
    <w:p w14:paraId="24BAEE9A" w14:textId="783DCFE6" w:rsidR="005922C0" w:rsidRPr="004614BB" w:rsidRDefault="005922C0" w:rsidP="000D42E3">
      <w:pPr>
        <w:pStyle w:val="RFPStyle3"/>
        <w:numPr>
          <w:ilvl w:val="0"/>
          <w:numId w:val="26"/>
        </w:numPr>
        <w:spacing w:after="0"/>
        <w:ind w:left="1080"/>
        <w:rPr>
          <w:rFonts w:asciiTheme="minorHAnsi" w:hAnsiTheme="minorHAnsi" w:cstheme="minorHAnsi"/>
          <w:sz w:val="24"/>
          <w:szCs w:val="24"/>
        </w:rPr>
      </w:pPr>
      <w:r w:rsidRPr="004614BB">
        <w:rPr>
          <w:rFonts w:asciiTheme="minorHAnsi" w:hAnsiTheme="minorHAnsi" w:cstheme="minorHAnsi"/>
          <w:sz w:val="24"/>
          <w:szCs w:val="24"/>
        </w:rPr>
        <w:t>Insurance</w:t>
      </w:r>
      <w:r w:rsidR="007D3C24">
        <w:rPr>
          <w:rFonts w:asciiTheme="minorHAnsi" w:hAnsiTheme="minorHAnsi" w:cstheme="minorHAnsi"/>
          <w:sz w:val="24"/>
          <w:szCs w:val="24"/>
        </w:rPr>
        <w:t>,</w:t>
      </w:r>
      <w:r w:rsidRPr="004614BB">
        <w:rPr>
          <w:rFonts w:asciiTheme="minorHAnsi" w:hAnsiTheme="minorHAnsi" w:cstheme="minorHAnsi"/>
          <w:sz w:val="24"/>
          <w:szCs w:val="24"/>
        </w:rPr>
        <w:t xml:space="preserve"> other than for personnel-related costs </w:t>
      </w:r>
      <w:r w:rsidR="007D3C24">
        <w:rPr>
          <w:rFonts w:asciiTheme="minorHAnsi" w:hAnsiTheme="minorHAnsi" w:cstheme="minorHAnsi"/>
          <w:sz w:val="24"/>
          <w:szCs w:val="24"/>
        </w:rPr>
        <w:t>for</w:t>
      </w:r>
      <w:r w:rsidRPr="004614BB">
        <w:rPr>
          <w:rFonts w:asciiTheme="minorHAnsi" w:hAnsiTheme="minorHAnsi" w:cstheme="minorHAnsi"/>
          <w:sz w:val="24"/>
          <w:szCs w:val="24"/>
        </w:rPr>
        <w:t xml:space="preserve"> employment, such as </w:t>
      </w:r>
      <w:r w:rsidR="00FD66D2">
        <w:rPr>
          <w:rFonts w:asciiTheme="minorHAnsi" w:hAnsiTheme="minorHAnsi" w:cstheme="minorHAnsi"/>
          <w:sz w:val="24"/>
          <w:szCs w:val="24"/>
        </w:rPr>
        <w:t>Federal Insurance Contributions Act (</w:t>
      </w:r>
      <w:r w:rsidRPr="004614BB">
        <w:rPr>
          <w:rFonts w:asciiTheme="minorHAnsi" w:hAnsiTheme="minorHAnsi" w:cstheme="minorHAnsi"/>
          <w:sz w:val="24"/>
          <w:szCs w:val="24"/>
        </w:rPr>
        <w:t>FICA</w:t>
      </w:r>
      <w:r w:rsidR="00FD66D2">
        <w:rPr>
          <w:rFonts w:asciiTheme="minorHAnsi" w:hAnsiTheme="minorHAnsi" w:cstheme="minorHAnsi"/>
          <w:sz w:val="24"/>
          <w:szCs w:val="24"/>
        </w:rPr>
        <w:t>)</w:t>
      </w:r>
      <w:r w:rsidRPr="004614BB">
        <w:rPr>
          <w:rFonts w:asciiTheme="minorHAnsi" w:hAnsiTheme="minorHAnsi" w:cstheme="minorHAnsi"/>
          <w:sz w:val="24"/>
          <w:szCs w:val="24"/>
        </w:rPr>
        <w:t xml:space="preserve"> or Workers Compensation, which </w:t>
      </w:r>
      <w:r w:rsidR="0043502E" w:rsidRPr="004614BB">
        <w:rPr>
          <w:rFonts w:asciiTheme="minorHAnsi" w:hAnsiTheme="minorHAnsi" w:cstheme="minorHAnsi"/>
          <w:sz w:val="24"/>
          <w:szCs w:val="24"/>
        </w:rPr>
        <w:t xml:space="preserve">the </w:t>
      </w:r>
      <w:r w:rsidR="00030ABB">
        <w:rPr>
          <w:rFonts w:asciiTheme="minorHAnsi" w:hAnsiTheme="minorHAnsi" w:cstheme="minorHAnsi"/>
          <w:sz w:val="24"/>
          <w:szCs w:val="24"/>
        </w:rPr>
        <w:t>A</w:t>
      </w:r>
      <w:r w:rsidR="00030ABB" w:rsidRPr="004614BB">
        <w:rPr>
          <w:rFonts w:asciiTheme="minorHAnsi" w:hAnsiTheme="minorHAnsi" w:cstheme="minorHAnsi"/>
          <w:sz w:val="24"/>
          <w:szCs w:val="24"/>
        </w:rPr>
        <w:t xml:space="preserve">pplicant </w:t>
      </w:r>
      <w:r w:rsidRPr="004614BB">
        <w:rPr>
          <w:rFonts w:asciiTheme="minorHAnsi" w:hAnsiTheme="minorHAnsi" w:cstheme="minorHAnsi"/>
          <w:sz w:val="24"/>
          <w:szCs w:val="24"/>
        </w:rPr>
        <w:t xml:space="preserve">should </w:t>
      </w:r>
      <w:r w:rsidR="0043502E" w:rsidRPr="004614BB">
        <w:rPr>
          <w:rFonts w:asciiTheme="minorHAnsi" w:hAnsiTheme="minorHAnsi" w:cstheme="minorHAnsi"/>
          <w:sz w:val="24"/>
          <w:szCs w:val="24"/>
        </w:rPr>
        <w:t>address</w:t>
      </w:r>
      <w:r w:rsidRPr="004614BB">
        <w:rPr>
          <w:rFonts w:asciiTheme="minorHAnsi" w:hAnsiTheme="minorHAnsi" w:cstheme="minorHAnsi"/>
          <w:sz w:val="24"/>
          <w:szCs w:val="24"/>
        </w:rPr>
        <w:t xml:space="preserve"> under Personnel Expenses, Fringe Benefits</w:t>
      </w:r>
      <w:r w:rsidR="008B114D">
        <w:rPr>
          <w:rFonts w:asciiTheme="minorHAnsi" w:hAnsiTheme="minorHAnsi" w:cstheme="minorHAnsi"/>
          <w:sz w:val="24"/>
          <w:szCs w:val="24"/>
        </w:rPr>
        <w:t>.</w:t>
      </w:r>
      <w:r w:rsidRPr="004614BB">
        <w:rPr>
          <w:rFonts w:asciiTheme="minorHAnsi" w:hAnsiTheme="minorHAnsi" w:cstheme="minorHAnsi"/>
          <w:sz w:val="24"/>
          <w:szCs w:val="24"/>
        </w:rPr>
        <w:t xml:space="preserve"> </w:t>
      </w:r>
      <w:r w:rsidRPr="004B3004">
        <w:rPr>
          <w:rFonts w:asciiTheme="minorHAnsi" w:hAnsiTheme="minorHAnsi" w:cstheme="minorHAnsi"/>
          <w:iCs/>
          <w:sz w:val="24"/>
          <w:szCs w:val="24"/>
        </w:rPr>
        <w:t xml:space="preserve">Professional Insurance and Property Insurance are examples of ineligible insurance </w:t>
      </w:r>
      <w:r w:rsidR="008F39B7" w:rsidRPr="004B3004">
        <w:rPr>
          <w:rFonts w:asciiTheme="minorHAnsi" w:hAnsiTheme="minorHAnsi" w:cstheme="minorHAnsi"/>
          <w:iCs/>
          <w:sz w:val="24"/>
          <w:szCs w:val="24"/>
        </w:rPr>
        <w:t>expenses.</w:t>
      </w:r>
    </w:p>
    <w:p w14:paraId="32605360" w14:textId="44F80F0A" w:rsidR="005922C0" w:rsidRPr="004614BB" w:rsidRDefault="005922C0" w:rsidP="000D42E3">
      <w:pPr>
        <w:pStyle w:val="RFPStyle3"/>
        <w:numPr>
          <w:ilvl w:val="0"/>
          <w:numId w:val="26"/>
        </w:numPr>
        <w:spacing w:after="0"/>
        <w:ind w:left="1080"/>
        <w:rPr>
          <w:rFonts w:asciiTheme="minorHAnsi" w:hAnsiTheme="minorHAnsi" w:cstheme="minorHAnsi"/>
          <w:sz w:val="24"/>
          <w:szCs w:val="24"/>
        </w:rPr>
      </w:pPr>
      <w:r w:rsidRPr="004614BB">
        <w:rPr>
          <w:rFonts w:asciiTheme="minorHAnsi" w:hAnsiTheme="minorHAnsi" w:cstheme="minorHAnsi"/>
          <w:sz w:val="24"/>
          <w:szCs w:val="24"/>
        </w:rPr>
        <w:t xml:space="preserve">Entertainment </w:t>
      </w:r>
      <w:r w:rsidR="008F39B7" w:rsidRPr="004614BB">
        <w:rPr>
          <w:rFonts w:asciiTheme="minorHAnsi" w:hAnsiTheme="minorHAnsi" w:cstheme="minorHAnsi"/>
          <w:sz w:val="24"/>
          <w:szCs w:val="24"/>
        </w:rPr>
        <w:t>expenses.</w:t>
      </w:r>
    </w:p>
    <w:p w14:paraId="346B6404" w14:textId="0CA40126" w:rsidR="005922C0" w:rsidRPr="004614BB" w:rsidRDefault="005922C0" w:rsidP="000D42E3">
      <w:pPr>
        <w:pStyle w:val="RFPStyle3"/>
        <w:numPr>
          <w:ilvl w:val="0"/>
          <w:numId w:val="26"/>
        </w:numPr>
        <w:spacing w:after="0"/>
        <w:ind w:left="1080"/>
        <w:rPr>
          <w:rFonts w:asciiTheme="minorHAnsi" w:hAnsiTheme="minorHAnsi" w:cstheme="minorHAnsi"/>
          <w:sz w:val="24"/>
          <w:szCs w:val="24"/>
        </w:rPr>
      </w:pPr>
      <w:r w:rsidRPr="004614BB">
        <w:rPr>
          <w:rFonts w:asciiTheme="minorHAnsi" w:hAnsiTheme="minorHAnsi" w:cstheme="minorHAnsi"/>
          <w:sz w:val="24"/>
          <w:szCs w:val="24"/>
        </w:rPr>
        <w:t xml:space="preserve">Audit </w:t>
      </w:r>
      <w:r w:rsidR="008F39B7" w:rsidRPr="004614BB">
        <w:rPr>
          <w:rFonts w:asciiTheme="minorHAnsi" w:hAnsiTheme="minorHAnsi" w:cstheme="minorHAnsi"/>
          <w:sz w:val="24"/>
          <w:szCs w:val="24"/>
        </w:rPr>
        <w:t>expenses.</w:t>
      </w:r>
      <w:r w:rsidRPr="004614BB">
        <w:rPr>
          <w:rFonts w:asciiTheme="minorHAnsi" w:hAnsiTheme="minorHAnsi" w:cstheme="minorHAnsi"/>
          <w:sz w:val="24"/>
          <w:szCs w:val="24"/>
        </w:rPr>
        <w:t xml:space="preserve"> </w:t>
      </w:r>
    </w:p>
    <w:p w14:paraId="16E8B4A3" w14:textId="0FE735E6" w:rsidR="005922C0" w:rsidRPr="004614BB" w:rsidRDefault="005922C0" w:rsidP="000D42E3">
      <w:pPr>
        <w:pStyle w:val="RFPStyle3"/>
        <w:numPr>
          <w:ilvl w:val="0"/>
          <w:numId w:val="26"/>
        </w:numPr>
        <w:spacing w:after="0"/>
        <w:ind w:left="1080"/>
        <w:rPr>
          <w:rFonts w:asciiTheme="minorHAnsi" w:hAnsiTheme="minorHAnsi" w:cstheme="minorHAnsi"/>
          <w:sz w:val="24"/>
          <w:szCs w:val="24"/>
        </w:rPr>
      </w:pPr>
      <w:r w:rsidRPr="004614BB">
        <w:rPr>
          <w:rFonts w:asciiTheme="minorHAnsi" w:hAnsiTheme="minorHAnsi" w:cstheme="minorHAnsi"/>
          <w:sz w:val="24"/>
          <w:szCs w:val="24"/>
        </w:rPr>
        <w:t>Archives</w:t>
      </w:r>
      <w:r w:rsidR="007D3C24">
        <w:rPr>
          <w:rFonts w:asciiTheme="minorHAnsi" w:hAnsiTheme="minorHAnsi" w:cstheme="minorHAnsi"/>
          <w:sz w:val="24"/>
          <w:szCs w:val="24"/>
        </w:rPr>
        <w:t>,</w:t>
      </w:r>
      <w:r w:rsidRPr="004614BB">
        <w:rPr>
          <w:rFonts w:asciiTheme="minorHAnsi" w:hAnsiTheme="minorHAnsi" w:cstheme="minorHAnsi"/>
          <w:sz w:val="24"/>
          <w:szCs w:val="24"/>
        </w:rPr>
        <w:t xml:space="preserve"> unless specifically indicated in the solicitation service description</w:t>
      </w:r>
      <w:r w:rsidR="008F39B7" w:rsidRPr="004614BB">
        <w:rPr>
          <w:rFonts w:asciiTheme="minorHAnsi" w:hAnsiTheme="minorHAnsi" w:cstheme="minorHAnsi"/>
          <w:sz w:val="24"/>
          <w:szCs w:val="24"/>
        </w:rPr>
        <w:t>.</w:t>
      </w:r>
    </w:p>
    <w:p w14:paraId="78669A1E" w14:textId="375E6802" w:rsidR="005922C0" w:rsidRPr="004614BB" w:rsidRDefault="005922C0" w:rsidP="000D42E3">
      <w:pPr>
        <w:pStyle w:val="RFPStyle3"/>
        <w:numPr>
          <w:ilvl w:val="0"/>
          <w:numId w:val="26"/>
        </w:numPr>
        <w:spacing w:after="0"/>
        <w:ind w:left="1080"/>
        <w:rPr>
          <w:rFonts w:asciiTheme="minorHAnsi" w:hAnsiTheme="minorHAnsi" w:cstheme="minorHAnsi"/>
          <w:sz w:val="24"/>
          <w:szCs w:val="24"/>
        </w:rPr>
      </w:pPr>
      <w:r w:rsidRPr="004614BB">
        <w:rPr>
          <w:rFonts w:asciiTheme="minorHAnsi" w:hAnsiTheme="minorHAnsi" w:cstheme="minorHAnsi"/>
          <w:sz w:val="24"/>
          <w:szCs w:val="24"/>
        </w:rPr>
        <w:lastRenderedPageBreak/>
        <w:t>General security investigation services</w:t>
      </w:r>
      <w:r w:rsidR="007D3C24">
        <w:rPr>
          <w:rFonts w:asciiTheme="minorHAnsi" w:hAnsiTheme="minorHAnsi" w:cstheme="minorHAnsi"/>
          <w:sz w:val="24"/>
          <w:szCs w:val="24"/>
        </w:rPr>
        <w:t>,</w:t>
      </w:r>
      <w:r w:rsidRPr="004614BB">
        <w:rPr>
          <w:rFonts w:asciiTheme="minorHAnsi" w:hAnsiTheme="minorHAnsi" w:cstheme="minorHAnsi"/>
          <w:sz w:val="24"/>
          <w:szCs w:val="24"/>
        </w:rPr>
        <w:t xml:space="preserve"> unless specifically indicated in the solicitation service description</w:t>
      </w:r>
      <w:r w:rsidR="008F39B7" w:rsidRPr="004614BB">
        <w:rPr>
          <w:rFonts w:asciiTheme="minorHAnsi" w:hAnsiTheme="minorHAnsi" w:cstheme="minorHAnsi"/>
          <w:sz w:val="24"/>
          <w:szCs w:val="24"/>
        </w:rPr>
        <w:t>.</w:t>
      </w:r>
    </w:p>
    <w:p w14:paraId="133366FD" w14:textId="60550143" w:rsidR="005922C0" w:rsidRPr="004614BB" w:rsidRDefault="005922C0" w:rsidP="000D42E3">
      <w:pPr>
        <w:pStyle w:val="RFPStyle3"/>
        <w:numPr>
          <w:ilvl w:val="0"/>
          <w:numId w:val="26"/>
        </w:numPr>
        <w:spacing w:after="0"/>
        <w:ind w:left="1080"/>
        <w:rPr>
          <w:rFonts w:asciiTheme="minorHAnsi" w:hAnsiTheme="minorHAnsi" w:cstheme="minorHAnsi"/>
          <w:sz w:val="24"/>
          <w:szCs w:val="24"/>
        </w:rPr>
      </w:pPr>
      <w:r w:rsidRPr="004614BB">
        <w:rPr>
          <w:rFonts w:asciiTheme="minorHAnsi" w:hAnsiTheme="minorHAnsi" w:cstheme="minorHAnsi"/>
          <w:sz w:val="24"/>
          <w:szCs w:val="24"/>
        </w:rPr>
        <w:t>Defense and prosecution of criminal and civil proceedings, claims, appeals and patent infringements, fines, penalties</w:t>
      </w:r>
      <w:r w:rsidR="008411B1">
        <w:rPr>
          <w:rFonts w:asciiTheme="minorHAnsi" w:hAnsiTheme="minorHAnsi" w:cstheme="minorHAnsi"/>
          <w:sz w:val="24"/>
          <w:szCs w:val="24"/>
        </w:rPr>
        <w:t>,</w:t>
      </w:r>
      <w:r w:rsidRPr="004614BB">
        <w:rPr>
          <w:rFonts w:asciiTheme="minorHAnsi" w:hAnsiTheme="minorHAnsi" w:cstheme="minorHAnsi"/>
          <w:sz w:val="24"/>
          <w:szCs w:val="24"/>
        </w:rPr>
        <w:t xml:space="preserve"> and related legal </w:t>
      </w:r>
      <w:r w:rsidR="008F39B7" w:rsidRPr="004614BB">
        <w:rPr>
          <w:rFonts w:asciiTheme="minorHAnsi" w:hAnsiTheme="minorHAnsi" w:cstheme="minorHAnsi"/>
          <w:sz w:val="24"/>
          <w:szCs w:val="24"/>
        </w:rPr>
        <w:t>fees.</w:t>
      </w:r>
      <w:r w:rsidRPr="004614BB">
        <w:rPr>
          <w:rFonts w:asciiTheme="minorHAnsi" w:hAnsiTheme="minorHAnsi" w:cstheme="minorHAnsi"/>
          <w:sz w:val="24"/>
          <w:szCs w:val="24"/>
        </w:rPr>
        <w:t xml:space="preserve"> </w:t>
      </w:r>
    </w:p>
    <w:p w14:paraId="3602B594" w14:textId="1F0B5675" w:rsidR="005922C0" w:rsidRPr="004614BB" w:rsidRDefault="00DD0D19" w:rsidP="000D42E3">
      <w:pPr>
        <w:pStyle w:val="RFPStyle3"/>
        <w:numPr>
          <w:ilvl w:val="0"/>
          <w:numId w:val="26"/>
        </w:numPr>
        <w:spacing w:after="0"/>
        <w:ind w:left="1080"/>
        <w:rPr>
          <w:rFonts w:asciiTheme="minorHAnsi" w:hAnsiTheme="minorHAnsi" w:cstheme="minorHAnsi"/>
          <w:sz w:val="24"/>
          <w:szCs w:val="24"/>
        </w:rPr>
      </w:pPr>
      <w:r w:rsidRPr="004614BB">
        <w:rPr>
          <w:rFonts w:asciiTheme="minorHAnsi" w:hAnsiTheme="minorHAnsi" w:cstheme="minorHAnsi"/>
          <w:sz w:val="24"/>
          <w:szCs w:val="24"/>
        </w:rPr>
        <w:t>Participant</w:t>
      </w:r>
      <w:r w:rsidR="005922C0" w:rsidRPr="004614BB">
        <w:rPr>
          <w:rFonts w:asciiTheme="minorHAnsi" w:hAnsiTheme="minorHAnsi" w:cstheme="minorHAnsi"/>
          <w:sz w:val="24"/>
          <w:szCs w:val="24"/>
        </w:rPr>
        <w:t xml:space="preserve"> incentives</w:t>
      </w:r>
      <w:r w:rsidR="007D3C24">
        <w:rPr>
          <w:rFonts w:asciiTheme="minorHAnsi" w:hAnsiTheme="minorHAnsi" w:cstheme="minorHAnsi"/>
          <w:sz w:val="24"/>
          <w:szCs w:val="24"/>
        </w:rPr>
        <w:t>,</w:t>
      </w:r>
      <w:r w:rsidR="008D3C21" w:rsidRPr="004614BB">
        <w:rPr>
          <w:rFonts w:asciiTheme="minorHAnsi" w:hAnsiTheme="minorHAnsi" w:cstheme="minorHAnsi"/>
          <w:sz w:val="24"/>
          <w:szCs w:val="24"/>
        </w:rPr>
        <w:t xml:space="preserve"> unless specifically indicated in the </w:t>
      </w:r>
      <w:r w:rsidR="007B2E75">
        <w:rPr>
          <w:rFonts w:asciiTheme="minorHAnsi" w:hAnsiTheme="minorHAnsi" w:cstheme="minorHAnsi"/>
          <w:sz w:val="24"/>
          <w:szCs w:val="24"/>
        </w:rPr>
        <w:t>SSDM</w:t>
      </w:r>
      <w:r w:rsidR="008F39B7" w:rsidRPr="004614BB">
        <w:rPr>
          <w:rFonts w:asciiTheme="minorHAnsi" w:hAnsiTheme="minorHAnsi" w:cstheme="minorHAnsi"/>
          <w:sz w:val="24"/>
          <w:szCs w:val="24"/>
        </w:rPr>
        <w:t>.</w:t>
      </w:r>
    </w:p>
    <w:p w14:paraId="20FCB50D" w14:textId="7224DC41" w:rsidR="005922C0" w:rsidRDefault="005922C0" w:rsidP="000D42E3">
      <w:pPr>
        <w:pStyle w:val="RFPStyle3"/>
        <w:numPr>
          <w:ilvl w:val="0"/>
          <w:numId w:val="26"/>
        </w:numPr>
        <w:spacing w:after="0"/>
        <w:ind w:left="1080"/>
        <w:rPr>
          <w:rFonts w:asciiTheme="minorHAnsi" w:hAnsiTheme="minorHAnsi" w:cstheme="minorHAnsi"/>
          <w:sz w:val="24"/>
          <w:szCs w:val="24"/>
        </w:rPr>
      </w:pPr>
      <w:r w:rsidRPr="004614BB">
        <w:rPr>
          <w:rFonts w:asciiTheme="minorHAnsi" w:hAnsiTheme="minorHAnsi" w:cstheme="minorHAnsi"/>
          <w:sz w:val="24"/>
          <w:szCs w:val="24"/>
        </w:rPr>
        <w:t>Lobbying and related expenses.</w:t>
      </w:r>
    </w:p>
    <w:p w14:paraId="38F63E97" w14:textId="77777777" w:rsidR="00913542" w:rsidRPr="004614BB" w:rsidRDefault="00913542" w:rsidP="004B3004">
      <w:pPr>
        <w:pStyle w:val="RFPStyle3"/>
        <w:spacing w:after="0"/>
        <w:ind w:left="1080"/>
        <w:rPr>
          <w:rFonts w:asciiTheme="minorHAnsi" w:hAnsiTheme="minorHAnsi" w:cstheme="minorHAnsi"/>
          <w:sz w:val="24"/>
          <w:szCs w:val="24"/>
        </w:rPr>
      </w:pPr>
    </w:p>
    <w:p w14:paraId="642AD515" w14:textId="5DD3A209" w:rsidR="00BD3BF8" w:rsidRPr="004614BB" w:rsidRDefault="0087540F" w:rsidP="000D42E3">
      <w:pPr>
        <w:pStyle w:val="Heading2"/>
        <w:numPr>
          <w:ilvl w:val="0"/>
          <w:numId w:val="20"/>
        </w:numPr>
        <w:spacing w:line="240" w:lineRule="auto"/>
        <w:ind w:left="360"/>
        <w:rPr>
          <w:rFonts w:asciiTheme="minorHAnsi" w:hAnsiTheme="minorHAnsi" w:cstheme="minorHAnsi"/>
          <w:sz w:val="24"/>
          <w:szCs w:val="24"/>
        </w:rPr>
      </w:pPr>
      <w:bookmarkStart w:id="68" w:name="_Toc157684915"/>
      <w:bookmarkStart w:id="69" w:name="_Toc159792251"/>
      <w:bookmarkStart w:id="70" w:name="_Toc223440809"/>
      <w:bookmarkEnd w:id="66"/>
      <w:bookmarkEnd w:id="67"/>
      <w:r w:rsidRPr="004614BB">
        <w:rPr>
          <w:rFonts w:asciiTheme="minorHAnsi" w:hAnsiTheme="minorHAnsi" w:cstheme="minorHAnsi"/>
          <w:sz w:val="24"/>
          <w:szCs w:val="24"/>
        </w:rPr>
        <w:t xml:space="preserve">Organizing </w:t>
      </w:r>
      <w:r w:rsidR="008167DA" w:rsidRPr="004614BB">
        <w:rPr>
          <w:rFonts w:asciiTheme="minorHAnsi" w:hAnsiTheme="minorHAnsi" w:cstheme="minorHAnsi"/>
          <w:sz w:val="24"/>
          <w:szCs w:val="24"/>
        </w:rPr>
        <w:t xml:space="preserve">the </w:t>
      </w:r>
      <w:r w:rsidR="00C722ED">
        <w:rPr>
          <w:rFonts w:asciiTheme="minorHAnsi" w:hAnsiTheme="minorHAnsi" w:cstheme="minorHAnsi"/>
          <w:sz w:val="24"/>
          <w:szCs w:val="24"/>
        </w:rPr>
        <w:t>P</w:t>
      </w:r>
      <w:r w:rsidR="00C722ED" w:rsidRPr="004614BB">
        <w:rPr>
          <w:rFonts w:asciiTheme="minorHAnsi" w:hAnsiTheme="minorHAnsi" w:cstheme="minorHAnsi"/>
          <w:sz w:val="24"/>
          <w:szCs w:val="24"/>
        </w:rPr>
        <w:t xml:space="preserve">roposal </w:t>
      </w:r>
      <w:bookmarkEnd w:id="68"/>
      <w:bookmarkEnd w:id="69"/>
      <w:r w:rsidR="00C722ED">
        <w:rPr>
          <w:rFonts w:asciiTheme="minorHAnsi" w:hAnsiTheme="minorHAnsi" w:cstheme="minorHAnsi"/>
          <w:sz w:val="24"/>
          <w:szCs w:val="24"/>
        </w:rPr>
        <w:t>P</w:t>
      </w:r>
      <w:r w:rsidR="00C722ED" w:rsidRPr="004614BB">
        <w:rPr>
          <w:rFonts w:asciiTheme="minorHAnsi" w:hAnsiTheme="minorHAnsi" w:cstheme="minorHAnsi"/>
          <w:sz w:val="24"/>
          <w:szCs w:val="24"/>
        </w:rPr>
        <w:t>ackage</w:t>
      </w:r>
      <w:bookmarkEnd w:id="70"/>
    </w:p>
    <w:p w14:paraId="560807D8" w14:textId="77777777" w:rsidR="00913542" w:rsidRDefault="00913542" w:rsidP="00913542">
      <w:pPr>
        <w:autoSpaceDE w:val="0"/>
        <w:autoSpaceDN w:val="0"/>
        <w:adjustRightInd w:val="0"/>
        <w:ind w:left="360"/>
        <w:jc w:val="both"/>
        <w:rPr>
          <w:rFonts w:asciiTheme="minorHAnsi" w:hAnsiTheme="minorHAnsi" w:cstheme="minorHAnsi"/>
          <w:szCs w:val="24"/>
        </w:rPr>
      </w:pPr>
      <w:bookmarkStart w:id="71" w:name="_Hlk11671108"/>
    </w:p>
    <w:p w14:paraId="6A2665B5" w14:textId="52C7F7D1" w:rsidR="00BD3BF8" w:rsidRDefault="00BD3BF8" w:rsidP="00913542">
      <w:pPr>
        <w:autoSpaceDE w:val="0"/>
        <w:autoSpaceDN w:val="0"/>
        <w:adjustRightInd w:val="0"/>
        <w:ind w:left="360"/>
        <w:jc w:val="both"/>
        <w:rPr>
          <w:rFonts w:asciiTheme="minorHAnsi" w:hAnsiTheme="minorHAnsi" w:cstheme="minorHAnsi"/>
          <w:i/>
          <w:szCs w:val="24"/>
        </w:rPr>
      </w:pPr>
      <w:r w:rsidRPr="004614BB">
        <w:rPr>
          <w:rFonts w:asciiTheme="minorHAnsi" w:hAnsiTheme="minorHAnsi" w:cstheme="minorHAnsi"/>
          <w:szCs w:val="24"/>
        </w:rPr>
        <w:t xml:space="preserve">Applicants </w:t>
      </w:r>
      <w:r w:rsidR="00A85393">
        <w:rPr>
          <w:rFonts w:asciiTheme="minorHAnsi" w:hAnsiTheme="minorHAnsi" w:cstheme="minorHAnsi"/>
          <w:szCs w:val="24"/>
        </w:rPr>
        <w:t>must</w:t>
      </w:r>
      <w:r w:rsidR="005B1B03" w:rsidRPr="004614BB">
        <w:rPr>
          <w:rFonts w:asciiTheme="minorHAnsi" w:hAnsiTheme="minorHAnsi" w:cstheme="minorHAnsi"/>
          <w:szCs w:val="24"/>
        </w:rPr>
        <w:t xml:space="preserve"> </w:t>
      </w:r>
      <w:r w:rsidRPr="004614BB">
        <w:rPr>
          <w:rFonts w:asciiTheme="minorHAnsi" w:hAnsiTheme="minorHAnsi" w:cstheme="minorHAnsi"/>
          <w:szCs w:val="24"/>
        </w:rPr>
        <w:t>submit</w:t>
      </w:r>
      <w:r w:rsidR="005B1B03">
        <w:rPr>
          <w:rFonts w:asciiTheme="minorHAnsi" w:hAnsiTheme="minorHAnsi" w:cstheme="minorHAnsi"/>
          <w:szCs w:val="24"/>
        </w:rPr>
        <w:t xml:space="preserve"> </w:t>
      </w:r>
      <w:r w:rsidR="000F6800">
        <w:rPr>
          <w:rFonts w:asciiTheme="minorHAnsi" w:hAnsiTheme="minorHAnsi" w:cstheme="minorHAnsi"/>
          <w:szCs w:val="24"/>
        </w:rPr>
        <w:t>one</w:t>
      </w:r>
      <w:r w:rsidR="005B1B03">
        <w:rPr>
          <w:rFonts w:asciiTheme="minorHAnsi" w:hAnsiTheme="minorHAnsi" w:cstheme="minorHAnsi"/>
          <w:szCs w:val="24"/>
        </w:rPr>
        <w:t xml:space="preserve"> proposal package</w:t>
      </w:r>
      <w:r w:rsidRPr="004614BB">
        <w:rPr>
          <w:rFonts w:asciiTheme="minorHAnsi" w:hAnsiTheme="minorHAnsi" w:cstheme="minorHAnsi"/>
          <w:szCs w:val="24"/>
        </w:rPr>
        <w:t xml:space="preserve"> for </w:t>
      </w:r>
      <w:r w:rsidRPr="004B3004">
        <w:rPr>
          <w:rFonts w:asciiTheme="minorHAnsi" w:hAnsiTheme="minorHAnsi" w:cstheme="minorHAnsi"/>
          <w:szCs w:val="24"/>
          <w:u w:val="single"/>
        </w:rPr>
        <w:t>each</w:t>
      </w:r>
      <w:r w:rsidRPr="004614BB">
        <w:rPr>
          <w:rFonts w:asciiTheme="minorHAnsi" w:hAnsiTheme="minorHAnsi" w:cstheme="minorHAnsi"/>
          <w:i/>
          <w:iCs/>
          <w:szCs w:val="24"/>
        </w:rPr>
        <w:t xml:space="preserve"> </w:t>
      </w:r>
      <w:r w:rsidRPr="004614BB">
        <w:rPr>
          <w:rFonts w:asciiTheme="minorHAnsi" w:hAnsiTheme="minorHAnsi" w:cstheme="minorHAnsi"/>
          <w:szCs w:val="24"/>
        </w:rPr>
        <w:t>proposed service in an electronic format, preferably in PDF or Microsoft Word</w:t>
      </w:r>
      <w:r w:rsidR="00A251C0">
        <w:rPr>
          <w:rFonts w:asciiTheme="minorHAnsi" w:hAnsiTheme="minorHAnsi" w:cstheme="minorHAnsi"/>
          <w:szCs w:val="24"/>
        </w:rPr>
        <w:t>, and Microsoft Excel</w:t>
      </w:r>
      <w:r w:rsidR="005B1B03">
        <w:rPr>
          <w:rFonts w:asciiTheme="minorHAnsi" w:hAnsiTheme="minorHAnsi" w:cstheme="minorHAnsi"/>
          <w:szCs w:val="24"/>
        </w:rPr>
        <w:t xml:space="preserve"> (for the </w:t>
      </w:r>
      <w:r w:rsidR="00A07CAB">
        <w:rPr>
          <w:rFonts w:asciiTheme="minorHAnsi" w:hAnsiTheme="minorHAnsi" w:cstheme="minorHAnsi"/>
          <w:szCs w:val="24"/>
        </w:rPr>
        <w:t>b</w:t>
      </w:r>
      <w:r w:rsidR="005B1B03">
        <w:rPr>
          <w:rFonts w:asciiTheme="minorHAnsi" w:hAnsiTheme="minorHAnsi" w:cstheme="minorHAnsi"/>
          <w:szCs w:val="24"/>
        </w:rPr>
        <w:t>udget)</w:t>
      </w:r>
      <w:r w:rsidRPr="004614BB">
        <w:rPr>
          <w:rFonts w:asciiTheme="minorHAnsi" w:hAnsiTheme="minorHAnsi" w:cstheme="minorHAnsi"/>
          <w:szCs w:val="24"/>
        </w:rPr>
        <w:t xml:space="preserve">. </w:t>
      </w:r>
      <w:r w:rsidR="005B1B03">
        <w:rPr>
          <w:rFonts w:asciiTheme="minorHAnsi" w:hAnsiTheme="minorHAnsi" w:cstheme="minorHAnsi"/>
          <w:szCs w:val="24"/>
        </w:rPr>
        <w:t>Proposal pack</w:t>
      </w:r>
      <w:r w:rsidR="005B6261">
        <w:rPr>
          <w:rFonts w:asciiTheme="minorHAnsi" w:hAnsiTheme="minorHAnsi" w:cstheme="minorHAnsi"/>
          <w:szCs w:val="24"/>
        </w:rPr>
        <w:t>et</w:t>
      </w:r>
      <w:r w:rsidR="005B1B03">
        <w:rPr>
          <w:rFonts w:asciiTheme="minorHAnsi" w:hAnsiTheme="minorHAnsi" w:cstheme="minorHAnsi"/>
          <w:szCs w:val="24"/>
        </w:rPr>
        <w:t>s include</w:t>
      </w:r>
      <w:r w:rsidRPr="004614BB">
        <w:rPr>
          <w:rFonts w:asciiTheme="minorHAnsi" w:hAnsiTheme="minorHAnsi" w:cstheme="minorHAnsi"/>
          <w:szCs w:val="24"/>
        </w:rPr>
        <w:t xml:space="preserve"> </w:t>
      </w:r>
      <w:r w:rsidR="005B1B03" w:rsidRPr="004614BB">
        <w:rPr>
          <w:rFonts w:asciiTheme="minorHAnsi" w:hAnsiTheme="minorHAnsi" w:cstheme="minorHAnsi"/>
          <w:szCs w:val="24"/>
        </w:rPr>
        <w:t xml:space="preserve">a </w:t>
      </w:r>
      <w:hyperlink w:anchor="_APPENDIX_I_–" w:history="1">
        <w:r w:rsidR="005B1B03" w:rsidRPr="004614BB">
          <w:rPr>
            <w:rStyle w:val="Hyperlink"/>
            <w:rFonts w:asciiTheme="minorHAnsi" w:hAnsiTheme="minorHAnsi" w:cstheme="minorHAnsi"/>
            <w:szCs w:val="24"/>
          </w:rPr>
          <w:t>Proposal Form</w:t>
        </w:r>
      </w:hyperlink>
      <w:r w:rsidR="005B1B03">
        <w:rPr>
          <w:rStyle w:val="Hyperlink"/>
          <w:rFonts w:asciiTheme="minorHAnsi" w:hAnsiTheme="minorHAnsi" w:cstheme="minorHAnsi"/>
          <w:szCs w:val="24"/>
        </w:rPr>
        <w:t xml:space="preserve"> </w:t>
      </w:r>
      <w:r w:rsidR="005B1B03" w:rsidRPr="00926D04">
        <w:rPr>
          <w:rStyle w:val="Hyperlink"/>
          <w:rFonts w:asciiTheme="minorHAnsi" w:hAnsiTheme="minorHAnsi" w:cstheme="minorHAnsi"/>
          <w:color w:val="auto"/>
          <w:szCs w:val="24"/>
          <w:u w:val="none"/>
        </w:rPr>
        <w:t xml:space="preserve">for the proposed service, </w:t>
      </w:r>
      <w:r w:rsidRPr="004614BB">
        <w:rPr>
          <w:rFonts w:asciiTheme="minorHAnsi" w:hAnsiTheme="minorHAnsi" w:cstheme="minorHAnsi"/>
          <w:szCs w:val="24"/>
        </w:rPr>
        <w:t xml:space="preserve">related </w:t>
      </w:r>
      <w:r w:rsidR="00CF3290">
        <w:rPr>
          <w:rFonts w:asciiTheme="minorHAnsi" w:hAnsiTheme="minorHAnsi" w:cstheme="minorHAnsi"/>
          <w:szCs w:val="24"/>
        </w:rPr>
        <w:t>a</w:t>
      </w:r>
      <w:r w:rsidRPr="004614BB">
        <w:rPr>
          <w:rFonts w:asciiTheme="minorHAnsi" w:hAnsiTheme="minorHAnsi" w:cstheme="minorHAnsi"/>
          <w:szCs w:val="24"/>
        </w:rPr>
        <w:t xml:space="preserve">ttachments and </w:t>
      </w:r>
      <w:r w:rsidR="00CF3290">
        <w:rPr>
          <w:rFonts w:asciiTheme="minorHAnsi" w:hAnsiTheme="minorHAnsi" w:cstheme="minorHAnsi"/>
          <w:szCs w:val="24"/>
        </w:rPr>
        <w:t>p</w:t>
      </w:r>
      <w:r w:rsidRPr="004614BB">
        <w:rPr>
          <w:rFonts w:asciiTheme="minorHAnsi" w:hAnsiTheme="minorHAnsi" w:cstheme="minorHAnsi"/>
          <w:szCs w:val="24"/>
        </w:rPr>
        <w:t xml:space="preserve">rogram </w:t>
      </w:r>
      <w:r w:rsidR="00CF3290">
        <w:rPr>
          <w:rFonts w:asciiTheme="minorHAnsi" w:hAnsiTheme="minorHAnsi" w:cstheme="minorHAnsi"/>
          <w:szCs w:val="24"/>
        </w:rPr>
        <w:t>d</w:t>
      </w:r>
      <w:r w:rsidRPr="004614BB">
        <w:rPr>
          <w:rFonts w:asciiTheme="minorHAnsi" w:hAnsiTheme="minorHAnsi" w:cstheme="minorHAnsi"/>
          <w:szCs w:val="24"/>
        </w:rPr>
        <w:t>ocuments (with original signatures and</w:t>
      </w:r>
      <w:r w:rsidR="002B6B97">
        <w:rPr>
          <w:rFonts w:asciiTheme="minorHAnsi" w:hAnsiTheme="minorHAnsi" w:cstheme="minorHAnsi"/>
          <w:szCs w:val="24"/>
        </w:rPr>
        <w:t xml:space="preserve"> </w:t>
      </w:r>
      <w:r w:rsidRPr="004614BB">
        <w:rPr>
          <w:rFonts w:asciiTheme="minorHAnsi" w:hAnsiTheme="minorHAnsi" w:cstheme="minorHAnsi"/>
          <w:szCs w:val="24"/>
        </w:rPr>
        <w:t>/</w:t>
      </w:r>
      <w:r w:rsidR="002B6B97">
        <w:rPr>
          <w:rFonts w:asciiTheme="minorHAnsi" w:hAnsiTheme="minorHAnsi" w:cstheme="minorHAnsi"/>
          <w:szCs w:val="24"/>
        </w:rPr>
        <w:t xml:space="preserve"> </w:t>
      </w:r>
      <w:r w:rsidRPr="004614BB">
        <w:rPr>
          <w:rFonts w:asciiTheme="minorHAnsi" w:hAnsiTheme="minorHAnsi" w:cstheme="minorHAnsi"/>
          <w:szCs w:val="24"/>
        </w:rPr>
        <w:t>or notarizations, as applicable), proposal responses</w:t>
      </w:r>
      <w:r w:rsidR="005B1B03">
        <w:rPr>
          <w:rFonts w:asciiTheme="minorHAnsi" w:hAnsiTheme="minorHAnsi" w:cstheme="minorHAnsi"/>
          <w:szCs w:val="24"/>
        </w:rPr>
        <w:t>, and the Budget Spreadsheet</w:t>
      </w:r>
      <w:r w:rsidRPr="004614BB">
        <w:rPr>
          <w:rFonts w:asciiTheme="minorHAnsi" w:hAnsiTheme="minorHAnsi" w:cstheme="minorHAnsi"/>
          <w:szCs w:val="24"/>
        </w:rPr>
        <w:t>. Budget</w:t>
      </w:r>
      <w:r w:rsidR="005B1B03">
        <w:rPr>
          <w:rFonts w:asciiTheme="minorHAnsi" w:hAnsiTheme="minorHAnsi" w:cstheme="minorHAnsi"/>
          <w:szCs w:val="24"/>
        </w:rPr>
        <w:t>s</w:t>
      </w:r>
      <w:r w:rsidRPr="004614BB">
        <w:rPr>
          <w:rFonts w:asciiTheme="minorHAnsi" w:hAnsiTheme="minorHAnsi" w:cstheme="minorHAnsi"/>
          <w:szCs w:val="24"/>
        </w:rPr>
        <w:t xml:space="preserve"> </w:t>
      </w:r>
      <w:r w:rsidR="005B1B03">
        <w:rPr>
          <w:rFonts w:asciiTheme="minorHAnsi" w:hAnsiTheme="minorHAnsi" w:cstheme="minorHAnsi"/>
          <w:szCs w:val="24"/>
        </w:rPr>
        <w:t>must</w:t>
      </w:r>
      <w:r w:rsidRPr="004614BB">
        <w:rPr>
          <w:rFonts w:asciiTheme="minorHAnsi" w:hAnsiTheme="minorHAnsi" w:cstheme="minorHAnsi"/>
          <w:szCs w:val="24"/>
        </w:rPr>
        <w:t xml:space="preserve"> be submitted </w:t>
      </w:r>
      <w:r w:rsidR="005B1B03">
        <w:rPr>
          <w:rFonts w:asciiTheme="minorHAnsi" w:hAnsiTheme="minorHAnsi" w:cstheme="minorHAnsi"/>
          <w:szCs w:val="24"/>
        </w:rPr>
        <w:t>using the</w:t>
      </w:r>
      <w:r w:rsidRPr="004614BB">
        <w:rPr>
          <w:rFonts w:asciiTheme="minorHAnsi" w:hAnsiTheme="minorHAnsi" w:cstheme="minorHAnsi"/>
          <w:szCs w:val="24"/>
        </w:rPr>
        <w:t xml:space="preserve"> </w:t>
      </w:r>
      <w:r w:rsidR="00EF1A93">
        <w:rPr>
          <w:rFonts w:asciiTheme="minorHAnsi" w:hAnsiTheme="minorHAnsi" w:cstheme="minorHAnsi"/>
          <w:szCs w:val="24"/>
        </w:rPr>
        <w:t>b</w:t>
      </w:r>
      <w:r w:rsidR="007D3C24">
        <w:rPr>
          <w:rFonts w:asciiTheme="minorHAnsi" w:hAnsiTheme="minorHAnsi" w:cstheme="minorHAnsi"/>
          <w:szCs w:val="24"/>
        </w:rPr>
        <w:t xml:space="preserve">udget </w:t>
      </w:r>
      <w:r w:rsidR="00EF1A93">
        <w:rPr>
          <w:rFonts w:asciiTheme="minorHAnsi" w:hAnsiTheme="minorHAnsi" w:cstheme="minorHAnsi"/>
          <w:szCs w:val="24"/>
        </w:rPr>
        <w:t>s</w:t>
      </w:r>
      <w:r w:rsidRPr="004614BB">
        <w:rPr>
          <w:rFonts w:asciiTheme="minorHAnsi" w:hAnsiTheme="minorHAnsi" w:cstheme="minorHAnsi"/>
          <w:szCs w:val="24"/>
        </w:rPr>
        <w:t xml:space="preserve">preadsheet </w:t>
      </w:r>
      <w:r w:rsidR="005B1B03">
        <w:rPr>
          <w:rFonts w:asciiTheme="minorHAnsi" w:hAnsiTheme="minorHAnsi" w:cstheme="minorHAnsi"/>
          <w:szCs w:val="24"/>
        </w:rPr>
        <w:t>provided</w:t>
      </w:r>
      <w:r w:rsidR="00561BFD">
        <w:rPr>
          <w:rFonts w:asciiTheme="minorHAnsi" w:hAnsiTheme="minorHAnsi" w:cstheme="minorHAnsi"/>
          <w:szCs w:val="24"/>
        </w:rPr>
        <w:t xml:space="preserve"> in Excel or PDF formats</w:t>
      </w:r>
      <w:r w:rsidR="007723D5">
        <w:rPr>
          <w:rFonts w:asciiTheme="minorHAnsi" w:hAnsiTheme="minorHAnsi" w:cstheme="minorHAnsi"/>
          <w:szCs w:val="24"/>
        </w:rPr>
        <w:t>.</w:t>
      </w:r>
      <w:r w:rsidRPr="004614BB">
        <w:rPr>
          <w:rFonts w:asciiTheme="minorHAnsi" w:hAnsiTheme="minorHAnsi" w:cstheme="minorHAnsi"/>
          <w:szCs w:val="24"/>
        </w:rPr>
        <w:t xml:space="preserve"> </w:t>
      </w:r>
      <w:r w:rsidR="00F26583">
        <w:rPr>
          <w:rFonts w:asciiTheme="minorHAnsi" w:hAnsiTheme="minorHAnsi" w:cstheme="minorHAnsi"/>
          <w:iCs/>
          <w:szCs w:val="24"/>
        </w:rPr>
        <w:t>A</w:t>
      </w:r>
      <w:r w:rsidRPr="004B3004">
        <w:rPr>
          <w:rFonts w:asciiTheme="minorHAnsi" w:hAnsiTheme="minorHAnsi" w:cstheme="minorHAnsi"/>
          <w:iCs/>
          <w:szCs w:val="24"/>
        </w:rPr>
        <w:t xml:space="preserve">pplicants </w:t>
      </w:r>
      <w:r w:rsidR="00A85393">
        <w:rPr>
          <w:rFonts w:asciiTheme="minorHAnsi" w:hAnsiTheme="minorHAnsi" w:cstheme="minorHAnsi"/>
          <w:iCs/>
          <w:szCs w:val="24"/>
        </w:rPr>
        <w:t>must</w:t>
      </w:r>
      <w:r w:rsidRPr="004B3004">
        <w:rPr>
          <w:rFonts w:asciiTheme="minorHAnsi" w:hAnsiTheme="minorHAnsi" w:cstheme="minorHAnsi"/>
          <w:iCs/>
          <w:szCs w:val="24"/>
        </w:rPr>
        <w:t xml:space="preserve"> </w:t>
      </w:r>
      <w:r w:rsidR="00F26583" w:rsidRPr="004B3004">
        <w:rPr>
          <w:rFonts w:asciiTheme="minorHAnsi" w:hAnsiTheme="minorHAnsi" w:cstheme="minorHAnsi"/>
          <w:iCs/>
          <w:szCs w:val="24"/>
        </w:rPr>
        <w:t>ensur</w:t>
      </w:r>
      <w:r w:rsidR="00A85393">
        <w:rPr>
          <w:rFonts w:asciiTheme="minorHAnsi" w:hAnsiTheme="minorHAnsi" w:cstheme="minorHAnsi"/>
          <w:iCs/>
          <w:szCs w:val="24"/>
        </w:rPr>
        <w:t xml:space="preserve">e </w:t>
      </w:r>
      <w:r w:rsidRPr="004B3004">
        <w:rPr>
          <w:rFonts w:asciiTheme="minorHAnsi" w:hAnsiTheme="minorHAnsi" w:cstheme="minorHAnsi"/>
          <w:iCs/>
          <w:szCs w:val="24"/>
        </w:rPr>
        <w:t xml:space="preserve">all submitted documents are </w:t>
      </w:r>
      <w:r w:rsidR="00F26583">
        <w:rPr>
          <w:rFonts w:asciiTheme="minorHAnsi" w:hAnsiTheme="minorHAnsi" w:cstheme="minorHAnsi"/>
          <w:iCs/>
          <w:szCs w:val="24"/>
        </w:rPr>
        <w:t xml:space="preserve">complete and </w:t>
      </w:r>
      <w:r w:rsidRPr="004B3004">
        <w:rPr>
          <w:rFonts w:asciiTheme="minorHAnsi" w:hAnsiTheme="minorHAnsi" w:cstheme="minorHAnsi"/>
          <w:iCs/>
          <w:szCs w:val="24"/>
        </w:rPr>
        <w:t>legible</w:t>
      </w:r>
      <w:r w:rsidRPr="004614BB">
        <w:rPr>
          <w:rFonts w:asciiTheme="minorHAnsi" w:hAnsiTheme="minorHAnsi" w:cstheme="minorHAnsi"/>
          <w:i/>
          <w:szCs w:val="24"/>
        </w:rPr>
        <w:t>.</w:t>
      </w:r>
    </w:p>
    <w:p w14:paraId="7E8D0D4B" w14:textId="77777777" w:rsidR="00913542" w:rsidRPr="004614BB" w:rsidRDefault="00913542" w:rsidP="004B3004">
      <w:pPr>
        <w:autoSpaceDE w:val="0"/>
        <w:autoSpaceDN w:val="0"/>
        <w:adjustRightInd w:val="0"/>
        <w:ind w:left="360"/>
        <w:jc w:val="both"/>
        <w:rPr>
          <w:rFonts w:asciiTheme="minorHAnsi" w:hAnsiTheme="minorHAnsi" w:cstheme="minorHAnsi"/>
          <w:i/>
          <w:szCs w:val="24"/>
        </w:rPr>
      </w:pPr>
    </w:p>
    <w:p w14:paraId="74D6898F" w14:textId="5CD49DDA" w:rsidR="00BD3BF8" w:rsidRDefault="00BD3BF8" w:rsidP="00CE7EB4">
      <w:pPr>
        <w:autoSpaceDE w:val="0"/>
        <w:autoSpaceDN w:val="0"/>
        <w:adjustRightInd w:val="0"/>
        <w:ind w:left="360"/>
        <w:jc w:val="both"/>
        <w:rPr>
          <w:rFonts w:asciiTheme="minorHAnsi" w:hAnsiTheme="minorHAnsi" w:cstheme="minorHAnsi"/>
          <w:iCs/>
          <w:szCs w:val="24"/>
        </w:rPr>
      </w:pPr>
      <w:r w:rsidRPr="004614BB">
        <w:rPr>
          <w:rFonts w:asciiTheme="minorHAnsi" w:hAnsiTheme="minorHAnsi" w:cstheme="minorHAnsi"/>
          <w:szCs w:val="24"/>
        </w:rPr>
        <w:t>At a minimum, file name</w:t>
      </w:r>
      <w:r w:rsidR="00F26583">
        <w:rPr>
          <w:rFonts w:asciiTheme="minorHAnsi" w:hAnsiTheme="minorHAnsi" w:cstheme="minorHAnsi"/>
          <w:szCs w:val="24"/>
        </w:rPr>
        <w:t>s</w:t>
      </w:r>
      <w:r w:rsidRPr="004614BB">
        <w:rPr>
          <w:rFonts w:asciiTheme="minorHAnsi" w:hAnsiTheme="minorHAnsi" w:cstheme="minorHAnsi"/>
          <w:szCs w:val="24"/>
        </w:rPr>
        <w:t xml:space="preserve"> must identify </w:t>
      </w:r>
      <w:r w:rsidR="00F26583">
        <w:rPr>
          <w:rFonts w:asciiTheme="minorHAnsi" w:hAnsiTheme="minorHAnsi" w:cstheme="minorHAnsi"/>
          <w:szCs w:val="24"/>
        </w:rPr>
        <w:t>A</w:t>
      </w:r>
      <w:r w:rsidRPr="004614BB">
        <w:rPr>
          <w:rFonts w:asciiTheme="minorHAnsi" w:hAnsiTheme="minorHAnsi" w:cstheme="minorHAnsi"/>
          <w:szCs w:val="24"/>
        </w:rPr>
        <w:t>pplicant</w:t>
      </w:r>
      <w:r w:rsidR="00F26583">
        <w:rPr>
          <w:rFonts w:asciiTheme="minorHAnsi" w:hAnsiTheme="minorHAnsi" w:cstheme="minorHAnsi"/>
          <w:szCs w:val="24"/>
        </w:rPr>
        <w:t>s</w:t>
      </w:r>
      <w:r w:rsidRPr="004614BB">
        <w:rPr>
          <w:rFonts w:asciiTheme="minorHAnsi" w:hAnsiTheme="minorHAnsi" w:cstheme="minorHAnsi"/>
          <w:szCs w:val="24"/>
        </w:rPr>
        <w:t>, proposed service</w:t>
      </w:r>
      <w:r w:rsidR="00F26583">
        <w:rPr>
          <w:rFonts w:asciiTheme="minorHAnsi" w:hAnsiTheme="minorHAnsi" w:cstheme="minorHAnsi"/>
          <w:szCs w:val="24"/>
        </w:rPr>
        <w:t>s</w:t>
      </w:r>
      <w:r w:rsidRPr="004614BB">
        <w:rPr>
          <w:rFonts w:asciiTheme="minorHAnsi" w:hAnsiTheme="minorHAnsi" w:cstheme="minorHAnsi"/>
          <w:szCs w:val="24"/>
        </w:rPr>
        <w:t>, and type of document</w:t>
      </w:r>
      <w:r w:rsidR="00F26583">
        <w:rPr>
          <w:rFonts w:asciiTheme="minorHAnsi" w:hAnsiTheme="minorHAnsi" w:cstheme="minorHAnsi"/>
          <w:szCs w:val="24"/>
        </w:rPr>
        <w:t>s</w:t>
      </w:r>
      <w:r w:rsidRPr="004614BB">
        <w:rPr>
          <w:rFonts w:asciiTheme="minorHAnsi" w:hAnsiTheme="minorHAnsi" w:cstheme="minorHAnsi"/>
          <w:szCs w:val="24"/>
        </w:rPr>
        <w:t xml:space="preserve">. </w:t>
      </w:r>
      <w:r w:rsidRPr="004614BB">
        <w:rPr>
          <w:rFonts w:asciiTheme="minorHAnsi" w:hAnsiTheme="minorHAnsi" w:cstheme="minorHAnsi"/>
          <w:iCs/>
          <w:szCs w:val="24"/>
        </w:rPr>
        <w:t xml:space="preserve">Applicants are </w:t>
      </w:r>
      <w:r w:rsidR="00F26583">
        <w:rPr>
          <w:rFonts w:asciiTheme="minorHAnsi" w:hAnsiTheme="minorHAnsi" w:cstheme="minorHAnsi"/>
          <w:iCs/>
          <w:szCs w:val="24"/>
        </w:rPr>
        <w:t>asked</w:t>
      </w:r>
      <w:r w:rsidR="00F26583" w:rsidRPr="004614BB">
        <w:rPr>
          <w:rFonts w:asciiTheme="minorHAnsi" w:hAnsiTheme="minorHAnsi" w:cstheme="minorHAnsi"/>
          <w:iCs/>
          <w:szCs w:val="24"/>
        </w:rPr>
        <w:t xml:space="preserve"> </w:t>
      </w:r>
      <w:r w:rsidRPr="004614BB">
        <w:rPr>
          <w:rFonts w:asciiTheme="minorHAnsi" w:hAnsiTheme="minorHAnsi" w:cstheme="minorHAnsi"/>
          <w:iCs/>
          <w:szCs w:val="24"/>
        </w:rPr>
        <w:t>to use the following naming convention:</w:t>
      </w:r>
    </w:p>
    <w:p w14:paraId="04EDC1F2" w14:textId="77777777" w:rsidR="00913542" w:rsidRPr="004614BB" w:rsidRDefault="00913542" w:rsidP="004B3004">
      <w:pPr>
        <w:autoSpaceDE w:val="0"/>
        <w:autoSpaceDN w:val="0"/>
        <w:adjustRightInd w:val="0"/>
        <w:ind w:left="360"/>
        <w:jc w:val="both"/>
        <w:rPr>
          <w:rFonts w:asciiTheme="minorHAnsi" w:hAnsiTheme="minorHAnsi" w:cstheme="minorHAnsi"/>
          <w:szCs w:val="24"/>
        </w:rPr>
      </w:pPr>
    </w:p>
    <w:p w14:paraId="65682391" w14:textId="613327D6" w:rsidR="00BD3BF8" w:rsidRPr="004614BB" w:rsidRDefault="00BD3BF8" w:rsidP="000D42E3">
      <w:pPr>
        <w:pStyle w:val="ListParagraph"/>
        <w:numPr>
          <w:ilvl w:val="0"/>
          <w:numId w:val="23"/>
        </w:numPr>
        <w:ind w:left="1080"/>
        <w:jc w:val="both"/>
        <w:rPr>
          <w:rFonts w:asciiTheme="minorHAnsi" w:hAnsiTheme="minorHAnsi" w:cstheme="minorHAnsi"/>
        </w:rPr>
      </w:pPr>
      <w:r w:rsidRPr="004614BB">
        <w:rPr>
          <w:rFonts w:asciiTheme="minorHAnsi" w:hAnsiTheme="minorHAnsi" w:cstheme="minorHAnsi"/>
          <w:iCs/>
        </w:rPr>
        <w:t xml:space="preserve">For Proposal Form file: Agency </w:t>
      </w:r>
      <w:r w:rsidR="00A552CA">
        <w:rPr>
          <w:rFonts w:asciiTheme="minorHAnsi" w:hAnsiTheme="minorHAnsi" w:cstheme="minorHAnsi"/>
          <w:iCs/>
        </w:rPr>
        <w:t xml:space="preserve">Short </w:t>
      </w:r>
      <w:proofErr w:type="spellStart"/>
      <w:r w:rsidRPr="004614BB">
        <w:rPr>
          <w:rFonts w:asciiTheme="minorHAnsi" w:hAnsiTheme="minorHAnsi" w:cstheme="minorHAnsi"/>
          <w:iCs/>
        </w:rPr>
        <w:t>Name_Service</w:t>
      </w:r>
      <w:proofErr w:type="spellEnd"/>
      <w:r w:rsidRPr="004614BB">
        <w:rPr>
          <w:rFonts w:asciiTheme="minorHAnsi" w:hAnsiTheme="minorHAnsi" w:cstheme="minorHAnsi"/>
          <w:iCs/>
        </w:rPr>
        <w:t xml:space="preserve"> Name_Proposal_</w:t>
      </w:r>
      <w:r w:rsidR="00953E32" w:rsidRPr="005508A3">
        <w:rPr>
          <w:rFonts w:asciiTheme="minorHAnsi" w:hAnsiTheme="minorHAnsi" w:cstheme="minorHAnsi"/>
        </w:rPr>
        <w:t>FY2</w:t>
      </w:r>
      <w:r w:rsidR="00561BFD">
        <w:rPr>
          <w:rFonts w:asciiTheme="minorHAnsi" w:hAnsiTheme="minorHAnsi" w:cstheme="minorHAnsi"/>
        </w:rPr>
        <w:t>7</w:t>
      </w:r>
      <w:r w:rsidR="00953E32" w:rsidRPr="005508A3">
        <w:rPr>
          <w:rFonts w:asciiTheme="minorHAnsi" w:hAnsiTheme="minorHAnsi" w:cstheme="minorHAnsi"/>
        </w:rPr>
        <w:t>G</w:t>
      </w:r>
      <w:r w:rsidR="00AB5A0F">
        <w:rPr>
          <w:rFonts w:asciiTheme="minorHAnsi" w:hAnsiTheme="minorHAnsi" w:cstheme="minorHAnsi"/>
        </w:rPr>
        <w:t>F</w:t>
      </w:r>
      <w:r w:rsidR="00243A22">
        <w:rPr>
          <w:rFonts w:asciiTheme="minorHAnsi" w:hAnsiTheme="minorHAnsi" w:cstheme="minorHAnsi"/>
        </w:rPr>
        <w:t>.</w:t>
      </w:r>
    </w:p>
    <w:p w14:paraId="67294BD0" w14:textId="584D2A1F" w:rsidR="00BD3BF8" w:rsidRPr="004614BB" w:rsidRDefault="00BD3BF8" w:rsidP="000D42E3">
      <w:pPr>
        <w:pStyle w:val="ListParagraph"/>
        <w:numPr>
          <w:ilvl w:val="0"/>
          <w:numId w:val="24"/>
        </w:numPr>
        <w:autoSpaceDE w:val="0"/>
        <w:autoSpaceDN w:val="0"/>
        <w:adjustRightInd w:val="0"/>
        <w:ind w:left="1080"/>
        <w:jc w:val="both"/>
        <w:rPr>
          <w:rFonts w:asciiTheme="minorHAnsi" w:hAnsiTheme="minorHAnsi" w:cstheme="minorHAnsi"/>
        </w:rPr>
      </w:pPr>
      <w:r w:rsidRPr="004614BB">
        <w:rPr>
          <w:rFonts w:asciiTheme="minorHAnsi" w:hAnsiTheme="minorHAnsi" w:cstheme="minorHAnsi"/>
          <w:iCs/>
        </w:rPr>
        <w:t>For Attachments and Program Documents file: Agency</w:t>
      </w:r>
      <w:r w:rsidR="00A552CA">
        <w:rPr>
          <w:rFonts w:asciiTheme="minorHAnsi" w:hAnsiTheme="minorHAnsi" w:cstheme="minorHAnsi"/>
          <w:iCs/>
        </w:rPr>
        <w:t xml:space="preserve"> Short</w:t>
      </w:r>
      <w:r w:rsidRPr="004614BB">
        <w:rPr>
          <w:rFonts w:asciiTheme="minorHAnsi" w:hAnsiTheme="minorHAnsi" w:cstheme="minorHAnsi"/>
          <w:iCs/>
        </w:rPr>
        <w:t xml:space="preserve"> </w:t>
      </w:r>
      <w:proofErr w:type="spellStart"/>
      <w:r w:rsidRPr="004614BB">
        <w:rPr>
          <w:rFonts w:asciiTheme="minorHAnsi" w:hAnsiTheme="minorHAnsi" w:cstheme="minorHAnsi"/>
          <w:iCs/>
        </w:rPr>
        <w:t>Name_Service</w:t>
      </w:r>
      <w:proofErr w:type="spellEnd"/>
      <w:r w:rsidRPr="004614BB">
        <w:rPr>
          <w:rFonts w:asciiTheme="minorHAnsi" w:hAnsiTheme="minorHAnsi" w:cstheme="minorHAnsi"/>
          <w:iCs/>
        </w:rPr>
        <w:t xml:space="preserve"> Name_</w:t>
      </w:r>
      <w:r w:rsidR="000C751D" w:rsidRPr="004614BB">
        <w:rPr>
          <w:rFonts w:asciiTheme="minorHAnsi" w:hAnsiTheme="minorHAnsi" w:cstheme="minorHAnsi"/>
          <w:iCs/>
        </w:rPr>
        <w:t>A</w:t>
      </w:r>
      <w:r w:rsidR="000C751D">
        <w:rPr>
          <w:rFonts w:asciiTheme="minorHAnsi" w:hAnsiTheme="minorHAnsi" w:cstheme="minorHAnsi"/>
          <w:iCs/>
        </w:rPr>
        <w:t>-</w:t>
      </w:r>
      <w:r w:rsidRPr="004614BB">
        <w:rPr>
          <w:rFonts w:asciiTheme="minorHAnsi" w:hAnsiTheme="minorHAnsi" w:cstheme="minorHAnsi"/>
          <w:iCs/>
        </w:rPr>
        <w:t>PD_Proposal_</w:t>
      </w:r>
      <w:r w:rsidR="00953E32" w:rsidRPr="005508A3">
        <w:rPr>
          <w:rFonts w:asciiTheme="minorHAnsi" w:hAnsiTheme="minorHAnsi" w:cstheme="minorHAnsi"/>
        </w:rPr>
        <w:t>FY2</w:t>
      </w:r>
      <w:r w:rsidR="00561BFD">
        <w:rPr>
          <w:rFonts w:asciiTheme="minorHAnsi" w:hAnsiTheme="minorHAnsi" w:cstheme="minorHAnsi"/>
        </w:rPr>
        <w:t>7</w:t>
      </w:r>
      <w:r w:rsidR="00953E32" w:rsidRPr="005508A3">
        <w:rPr>
          <w:rFonts w:asciiTheme="minorHAnsi" w:hAnsiTheme="minorHAnsi" w:cstheme="minorHAnsi"/>
        </w:rPr>
        <w:t>G</w:t>
      </w:r>
      <w:r w:rsidR="00AB5A0F">
        <w:rPr>
          <w:rFonts w:asciiTheme="minorHAnsi" w:hAnsiTheme="minorHAnsi" w:cstheme="minorHAnsi"/>
        </w:rPr>
        <w:t>F</w:t>
      </w:r>
      <w:r w:rsidR="00243A22">
        <w:rPr>
          <w:rFonts w:asciiTheme="minorHAnsi" w:hAnsiTheme="minorHAnsi" w:cstheme="minorHAnsi"/>
        </w:rPr>
        <w:t>.</w:t>
      </w:r>
    </w:p>
    <w:p w14:paraId="364E581C" w14:textId="2C50E5F3" w:rsidR="00BD3BF8" w:rsidRPr="007723D5" w:rsidRDefault="00BD3BF8" w:rsidP="000D42E3">
      <w:pPr>
        <w:pStyle w:val="ListParagraph"/>
        <w:numPr>
          <w:ilvl w:val="0"/>
          <w:numId w:val="24"/>
        </w:numPr>
        <w:autoSpaceDE w:val="0"/>
        <w:autoSpaceDN w:val="0"/>
        <w:adjustRightInd w:val="0"/>
        <w:ind w:left="1080"/>
        <w:jc w:val="both"/>
        <w:rPr>
          <w:rFonts w:asciiTheme="minorHAnsi" w:hAnsiTheme="minorHAnsi" w:cstheme="minorHAnsi"/>
          <w:iCs/>
        </w:rPr>
      </w:pPr>
      <w:r w:rsidRPr="004614BB">
        <w:rPr>
          <w:rFonts w:asciiTheme="minorHAnsi" w:hAnsiTheme="minorHAnsi" w:cstheme="minorHAnsi"/>
          <w:iCs/>
        </w:rPr>
        <w:t xml:space="preserve">For Budget </w:t>
      </w:r>
      <w:r w:rsidR="007723D5">
        <w:rPr>
          <w:rFonts w:asciiTheme="minorHAnsi" w:hAnsiTheme="minorHAnsi" w:cstheme="minorHAnsi"/>
          <w:iCs/>
        </w:rPr>
        <w:t>Spreadsheet</w:t>
      </w:r>
      <w:r w:rsidR="007723D5" w:rsidRPr="004614BB">
        <w:rPr>
          <w:rFonts w:asciiTheme="minorHAnsi" w:hAnsiTheme="minorHAnsi" w:cstheme="minorHAnsi"/>
          <w:iCs/>
        </w:rPr>
        <w:t xml:space="preserve"> </w:t>
      </w:r>
      <w:r w:rsidRPr="004614BB">
        <w:rPr>
          <w:rFonts w:asciiTheme="minorHAnsi" w:hAnsiTheme="minorHAnsi" w:cstheme="minorHAnsi"/>
          <w:iCs/>
        </w:rPr>
        <w:t>file: Agency</w:t>
      </w:r>
      <w:r w:rsidR="00A552CA">
        <w:rPr>
          <w:rFonts w:asciiTheme="minorHAnsi" w:hAnsiTheme="minorHAnsi" w:cstheme="minorHAnsi"/>
          <w:iCs/>
        </w:rPr>
        <w:t xml:space="preserve"> Short</w:t>
      </w:r>
      <w:r w:rsidRPr="004614BB">
        <w:rPr>
          <w:rFonts w:asciiTheme="minorHAnsi" w:hAnsiTheme="minorHAnsi" w:cstheme="minorHAnsi"/>
          <w:iCs/>
        </w:rPr>
        <w:t xml:space="preserve"> </w:t>
      </w:r>
      <w:proofErr w:type="spellStart"/>
      <w:r w:rsidRPr="004614BB">
        <w:rPr>
          <w:rFonts w:asciiTheme="minorHAnsi" w:hAnsiTheme="minorHAnsi" w:cstheme="minorHAnsi"/>
          <w:iCs/>
        </w:rPr>
        <w:t>Name_Service</w:t>
      </w:r>
      <w:proofErr w:type="spellEnd"/>
      <w:r w:rsidRPr="004614BB">
        <w:rPr>
          <w:rFonts w:asciiTheme="minorHAnsi" w:hAnsiTheme="minorHAnsi" w:cstheme="minorHAnsi"/>
          <w:iCs/>
        </w:rPr>
        <w:t xml:space="preserve"> Name_</w:t>
      </w:r>
      <w:r w:rsidR="00F26583">
        <w:rPr>
          <w:rFonts w:asciiTheme="minorHAnsi" w:hAnsiTheme="minorHAnsi" w:cstheme="minorHAnsi"/>
          <w:iCs/>
        </w:rPr>
        <w:t>B</w:t>
      </w:r>
      <w:r w:rsidR="00F26583" w:rsidRPr="004614BB">
        <w:rPr>
          <w:rFonts w:asciiTheme="minorHAnsi" w:hAnsiTheme="minorHAnsi" w:cstheme="minorHAnsi"/>
          <w:iCs/>
        </w:rPr>
        <w:t>udget</w:t>
      </w:r>
      <w:r w:rsidRPr="004614BB">
        <w:rPr>
          <w:rFonts w:asciiTheme="minorHAnsi" w:hAnsiTheme="minorHAnsi" w:cstheme="minorHAnsi"/>
          <w:iCs/>
        </w:rPr>
        <w:t>_</w:t>
      </w:r>
      <w:r w:rsidR="00953E32" w:rsidRPr="005508A3">
        <w:rPr>
          <w:rFonts w:asciiTheme="minorHAnsi" w:hAnsiTheme="minorHAnsi" w:cstheme="minorHAnsi"/>
        </w:rPr>
        <w:t>FY2</w:t>
      </w:r>
      <w:r w:rsidR="00561BFD">
        <w:rPr>
          <w:rFonts w:asciiTheme="minorHAnsi" w:hAnsiTheme="minorHAnsi" w:cstheme="minorHAnsi"/>
        </w:rPr>
        <w:t>7</w:t>
      </w:r>
      <w:r w:rsidR="00953E32" w:rsidRPr="005508A3">
        <w:rPr>
          <w:rFonts w:asciiTheme="minorHAnsi" w:hAnsiTheme="minorHAnsi" w:cstheme="minorHAnsi"/>
        </w:rPr>
        <w:t>G</w:t>
      </w:r>
      <w:r w:rsidR="00AB5A0F">
        <w:rPr>
          <w:rFonts w:asciiTheme="minorHAnsi" w:hAnsiTheme="minorHAnsi" w:cstheme="minorHAnsi"/>
        </w:rPr>
        <w:t>F</w:t>
      </w:r>
      <w:r w:rsidR="00243A22">
        <w:rPr>
          <w:rFonts w:asciiTheme="minorHAnsi" w:hAnsiTheme="minorHAnsi" w:cstheme="minorHAnsi"/>
        </w:rPr>
        <w:t>.</w:t>
      </w:r>
    </w:p>
    <w:p w14:paraId="4F6D8F15" w14:textId="2881D5A7" w:rsidR="007723D5" w:rsidRPr="004614BB" w:rsidRDefault="007723D5" w:rsidP="000D42E3">
      <w:pPr>
        <w:pStyle w:val="ListParagraph"/>
        <w:numPr>
          <w:ilvl w:val="0"/>
          <w:numId w:val="24"/>
        </w:numPr>
        <w:autoSpaceDE w:val="0"/>
        <w:autoSpaceDN w:val="0"/>
        <w:adjustRightInd w:val="0"/>
        <w:ind w:left="1080"/>
        <w:jc w:val="both"/>
        <w:rPr>
          <w:rFonts w:asciiTheme="minorHAnsi" w:hAnsiTheme="minorHAnsi" w:cstheme="minorHAnsi"/>
          <w:iCs/>
        </w:rPr>
      </w:pPr>
      <w:r>
        <w:rPr>
          <w:rFonts w:asciiTheme="minorHAnsi" w:hAnsiTheme="minorHAnsi" w:cstheme="minorHAnsi"/>
        </w:rPr>
        <w:t>For the Proposal Package email subject line: FY2</w:t>
      </w:r>
      <w:r w:rsidR="00561BFD">
        <w:rPr>
          <w:rFonts w:asciiTheme="minorHAnsi" w:hAnsiTheme="minorHAnsi" w:cstheme="minorHAnsi"/>
        </w:rPr>
        <w:t>7</w:t>
      </w:r>
      <w:r>
        <w:rPr>
          <w:rFonts w:asciiTheme="minorHAnsi" w:hAnsiTheme="minorHAnsi" w:cstheme="minorHAnsi"/>
        </w:rPr>
        <w:t>G</w:t>
      </w:r>
      <w:r w:rsidR="00AB5A0F">
        <w:rPr>
          <w:rFonts w:asciiTheme="minorHAnsi" w:hAnsiTheme="minorHAnsi" w:cstheme="minorHAnsi"/>
        </w:rPr>
        <w:t>F</w:t>
      </w:r>
      <w:r>
        <w:rPr>
          <w:rFonts w:asciiTheme="minorHAnsi" w:hAnsiTheme="minorHAnsi" w:cstheme="minorHAnsi"/>
        </w:rPr>
        <w:t xml:space="preserve"> Service Name Proposal Package</w:t>
      </w:r>
      <w:r w:rsidR="00243A22">
        <w:rPr>
          <w:rFonts w:asciiTheme="minorHAnsi" w:hAnsiTheme="minorHAnsi" w:cstheme="minorHAnsi"/>
        </w:rPr>
        <w:t>,</w:t>
      </w:r>
      <w:r w:rsidR="00243A22" w:rsidRPr="00243A22">
        <w:rPr>
          <w:rFonts w:asciiTheme="minorHAnsi" w:hAnsiTheme="minorHAnsi" w:cstheme="minorHAnsi"/>
        </w:rPr>
        <w:t xml:space="preserve"> </w:t>
      </w:r>
      <w:r w:rsidR="00243A22">
        <w:rPr>
          <w:rFonts w:asciiTheme="minorHAnsi" w:hAnsiTheme="minorHAnsi" w:cstheme="minorHAnsi"/>
        </w:rPr>
        <w:t>Agency Name.</w:t>
      </w:r>
      <w:r w:rsidR="000253A9">
        <w:rPr>
          <w:rFonts w:asciiTheme="minorHAnsi" w:hAnsiTheme="minorHAnsi" w:cstheme="minorHAnsi"/>
        </w:rPr>
        <w:t xml:space="preserve"> </w:t>
      </w:r>
      <w:r w:rsidR="00243A22">
        <w:rPr>
          <w:rFonts w:asciiTheme="minorHAnsi" w:hAnsiTheme="minorHAnsi" w:cstheme="minorHAnsi"/>
        </w:rPr>
        <w:t>I</w:t>
      </w:r>
      <w:r w:rsidR="000253A9">
        <w:rPr>
          <w:rFonts w:asciiTheme="minorHAnsi" w:hAnsiTheme="minorHAnsi" w:cstheme="minorHAnsi"/>
        </w:rPr>
        <w:t xml:space="preserve">f all </w:t>
      </w:r>
      <w:r w:rsidR="00243A22">
        <w:rPr>
          <w:rFonts w:asciiTheme="minorHAnsi" w:hAnsiTheme="minorHAnsi" w:cstheme="minorHAnsi"/>
        </w:rPr>
        <w:t xml:space="preserve">the </w:t>
      </w:r>
      <w:r w:rsidR="000253A9">
        <w:rPr>
          <w:rFonts w:asciiTheme="minorHAnsi" w:hAnsiTheme="minorHAnsi" w:cstheme="minorHAnsi"/>
        </w:rPr>
        <w:t>files</w:t>
      </w:r>
      <w:r w:rsidR="00243A22">
        <w:rPr>
          <w:rFonts w:asciiTheme="minorHAnsi" w:hAnsiTheme="minorHAnsi" w:cstheme="minorHAnsi"/>
        </w:rPr>
        <w:t xml:space="preserve"> </w:t>
      </w:r>
      <w:r w:rsidR="00397CA4">
        <w:rPr>
          <w:rFonts w:asciiTheme="minorHAnsi" w:hAnsiTheme="minorHAnsi" w:cstheme="minorHAnsi"/>
        </w:rPr>
        <w:t>cause</w:t>
      </w:r>
      <w:r w:rsidR="00243A22">
        <w:rPr>
          <w:rFonts w:asciiTheme="minorHAnsi" w:hAnsiTheme="minorHAnsi" w:cstheme="minorHAnsi"/>
        </w:rPr>
        <w:t xml:space="preserve"> the email to be too large</w:t>
      </w:r>
      <w:r w:rsidR="000253A9">
        <w:rPr>
          <w:rFonts w:asciiTheme="minorHAnsi" w:hAnsiTheme="minorHAnsi" w:cstheme="minorHAnsi"/>
        </w:rPr>
        <w:t>, add a dash (-</w:t>
      </w:r>
      <w:r w:rsidR="00DA319D">
        <w:rPr>
          <w:rFonts w:asciiTheme="minorHAnsi" w:hAnsiTheme="minorHAnsi" w:cstheme="minorHAnsi"/>
        </w:rPr>
        <w:t>)</w:t>
      </w:r>
      <w:r w:rsidR="000253A9">
        <w:rPr>
          <w:rFonts w:asciiTheme="minorHAnsi" w:hAnsiTheme="minorHAnsi" w:cstheme="minorHAnsi"/>
        </w:rPr>
        <w:t xml:space="preserve"> and the file type (i.e. Proposal, Attachments and Program Documents, Budget)</w:t>
      </w:r>
      <w:r w:rsidR="00243A22">
        <w:rPr>
          <w:rFonts w:asciiTheme="minorHAnsi" w:hAnsiTheme="minorHAnsi" w:cstheme="minorHAnsi"/>
        </w:rPr>
        <w:t xml:space="preserve"> to the email subject line.</w:t>
      </w:r>
    </w:p>
    <w:p w14:paraId="7E3D96AE" w14:textId="77777777" w:rsidR="00CE7EB4" w:rsidRDefault="00CE7EB4" w:rsidP="00CE7EB4">
      <w:pPr>
        <w:autoSpaceDE w:val="0"/>
        <w:autoSpaceDN w:val="0"/>
        <w:adjustRightInd w:val="0"/>
        <w:ind w:left="360"/>
        <w:jc w:val="both"/>
        <w:rPr>
          <w:rFonts w:asciiTheme="minorHAnsi" w:hAnsiTheme="minorHAnsi" w:cstheme="minorHAnsi"/>
          <w:color w:val="000000"/>
          <w:szCs w:val="24"/>
        </w:rPr>
      </w:pPr>
    </w:p>
    <w:p w14:paraId="17F815FE" w14:textId="72471770" w:rsidR="00BD3BF8" w:rsidRPr="004614BB" w:rsidRDefault="00BD3BF8" w:rsidP="004B3004">
      <w:pPr>
        <w:autoSpaceDE w:val="0"/>
        <w:autoSpaceDN w:val="0"/>
        <w:adjustRightInd w:val="0"/>
        <w:ind w:left="360"/>
        <w:jc w:val="both"/>
        <w:rPr>
          <w:rFonts w:asciiTheme="minorHAnsi" w:hAnsiTheme="minorHAnsi" w:cstheme="minorHAnsi"/>
          <w:szCs w:val="24"/>
        </w:rPr>
      </w:pPr>
      <w:r w:rsidRPr="004614BB">
        <w:rPr>
          <w:rFonts w:asciiTheme="minorHAnsi" w:hAnsiTheme="minorHAnsi" w:cstheme="minorHAnsi"/>
          <w:color w:val="000000"/>
          <w:szCs w:val="24"/>
        </w:rPr>
        <w:t>If the proposal contains any information deemed confidential, in accordance with</w:t>
      </w:r>
      <w:r w:rsidR="00CD5ADE" w:rsidRPr="00CD5ADE">
        <w:rPr>
          <w:rFonts w:asciiTheme="minorHAnsi" w:hAnsiTheme="minorHAnsi" w:cstheme="minorHAnsi"/>
          <w:color w:val="000000"/>
          <w:szCs w:val="24"/>
        </w:rPr>
        <w:t xml:space="preserve"> </w:t>
      </w:r>
      <w:hyperlink r:id="rId43" w:history="1">
        <w:r w:rsidR="00CD5ADE" w:rsidRPr="00243A22">
          <w:rPr>
            <w:rStyle w:val="Hyperlink"/>
            <w:rFonts w:asciiTheme="minorHAnsi" w:hAnsiTheme="minorHAnsi" w:cstheme="minorHAnsi"/>
            <w:szCs w:val="24"/>
          </w:rPr>
          <w:t>Florida Statutes,</w:t>
        </w:r>
        <w:r w:rsidRPr="00243A22">
          <w:rPr>
            <w:rStyle w:val="Hyperlink"/>
            <w:rFonts w:asciiTheme="minorHAnsi" w:hAnsiTheme="minorHAnsi" w:cstheme="minorHAnsi"/>
            <w:szCs w:val="24"/>
          </w:rPr>
          <w:t xml:space="preserve"> Chapter 119</w:t>
        </w:r>
      </w:hyperlink>
      <w:r w:rsidRPr="004614BB">
        <w:rPr>
          <w:rFonts w:asciiTheme="minorHAnsi" w:hAnsiTheme="minorHAnsi" w:cstheme="minorHAnsi"/>
          <w:color w:val="000000"/>
          <w:szCs w:val="24"/>
        </w:rPr>
        <w:t xml:space="preserve">, </w:t>
      </w:r>
      <w:r w:rsidR="00CD5ADE">
        <w:rPr>
          <w:rFonts w:asciiTheme="minorHAnsi" w:hAnsiTheme="minorHAnsi" w:cstheme="minorHAnsi"/>
          <w:color w:val="000000"/>
          <w:szCs w:val="24"/>
        </w:rPr>
        <w:t xml:space="preserve">Applicants must </w:t>
      </w:r>
      <w:r w:rsidRPr="004614BB">
        <w:rPr>
          <w:rFonts w:asciiTheme="minorHAnsi" w:hAnsiTheme="minorHAnsi" w:cstheme="minorHAnsi"/>
          <w:color w:val="000000"/>
          <w:szCs w:val="24"/>
        </w:rPr>
        <w:t>provide a redacted version of the proposal labeled “REDACTED</w:t>
      </w:r>
      <w:r w:rsidRPr="004614BB">
        <w:rPr>
          <w:rFonts w:asciiTheme="minorHAnsi" w:hAnsiTheme="minorHAnsi" w:cstheme="minorHAnsi"/>
          <w:szCs w:val="24"/>
        </w:rPr>
        <w:t>.”</w:t>
      </w:r>
    </w:p>
    <w:p w14:paraId="2B89520A" w14:textId="77777777" w:rsidR="00CE7EB4" w:rsidRDefault="00CE7EB4" w:rsidP="00CE7EB4">
      <w:pPr>
        <w:autoSpaceDE w:val="0"/>
        <w:autoSpaceDN w:val="0"/>
        <w:adjustRightInd w:val="0"/>
        <w:ind w:left="360"/>
        <w:jc w:val="both"/>
        <w:rPr>
          <w:rFonts w:asciiTheme="minorHAnsi" w:hAnsiTheme="minorHAnsi" w:cstheme="minorHAnsi"/>
          <w:b/>
          <w:bCs/>
          <w:szCs w:val="24"/>
        </w:rPr>
      </w:pPr>
    </w:p>
    <w:p w14:paraId="2B5CD9D6" w14:textId="7FD7D486" w:rsidR="00BD3BF8" w:rsidRPr="004614BB" w:rsidRDefault="00BD3BF8" w:rsidP="004B3004">
      <w:pPr>
        <w:autoSpaceDE w:val="0"/>
        <w:autoSpaceDN w:val="0"/>
        <w:adjustRightInd w:val="0"/>
        <w:ind w:left="360"/>
        <w:jc w:val="both"/>
        <w:rPr>
          <w:rFonts w:asciiTheme="minorHAnsi" w:hAnsiTheme="minorHAnsi" w:cstheme="minorHAnsi"/>
          <w:szCs w:val="24"/>
        </w:rPr>
      </w:pPr>
      <w:r w:rsidRPr="004614BB">
        <w:rPr>
          <w:rFonts w:asciiTheme="minorHAnsi" w:hAnsiTheme="minorHAnsi" w:cstheme="minorHAnsi"/>
          <w:b/>
          <w:bCs/>
          <w:szCs w:val="24"/>
        </w:rPr>
        <w:t xml:space="preserve">Quality </w:t>
      </w:r>
      <w:r w:rsidR="00243A22">
        <w:rPr>
          <w:rFonts w:asciiTheme="minorHAnsi" w:hAnsiTheme="minorHAnsi" w:cstheme="minorHAnsi"/>
          <w:b/>
          <w:bCs/>
          <w:szCs w:val="24"/>
        </w:rPr>
        <w:t>R</w:t>
      </w:r>
      <w:r w:rsidR="00243A22" w:rsidRPr="004614BB">
        <w:rPr>
          <w:rFonts w:asciiTheme="minorHAnsi" w:hAnsiTheme="minorHAnsi" w:cstheme="minorHAnsi"/>
          <w:b/>
          <w:bCs/>
          <w:szCs w:val="24"/>
        </w:rPr>
        <w:t xml:space="preserve">ater </w:t>
      </w:r>
      <w:r w:rsidR="00561BFD">
        <w:rPr>
          <w:rFonts w:asciiTheme="minorHAnsi" w:hAnsiTheme="minorHAnsi" w:cstheme="minorHAnsi"/>
          <w:b/>
          <w:bCs/>
          <w:szCs w:val="24"/>
        </w:rPr>
        <w:t>C</w:t>
      </w:r>
      <w:r w:rsidRPr="004614BB">
        <w:rPr>
          <w:rFonts w:asciiTheme="minorHAnsi" w:hAnsiTheme="minorHAnsi" w:cstheme="minorHAnsi"/>
          <w:b/>
          <w:bCs/>
          <w:szCs w:val="24"/>
        </w:rPr>
        <w:t>opies:</w:t>
      </w:r>
      <w:r w:rsidRPr="004614BB">
        <w:rPr>
          <w:rFonts w:asciiTheme="minorHAnsi" w:hAnsiTheme="minorHAnsi" w:cstheme="minorHAnsi"/>
          <w:szCs w:val="24"/>
        </w:rPr>
        <w:t xml:space="preserve"> No </w:t>
      </w:r>
      <w:r w:rsidR="00CD5ADE">
        <w:rPr>
          <w:rFonts w:asciiTheme="minorHAnsi" w:hAnsiTheme="minorHAnsi" w:cstheme="minorHAnsi"/>
          <w:szCs w:val="24"/>
        </w:rPr>
        <w:t>additional</w:t>
      </w:r>
      <w:r w:rsidR="00CD5ADE" w:rsidRPr="004614BB">
        <w:rPr>
          <w:rFonts w:asciiTheme="minorHAnsi" w:hAnsiTheme="minorHAnsi" w:cstheme="minorHAnsi"/>
          <w:szCs w:val="24"/>
        </w:rPr>
        <w:t xml:space="preserve"> </w:t>
      </w:r>
      <w:r w:rsidRPr="004614BB">
        <w:rPr>
          <w:rFonts w:asciiTheme="minorHAnsi" w:hAnsiTheme="minorHAnsi" w:cstheme="minorHAnsi"/>
          <w:szCs w:val="24"/>
        </w:rPr>
        <w:t xml:space="preserve">copies are required for </w:t>
      </w:r>
      <w:r w:rsidR="00CD5ADE">
        <w:rPr>
          <w:rFonts w:asciiTheme="minorHAnsi" w:hAnsiTheme="minorHAnsi" w:cstheme="minorHAnsi"/>
          <w:szCs w:val="24"/>
        </w:rPr>
        <w:t>Applicants’ proposal pack</w:t>
      </w:r>
      <w:r w:rsidR="005B6261">
        <w:rPr>
          <w:rFonts w:asciiTheme="minorHAnsi" w:hAnsiTheme="minorHAnsi" w:cstheme="minorHAnsi"/>
          <w:szCs w:val="24"/>
        </w:rPr>
        <w:t>et</w:t>
      </w:r>
      <w:r w:rsidR="00CD5ADE">
        <w:rPr>
          <w:rFonts w:asciiTheme="minorHAnsi" w:hAnsiTheme="minorHAnsi" w:cstheme="minorHAnsi"/>
          <w:szCs w:val="24"/>
        </w:rPr>
        <w:t>s</w:t>
      </w:r>
      <w:r w:rsidRPr="004614BB">
        <w:rPr>
          <w:rFonts w:asciiTheme="minorHAnsi" w:hAnsiTheme="minorHAnsi" w:cstheme="minorHAnsi"/>
          <w:szCs w:val="24"/>
        </w:rPr>
        <w:t xml:space="preserve"> submitted in response to </w:t>
      </w:r>
      <w:r w:rsidR="00CD5ADE" w:rsidRPr="004614BB">
        <w:rPr>
          <w:rFonts w:asciiTheme="minorHAnsi" w:hAnsiTheme="minorHAnsi" w:cstheme="minorHAnsi"/>
          <w:szCs w:val="24"/>
        </w:rPr>
        <w:t>th</w:t>
      </w:r>
      <w:r w:rsidR="00CD5ADE">
        <w:rPr>
          <w:rFonts w:asciiTheme="minorHAnsi" w:hAnsiTheme="minorHAnsi" w:cstheme="minorHAnsi"/>
          <w:szCs w:val="24"/>
        </w:rPr>
        <w:t>e</w:t>
      </w:r>
      <w:r w:rsidR="00CD5ADE" w:rsidRPr="004614BB">
        <w:rPr>
          <w:rFonts w:asciiTheme="minorHAnsi" w:hAnsiTheme="minorHAnsi" w:cstheme="minorHAnsi"/>
          <w:szCs w:val="24"/>
        </w:rPr>
        <w:t xml:space="preserve"> </w:t>
      </w:r>
      <w:r w:rsidRPr="004614BB">
        <w:rPr>
          <w:rFonts w:asciiTheme="minorHAnsi" w:hAnsiTheme="minorHAnsi" w:cstheme="minorHAnsi"/>
          <w:szCs w:val="24"/>
        </w:rPr>
        <w:t xml:space="preserve">RFP. </w:t>
      </w:r>
      <w:proofErr w:type="gramStart"/>
      <w:r w:rsidR="00CD5ADE">
        <w:rPr>
          <w:rFonts w:asciiTheme="minorHAnsi" w:hAnsiTheme="minorHAnsi" w:cstheme="minorHAnsi"/>
          <w:szCs w:val="24"/>
        </w:rPr>
        <w:t>A</w:t>
      </w:r>
      <w:r w:rsidR="00CD5ADE" w:rsidRPr="004614BB">
        <w:rPr>
          <w:rFonts w:asciiTheme="minorHAnsi" w:hAnsiTheme="minorHAnsi" w:cstheme="minorHAnsi"/>
          <w:szCs w:val="24"/>
        </w:rPr>
        <w:t>pplicant</w:t>
      </w:r>
      <w:r w:rsidR="00CD5ADE">
        <w:rPr>
          <w:rFonts w:asciiTheme="minorHAnsi" w:hAnsiTheme="minorHAnsi" w:cstheme="minorHAnsi"/>
          <w:szCs w:val="24"/>
        </w:rPr>
        <w:t>s’</w:t>
      </w:r>
      <w:proofErr w:type="gramEnd"/>
      <w:r w:rsidR="00CD5ADE">
        <w:rPr>
          <w:rFonts w:asciiTheme="minorHAnsi" w:hAnsiTheme="minorHAnsi" w:cstheme="minorHAnsi"/>
          <w:szCs w:val="24"/>
        </w:rPr>
        <w:t xml:space="preserve"> submitted proposal pack</w:t>
      </w:r>
      <w:r w:rsidR="005B6261">
        <w:rPr>
          <w:rFonts w:asciiTheme="minorHAnsi" w:hAnsiTheme="minorHAnsi" w:cstheme="minorHAnsi"/>
          <w:szCs w:val="24"/>
        </w:rPr>
        <w:t>et</w:t>
      </w:r>
      <w:r w:rsidR="00CD5ADE">
        <w:rPr>
          <w:rFonts w:asciiTheme="minorHAnsi" w:hAnsiTheme="minorHAnsi" w:cstheme="minorHAnsi"/>
          <w:szCs w:val="24"/>
        </w:rPr>
        <w:t>s emailed to HSD</w:t>
      </w:r>
      <w:r w:rsidR="00CD5ADE" w:rsidRPr="004614BB">
        <w:rPr>
          <w:rFonts w:asciiTheme="minorHAnsi" w:hAnsiTheme="minorHAnsi" w:cstheme="minorHAnsi"/>
          <w:szCs w:val="24"/>
        </w:rPr>
        <w:t xml:space="preserve"> </w:t>
      </w:r>
      <w:r w:rsidRPr="004614BB">
        <w:rPr>
          <w:rFonts w:asciiTheme="minorHAnsi" w:hAnsiTheme="minorHAnsi" w:cstheme="minorHAnsi"/>
          <w:szCs w:val="24"/>
        </w:rPr>
        <w:t xml:space="preserve">will be forwarded to the </w:t>
      </w:r>
      <w:r w:rsidR="00A07CAB">
        <w:rPr>
          <w:rFonts w:asciiTheme="minorHAnsi" w:hAnsiTheme="minorHAnsi" w:cstheme="minorHAnsi"/>
          <w:szCs w:val="24"/>
        </w:rPr>
        <w:t>q</w:t>
      </w:r>
      <w:r w:rsidR="00926D04">
        <w:rPr>
          <w:rFonts w:asciiTheme="minorHAnsi" w:hAnsiTheme="minorHAnsi" w:cstheme="minorHAnsi"/>
          <w:szCs w:val="24"/>
        </w:rPr>
        <w:t xml:space="preserve">uality </w:t>
      </w:r>
      <w:r w:rsidR="00A07CAB">
        <w:rPr>
          <w:rFonts w:asciiTheme="minorHAnsi" w:hAnsiTheme="minorHAnsi" w:cstheme="minorHAnsi"/>
          <w:szCs w:val="24"/>
        </w:rPr>
        <w:t>r</w:t>
      </w:r>
      <w:r w:rsidR="00926D04" w:rsidRPr="004614BB">
        <w:rPr>
          <w:rFonts w:asciiTheme="minorHAnsi" w:hAnsiTheme="minorHAnsi" w:cstheme="minorHAnsi"/>
          <w:szCs w:val="24"/>
        </w:rPr>
        <w:t>at</w:t>
      </w:r>
      <w:r w:rsidR="00926D04">
        <w:rPr>
          <w:rFonts w:asciiTheme="minorHAnsi" w:hAnsiTheme="minorHAnsi" w:cstheme="minorHAnsi"/>
          <w:szCs w:val="24"/>
        </w:rPr>
        <w:t>ers</w:t>
      </w:r>
      <w:r w:rsidR="00926D04" w:rsidRPr="004614BB">
        <w:rPr>
          <w:rFonts w:asciiTheme="minorHAnsi" w:hAnsiTheme="minorHAnsi" w:cstheme="minorHAnsi"/>
          <w:szCs w:val="24"/>
        </w:rPr>
        <w:t xml:space="preserve"> </w:t>
      </w:r>
      <w:r w:rsidRPr="004614BB">
        <w:rPr>
          <w:rFonts w:asciiTheme="minorHAnsi" w:hAnsiTheme="minorHAnsi" w:cstheme="minorHAnsi"/>
          <w:szCs w:val="24"/>
        </w:rPr>
        <w:t xml:space="preserve">for review. </w:t>
      </w:r>
    </w:p>
    <w:p w14:paraId="642A01C9" w14:textId="77777777" w:rsidR="00CE7EB4" w:rsidRDefault="00CE7EB4" w:rsidP="00CE7EB4">
      <w:pPr>
        <w:ind w:left="360"/>
        <w:jc w:val="both"/>
        <w:rPr>
          <w:rFonts w:asciiTheme="minorHAnsi" w:hAnsiTheme="minorHAnsi" w:cstheme="minorHAnsi"/>
          <w:b/>
          <w:bCs/>
          <w:szCs w:val="24"/>
        </w:rPr>
      </w:pPr>
    </w:p>
    <w:p w14:paraId="20DFCEEE" w14:textId="478F58EC" w:rsidR="00BD3BF8" w:rsidRDefault="00BD3BF8" w:rsidP="00CE7EB4">
      <w:pPr>
        <w:ind w:left="360"/>
        <w:jc w:val="both"/>
        <w:rPr>
          <w:rFonts w:asciiTheme="minorHAnsi" w:hAnsiTheme="minorHAnsi" w:cstheme="minorHAnsi"/>
          <w:szCs w:val="24"/>
        </w:rPr>
      </w:pPr>
      <w:r w:rsidRPr="004614BB">
        <w:rPr>
          <w:rFonts w:asciiTheme="minorHAnsi" w:hAnsiTheme="minorHAnsi" w:cstheme="minorHAnsi"/>
          <w:b/>
          <w:bCs/>
          <w:szCs w:val="24"/>
        </w:rPr>
        <w:t>Packaging:</w:t>
      </w:r>
      <w:r w:rsidRPr="004614BB">
        <w:rPr>
          <w:rFonts w:asciiTheme="minorHAnsi" w:hAnsiTheme="minorHAnsi" w:cstheme="minorHAnsi"/>
          <w:szCs w:val="24"/>
        </w:rPr>
        <w:t xml:space="preserve"> </w:t>
      </w:r>
      <w:r w:rsidR="00CD5ADE">
        <w:rPr>
          <w:rFonts w:asciiTheme="minorHAnsi" w:hAnsiTheme="minorHAnsi" w:cstheme="minorHAnsi"/>
          <w:szCs w:val="24"/>
        </w:rPr>
        <w:t>Applicants must s</w:t>
      </w:r>
      <w:r w:rsidRPr="004614BB">
        <w:rPr>
          <w:rFonts w:asciiTheme="minorHAnsi" w:hAnsiTheme="minorHAnsi" w:cstheme="minorHAnsi"/>
          <w:szCs w:val="24"/>
        </w:rPr>
        <w:t xml:space="preserve">ubmit one email per </w:t>
      </w:r>
      <w:r w:rsidR="007723D5">
        <w:rPr>
          <w:rFonts w:asciiTheme="minorHAnsi" w:hAnsiTheme="minorHAnsi" w:cstheme="minorHAnsi"/>
          <w:szCs w:val="24"/>
        </w:rPr>
        <w:t>proposal package</w:t>
      </w:r>
      <w:r w:rsidRPr="004614BB">
        <w:rPr>
          <w:rFonts w:asciiTheme="minorHAnsi" w:hAnsiTheme="minorHAnsi" w:cstheme="minorHAnsi"/>
          <w:szCs w:val="24"/>
        </w:rPr>
        <w:t xml:space="preserve">. </w:t>
      </w:r>
      <w:r w:rsidR="007723D5">
        <w:rPr>
          <w:rFonts w:asciiTheme="minorHAnsi" w:hAnsiTheme="minorHAnsi" w:cstheme="minorHAnsi"/>
          <w:szCs w:val="24"/>
        </w:rPr>
        <w:t>T</w:t>
      </w:r>
      <w:r w:rsidR="007723D5" w:rsidRPr="004614BB">
        <w:rPr>
          <w:rFonts w:asciiTheme="minorHAnsi" w:hAnsiTheme="minorHAnsi" w:cstheme="minorHAnsi"/>
          <w:szCs w:val="24"/>
        </w:rPr>
        <w:t xml:space="preserve">he </w:t>
      </w:r>
      <w:r w:rsidRPr="004614BB">
        <w:rPr>
          <w:rFonts w:asciiTheme="minorHAnsi" w:hAnsiTheme="minorHAnsi" w:cstheme="minorHAnsi"/>
          <w:szCs w:val="24"/>
        </w:rPr>
        <w:t xml:space="preserve">total size of the </w:t>
      </w:r>
      <w:r w:rsidR="007723D5">
        <w:rPr>
          <w:rFonts w:asciiTheme="minorHAnsi" w:hAnsiTheme="minorHAnsi" w:cstheme="minorHAnsi"/>
          <w:szCs w:val="24"/>
        </w:rPr>
        <w:t xml:space="preserve">proposal package </w:t>
      </w:r>
      <w:r w:rsidRPr="004614BB">
        <w:rPr>
          <w:rFonts w:asciiTheme="minorHAnsi" w:hAnsiTheme="minorHAnsi" w:cstheme="minorHAnsi"/>
          <w:szCs w:val="24"/>
        </w:rPr>
        <w:t xml:space="preserve">email </w:t>
      </w:r>
      <w:r w:rsidRPr="004B3004">
        <w:rPr>
          <w:rFonts w:asciiTheme="minorHAnsi" w:hAnsiTheme="minorHAnsi" w:cstheme="minorHAnsi"/>
          <w:b/>
          <w:bCs/>
          <w:szCs w:val="24"/>
          <w:u w:val="single"/>
        </w:rPr>
        <w:t>MUST NOT</w:t>
      </w:r>
      <w:r w:rsidRPr="004614BB">
        <w:rPr>
          <w:rFonts w:asciiTheme="minorHAnsi" w:hAnsiTheme="minorHAnsi" w:cstheme="minorHAnsi"/>
          <w:szCs w:val="24"/>
        </w:rPr>
        <w:t xml:space="preserve"> exceed 50 megabytes. </w:t>
      </w:r>
      <w:r w:rsidRPr="004B3004">
        <w:rPr>
          <w:rFonts w:asciiTheme="minorHAnsi" w:hAnsiTheme="minorHAnsi" w:cstheme="minorHAnsi"/>
          <w:szCs w:val="24"/>
        </w:rPr>
        <w:t xml:space="preserve">If file sizes are </w:t>
      </w:r>
      <w:r w:rsidR="007723D5">
        <w:rPr>
          <w:rFonts w:asciiTheme="minorHAnsi" w:hAnsiTheme="minorHAnsi" w:cstheme="minorHAnsi"/>
          <w:szCs w:val="24"/>
        </w:rPr>
        <w:t xml:space="preserve">too </w:t>
      </w:r>
      <w:r w:rsidRPr="004B3004">
        <w:rPr>
          <w:rFonts w:asciiTheme="minorHAnsi" w:hAnsiTheme="minorHAnsi" w:cstheme="minorHAnsi"/>
          <w:szCs w:val="24"/>
        </w:rPr>
        <w:t>large</w:t>
      </w:r>
      <w:r w:rsidR="007723D5">
        <w:rPr>
          <w:rFonts w:asciiTheme="minorHAnsi" w:hAnsiTheme="minorHAnsi" w:cstheme="minorHAnsi"/>
          <w:szCs w:val="24"/>
        </w:rPr>
        <w:t xml:space="preserve"> for one email</w:t>
      </w:r>
      <w:r w:rsidRPr="004B3004">
        <w:rPr>
          <w:rFonts w:asciiTheme="minorHAnsi" w:hAnsiTheme="minorHAnsi" w:cstheme="minorHAnsi"/>
          <w:szCs w:val="24"/>
        </w:rPr>
        <w:t xml:space="preserve">, use one email per file, </w:t>
      </w:r>
      <w:r w:rsidR="000253A9">
        <w:rPr>
          <w:rFonts w:asciiTheme="minorHAnsi" w:hAnsiTheme="minorHAnsi" w:cstheme="minorHAnsi"/>
          <w:szCs w:val="24"/>
        </w:rPr>
        <w:t>utilizing the naming convention described above</w:t>
      </w:r>
      <w:r w:rsidRPr="004B3004">
        <w:rPr>
          <w:rFonts w:asciiTheme="minorHAnsi" w:hAnsiTheme="minorHAnsi" w:cstheme="minorHAnsi"/>
          <w:szCs w:val="24"/>
        </w:rPr>
        <w:t>.</w:t>
      </w:r>
      <w:r w:rsidRPr="004614BB">
        <w:rPr>
          <w:rFonts w:asciiTheme="minorHAnsi" w:hAnsiTheme="minorHAnsi" w:cstheme="minorHAnsi"/>
          <w:szCs w:val="24"/>
        </w:rPr>
        <w:t xml:space="preserve"> HSD </w:t>
      </w:r>
      <w:r w:rsidRPr="00561BFD">
        <w:rPr>
          <w:rFonts w:asciiTheme="minorHAnsi" w:hAnsiTheme="minorHAnsi" w:cstheme="minorHAnsi"/>
          <w:b/>
          <w:bCs/>
          <w:szCs w:val="24"/>
          <w:u w:val="single"/>
        </w:rPr>
        <w:t>is not</w:t>
      </w:r>
      <w:r w:rsidRPr="004614BB">
        <w:rPr>
          <w:rFonts w:asciiTheme="minorHAnsi" w:hAnsiTheme="minorHAnsi" w:cstheme="minorHAnsi"/>
          <w:szCs w:val="24"/>
        </w:rPr>
        <w:t xml:space="preserve"> responsible for </w:t>
      </w:r>
      <w:r w:rsidR="00A07CAB">
        <w:rPr>
          <w:rFonts w:asciiTheme="minorHAnsi" w:hAnsiTheme="minorHAnsi" w:cstheme="minorHAnsi"/>
          <w:szCs w:val="24"/>
        </w:rPr>
        <w:t xml:space="preserve">proposals it did not receive because </w:t>
      </w:r>
      <w:r w:rsidR="000253A9">
        <w:rPr>
          <w:rFonts w:asciiTheme="minorHAnsi" w:hAnsiTheme="minorHAnsi" w:cstheme="minorHAnsi"/>
          <w:szCs w:val="24"/>
        </w:rPr>
        <w:t>A</w:t>
      </w:r>
      <w:r w:rsidRPr="004614BB">
        <w:rPr>
          <w:rFonts w:asciiTheme="minorHAnsi" w:hAnsiTheme="minorHAnsi" w:cstheme="minorHAnsi"/>
          <w:szCs w:val="24"/>
        </w:rPr>
        <w:t>pplicant</w:t>
      </w:r>
      <w:r w:rsidR="000253A9">
        <w:rPr>
          <w:rFonts w:asciiTheme="minorHAnsi" w:hAnsiTheme="minorHAnsi" w:cstheme="minorHAnsi"/>
          <w:szCs w:val="24"/>
        </w:rPr>
        <w:t>s’ email</w:t>
      </w:r>
      <w:r w:rsidR="00A07CAB">
        <w:rPr>
          <w:rFonts w:asciiTheme="minorHAnsi" w:hAnsiTheme="minorHAnsi" w:cstheme="minorHAnsi"/>
          <w:szCs w:val="24"/>
        </w:rPr>
        <w:t xml:space="preserve">s </w:t>
      </w:r>
      <w:r w:rsidR="00A07CAB" w:rsidRPr="004614BB">
        <w:rPr>
          <w:rFonts w:asciiTheme="minorHAnsi" w:hAnsiTheme="minorHAnsi" w:cstheme="minorHAnsi"/>
          <w:szCs w:val="24"/>
        </w:rPr>
        <w:t>exceeded</w:t>
      </w:r>
      <w:r w:rsidR="00A07CAB">
        <w:rPr>
          <w:rFonts w:asciiTheme="minorHAnsi" w:hAnsiTheme="minorHAnsi" w:cstheme="minorHAnsi"/>
          <w:szCs w:val="24"/>
        </w:rPr>
        <w:t xml:space="preserve"> </w:t>
      </w:r>
      <w:r w:rsidRPr="004614BB">
        <w:rPr>
          <w:rFonts w:asciiTheme="minorHAnsi" w:hAnsiTheme="minorHAnsi" w:cstheme="minorHAnsi"/>
          <w:szCs w:val="24"/>
        </w:rPr>
        <w:t>the size</w:t>
      </w:r>
      <w:r w:rsidR="00A07CAB">
        <w:rPr>
          <w:rFonts w:asciiTheme="minorHAnsi" w:hAnsiTheme="minorHAnsi" w:cstheme="minorHAnsi"/>
          <w:szCs w:val="24"/>
        </w:rPr>
        <w:t xml:space="preserve"> limits</w:t>
      </w:r>
      <w:r w:rsidRPr="004614BB">
        <w:rPr>
          <w:rFonts w:asciiTheme="minorHAnsi" w:hAnsiTheme="minorHAnsi" w:cstheme="minorHAnsi"/>
          <w:szCs w:val="24"/>
        </w:rPr>
        <w:t xml:space="preserve">.  </w:t>
      </w:r>
    </w:p>
    <w:p w14:paraId="345858F8" w14:textId="77777777" w:rsidR="00CE7EB4" w:rsidRPr="004614BB" w:rsidRDefault="00CE7EB4" w:rsidP="004B3004">
      <w:pPr>
        <w:ind w:left="360"/>
        <w:jc w:val="both"/>
        <w:rPr>
          <w:rFonts w:asciiTheme="minorHAnsi" w:hAnsiTheme="minorHAnsi" w:cstheme="minorHAnsi"/>
          <w:szCs w:val="24"/>
        </w:rPr>
      </w:pPr>
    </w:p>
    <w:p w14:paraId="6779D846" w14:textId="23376CAB" w:rsidR="00716221" w:rsidRPr="004614BB" w:rsidRDefault="00716221" w:rsidP="000D42E3">
      <w:pPr>
        <w:pStyle w:val="Heading2"/>
        <w:numPr>
          <w:ilvl w:val="0"/>
          <w:numId w:val="20"/>
        </w:numPr>
        <w:spacing w:line="240" w:lineRule="auto"/>
        <w:ind w:left="360"/>
        <w:rPr>
          <w:rFonts w:asciiTheme="minorHAnsi" w:hAnsiTheme="minorHAnsi" w:cstheme="minorHAnsi"/>
          <w:sz w:val="24"/>
          <w:szCs w:val="24"/>
        </w:rPr>
      </w:pPr>
      <w:bookmarkStart w:id="72" w:name="_Toc157684916"/>
      <w:bookmarkStart w:id="73" w:name="_Toc159792252"/>
      <w:bookmarkStart w:id="74" w:name="_Toc223440810"/>
      <w:bookmarkEnd w:id="71"/>
      <w:r w:rsidRPr="004614BB">
        <w:rPr>
          <w:rFonts w:asciiTheme="minorHAnsi" w:hAnsiTheme="minorHAnsi" w:cstheme="minorHAnsi"/>
          <w:sz w:val="24"/>
          <w:szCs w:val="24"/>
        </w:rPr>
        <w:t xml:space="preserve">Submitting the </w:t>
      </w:r>
      <w:bookmarkEnd w:id="72"/>
      <w:bookmarkEnd w:id="73"/>
      <w:r w:rsidR="00C722ED">
        <w:rPr>
          <w:rFonts w:asciiTheme="minorHAnsi" w:hAnsiTheme="minorHAnsi" w:cstheme="minorHAnsi"/>
          <w:sz w:val="24"/>
          <w:szCs w:val="24"/>
        </w:rPr>
        <w:t>P</w:t>
      </w:r>
      <w:r w:rsidR="00C722ED" w:rsidRPr="004614BB">
        <w:rPr>
          <w:rFonts w:asciiTheme="minorHAnsi" w:hAnsiTheme="minorHAnsi" w:cstheme="minorHAnsi"/>
          <w:sz w:val="24"/>
          <w:szCs w:val="24"/>
        </w:rPr>
        <w:t>roposal</w:t>
      </w:r>
      <w:bookmarkEnd w:id="74"/>
    </w:p>
    <w:p w14:paraId="56445F8F" w14:textId="77777777" w:rsidR="00CE7EB4" w:rsidRDefault="00CE7EB4" w:rsidP="00CE7EB4">
      <w:pPr>
        <w:autoSpaceDE w:val="0"/>
        <w:autoSpaceDN w:val="0"/>
        <w:adjustRightInd w:val="0"/>
        <w:ind w:left="360"/>
        <w:jc w:val="both"/>
        <w:rPr>
          <w:rFonts w:asciiTheme="minorHAnsi" w:hAnsiTheme="minorHAnsi" w:cstheme="minorHAnsi"/>
          <w:szCs w:val="24"/>
        </w:rPr>
      </w:pPr>
    </w:p>
    <w:p w14:paraId="3065FE1A" w14:textId="610A5AF3" w:rsidR="00B01E90" w:rsidRDefault="006B4C04" w:rsidP="00CE7EB4">
      <w:pPr>
        <w:autoSpaceDE w:val="0"/>
        <w:autoSpaceDN w:val="0"/>
        <w:adjustRightInd w:val="0"/>
        <w:ind w:left="360"/>
        <w:jc w:val="both"/>
        <w:rPr>
          <w:rFonts w:asciiTheme="minorHAnsi" w:hAnsiTheme="minorHAnsi" w:cstheme="minorHAnsi"/>
          <w:b/>
        </w:rPr>
      </w:pPr>
      <w:r w:rsidRPr="00B11BB0">
        <w:rPr>
          <w:rFonts w:asciiTheme="minorHAnsi" w:hAnsiTheme="minorHAnsi" w:cstheme="minorHAnsi"/>
          <w:szCs w:val="24"/>
        </w:rPr>
        <w:t xml:space="preserve">Submit proposal packets by email to </w:t>
      </w:r>
      <w:hyperlink r:id="rId44" w:history="1">
        <w:r w:rsidRPr="00B11BB0">
          <w:rPr>
            <w:rStyle w:val="Hyperlink"/>
            <w:rFonts w:asciiTheme="minorHAnsi" w:hAnsiTheme="minorHAnsi" w:cstheme="minorHAnsi"/>
            <w:szCs w:val="24"/>
          </w:rPr>
          <w:t>HSDproposals@broward.org</w:t>
        </w:r>
      </w:hyperlink>
      <w:r w:rsidRPr="00B11BB0">
        <w:rPr>
          <w:rStyle w:val="cs23fb06641"/>
          <w:rFonts w:asciiTheme="minorHAnsi" w:hAnsiTheme="minorHAnsi" w:cstheme="minorHAnsi"/>
          <w:szCs w:val="24"/>
        </w:rPr>
        <w:t xml:space="preserve"> </w:t>
      </w:r>
      <w:r w:rsidRPr="00B11BB0">
        <w:rPr>
          <w:rFonts w:asciiTheme="minorHAnsi" w:hAnsiTheme="minorHAnsi" w:cstheme="minorHAnsi"/>
          <w:szCs w:val="24"/>
        </w:rPr>
        <w:t xml:space="preserve">by </w:t>
      </w:r>
      <w:r w:rsidR="009F6395" w:rsidRPr="00B11BB0">
        <w:rPr>
          <w:rFonts w:asciiTheme="minorHAnsi" w:hAnsiTheme="minorHAnsi" w:cstheme="minorHAnsi"/>
          <w:b/>
          <w:bCs/>
          <w:szCs w:val="24"/>
        </w:rPr>
        <w:t>11:59</w:t>
      </w:r>
      <w:r w:rsidR="0034205B" w:rsidRPr="00B11BB0">
        <w:rPr>
          <w:rFonts w:asciiTheme="minorHAnsi" w:hAnsiTheme="minorHAnsi" w:cstheme="minorHAnsi"/>
          <w:b/>
          <w:bCs/>
          <w:szCs w:val="24"/>
        </w:rPr>
        <w:t xml:space="preserve"> P.M., </w:t>
      </w:r>
      <w:r w:rsidR="00241249" w:rsidRPr="00B11BB0">
        <w:rPr>
          <w:rFonts w:asciiTheme="minorHAnsi" w:hAnsiTheme="minorHAnsi" w:cstheme="minorHAnsi"/>
          <w:b/>
          <w:bCs/>
          <w:szCs w:val="24"/>
        </w:rPr>
        <w:t>Thurs</w:t>
      </w:r>
      <w:r w:rsidR="00A92779" w:rsidRPr="00B11BB0">
        <w:rPr>
          <w:rFonts w:asciiTheme="minorHAnsi" w:hAnsiTheme="minorHAnsi" w:cstheme="minorHAnsi"/>
          <w:b/>
          <w:bCs/>
          <w:szCs w:val="24"/>
        </w:rPr>
        <w:t>da</w:t>
      </w:r>
      <w:r w:rsidRPr="00B11BB0">
        <w:rPr>
          <w:rFonts w:asciiTheme="minorHAnsi" w:hAnsiTheme="minorHAnsi" w:cstheme="minorHAnsi"/>
          <w:b/>
          <w:bCs/>
          <w:szCs w:val="24"/>
        </w:rPr>
        <w:t xml:space="preserve">y, </w:t>
      </w:r>
      <w:r w:rsidR="00EB70E7" w:rsidRPr="00B11BB0">
        <w:rPr>
          <w:rFonts w:asciiTheme="minorHAnsi" w:hAnsiTheme="minorHAnsi" w:cstheme="minorHAnsi"/>
          <w:b/>
          <w:bCs/>
          <w:szCs w:val="24"/>
        </w:rPr>
        <w:t>April</w:t>
      </w:r>
      <w:r w:rsidR="00397CA4" w:rsidRPr="00B11BB0">
        <w:rPr>
          <w:rFonts w:asciiTheme="minorHAnsi" w:hAnsiTheme="minorHAnsi" w:cstheme="minorHAnsi"/>
          <w:b/>
          <w:bCs/>
          <w:szCs w:val="24"/>
        </w:rPr>
        <w:t xml:space="preserve"> </w:t>
      </w:r>
      <w:r w:rsidR="004501C0" w:rsidRPr="00B11BB0">
        <w:rPr>
          <w:rFonts w:asciiTheme="minorHAnsi" w:hAnsiTheme="minorHAnsi" w:cstheme="minorHAnsi"/>
          <w:b/>
          <w:bCs/>
          <w:szCs w:val="24"/>
        </w:rPr>
        <w:t>9</w:t>
      </w:r>
      <w:r w:rsidRPr="00B11BB0">
        <w:rPr>
          <w:rFonts w:asciiTheme="minorHAnsi" w:hAnsiTheme="minorHAnsi" w:cstheme="minorHAnsi"/>
          <w:b/>
          <w:bCs/>
          <w:szCs w:val="24"/>
        </w:rPr>
        <w:t>, 202</w:t>
      </w:r>
      <w:r w:rsidR="00A07CAB" w:rsidRPr="00B11BB0">
        <w:rPr>
          <w:rFonts w:asciiTheme="minorHAnsi" w:hAnsiTheme="minorHAnsi" w:cstheme="minorHAnsi"/>
          <w:b/>
          <w:bCs/>
          <w:szCs w:val="24"/>
        </w:rPr>
        <w:t>6</w:t>
      </w:r>
      <w:r w:rsidR="0034205B" w:rsidRPr="00B11BB0">
        <w:rPr>
          <w:rFonts w:asciiTheme="minorHAnsi" w:hAnsiTheme="minorHAnsi" w:cstheme="minorHAnsi"/>
          <w:b/>
          <w:bCs/>
          <w:szCs w:val="24"/>
        </w:rPr>
        <w:t xml:space="preserve">. </w:t>
      </w:r>
      <w:r w:rsidR="009F6395" w:rsidRPr="00B11BB0">
        <w:rPr>
          <w:rFonts w:asciiTheme="minorHAnsi" w:hAnsiTheme="minorHAnsi" w:cstheme="minorHAnsi"/>
          <w:szCs w:val="24"/>
        </w:rPr>
        <w:t>County office hours for RFP support are</w:t>
      </w:r>
      <w:r w:rsidR="00D07BE8" w:rsidRPr="00B11BB0">
        <w:rPr>
          <w:rFonts w:asciiTheme="minorHAnsi" w:hAnsiTheme="minorHAnsi" w:cstheme="minorHAnsi"/>
          <w:szCs w:val="24"/>
        </w:rPr>
        <w:t xml:space="preserve"> Monday through Friday,</w:t>
      </w:r>
      <w:r w:rsidR="009F6395" w:rsidRPr="00B11BB0">
        <w:rPr>
          <w:rFonts w:asciiTheme="minorHAnsi" w:hAnsiTheme="minorHAnsi" w:cstheme="minorHAnsi"/>
          <w:szCs w:val="24"/>
        </w:rPr>
        <w:t xml:space="preserve"> 9:00 A.M. to 5:00 P.M.</w:t>
      </w:r>
      <w:r w:rsidR="009F6395" w:rsidRPr="001F0CF5">
        <w:rPr>
          <w:rFonts w:asciiTheme="minorHAnsi" w:hAnsiTheme="minorHAnsi" w:cstheme="minorHAnsi"/>
          <w:szCs w:val="24"/>
        </w:rPr>
        <w:t xml:space="preserve"> </w:t>
      </w:r>
      <w:r w:rsidR="00A92779" w:rsidRPr="00D138B6">
        <w:rPr>
          <w:rFonts w:asciiTheme="minorHAnsi" w:hAnsiTheme="minorHAnsi" w:cstheme="minorHAnsi"/>
          <w:b/>
        </w:rPr>
        <w:t>Late proposals</w:t>
      </w:r>
      <w:r w:rsidR="00A92779" w:rsidRPr="00D138B6">
        <w:rPr>
          <w:rFonts w:asciiTheme="minorHAnsi" w:hAnsiTheme="minorHAnsi" w:cstheme="minorHAnsi"/>
          <w:b/>
          <w:spacing w:val="-2"/>
        </w:rPr>
        <w:t xml:space="preserve"> </w:t>
      </w:r>
      <w:r w:rsidR="00A92779" w:rsidRPr="00D138B6">
        <w:rPr>
          <w:rFonts w:asciiTheme="minorHAnsi" w:hAnsiTheme="minorHAnsi" w:cstheme="minorHAnsi"/>
          <w:b/>
        </w:rPr>
        <w:t>will</w:t>
      </w:r>
      <w:r w:rsidR="00A92779" w:rsidRPr="00D138B6">
        <w:rPr>
          <w:rFonts w:asciiTheme="minorHAnsi" w:hAnsiTheme="minorHAnsi" w:cstheme="minorHAnsi"/>
          <w:b/>
          <w:spacing w:val="-3"/>
        </w:rPr>
        <w:t xml:space="preserve"> </w:t>
      </w:r>
      <w:r w:rsidR="00A92779" w:rsidRPr="00D138B6">
        <w:rPr>
          <w:rFonts w:asciiTheme="minorHAnsi" w:hAnsiTheme="minorHAnsi" w:cstheme="minorHAnsi"/>
          <w:b/>
        </w:rPr>
        <w:t>not</w:t>
      </w:r>
      <w:r w:rsidR="00A92779" w:rsidRPr="00D138B6">
        <w:rPr>
          <w:rFonts w:asciiTheme="minorHAnsi" w:hAnsiTheme="minorHAnsi" w:cstheme="minorHAnsi"/>
          <w:b/>
          <w:spacing w:val="-2"/>
        </w:rPr>
        <w:t xml:space="preserve"> </w:t>
      </w:r>
      <w:r w:rsidR="00A92779" w:rsidRPr="00D138B6">
        <w:rPr>
          <w:rFonts w:asciiTheme="minorHAnsi" w:hAnsiTheme="minorHAnsi" w:cstheme="minorHAnsi"/>
          <w:b/>
        </w:rPr>
        <w:t>be accepted</w:t>
      </w:r>
      <w:r w:rsidR="00A92779" w:rsidRPr="00D138B6">
        <w:rPr>
          <w:rFonts w:asciiTheme="minorHAnsi" w:hAnsiTheme="minorHAnsi" w:cstheme="minorHAnsi"/>
          <w:b/>
          <w:spacing w:val="-1"/>
        </w:rPr>
        <w:t xml:space="preserve"> </w:t>
      </w:r>
      <w:r w:rsidR="00A92779" w:rsidRPr="00D138B6">
        <w:rPr>
          <w:rFonts w:asciiTheme="minorHAnsi" w:hAnsiTheme="minorHAnsi" w:cstheme="minorHAnsi"/>
          <w:b/>
        </w:rPr>
        <w:t>or reviewed</w:t>
      </w:r>
      <w:r w:rsidR="00A92779" w:rsidRPr="00D138B6">
        <w:rPr>
          <w:rFonts w:asciiTheme="minorHAnsi" w:hAnsiTheme="minorHAnsi" w:cstheme="minorHAnsi"/>
          <w:b/>
          <w:spacing w:val="-4"/>
        </w:rPr>
        <w:t xml:space="preserve"> </w:t>
      </w:r>
      <w:r w:rsidR="00A92779" w:rsidRPr="00D138B6">
        <w:rPr>
          <w:rFonts w:asciiTheme="minorHAnsi" w:hAnsiTheme="minorHAnsi" w:cstheme="minorHAnsi"/>
          <w:b/>
        </w:rPr>
        <w:t>for</w:t>
      </w:r>
      <w:r w:rsidR="00A92779" w:rsidRPr="00D138B6">
        <w:rPr>
          <w:rFonts w:asciiTheme="minorHAnsi" w:hAnsiTheme="minorHAnsi" w:cstheme="minorHAnsi"/>
          <w:b/>
          <w:spacing w:val="-1"/>
        </w:rPr>
        <w:t xml:space="preserve"> </w:t>
      </w:r>
      <w:r w:rsidR="00A92779" w:rsidRPr="00D138B6">
        <w:rPr>
          <w:rFonts w:asciiTheme="minorHAnsi" w:hAnsiTheme="minorHAnsi" w:cstheme="minorHAnsi"/>
          <w:b/>
        </w:rPr>
        <w:t>consideration</w:t>
      </w:r>
      <w:r w:rsidR="00A07CAB">
        <w:rPr>
          <w:rFonts w:asciiTheme="minorHAnsi" w:hAnsiTheme="minorHAnsi" w:cstheme="minorHAnsi"/>
          <w:b/>
        </w:rPr>
        <w:t xml:space="preserve"> during this RFP process</w:t>
      </w:r>
      <w:r w:rsidR="00A92779" w:rsidRPr="00D138B6">
        <w:rPr>
          <w:rFonts w:asciiTheme="minorHAnsi" w:hAnsiTheme="minorHAnsi" w:cstheme="minorHAnsi"/>
          <w:b/>
        </w:rPr>
        <w:t>.</w:t>
      </w:r>
    </w:p>
    <w:p w14:paraId="07B5CED4" w14:textId="77777777" w:rsidR="00CE7EB4" w:rsidRDefault="00CE7EB4" w:rsidP="004B3004">
      <w:pPr>
        <w:autoSpaceDE w:val="0"/>
        <w:autoSpaceDN w:val="0"/>
        <w:adjustRightInd w:val="0"/>
        <w:ind w:left="360"/>
        <w:jc w:val="both"/>
        <w:rPr>
          <w:rFonts w:asciiTheme="minorHAnsi" w:hAnsiTheme="minorHAnsi" w:cstheme="minorHAnsi"/>
          <w:b/>
          <w:bCs/>
          <w:i/>
          <w:iCs/>
          <w:szCs w:val="24"/>
        </w:rPr>
      </w:pPr>
    </w:p>
    <w:p w14:paraId="7C5E32AC" w14:textId="77777777" w:rsidR="000D3BE2" w:rsidRDefault="000D3BE2" w:rsidP="004B3004">
      <w:pPr>
        <w:autoSpaceDE w:val="0"/>
        <w:autoSpaceDN w:val="0"/>
        <w:adjustRightInd w:val="0"/>
        <w:ind w:left="360"/>
        <w:jc w:val="both"/>
        <w:rPr>
          <w:rFonts w:asciiTheme="minorHAnsi" w:hAnsiTheme="minorHAnsi" w:cstheme="minorHAnsi"/>
          <w:b/>
          <w:bCs/>
          <w:i/>
          <w:iCs/>
          <w:szCs w:val="24"/>
        </w:rPr>
      </w:pPr>
    </w:p>
    <w:p w14:paraId="216E1C9B" w14:textId="77777777" w:rsidR="000D3BE2" w:rsidRPr="004614BB" w:rsidRDefault="000D3BE2" w:rsidP="004B3004">
      <w:pPr>
        <w:autoSpaceDE w:val="0"/>
        <w:autoSpaceDN w:val="0"/>
        <w:adjustRightInd w:val="0"/>
        <w:ind w:left="360"/>
        <w:jc w:val="both"/>
        <w:rPr>
          <w:rFonts w:asciiTheme="minorHAnsi" w:hAnsiTheme="minorHAnsi" w:cstheme="minorHAnsi"/>
          <w:b/>
          <w:bCs/>
          <w:i/>
          <w:iCs/>
          <w:szCs w:val="24"/>
        </w:rPr>
      </w:pPr>
    </w:p>
    <w:p w14:paraId="0CF40DAE" w14:textId="77777777" w:rsidR="00C6510F" w:rsidRPr="005B486D" w:rsidRDefault="00C6510F" w:rsidP="000D42E3">
      <w:pPr>
        <w:pStyle w:val="Heading2"/>
        <w:numPr>
          <w:ilvl w:val="0"/>
          <w:numId w:val="20"/>
        </w:numPr>
        <w:spacing w:line="240" w:lineRule="auto"/>
        <w:ind w:left="360"/>
        <w:rPr>
          <w:rFonts w:asciiTheme="minorHAnsi" w:hAnsiTheme="minorHAnsi" w:cstheme="minorHAnsi"/>
          <w:sz w:val="24"/>
          <w:szCs w:val="24"/>
        </w:rPr>
      </w:pPr>
      <w:bookmarkStart w:id="75" w:name="_J._Proposal_Review"/>
      <w:bookmarkStart w:id="76" w:name="_Toc177369411"/>
      <w:bookmarkStart w:id="77" w:name="_Toc223440811"/>
      <w:bookmarkStart w:id="78" w:name="_Toc157684917"/>
      <w:bookmarkStart w:id="79" w:name="_Toc159792253"/>
      <w:bookmarkEnd w:id="75"/>
      <w:r w:rsidRPr="005B486D">
        <w:rPr>
          <w:rFonts w:asciiTheme="minorHAnsi" w:hAnsiTheme="minorHAnsi" w:cstheme="minorHAnsi"/>
          <w:sz w:val="24"/>
          <w:szCs w:val="24"/>
        </w:rPr>
        <w:lastRenderedPageBreak/>
        <w:t>Fatal Flaws</w:t>
      </w:r>
      <w:bookmarkEnd w:id="76"/>
      <w:bookmarkEnd w:id="77"/>
    </w:p>
    <w:p w14:paraId="09BD7AE5" w14:textId="77777777" w:rsidR="00C6510F" w:rsidRPr="005B486D" w:rsidRDefault="00C6510F" w:rsidP="00C6510F">
      <w:pPr>
        <w:pStyle w:val="RFPtext"/>
        <w:spacing w:after="0"/>
      </w:pPr>
    </w:p>
    <w:p w14:paraId="45205CE3" w14:textId="30961E51" w:rsidR="00C6510F" w:rsidRPr="00F410F4" w:rsidRDefault="00C6510F" w:rsidP="00C6510F">
      <w:pPr>
        <w:pStyle w:val="RFPtext"/>
        <w:spacing w:after="0"/>
        <w:rPr>
          <w:sz w:val="24"/>
          <w:szCs w:val="24"/>
        </w:rPr>
      </w:pPr>
      <w:r w:rsidRPr="005B486D">
        <w:rPr>
          <w:sz w:val="24"/>
          <w:szCs w:val="24"/>
        </w:rPr>
        <w:t xml:space="preserve">In accordance with </w:t>
      </w:r>
      <w:hyperlink r:id="rId45" w:history="1">
        <w:r w:rsidRPr="005B486D">
          <w:rPr>
            <w:rStyle w:val="Hyperlink"/>
            <w:sz w:val="24"/>
            <w:szCs w:val="24"/>
          </w:rPr>
          <w:t>Broward County Administrative Code, Chapter 23.2.a.</w:t>
        </w:r>
        <w:r w:rsidR="00A07CAB">
          <w:rPr>
            <w:rStyle w:val="Hyperlink"/>
            <w:sz w:val="24"/>
            <w:szCs w:val="24"/>
          </w:rPr>
          <w:t>,</w:t>
        </w:r>
        <w:r w:rsidRPr="005B486D">
          <w:rPr>
            <w:rStyle w:val="Hyperlink"/>
            <w:sz w:val="24"/>
            <w:szCs w:val="24"/>
          </w:rPr>
          <w:t xml:space="preserve"> Request for Proposals (RFP)</w:t>
        </w:r>
      </w:hyperlink>
      <w:r w:rsidRPr="005B486D">
        <w:rPr>
          <w:sz w:val="24"/>
          <w:szCs w:val="24"/>
        </w:rPr>
        <w:t xml:space="preserve">, </w:t>
      </w:r>
      <w:r w:rsidR="00A07CAB">
        <w:rPr>
          <w:sz w:val="24"/>
          <w:szCs w:val="24"/>
        </w:rPr>
        <w:t xml:space="preserve">completed </w:t>
      </w:r>
      <w:r w:rsidRPr="005B486D">
        <w:rPr>
          <w:sz w:val="24"/>
          <w:szCs w:val="24"/>
        </w:rPr>
        <w:t xml:space="preserve">proposals must be received by the advertised time and date specified in the </w:t>
      </w:r>
      <w:r w:rsidRPr="00B11BB0">
        <w:rPr>
          <w:sz w:val="24"/>
          <w:szCs w:val="24"/>
        </w:rPr>
        <w:t>published notice</w:t>
      </w:r>
      <w:r w:rsidR="00F660BF" w:rsidRPr="00B11BB0">
        <w:rPr>
          <w:sz w:val="24"/>
          <w:szCs w:val="24"/>
        </w:rPr>
        <w:t xml:space="preserve">, unless otherwise provided for in </w:t>
      </w:r>
      <w:hyperlink w:anchor="_Applicant_Document_Submission" w:history="1">
        <w:r w:rsidR="00F660BF" w:rsidRPr="00B11BB0">
          <w:rPr>
            <w:rStyle w:val="Hyperlink"/>
            <w:rFonts w:asciiTheme="minorHAnsi" w:hAnsiTheme="minorHAnsi" w:cstheme="minorHAnsi"/>
            <w:sz w:val="24"/>
            <w:szCs w:val="24"/>
          </w:rPr>
          <w:t>Appendix I, Section N</w:t>
        </w:r>
      </w:hyperlink>
      <w:r w:rsidRPr="00B11BB0">
        <w:rPr>
          <w:sz w:val="24"/>
          <w:szCs w:val="24"/>
        </w:rPr>
        <w:t>. Any submission received</w:t>
      </w:r>
      <w:r w:rsidRPr="005B486D">
        <w:rPr>
          <w:sz w:val="24"/>
          <w:szCs w:val="24"/>
        </w:rPr>
        <w:t xml:space="preserve"> after the </w:t>
      </w:r>
      <w:r w:rsidR="00F660BF" w:rsidRPr="00F660BF">
        <w:rPr>
          <w:sz w:val="24"/>
          <w:szCs w:val="24"/>
        </w:rPr>
        <w:t>stated deadline will not be accepted</w:t>
      </w:r>
      <w:r w:rsidRPr="005B486D">
        <w:rPr>
          <w:sz w:val="24"/>
          <w:szCs w:val="24"/>
        </w:rPr>
        <w:t>.</w:t>
      </w:r>
    </w:p>
    <w:p w14:paraId="3E8B42B6" w14:textId="77777777" w:rsidR="00561BFD" w:rsidRDefault="00561BFD" w:rsidP="00C6510F">
      <w:pPr>
        <w:pStyle w:val="RFPtext"/>
        <w:spacing w:after="0"/>
      </w:pPr>
    </w:p>
    <w:p w14:paraId="68C21558" w14:textId="77777777" w:rsidR="007C164D" w:rsidRPr="006665F7" w:rsidRDefault="007C164D" w:rsidP="00C6510F">
      <w:pPr>
        <w:pStyle w:val="RFPtext"/>
        <w:spacing w:after="0"/>
      </w:pPr>
    </w:p>
    <w:p w14:paraId="4A3E7AF2" w14:textId="453AE687" w:rsidR="002B6D01" w:rsidRPr="004614BB" w:rsidRDefault="002B6D01" w:rsidP="000D42E3">
      <w:pPr>
        <w:pStyle w:val="Heading2"/>
        <w:numPr>
          <w:ilvl w:val="0"/>
          <w:numId w:val="20"/>
        </w:numPr>
        <w:spacing w:line="240" w:lineRule="auto"/>
        <w:ind w:left="360"/>
        <w:rPr>
          <w:rFonts w:asciiTheme="minorHAnsi" w:hAnsiTheme="minorHAnsi" w:cstheme="minorHAnsi"/>
          <w:sz w:val="24"/>
          <w:szCs w:val="24"/>
        </w:rPr>
      </w:pPr>
      <w:bookmarkStart w:id="80" w:name="_Toc223440812"/>
      <w:r w:rsidRPr="004614BB">
        <w:rPr>
          <w:rFonts w:asciiTheme="minorHAnsi" w:hAnsiTheme="minorHAnsi" w:cstheme="minorHAnsi"/>
          <w:sz w:val="24"/>
          <w:szCs w:val="24"/>
        </w:rPr>
        <w:t xml:space="preserve">Proposal </w:t>
      </w:r>
      <w:r w:rsidR="00C722ED">
        <w:rPr>
          <w:rFonts w:asciiTheme="minorHAnsi" w:hAnsiTheme="minorHAnsi" w:cstheme="minorHAnsi"/>
          <w:sz w:val="24"/>
          <w:szCs w:val="24"/>
        </w:rPr>
        <w:t>R</w:t>
      </w:r>
      <w:r w:rsidR="00C722ED" w:rsidRPr="004614BB">
        <w:rPr>
          <w:rFonts w:asciiTheme="minorHAnsi" w:hAnsiTheme="minorHAnsi" w:cstheme="minorHAnsi"/>
          <w:sz w:val="24"/>
          <w:szCs w:val="24"/>
        </w:rPr>
        <w:t xml:space="preserve">eview </w:t>
      </w:r>
      <w:bookmarkEnd w:id="78"/>
      <w:bookmarkEnd w:id="79"/>
      <w:r w:rsidR="00C722ED">
        <w:rPr>
          <w:rFonts w:asciiTheme="minorHAnsi" w:hAnsiTheme="minorHAnsi" w:cstheme="minorHAnsi"/>
          <w:sz w:val="24"/>
          <w:szCs w:val="24"/>
        </w:rPr>
        <w:t>I</w:t>
      </w:r>
      <w:r w:rsidR="00C722ED" w:rsidRPr="004614BB">
        <w:rPr>
          <w:rFonts w:asciiTheme="minorHAnsi" w:hAnsiTheme="minorHAnsi" w:cstheme="minorHAnsi"/>
          <w:sz w:val="24"/>
          <w:szCs w:val="24"/>
        </w:rPr>
        <w:t>nformation</w:t>
      </w:r>
      <w:bookmarkEnd w:id="80"/>
    </w:p>
    <w:p w14:paraId="18B80E2C" w14:textId="77777777" w:rsidR="00CE7EB4" w:rsidRDefault="00CE7EB4" w:rsidP="00CE7EB4">
      <w:pPr>
        <w:pStyle w:val="RFPtext"/>
        <w:spacing w:after="0"/>
        <w:rPr>
          <w:rFonts w:asciiTheme="minorHAnsi" w:hAnsiTheme="minorHAnsi" w:cstheme="minorHAnsi"/>
          <w:sz w:val="24"/>
          <w:szCs w:val="24"/>
        </w:rPr>
      </w:pPr>
    </w:p>
    <w:p w14:paraId="7124C1EA" w14:textId="2E674411" w:rsidR="00CE2398" w:rsidRDefault="0038745A" w:rsidP="00CE7EB4">
      <w:pPr>
        <w:pStyle w:val="RFPtext"/>
        <w:spacing w:after="0"/>
        <w:rPr>
          <w:rFonts w:asciiTheme="minorHAnsi" w:hAnsiTheme="minorHAnsi" w:cstheme="minorHAnsi"/>
          <w:sz w:val="24"/>
          <w:szCs w:val="24"/>
        </w:rPr>
      </w:pPr>
      <w:r w:rsidRPr="004614BB">
        <w:rPr>
          <w:rFonts w:asciiTheme="minorHAnsi" w:hAnsiTheme="minorHAnsi" w:cstheme="minorHAnsi"/>
          <w:sz w:val="24"/>
          <w:szCs w:val="24"/>
        </w:rPr>
        <w:t xml:space="preserve">Eligible proposals </w:t>
      </w:r>
      <w:r w:rsidR="00380F83">
        <w:rPr>
          <w:rFonts w:asciiTheme="minorHAnsi" w:hAnsiTheme="minorHAnsi" w:cstheme="minorHAnsi"/>
          <w:sz w:val="24"/>
          <w:szCs w:val="24"/>
        </w:rPr>
        <w:t>will</w:t>
      </w:r>
      <w:r w:rsidRPr="004614BB">
        <w:rPr>
          <w:rFonts w:asciiTheme="minorHAnsi" w:hAnsiTheme="minorHAnsi" w:cstheme="minorHAnsi"/>
          <w:sz w:val="24"/>
          <w:szCs w:val="24"/>
        </w:rPr>
        <w:t xml:space="preserve"> </w:t>
      </w:r>
      <w:r w:rsidR="00364A47" w:rsidRPr="004614BB">
        <w:rPr>
          <w:rFonts w:asciiTheme="minorHAnsi" w:hAnsiTheme="minorHAnsi" w:cstheme="minorHAnsi"/>
          <w:sz w:val="24"/>
          <w:szCs w:val="24"/>
        </w:rPr>
        <w:t>be reviewed</w:t>
      </w:r>
      <w:r w:rsidRPr="004614BB">
        <w:rPr>
          <w:rFonts w:asciiTheme="minorHAnsi" w:hAnsiTheme="minorHAnsi" w:cstheme="minorHAnsi"/>
          <w:sz w:val="24"/>
          <w:szCs w:val="24"/>
        </w:rPr>
        <w:t xml:space="preserve"> </w:t>
      </w:r>
      <w:r w:rsidR="00380F83">
        <w:rPr>
          <w:rFonts w:asciiTheme="minorHAnsi" w:hAnsiTheme="minorHAnsi" w:cstheme="minorHAnsi"/>
          <w:sz w:val="24"/>
          <w:szCs w:val="24"/>
        </w:rPr>
        <w:t>using</w:t>
      </w:r>
      <w:r w:rsidRPr="004614BB">
        <w:rPr>
          <w:rFonts w:asciiTheme="minorHAnsi" w:hAnsiTheme="minorHAnsi" w:cstheme="minorHAnsi"/>
          <w:sz w:val="24"/>
          <w:szCs w:val="24"/>
        </w:rPr>
        <w:t xml:space="preserve"> a uniform set of criteria</w:t>
      </w:r>
      <w:r w:rsidR="00397CA4">
        <w:rPr>
          <w:rFonts w:asciiTheme="minorHAnsi" w:hAnsiTheme="minorHAnsi" w:cstheme="minorHAnsi"/>
          <w:sz w:val="24"/>
          <w:szCs w:val="24"/>
        </w:rPr>
        <w:t>,</w:t>
      </w:r>
      <w:r w:rsidRPr="004614BB">
        <w:rPr>
          <w:rFonts w:asciiTheme="minorHAnsi" w:hAnsiTheme="minorHAnsi" w:cstheme="minorHAnsi"/>
          <w:sz w:val="24"/>
          <w:szCs w:val="24"/>
        </w:rPr>
        <w:t xml:space="preserve"> </w:t>
      </w:r>
      <w:r w:rsidR="00380F83">
        <w:rPr>
          <w:rFonts w:asciiTheme="minorHAnsi" w:hAnsiTheme="minorHAnsi" w:cstheme="minorHAnsi"/>
          <w:sz w:val="24"/>
          <w:szCs w:val="24"/>
        </w:rPr>
        <w:t>including</w:t>
      </w:r>
      <w:r w:rsidRPr="004614BB">
        <w:rPr>
          <w:rFonts w:asciiTheme="minorHAnsi" w:hAnsiTheme="minorHAnsi" w:cstheme="minorHAnsi"/>
          <w:sz w:val="24"/>
          <w:szCs w:val="24"/>
        </w:rPr>
        <w:t xml:space="preserve"> organizational capacity, financial viability, program implementation</w:t>
      </w:r>
      <w:r w:rsidR="00B012D5">
        <w:rPr>
          <w:rFonts w:asciiTheme="minorHAnsi" w:hAnsiTheme="minorHAnsi" w:cstheme="minorHAnsi"/>
          <w:sz w:val="24"/>
          <w:szCs w:val="24"/>
        </w:rPr>
        <w:t>,</w:t>
      </w:r>
      <w:r w:rsidRPr="004614BB">
        <w:rPr>
          <w:rFonts w:asciiTheme="minorHAnsi" w:hAnsiTheme="minorHAnsi" w:cstheme="minorHAnsi"/>
          <w:sz w:val="24"/>
          <w:szCs w:val="24"/>
        </w:rPr>
        <w:t xml:space="preserve"> compliance with the appropriate </w:t>
      </w:r>
      <w:r w:rsidR="007B2E75">
        <w:rPr>
          <w:rFonts w:asciiTheme="minorHAnsi" w:hAnsiTheme="minorHAnsi" w:cstheme="minorHAnsi"/>
          <w:sz w:val="24"/>
          <w:szCs w:val="24"/>
        </w:rPr>
        <w:t>SSDM</w:t>
      </w:r>
      <w:r w:rsidR="0034205B">
        <w:rPr>
          <w:rFonts w:asciiTheme="minorHAnsi" w:hAnsiTheme="minorHAnsi" w:cstheme="minorHAnsi"/>
          <w:sz w:val="24"/>
          <w:szCs w:val="24"/>
        </w:rPr>
        <w:t>,</w:t>
      </w:r>
      <w:r w:rsidR="001119CE" w:rsidRPr="004614BB">
        <w:rPr>
          <w:rFonts w:asciiTheme="minorHAnsi" w:hAnsiTheme="minorHAnsi" w:cstheme="minorHAnsi"/>
          <w:sz w:val="24"/>
          <w:szCs w:val="24"/>
        </w:rPr>
        <w:t xml:space="preserve"> </w:t>
      </w:r>
      <w:r w:rsidRPr="004614BB">
        <w:rPr>
          <w:rFonts w:asciiTheme="minorHAnsi" w:hAnsiTheme="minorHAnsi" w:cstheme="minorHAnsi"/>
          <w:sz w:val="24"/>
          <w:szCs w:val="24"/>
        </w:rPr>
        <w:t xml:space="preserve">and proposed program costs. </w:t>
      </w:r>
    </w:p>
    <w:p w14:paraId="30751414" w14:textId="77777777" w:rsidR="00CE2398" w:rsidRDefault="00CE2398" w:rsidP="00CE7EB4">
      <w:pPr>
        <w:pStyle w:val="RFPtext"/>
        <w:spacing w:after="0"/>
        <w:rPr>
          <w:rFonts w:asciiTheme="minorHAnsi" w:hAnsiTheme="minorHAnsi" w:cstheme="minorHAnsi"/>
          <w:sz w:val="24"/>
          <w:szCs w:val="24"/>
        </w:rPr>
      </w:pPr>
    </w:p>
    <w:p w14:paraId="38692589" w14:textId="2D32843A" w:rsidR="002B6D01" w:rsidRPr="004614BB" w:rsidRDefault="002B6D01" w:rsidP="000D42E3">
      <w:pPr>
        <w:pStyle w:val="RFPHeading3"/>
        <w:numPr>
          <w:ilvl w:val="0"/>
          <w:numId w:val="25"/>
        </w:numPr>
        <w:tabs>
          <w:tab w:val="clear" w:pos="720"/>
        </w:tabs>
        <w:spacing w:before="0" w:line="240" w:lineRule="auto"/>
        <w:ind w:left="720"/>
        <w:rPr>
          <w:rFonts w:asciiTheme="minorHAnsi" w:hAnsiTheme="minorHAnsi" w:cstheme="minorHAnsi"/>
          <w:sz w:val="24"/>
          <w:szCs w:val="24"/>
        </w:rPr>
      </w:pPr>
      <w:bookmarkStart w:id="81" w:name="_Toc157684918"/>
      <w:bookmarkStart w:id="82" w:name="_Toc159792254"/>
      <w:bookmarkStart w:id="83" w:name="_Toc223440813"/>
      <w:bookmarkStart w:id="84" w:name="_Hlk160713894"/>
      <w:r w:rsidRPr="004614BB">
        <w:rPr>
          <w:rFonts w:asciiTheme="minorHAnsi" w:hAnsiTheme="minorHAnsi" w:cstheme="minorHAnsi"/>
          <w:sz w:val="24"/>
          <w:szCs w:val="24"/>
        </w:rPr>
        <w:t xml:space="preserve">Cure </w:t>
      </w:r>
      <w:r w:rsidR="006F6725">
        <w:rPr>
          <w:rFonts w:asciiTheme="minorHAnsi" w:hAnsiTheme="minorHAnsi" w:cstheme="minorHAnsi"/>
          <w:sz w:val="24"/>
          <w:szCs w:val="24"/>
        </w:rPr>
        <w:t>P</w:t>
      </w:r>
      <w:r w:rsidR="000312A7" w:rsidRPr="004614BB">
        <w:rPr>
          <w:rFonts w:asciiTheme="minorHAnsi" w:hAnsiTheme="minorHAnsi" w:cstheme="minorHAnsi"/>
          <w:sz w:val="24"/>
          <w:szCs w:val="24"/>
        </w:rPr>
        <w:t>rocess</w:t>
      </w:r>
      <w:bookmarkEnd w:id="81"/>
      <w:bookmarkEnd w:id="82"/>
      <w:bookmarkEnd w:id="83"/>
    </w:p>
    <w:bookmarkEnd w:id="84"/>
    <w:p w14:paraId="7E75C97C" w14:textId="77777777" w:rsidR="00CE7EB4" w:rsidRDefault="00CE7EB4" w:rsidP="00CE7EB4">
      <w:pPr>
        <w:pStyle w:val="RFPtext1"/>
        <w:spacing w:after="0"/>
        <w:rPr>
          <w:rFonts w:asciiTheme="minorHAnsi" w:hAnsiTheme="minorHAnsi" w:cstheme="minorHAnsi"/>
          <w:sz w:val="24"/>
          <w:szCs w:val="24"/>
        </w:rPr>
      </w:pPr>
    </w:p>
    <w:p w14:paraId="34D1C4E6" w14:textId="41092C85" w:rsidR="002B6D01" w:rsidRDefault="002B6D01" w:rsidP="00CE7EB4">
      <w:pPr>
        <w:pStyle w:val="RFPtext1"/>
        <w:spacing w:after="0"/>
        <w:rPr>
          <w:rFonts w:asciiTheme="minorHAnsi" w:hAnsiTheme="minorHAnsi" w:cstheme="minorHAnsi"/>
          <w:sz w:val="24"/>
          <w:szCs w:val="24"/>
        </w:rPr>
      </w:pPr>
      <w:r w:rsidRPr="004614BB">
        <w:rPr>
          <w:rFonts w:asciiTheme="minorHAnsi" w:hAnsiTheme="minorHAnsi" w:cstheme="minorHAnsi"/>
          <w:sz w:val="24"/>
          <w:szCs w:val="24"/>
        </w:rPr>
        <w:t xml:space="preserve">The County will notify </w:t>
      </w:r>
      <w:r w:rsidR="009C5C37">
        <w:rPr>
          <w:rFonts w:asciiTheme="minorHAnsi" w:hAnsiTheme="minorHAnsi" w:cstheme="minorHAnsi"/>
          <w:sz w:val="24"/>
          <w:szCs w:val="24"/>
        </w:rPr>
        <w:t>A</w:t>
      </w:r>
      <w:r w:rsidR="00A57F84" w:rsidRPr="004614BB">
        <w:rPr>
          <w:rFonts w:asciiTheme="minorHAnsi" w:hAnsiTheme="minorHAnsi" w:cstheme="minorHAnsi"/>
          <w:sz w:val="24"/>
          <w:szCs w:val="24"/>
        </w:rPr>
        <w:t>pplicant</w:t>
      </w:r>
      <w:r w:rsidR="000312A7" w:rsidRPr="004614BB">
        <w:rPr>
          <w:rFonts w:asciiTheme="minorHAnsi" w:hAnsiTheme="minorHAnsi" w:cstheme="minorHAnsi"/>
          <w:sz w:val="24"/>
          <w:szCs w:val="24"/>
        </w:rPr>
        <w:t>s</w:t>
      </w:r>
      <w:r w:rsidR="00561BFD">
        <w:rPr>
          <w:rFonts w:asciiTheme="minorHAnsi" w:hAnsiTheme="minorHAnsi" w:cstheme="minorHAnsi"/>
          <w:sz w:val="24"/>
          <w:szCs w:val="24"/>
        </w:rPr>
        <w:t>’</w:t>
      </w:r>
      <w:r w:rsidRPr="004614BB">
        <w:rPr>
          <w:rFonts w:asciiTheme="minorHAnsi" w:hAnsiTheme="minorHAnsi" w:cstheme="minorHAnsi"/>
          <w:sz w:val="24"/>
          <w:szCs w:val="24"/>
        </w:rPr>
        <w:t xml:space="preserve"> contact</w:t>
      </w:r>
      <w:r w:rsidR="009C5C37">
        <w:rPr>
          <w:rFonts w:asciiTheme="minorHAnsi" w:hAnsiTheme="minorHAnsi" w:cstheme="minorHAnsi"/>
          <w:sz w:val="24"/>
          <w:szCs w:val="24"/>
        </w:rPr>
        <w:t>s</w:t>
      </w:r>
      <w:r w:rsidRPr="004614BB">
        <w:rPr>
          <w:rFonts w:asciiTheme="minorHAnsi" w:hAnsiTheme="minorHAnsi" w:cstheme="minorHAnsi"/>
          <w:sz w:val="24"/>
          <w:szCs w:val="24"/>
        </w:rPr>
        <w:t xml:space="preserve"> by email </w:t>
      </w:r>
      <w:r w:rsidR="002A45AA" w:rsidRPr="004614BB">
        <w:rPr>
          <w:rFonts w:asciiTheme="minorHAnsi" w:hAnsiTheme="minorHAnsi" w:cstheme="minorHAnsi"/>
          <w:sz w:val="24"/>
          <w:szCs w:val="24"/>
        </w:rPr>
        <w:t xml:space="preserve">if there </w:t>
      </w:r>
      <w:r w:rsidR="009C5C37">
        <w:rPr>
          <w:rFonts w:asciiTheme="minorHAnsi" w:hAnsiTheme="minorHAnsi" w:cstheme="minorHAnsi"/>
          <w:sz w:val="24"/>
          <w:szCs w:val="24"/>
        </w:rPr>
        <w:t>are</w:t>
      </w:r>
      <w:r w:rsidRPr="004614BB">
        <w:rPr>
          <w:rFonts w:asciiTheme="minorHAnsi" w:hAnsiTheme="minorHAnsi" w:cstheme="minorHAnsi"/>
          <w:sz w:val="24"/>
          <w:szCs w:val="24"/>
        </w:rPr>
        <w:t xml:space="preserve"> items </w:t>
      </w:r>
      <w:r w:rsidR="00397CA4">
        <w:rPr>
          <w:rFonts w:asciiTheme="minorHAnsi" w:hAnsiTheme="minorHAnsi" w:cstheme="minorHAnsi"/>
          <w:sz w:val="24"/>
          <w:szCs w:val="24"/>
        </w:rPr>
        <w:t>requiring</w:t>
      </w:r>
      <w:r w:rsidR="00397CA4" w:rsidRPr="004614BB">
        <w:rPr>
          <w:rFonts w:asciiTheme="minorHAnsi" w:hAnsiTheme="minorHAnsi" w:cstheme="minorHAnsi"/>
          <w:sz w:val="24"/>
          <w:szCs w:val="24"/>
        </w:rPr>
        <w:t xml:space="preserve"> </w:t>
      </w:r>
      <w:r w:rsidRPr="004614BB">
        <w:rPr>
          <w:rFonts w:asciiTheme="minorHAnsi" w:hAnsiTheme="minorHAnsi" w:cstheme="minorHAnsi"/>
          <w:sz w:val="24"/>
          <w:szCs w:val="24"/>
        </w:rPr>
        <w:t xml:space="preserve">correction and </w:t>
      </w:r>
      <w:r w:rsidRPr="00B11BB0">
        <w:rPr>
          <w:rFonts w:asciiTheme="minorHAnsi" w:hAnsiTheme="minorHAnsi" w:cstheme="minorHAnsi"/>
          <w:sz w:val="24"/>
          <w:szCs w:val="24"/>
        </w:rPr>
        <w:t xml:space="preserve">resubmission. </w:t>
      </w:r>
      <w:r w:rsidR="000312A7" w:rsidRPr="00B11BB0">
        <w:rPr>
          <w:rFonts w:asciiTheme="minorHAnsi" w:hAnsiTheme="minorHAnsi" w:cstheme="minorHAnsi"/>
          <w:color w:val="000000"/>
          <w:sz w:val="24"/>
          <w:szCs w:val="24"/>
        </w:rPr>
        <w:t xml:space="preserve">This process is known as a </w:t>
      </w:r>
      <w:r w:rsidR="000312A7" w:rsidRPr="00B11BB0">
        <w:rPr>
          <w:rFonts w:asciiTheme="minorHAnsi" w:hAnsiTheme="minorHAnsi" w:cstheme="minorHAnsi"/>
          <w:b/>
          <w:bCs/>
          <w:i/>
          <w:iCs/>
          <w:color w:val="000000"/>
          <w:sz w:val="24"/>
          <w:szCs w:val="24"/>
        </w:rPr>
        <w:t>cure</w:t>
      </w:r>
      <w:r w:rsidR="000312A7" w:rsidRPr="00B11BB0">
        <w:rPr>
          <w:rFonts w:asciiTheme="minorHAnsi" w:hAnsiTheme="minorHAnsi" w:cstheme="minorHAnsi"/>
          <w:color w:val="000000"/>
          <w:sz w:val="24"/>
          <w:szCs w:val="24"/>
        </w:rPr>
        <w:t xml:space="preserve">. </w:t>
      </w:r>
      <w:r w:rsidRPr="00B11BB0">
        <w:rPr>
          <w:rFonts w:asciiTheme="minorHAnsi" w:hAnsiTheme="minorHAnsi" w:cstheme="minorHAnsi"/>
          <w:iCs/>
          <w:sz w:val="24"/>
          <w:szCs w:val="24"/>
        </w:rPr>
        <w:t xml:space="preserve">Only </w:t>
      </w:r>
      <w:r w:rsidR="004B7F4F" w:rsidRPr="00B11BB0">
        <w:rPr>
          <w:rFonts w:asciiTheme="minorHAnsi" w:hAnsiTheme="minorHAnsi" w:cstheme="minorHAnsi"/>
          <w:iCs/>
          <w:sz w:val="24"/>
          <w:szCs w:val="24"/>
        </w:rPr>
        <w:t>items identified as curable</w:t>
      </w:r>
      <w:r w:rsidR="006A0975" w:rsidRPr="00B11BB0">
        <w:rPr>
          <w:rFonts w:asciiTheme="minorHAnsi" w:hAnsiTheme="minorHAnsi" w:cstheme="minorHAnsi"/>
          <w:iCs/>
          <w:sz w:val="24"/>
          <w:szCs w:val="24"/>
        </w:rPr>
        <w:t xml:space="preserve"> </w:t>
      </w:r>
      <w:r w:rsidR="000312A7" w:rsidRPr="00B11BB0">
        <w:rPr>
          <w:rFonts w:asciiTheme="minorHAnsi" w:hAnsiTheme="minorHAnsi" w:cstheme="minorHAnsi"/>
          <w:iCs/>
          <w:sz w:val="24"/>
          <w:szCs w:val="24"/>
        </w:rPr>
        <w:t>in</w:t>
      </w:r>
      <w:r w:rsidR="004B7F4F" w:rsidRPr="00B11BB0">
        <w:rPr>
          <w:rFonts w:asciiTheme="minorHAnsi" w:hAnsiTheme="minorHAnsi" w:cstheme="minorHAnsi"/>
          <w:iCs/>
          <w:sz w:val="24"/>
          <w:szCs w:val="24"/>
        </w:rPr>
        <w:t xml:space="preserve"> </w:t>
      </w:r>
      <w:hyperlink w:anchor="_Applicant_Document_Submission" w:history="1">
        <w:r w:rsidR="0058727F" w:rsidRPr="00B11BB0">
          <w:rPr>
            <w:rStyle w:val="Hyperlink"/>
            <w:rFonts w:asciiTheme="minorHAnsi" w:hAnsiTheme="minorHAnsi" w:cstheme="minorHAnsi"/>
            <w:sz w:val="24"/>
            <w:szCs w:val="24"/>
          </w:rPr>
          <w:t xml:space="preserve">Appendix I, Section </w:t>
        </w:r>
        <w:r w:rsidR="00F660BF" w:rsidRPr="00B11BB0">
          <w:rPr>
            <w:rStyle w:val="Hyperlink"/>
            <w:rFonts w:asciiTheme="minorHAnsi" w:hAnsiTheme="minorHAnsi" w:cstheme="minorHAnsi"/>
            <w:sz w:val="24"/>
            <w:szCs w:val="24"/>
          </w:rPr>
          <w:t>N</w:t>
        </w:r>
      </w:hyperlink>
      <w:r w:rsidR="004B7F4F" w:rsidRPr="00B11BB0">
        <w:rPr>
          <w:rFonts w:asciiTheme="minorHAnsi" w:hAnsiTheme="minorHAnsi" w:cstheme="minorHAnsi"/>
          <w:iCs/>
          <w:sz w:val="24"/>
          <w:szCs w:val="24"/>
        </w:rPr>
        <w:t xml:space="preserve"> </w:t>
      </w:r>
      <w:r w:rsidRPr="00B11BB0">
        <w:rPr>
          <w:rFonts w:asciiTheme="minorHAnsi" w:hAnsiTheme="minorHAnsi" w:cstheme="minorHAnsi"/>
          <w:iCs/>
          <w:sz w:val="24"/>
          <w:szCs w:val="24"/>
        </w:rPr>
        <w:t>are eligible</w:t>
      </w:r>
      <w:r w:rsidR="004B7F4F" w:rsidRPr="00B11BB0">
        <w:rPr>
          <w:rFonts w:asciiTheme="minorHAnsi" w:hAnsiTheme="minorHAnsi" w:cstheme="minorHAnsi"/>
          <w:iCs/>
          <w:sz w:val="24"/>
          <w:szCs w:val="24"/>
        </w:rPr>
        <w:t xml:space="preserve"> to be cured</w:t>
      </w:r>
      <w:r w:rsidRPr="00B11BB0">
        <w:rPr>
          <w:rFonts w:asciiTheme="minorHAnsi" w:hAnsiTheme="minorHAnsi" w:cstheme="minorHAnsi"/>
          <w:iCs/>
          <w:sz w:val="24"/>
          <w:szCs w:val="24"/>
        </w:rPr>
        <w:t>.</w:t>
      </w:r>
      <w:r w:rsidRPr="00B11BB0">
        <w:rPr>
          <w:rFonts w:asciiTheme="minorHAnsi" w:hAnsiTheme="minorHAnsi" w:cstheme="minorHAnsi"/>
          <w:i/>
          <w:sz w:val="24"/>
          <w:szCs w:val="24"/>
        </w:rPr>
        <w:t xml:space="preserve"> </w:t>
      </w:r>
      <w:r w:rsidR="006A0975" w:rsidRPr="00B11BB0">
        <w:rPr>
          <w:rFonts w:asciiTheme="minorHAnsi" w:hAnsiTheme="minorHAnsi" w:cstheme="minorHAnsi"/>
          <w:sz w:val="24"/>
          <w:szCs w:val="24"/>
        </w:rPr>
        <w:t>A</w:t>
      </w:r>
      <w:r w:rsidR="00A57F84" w:rsidRPr="00B11BB0">
        <w:rPr>
          <w:rFonts w:asciiTheme="minorHAnsi" w:hAnsiTheme="minorHAnsi" w:cstheme="minorHAnsi"/>
          <w:sz w:val="24"/>
          <w:szCs w:val="24"/>
        </w:rPr>
        <w:t>pplicant</w:t>
      </w:r>
      <w:r w:rsidR="009D2EE3" w:rsidRPr="00B11BB0">
        <w:rPr>
          <w:rFonts w:asciiTheme="minorHAnsi" w:hAnsiTheme="minorHAnsi" w:cstheme="minorHAnsi"/>
          <w:sz w:val="24"/>
          <w:szCs w:val="24"/>
        </w:rPr>
        <w:t xml:space="preserve">s will be allowed </w:t>
      </w:r>
      <w:r w:rsidR="009D2EE3" w:rsidRPr="00B11BB0">
        <w:rPr>
          <w:rFonts w:asciiTheme="minorHAnsi" w:hAnsiTheme="minorHAnsi" w:cstheme="minorHAnsi"/>
          <w:b/>
          <w:bCs/>
          <w:sz w:val="24"/>
          <w:szCs w:val="24"/>
        </w:rPr>
        <w:t xml:space="preserve">one (1) business day </w:t>
      </w:r>
      <w:r w:rsidR="009D2EE3" w:rsidRPr="00B11BB0">
        <w:rPr>
          <w:rFonts w:asciiTheme="minorHAnsi" w:hAnsiTheme="minorHAnsi" w:cstheme="minorHAnsi"/>
          <w:sz w:val="24"/>
          <w:szCs w:val="24"/>
        </w:rPr>
        <w:t xml:space="preserve">from </w:t>
      </w:r>
      <w:r w:rsidR="00561BFD" w:rsidRPr="00B11BB0">
        <w:rPr>
          <w:rFonts w:asciiTheme="minorHAnsi" w:hAnsiTheme="minorHAnsi" w:cstheme="minorHAnsi"/>
          <w:sz w:val="24"/>
          <w:szCs w:val="24"/>
        </w:rPr>
        <w:t>the</w:t>
      </w:r>
      <w:r w:rsidR="00561BFD">
        <w:rPr>
          <w:rFonts w:asciiTheme="minorHAnsi" w:hAnsiTheme="minorHAnsi" w:cstheme="minorHAnsi"/>
          <w:sz w:val="24"/>
          <w:szCs w:val="24"/>
        </w:rPr>
        <w:t xml:space="preserve"> </w:t>
      </w:r>
      <w:r w:rsidR="009D2EE3" w:rsidRPr="004614BB">
        <w:rPr>
          <w:rFonts w:asciiTheme="minorHAnsi" w:hAnsiTheme="minorHAnsi" w:cstheme="minorHAnsi"/>
          <w:sz w:val="24"/>
          <w:szCs w:val="24"/>
        </w:rPr>
        <w:t>date of notification to provide the requested cure.</w:t>
      </w:r>
    </w:p>
    <w:p w14:paraId="48EF18A2" w14:textId="77777777" w:rsidR="00CE7EB4" w:rsidRPr="004614BB" w:rsidRDefault="00CE7EB4" w:rsidP="004B3004">
      <w:pPr>
        <w:pStyle w:val="RFPtext1"/>
        <w:spacing w:after="0"/>
        <w:rPr>
          <w:rFonts w:asciiTheme="minorHAnsi" w:hAnsiTheme="minorHAnsi" w:cstheme="minorHAnsi"/>
          <w:sz w:val="24"/>
          <w:szCs w:val="24"/>
        </w:rPr>
      </w:pPr>
    </w:p>
    <w:p w14:paraId="110A5B5B" w14:textId="3FF81FEE" w:rsidR="008167DA" w:rsidRDefault="002B6D01" w:rsidP="00CE7EB4">
      <w:pPr>
        <w:pStyle w:val="RFPtext1"/>
        <w:spacing w:after="0"/>
        <w:rPr>
          <w:rFonts w:asciiTheme="minorHAnsi" w:hAnsiTheme="minorHAnsi" w:cstheme="minorHAnsi"/>
          <w:sz w:val="24"/>
          <w:szCs w:val="24"/>
        </w:rPr>
      </w:pPr>
      <w:r w:rsidRPr="004614BB">
        <w:rPr>
          <w:rFonts w:asciiTheme="minorHAnsi" w:hAnsiTheme="minorHAnsi" w:cstheme="minorHAnsi"/>
          <w:sz w:val="24"/>
          <w:szCs w:val="24"/>
        </w:rPr>
        <w:t xml:space="preserve">If the </w:t>
      </w:r>
      <w:r w:rsidR="00397CA4">
        <w:rPr>
          <w:rFonts w:asciiTheme="minorHAnsi" w:hAnsiTheme="minorHAnsi" w:cstheme="minorHAnsi"/>
          <w:sz w:val="24"/>
          <w:szCs w:val="24"/>
        </w:rPr>
        <w:t>q</w:t>
      </w:r>
      <w:r w:rsidR="00397CA4" w:rsidRPr="004614BB">
        <w:rPr>
          <w:rFonts w:asciiTheme="minorHAnsi" w:hAnsiTheme="minorHAnsi" w:cstheme="minorHAnsi"/>
          <w:sz w:val="24"/>
          <w:szCs w:val="24"/>
        </w:rPr>
        <w:t xml:space="preserve">uality </w:t>
      </w:r>
      <w:r w:rsidR="00397CA4">
        <w:rPr>
          <w:rFonts w:asciiTheme="minorHAnsi" w:hAnsiTheme="minorHAnsi" w:cstheme="minorHAnsi"/>
          <w:sz w:val="24"/>
          <w:szCs w:val="24"/>
        </w:rPr>
        <w:t>r</w:t>
      </w:r>
      <w:r w:rsidR="00397CA4" w:rsidRPr="004614BB">
        <w:rPr>
          <w:rFonts w:asciiTheme="minorHAnsi" w:hAnsiTheme="minorHAnsi" w:cstheme="minorHAnsi"/>
          <w:sz w:val="24"/>
          <w:szCs w:val="24"/>
        </w:rPr>
        <w:t xml:space="preserve">ating </w:t>
      </w:r>
      <w:r w:rsidR="00613039" w:rsidRPr="004614BB">
        <w:rPr>
          <w:rFonts w:asciiTheme="minorHAnsi" w:hAnsiTheme="minorHAnsi" w:cstheme="minorHAnsi"/>
          <w:sz w:val="24"/>
          <w:szCs w:val="24"/>
        </w:rPr>
        <w:t>c</w:t>
      </w:r>
      <w:r w:rsidRPr="004614BB">
        <w:rPr>
          <w:rFonts w:asciiTheme="minorHAnsi" w:hAnsiTheme="minorHAnsi" w:cstheme="minorHAnsi"/>
          <w:sz w:val="24"/>
          <w:szCs w:val="24"/>
        </w:rPr>
        <w:t xml:space="preserve">ommittee recommends </w:t>
      </w:r>
      <w:r w:rsidR="00040015" w:rsidRPr="004614BB">
        <w:rPr>
          <w:rFonts w:asciiTheme="minorHAnsi" w:hAnsiTheme="minorHAnsi" w:cstheme="minorHAnsi"/>
          <w:sz w:val="24"/>
          <w:szCs w:val="24"/>
        </w:rPr>
        <w:t>proposal</w:t>
      </w:r>
      <w:r w:rsidR="00FA6E1F">
        <w:rPr>
          <w:rFonts w:asciiTheme="minorHAnsi" w:hAnsiTheme="minorHAnsi" w:cstheme="minorHAnsi"/>
          <w:sz w:val="24"/>
          <w:szCs w:val="24"/>
        </w:rPr>
        <w:t>s</w:t>
      </w:r>
      <w:r w:rsidR="00040015" w:rsidRPr="004614BB">
        <w:rPr>
          <w:rFonts w:asciiTheme="minorHAnsi" w:hAnsiTheme="minorHAnsi" w:cstheme="minorHAnsi"/>
          <w:sz w:val="24"/>
          <w:szCs w:val="24"/>
        </w:rPr>
        <w:t xml:space="preserve"> for </w:t>
      </w:r>
      <w:r w:rsidRPr="004614BB">
        <w:rPr>
          <w:rFonts w:asciiTheme="minorHAnsi" w:hAnsiTheme="minorHAnsi" w:cstheme="minorHAnsi"/>
          <w:sz w:val="24"/>
          <w:szCs w:val="24"/>
        </w:rPr>
        <w:t>funding,</w:t>
      </w:r>
      <w:r w:rsidR="00040015" w:rsidRPr="004614BB">
        <w:rPr>
          <w:rFonts w:asciiTheme="minorHAnsi" w:hAnsiTheme="minorHAnsi" w:cstheme="minorHAnsi"/>
          <w:sz w:val="24"/>
          <w:szCs w:val="24"/>
        </w:rPr>
        <w:t xml:space="preserve"> </w:t>
      </w:r>
      <w:r w:rsidR="00FA6E1F">
        <w:rPr>
          <w:rFonts w:asciiTheme="minorHAnsi" w:hAnsiTheme="minorHAnsi" w:cstheme="minorHAnsi"/>
          <w:sz w:val="24"/>
          <w:szCs w:val="24"/>
        </w:rPr>
        <w:t xml:space="preserve">completion of </w:t>
      </w:r>
      <w:r w:rsidR="008167DA" w:rsidRPr="005508A3">
        <w:rPr>
          <w:rFonts w:asciiTheme="minorHAnsi" w:hAnsiTheme="minorHAnsi" w:cstheme="minorHAnsi"/>
          <w:sz w:val="24"/>
          <w:szCs w:val="24"/>
          <w:lang w:val="en-CA"/>
        </w:rPr>
        <w:t xml:space="preserve">additional documents may </w:t>
      </w:r>
      <w:r w:rsidR="00FA6E1F">
        <w:rPr>
          <w:rFonts w:asciiTheme="minorHAnsi" w:hAnsiTheme="minorHAnsi" w:cstheme="minorHAnsi"/>
          <w:sz w:val="24"/>
          <w:szCs w:val="24"/>
          <w:lang w:val="en-CA"/>
        </w:rPr>
        <w:t>be required</w:t>
      </w:r>
      <w:r w:rsidR="008167DA" w:rsidRPr="005508A3">
        <w:rPr>
          <w:rFonts w:asciiTheme="minorHAnsi" w:hAnsiTheme="minorHAnsi" w:cstheme="minorHAnsi"/>
          <w:sz w:val="24"/>
          <w:szCs w:val="24"/>
          <w:lang w:val="en-CA"/>
        </w:rPr>
        <w:t xml:space="preserve"> </w:t>
      </w:r>
      <w:r w:rsidR="008167DA" w:rsidRPr="004614BB">
        <w:rPr>
          <w:rFonts w:asciiTheme="minorHAnsi" w:hAnsiTheme="minorHAnsi" w:cstheme="minorHAnsi"/>
          <w:sz w:val="24"/>
          <w:szCs w:val="24"/>
        </w:rPr>
        <w:t xml:space="preserve">at the request of the County </w:t>
      </w:r>
      <w:r w:rsidR="00A23264" w:rsidRPr="004614BB">
        <w:rPr>
          <w:rFonts w:asciiTheme="minorHAnsi" w:hAnsiTheme="minorHAnsi" w:cstheme="minorHAnsi"/>
          <w:sz w:val="24"/>
          <w:szCs w:val="24"/>
        </w:rPr>
        <w:t xml:space="preserve">during </w:t>
      </w:r>
      <w:r w:rsidR="008167DA" w:rsidRPr="005508A3">
        <w:rPr>
          <w:rFonts w:asciiTheme="minorHAnsi" w:hAnsiTheme="minorHAnsi" w:cstheme="minorHAnsi"/>
          <w:sz w:val="24"/>
          <w:szCs w:val="24"/>
          <w:lang w:val="en-CA"/>
        </w:rPr>
        <w:t>the negotiation</w:t>
      </w:r>
      <w:r w:rsidR="004D738E">
        <w:rPr>
          <w:rFonts w:asciiTheme="minorHAnsi" w:hAnsiTheme="minorHAnsi" w:cstheme="minorHAnsi"/>
          <w:sz w:val="24"/>
          <w:szCs w:val="24"/>
          <w:lang w:val="en-CA"/>
        </w:rPr>
        <w:t xml:space="preserve"> proces</w:t>
      </w:r>
      <w:r w:rsidR="00FA6E1F">
        <w:rPr>
          <w:rFonts w:asciiTheme="minorHAnsi" w:hAnsiTheme="minorHAnsi" w:cstheme="minorHAnsi"/>
          <w:sz w:val="24"/>
          <w:szCs w:val="24"/>
          <w:lang w:val="en-CA"/>
        </w:rPr>
        <w:t>s</w:t>
      </w:r>
      <w:r w:rsidR="008167DA" w:rsidRPr="005508A3">
        <w:rPr>
          <w:rFonts w:asciiTheme="minorHAnsi" w:hAnsiTheme="minorHAnsi" w:cstheme="minorHAnsi"/>
          <w:sz w:val="24"/>
          <w:szCs w:val="24"/>
          <w:lang w:val="en-CA"/>
        </w:rPr>
        <w:t>.</w:t>
      </w:r>
      <w:r w:rsidR="00A23264" w:rsidRPr="005508A3">
        <w:rPr>
          <w:rFonts w:asciiTheme="minorHAnsi" w:hAnsiTheme="minorHAnsi" w:cstheme="minorHAnsi"/>
          <w:sz w:val="24"/>
          <w:szCs w:val="24"/>
          <w:lang w:val="en-CA"/>
        </w:rPr>
        <w:t xml:space="preserve"> </w:t>
      </w:r>
      <w:r w:rsidR="00A23264" w:rsidRPr="004614BB">
        <w:rPr>
          <w:rFonts w:asciiTheme="minorHAnsi" w:hAnsiTheme="minorHAnsi" w:cstheme="minorHAnsi"/>
          <w:sz w:val="24"/>
          <w:szCs w:val="24"/>
        </w:rPr>
        <w:t xml:space="preserve">HSD will not recommend funding for </w:t>
      </w:r>
      <w:r w:rsidR="00BA47F1">
        <w:rPr>
          <w:rFonts w:asciiTheme="minorHAnsi" w:hAnsiTheme="minorHAnsi" w:cstheme="minorHAnsi"/>
          <w:sz w:val="24"/>
          <w:szCs w:val="24"/>
        </w:rPr>
        <w:t>A</w:t>
      </w:r>
      <w:r w:rsidR="00A23264" w:rsidRPr="004614BB">
        <w:rPr>
          <w:rFonts w:asciiTheme="minorHAnsi" w:hAnsiTheme="minorHAnsi" w:cstheme="minorHAnsi"/>
          <w:sz w:val="24"/>
          <w:szCs w:val="24"/>
        </w:rPr>
        <w:t>pplicant</w:t>
      </w:r>
      <w:r w:rsidR="00BA47F1">
        <w:rPr>
          <w:rFonts w:asciiTheme="minorHAnsi" w:hAnsiTheme="minorHAnsi" w:cstheme="minorHAnsi"/>
          <w:sz w:val="24"/>
          <w:szCs w:val="24"/>
        </w:rPr>
        <w:t>s</w:t>
      </w:r>
      <w:r w:rsidR="00A23264" w:rsidRPr="004614BB">
        <w:rPr>
          <w:rFonts w:asciiTheme="minorHAnsi" w:hAnsiTheme="minorHAnsi" w:cstheme="minorHAnsi"/>
          <w:sz w:val="24"/>
          <w:szCs w:val="24"/>
        </w:rPr>
        <w:t xml:space="preserve"> </w:t>
      </w:r>
      <w:r w:rsidR="00BA47F1">
        <w:rPr>
          <w:rFonts w:asciiTheme="minorHAnsi" w:hAnsiTheme="minorHAnsi" w:cstheme="minorHAnsi"/>
          <w:sz w:val="24"/>
          <w:szCs w:val="24"/>
        </w:rPr>
        <w:t>who</w:t>
      </w:r>
      <w:r w:rsidR="00BA47F1" w:rsidRPr="004614BB">
        <w:rPr>
          <w:rFonts w:asciiTheme="minorHAnsi" w:hAnsiTheme="minorHAnsi" w:cstheme="minorHAnsi"/>
          <w:sz w:val="24"/>
          <w:szCs w:val="24"/>
        </w:rPr>
        <w:t xml:space="preserve"> </w:t>
      </w:r>
      <w:r w:rsidR="00A23264" w:rsidRPr="004614BB">
        <w:rPr>
          <w:rFonts w:asciiTheme="minorHAnsi" w:hAnsiTheme="minorHAnsi" w:cstheme="minorHAnsi"/>
          <w:sz w:val="24"/>
          <w:szCs w:val="24"/>
        </w:rPr>
        <w:t>fail to provide required documents.</w:t>
      </w:r>
    </w:p>
    <w:p w14:paraId="5FF99F14" w14:textId="77777777" w:rsidR="00AA6226" w:rsidRDefault="00AA6226" w:rsidP="004B3004">
      <w:pPr>
        <w:pStyle w:val="RFPtext1"/>
        <w:spacing w:after="0"/>
        <w:rPr>
          <w:rFonts w:asciiTheme="minorHAnsi" w:hAnsiTheme="minorHAnsi" w:cstheme="minorHAnsi"/>
          <w:sz w:val="24"/>
          <w:szCs w:val="24"/>
        </w:rPr>
      </w:pPr>
    </w:p>
    <w:p w14:paraId="4B464505" w14:textId="42C1929E" w:rsidR="00AA6226" w:rsidRPr="004614BB" w:rsidRDefault="00AA6226" w:rsidP="000D42E3">
      <w:pPr>
        <w:pStyle w:val="RFPHeading3"/>
        <w:numPr>
          <w:ilvl w:val="0"/>
          <w:numId w:val="25"/>
        </w:numPr>
        <w:tabs>
          <w:tab w:val="clear" w:pos="720"/>
        </w:tabs>
        <w:spacing w:before="0" w:line="240" w:lineRule="auto"/>
        <w:ind w:left="720"/>
        <w:rPr>
          <w:rFonts w:asciiTheme="minorHAnsi" w:hAnsiTheme="minorHAnsi" w:cstheme="minorHAnsi"/>
          <w:sz w:val="24"/>
          <w:szCs w:val="24"/>
        </w:rPr>
      </w:pPr>
      <w:bookmarkStart w:id="85" w:name="_Toc223440814"/>
      <w:r>
        <w:rPr>
          <w:rFonts w:asciiTheme="minorHAnsi" w:hAnsiTheme="minorHAnsi" w:cstheme="minorHAnsi"/>
          <w:sz w:val="24"/>
          <w:szCs w:val="24"/>
        </w:rPr>
        <w:t>Administrative Review</w:t>
      </w:r>
      <w:bookmarkEnd w:id="85"/>
    </w:p>
    <w:p w14:paraId="537724E8" w14:textId="77777777" w:rsidR="00CE7EB4" w:rsidRDefault="00CE7EB4" w:rsidP="00CE7EB4">
      <w:pPr>
        <w:pStyle w:val="RFPtext"/>
        <w:spacing w:after="0"/>
        <w:ind w:left="720"/>
        <w:rPr>
          <w:rFonts w:asciiTheme="minorHAnsi" w:hAnsiTheme="minorHAnsi" w:cstheme="minorHAnsi"/>
          <w:sz w:val="24"/>
          <w:szCs w:val="24"/>
        </w:rPr>
      </w:pPr>
      <w:bookmarkStart w:id="86" w:name="_Hlk501442990"/>
      <w:bookmarkStart w:id="87" w:name="_Toc269918175"/>
      <w:bookmarkStart w:id="88" w:name="_Toc270058428"/>
      <w:bookmarkStart w:id="89" w:name="_Toc270059725"/>
      <w:bookmarkStart w:id="90" w:name="_Toc270069461"/>
    </w:p>
    <w:p w14:paraId="18EA3264" w14:textId="46851919" w:rsidR="004C0DBF" w:rsidRDefault="005C1DF9" w:rsidP="00CE7EB4">
      <w:pPr>
        <w:pStyle w:val="RFPtext"/>
        <w:spacing w:after="0"/>
        <w:ind w:left="720"/>
        <w:rPr>
          <w:rFonts w:asciiTheme="minorHAnsi" w:hAnsiTheme="minorHAnsi" w:cstheme="minorHAnsi"/>
          <w:sz w:val="24"/>
          <w:szCs w:val="24"/>
        </w:rPr>
      </w:pPr>
      <w:r w:rsidRPr="004614BB">
        <w:rPr>
          <w:rFonts w:asciiTheme="minorHAnsi" w:hAnsiTheme="minorHAnsi" w:cstheme="minorHAnsi"/>
          <w:sz w:val="24"/>
          <w:szCs w:val="24"/>
        </w:rPr>
        <w:t xml:space="preserve">If a </w:t>
      </w:r>
      <w:bookmarkEnd w:id="86"/>
      <w:r w:rsidR="004C0DBF" w:rsidRPr="004C0DBF">
        <w:rPr>
          <w:rFonts w:asciiTheme="minorHAnsi" w:hAnsiTheme="minorHAnsi" w:cstheme="minorHAnsi"/>
          <w:sz w:val="24"/>
          <w:szCs w:val="24"/>
        </w:rPr>
        <w:t>proposal contains incorrect information, intentional or unintentional, HSD reserves the right</w:t>
      </w:r>
      <w:r w:rsidR="00DC334E">
        <w:rPr>
          <w:rFonts w:asciiTheme="minorHAnsi" w:hAnsiTheme="minorHAnsi" w:cstheme="minorHAnsi"/>
          <w:sz w:val="24"/>
          <w:szCs w:val="24"/>
        </w:rPr>
        <w:t xml:space="preserve">, </w:t>
      </w:r>
      <w:r w:rsidR="00DC334E" w:rsidRPr="004C0DBF">
        <w:rPr>
          <w:rFonts w:asciiTheme="minorHAnsi" w:hAnsiTheme="minorHAnsi" w:cstheme="minorHAnsi"/>
          <w:sz w:val="24"/>
          <w:szCs w:val="24"/>
        </w:rPr>
        <w:t>at its sole and absolute discretion</w:t>
      </w:r>
      <w:r w:rsidR="00DC334E">
        <w:rPr>
          <w:rFonts w:asciiTheme="minorHAnsi" w:hAnsiTheme="minorHAnsi" w:cstheme="minorHAnsi"/>
          <w:sz w:val="24"/>
          <w:szCs w:val="24"/>
        </w:rPr>
        <w:t>,</w:t>
      </w:r>
      <w:r w:rsidR="004C0DBF" w:rsidRPr="004C0DBF">
        <w:rPr>
          <w:rFonts w:asciiTheme="minorHAnsi" w:hAnsiTheme="minorHAnsi" w:cstheme="minorHAnsi"/>
          <w:sz w:val="24"/>
          <w:szCs w:val="24"/>
        </w:rPr>
        <w:t xml:space="preserve"> to disqualify that proposal. </w:t>
      </w:r>
      <w:r w:rsidR="00DC334E">
        <w:rPr>
          <w:rFonts w:asciiTheme="minorHAnsi" w:hAnsiTheme="minorHAnsi" w:cstheme="minorHAnsi"/>
          <w:sz w:val="24"/>
          <w:szCs w:val="24"/>
        </w:rPr>
        <w:t>N</w:t>
      </w:r>
      <w:r w:rsidR="004C0DBF" w:rsidRPr="004C0DBF">
        <w:rPr>
          <w:rFonts w:asciiTheme="minorHAnsi" w:hAnsiTheme="minorHAnsi" w:cstheme="minorHAnsi"/>
          <w:sz w:val="24"/>
          <w:szCs w:val="24"/>
        </w:rPr>
        <w:t xml:space="preserve">otifications </w:t>
      </w:r>
      <w:r w:rsidR="00DC334E">
        <w:rPr>
          <w:rFonts w:asciiTheme="minorHAnsi" w:hAnsiTheme="minorHAnsi" w:cstheme="minorHAnsi"/>
          <w:sz w:val="24"/>
          <w:szCs w:val="24"/>
        </w:rPr>
        <w:t>during the RFP proposal review and funding process</w:t>
      </w:r>
      <w:r w:rsidR="004C0DBF" w:rsidRPr="004C0DBF">
        <w:rPr>
          <w:rFonts w:asciiTheme="minorHAnsi" w:hAnsiTheme="minorHAnsi" w:cstheme="minorHAnsi"/>
          <w:sz w:val="24"/>
          <w:szCs w:val="24"/>
        </w:rPr>
        <w:t xml:space="preserve"> </w:t>
      </w:r>
      <w:r w:rsidR="00DD7504">
        <w:rPr>
          <w:rFonts w:asciiTheme="minorHAnsi" w:hAnsiTheme="minorHAnsi" w:cstheme="minorHAnsi"/>
          <w:sz w:val="24"/>
          <w:szCs w:val="24"/>
        </w:rPr>
        <w:t>will</w:t>
      </w:r>
      <w:r w:rsidR="004C0DBF" w:rsidRPr="004C0DBF">
        <w:rPr>
          <w:rFonts w:asciiTheme="minorHAnsi" w:hAnsiTheme="minorHAnsi" w:cstheme="minorHAnsi"/>
          <w:sz w:val="24"/>
          <w:szCs w:val="24"/>
        </w:rPr>
        <w:t xml:space="preserve"> be made by email to </w:t>
      </w:r>
      <w:r w:rsidR="00DC334E">
        <w:rPr>
          <w:rFonts w:asciiTheme="minorHAnsi" w:hAnsiTheme="minorHAnsi" w:cstheme="minorHAnsi"/>
          <w:sz w:val="24"/>
          <w:szCs w:val="24"/>
        </w:rPr>
        <w:t>Applicants’</w:t>
      </w:r>
      <w:r w:rsidR="00DC334E" w:rsidRPr="004C0DBF">
        <w:rPr>
          <w:rFonts w:asciiTheme="minorHAnsi" w:hAnsiTheme="minorHAnsi" w:cstheme="minorHAnsi"/>
          <w:sz w:val="24"/>
          <w:szCs w:val="24"/>
        </w:rPr>
        <w:t xml:space="preserve"> </w:t>
      </w:r>
      <w:r w:rsidR="004C0DBF" w:rsidRPr="004C0DBF">
        <w:rPr>
          <w:rFonts w:asciiTheme="minorHAnsi" w:hAnsiTheme="minorHAnsi" w:cstheme="minorHAnsi"/>
          <w:sz w:val="24"/>
          <w:szCs w:val="24"/>
        </w:rPr>
        <w:t>contact</w:t>
      </w:r>
      <w:r w:rsidR="00DC334E">
        <w:rPr>
          <w:rFonts w:asciiTheme="minorHAnsi" w:hAnsiTheme="minorHAnsi" w:cstheme="minorHAnsi"/>
          <w:sz w:val="24"/>
          <w:szCs w:val="24"/>
        </w:rPr>
        <w:t>s</w:t>
      </w:r>
      <w:r w:rsidR="004C0DBF" w:rsidRPr="004C0DBF">
        <w:rPr>
          <w:rFonts w:asciiTheme="minorHAnsi" w:hAnsiTheme="minorHAnsi" w:cstheme="minorHAnsi"/>
          <w:sz w:val="24"/>
          <w:szCs w:val="24"/>
        </w:rPr>
        <w:t xml:space="preserve"> identified in proposal</w:t>
      </w:r>
      <w:r w:rsidR="00DC334E">
        <w:rPr>
          <w:rFonts w:asciiTheme="minorHAnsi" w:hAnsiTheme="minorHAnsi" w:cstheme="minorHAnsi"/>
          <w:sz w:val="24"/>
          <w:szCs w:val="24"/>
        </w:rPr>
        <w:t>s</w:t>
      </w:r>
      <w:r w:rsidR="00DD7504">
        <w:rPr>
          <w:rFonts w:asciiTheme="minorHAnsi" w:hAnsiTheme="minorHAnsi" w:cstheme="minorHAnsi"/>
          <w:sz w:val="24"/>
          <w:szCs w:val="24"/>
        </w:rPr>
        <w:t xml:space="preserve"> and / or though the </w:t>
      </w:r>
      <w:hyperlink r:id="rId46" w:history="1">
        <w:r w:rsidR="00DD7504">
          <w:rPr>
            <w:rStyle w:val="Hyperlink"/>
            <w:rFonts w:asciiTheme="minorHAnsi" w:hAnsiTheme="minorHAnsi" w:cstheme="minorHAnsi"/>
            <w:sz w:val="24"/>
            <w:szCs w:val="24"/>
          </w:rPr>
          <w:t>RFP Website</w:t>
        </w:r>
      </w:hyperlink>
      <w:r w:rsidR="004C0DBF" w:rsidRPr="004C0DBF">
        <w:rPr>
          <w:rFonts w:asciiTheme="minorHAnsi" w:hAnsiTheme="minorHAnsi" w:cstheme="minorHAnsi"/>
          <w:sz w:val="24"/>
          <w:szCs w:val="24"/>
        </w:rPr>
        <w:t>.</w:t>
      </w:r>
    </w:p>
    <w:p w14:paraId="7F813BE2" w14:textId="77777777" w:rsidR="00CE7EB4" w:rsidRPr="004C0DBF" w:rsidRDefault="00CE7EB4" w:rsidP="004B3004">
      <w:pPr>
        <w:pStyle w:val="RFPtext"/>
        <w:spacing w:after="0"/>
        <w:ind w:left="720"/>
        <w:rPr>
          <w:rFonts w:asciiTheme="minorHAnsi" w:hAnsiTheme="minorHAnsi" w:cstheme="minorHAnsi"/>
          <w:sz w:val="24"/>
          <w:szCs w:val="24"/>
        </w:rPr>
      </w:pPr>
    </w:p>
    <w:p w14:paraId="4376D4C3" w14:textId="74F34E2C" w:rsidR="004C0DBF" w:rsidRDefault="004C0DBF" w:rsidP="004B3004">
      <w:pPr>
        <w:pStyle w:val="RFPtext"/>
        <w:spacing w:after="0"/>
        <w:ind w:left="720"/>
        <w:rPr>
          <w:rFonts w:asciiTheme="minorHAnsi" w:hAnsiTheme="minorHAnsi" w:cstheme="minorHAnsi"/>
          <w:sz w:val="24"/>
          <w:szCs w:val="24"/>
        </w:rPr>
      </w:pPr>
      <w:r w:rsidRPr="004C0DBF">
        <w:rPr>
          <w:rFonts w:asciiTheme="minorHAnsi" w:hAnsiTheme="minorHAnsi" w:cstheme="minorHAnsi"/>
          <w:sz w:val="24"/>
          <w:szCs w:val="24"/>
        </w:rPr>
        <w:t xml:space="preserve">HSD is not obligated to award funds for each category and retains the right to reject all proposals, or to accept, modify, reject entirely, or reject portions of a proposal. HSD reserves the right to waive any required element in </w:t>
      </w:r>
      <w:r w:rsidR="00DC334E">
        <w:rPr>
          <w:rFonts w:asciiTheme="minorHAnsi" w:hAnsiTheme="minorHAnsi" w:cstheme="minorHAnsi"/>
          <w:sz w:val="24"/>
          <w:szCs w:val="24"/>
        </w:rPr>
        <w:t>the s</w:t>
      </w:r>
      <w:r w:rsidRPr="004C0DBF">
        <w:rPr>
          <w:rFonts w:asciiTheme="minorHAnsi" w:hAnsiTheme="minorHAnsi" w:cstheme="minorHAnsi"/>
          <w:sz w:val="24"/>
          <w:szCs w:val="24"/>
        </w:rPr>
        <w:t xml:space="preserve">ervice </w:t>
      </w:r>
      <w:r w:rsidR="00DC334E">
        <w:rPr>
          <w:rFonts w:asciiTheme="minorHAnsi" w:hAnsiTheme="minorHAnsi" w:cstheme="minorHAnsi"/>
          <w:sz w:val="24"/>
          <w:szCs w:val="24"/>
        </w:rPr>
        <w:t>c</w:t>
      </w:r>
      <w:r w:rsidR="00DC334E" w:rsidRPr="004C0DBF">
        <w:rPr>
          <w:rFonts w:asciiTheme="minorHAnsi" w:hAnsiTheme="minorHAnsi" w:cstheme="minorHAnsi"/>
          <w:sz w:val="24"/>
          <w:szCs w:val="24"/>
        </w:rPr>
        <w:t>ategor</w:t>
      </w:r>
      <w:r w:rsidR="00DC334E">
        <w:rPr>
          <w:rFonts w:asciiTheme="minorHAnsi" w:hAnsiTheme="minorHAnsi" w:cstheme="minorHAnsi"/>
          <w:sz w:val="24"/>
          <w:szCs w:val="24"/>
        </w:rPr>
        <w:t>ies. HSD does not have the authority to waive Applicants’</w:t>
      </w:r>
      <w:r w:rsidR="00DF4A6C">
        <w:rPr>
          <w:rFonts w:asciiTheme="minorHAnsi" w:hAnsiTheme="minorHAnsi" w:cstheme="minorHAnsi"/>
          <w:sz w:val="24"/>
          <w:szCs w:val="24"/>
        </w:rPr>
        <w:t xml:space="preserve"> </w:t>
      </w:r>
      <w:r w:rsidRPr="004C0DBF">
        <w:rPr>
          <w:rFonts w:asciiTheme="minorHAnsi" w:hAnsiTheme="minorHAnsi" w:cstheme="minorHAnsi"/>
          <w:sz w:val="24"/>
          <w:szCs w:val="24"/>
        </w:rPr>
        <w:t>failure to submit proposal</w:t>
      </w:r>
      <w:r w:rsidR="00DC334E">
        <w:rPr>
          <w:rFonts w:asciiTheme="minorHAnsi" w:hAnsiTheme="minorHAnsi" w:cstheme="minorHAnsi"/>
          <w:sz w:val="24"/>
          <w:szCs w:val="24"/>
        </w:rPr>
        <w:t>s</w:t>
      </w:r>
      <w:r w:rsidRPr="004C0DBF">
        <w:rPr>
          <w:rFonts w:asciiTheme="minorHAnsi" w:hAnsiTheme="minorHAnsi" w:cstheme="minorHAnsi"/>
          <w:sz w:val="24"/>
          <w:szCs w:val="24"/>
        </w:rPr>
        <w:t xml:space="preserve"> by the due date and time.  </w:t>
      </w:r>
    </w:p>
    <w:p w14:paraId="168A2748" w14:textId="77777777" w:rsidR="004C0DBF" w:rsidRDefault="004C0DBF" w:rsidP="004B3004">
      <w:pPr>
        <w:pStyle w:val="RFPtext"/>
        <w:spacing w:after="0"/>
        <w:ind w:left="720"/>
        <w:rPr>
          <w:rFonts w:asciiTheme="minorHAnsi" w:hAnsiTheme="minorHAnsi" w:cstheme="minorHAnsi"/>
          <w:sz w:val="24"/>
          <w:szCs w:val="24"/>
        </w:rPr>
      </w:pPr>
    </w:p>
    <w:p w14:paraId="6C524BB0" w14:textId="1BFB1EFB" w:rsidR="00DB316E" w:rsidRPr="001E78EE" w:rsidRDefault="00DB316E" w:rsidP="000D42E3">
      <w:pPr>
        <w:pStyle w:val="RFPHeading3"/>
        <w:numPr>
          <w:ilvl w:val="0"/>
          <w:numId w:val="25"/>
        </w:numPr>
        <w:tabs>
          <w:tab w:val="clear" w:pos="720"/>
        </w:tabs>
        <w:spacing w:before="0" w:line="240" w:lineRule="auto"/>
        <w:ind w:left="810"/>
        <w:rPr>
          <w:rFonts w:asciiTheme="minorHAnsi" w:hAnsiTheme="minorHAnsi" w:cstheme="minorHAnsi"/>
          <w:sz w:val="24"/>
          <w:szCs w:val="24"/>
        </w:rPr>
      </w:pPr>
      <w:bookmarkStart w:id="91" w:name="_Toc157684919"/>
      <w:bookmarkStart w:id="92" w:name="_Toc159792255"/>
      <w:bookmarkStart w:id="93" w:name="_Toc223440815"/>
      <w:r w:rsidRPr="001E78EE">
        <w:rPr>
          <w:rFonts w:asciiTheme="minorHAnsi" w:hAnsiTheme="minorHAnsi" w:cstheme="minorHAnsi"/>
          <w:sz w:val="24"/>
          <w:szCs w:val="24"/>
        </w:rPr>
        <w:t>Appeals Process</w:t>
      </w:r>
      <w:bookmarkEnd w:id="91"/>
      <w:bookmarkEnd w:id="92"/>
      <w:bookmarkEnd w:id="93"/>
      <w:r w:rsidRPr="001E78EE">
        <w:rPr>
          <w:rFonts w:asciiTheme="minorHAnsi" w:hAnsiTheme="minorHAnsi" w:cstheme="minorHAnsi"/>
          <w:sz w:val="24"/>
          <w:szCs w:val="24"/>
        </w:rPr>
        <w:t xml:space="preserve"> </w:t>
      </w:r>
    </w:p>
    <w:p w14:paraId="4A07A6BE" w14:textId="77777777" w:rsidR="00CE7EB4" w:rsidRDefault="00CE7EB4" w:rsidP="00CE7EB4">
      <w:pPr>
        <w:pStyle w:val="RFPtext1"/>
        <w:spacing w:after="0"/>
        <w:rPr>
          <w:rFonts w:asciiTheme="minorHAnsi" w:hAnsiTheme="minorHAnsi" w:cstheme="minorHAnsi"/>
          <w:sz w:val="24"/>
          <w:szCs w:val="24"/>
        </w:rPr>
      </w:pPr>
    </w:p>
    <w:p w14:paraId="2C2E9028" w14:textId="51EC0109" w:rsidR="00DB316E" w:rsidRPr="00D166BA" w:rsidRDefault="00DB316E" w:rsidP="004B3004">
      <w:pPr>
        <w:pStyle w:val="RFPtext1"/>
        <w:spacing w:after="0"/>
        <w:rPr>
          <w:rFonts w:asciiTheme="minorHAnsi" w:hAnsiTheme="minorHAnsi" w:cstheme="minorHAnsi"/>
          <w:sz w:val="24"/>
          <w:szCs w:val="24"/>
        </w:rPr>
      </w:pPr>
      <w:r w:rsidRPr="004614BB">
        <w:rPr>
          <w:rFonts w:asciiTheme="minorHAnsi" w:hAnsiTheme="minorHAnsi" w:cstheme="minorHAnsi"/>
          <w:sz w:val="24"/>
          <w:szCs w:val="24"/>
        </w:rPr>
        <w:t>Eligible grievant</w:t>
      </w:r>
      <w:r w:rsidR="00532F29">
        <w:rPr>
          <w:rFonts w:asciiTheme="minorHAnsi" w:hAnsiTheme="minorHAnsi" w:cstheme="minorHAnsi"/>
          <w:sz w:val="24"/>
          <w:szCs w:val="24"/>
        </w:rPr>
        <w:t>s</w:t>
      </w:r>
      <w:r w:rsidRPr="004614BB">
        <w:rPr>
          <w:rFonts w:asciiTheme="minorHAnsi" w:hAnsiTheme="minorHAnsi" w:cstheme="minorHAnsi"/>
          <w:sz w:val="24"/>
          <w:szCs w:val="24"/>
        </w:rPr>
        <w:t xml:space="preserve"> must use the HSD appeals process described in </w:t>
      </w:r>
      <w:hyperlink r:id="rId47" w:history="1">
        <w:r w:rsidR="00532F29" w:rsidRPr="00397CA4">
          <w:rPr>
            <w:rStyle w:val="Hyperlink"/>
            <w:rFonts w:asciiTheme="minorHAnsi" w:hAnsiTheme="minorHAnsi" w:cstheme="minorHAnsi"/>
            <w:sz w:val="24"/>
            <w:szCs w:val="24"/>
          </w:rPr>
          <w:t xml:space="preserve">Broward County Administrative </w:t>
        </w:r>
        <w:proofErr w:type="gramStart"/>
        <w:r w:rsidR="00532F29" w:rsidRPr="00397CA4">
          <w:rPr>
            <w:rStyle w:val="Hyperlink"/>
            <w:rFonts w:asciiTheme="minorHAnsi" w:hAnsiTheme="minorHAnsi" w:cstheme="minorHAnsi"/>
            <w:sz w:val="24"/>
            <w:szCs w:val="24"/>
          </w:rPr>
          <w:t>Code ,</w:t>
        </w:r>
        <w:r w:rsidRPr="00397CA4">
          <w:rPr>
            <w:rStyle w:val="Hyperlink"/>
            <w:rFonts w:asciiTheme="minorHAnsi" w:hAnsiTheme="minorHAnsi" w:cstheme="minorHAnsi"/>
            <w:sz w:val="24"/>
            <w:szCs w:val="24"/>
          </w:rPr>
          <w:t>Section</w:t>
        </w:r>
        <w:proofErr w:type="gramEnd"/>
        <w:r w:rsidRPr="00397CA4">
          <w:rPr>
            <w:rStyle w:val="Hyperlink"/>
            <w:rFonts w:asciiTheme="minorHAnsi" w:hAnsiTheme="minorHAnsi" w:cstheme="minorHAnsi"/>
            <w:sz w:val="24"/>
            <w:szCs w:val="24"/>
          </w:rPr>
          <w:t xml:space="preserve"> 23.10</w:t>
        </w:r>
      </w:hyperlink>
      <w:r w:rsidRPr="00D166BA">
        <w:rPr>
          <w:rFonts w:asciiTheme="minorHAnsi" w:hAnsiTheme="minorHAnsi" w:cstheme="minorHAnsi"/>
          <w:sz w:val="24"/>
          <w:szCs w:val="24"/>
        </w:rPr>
        <w:t xml:space="preserve">, available for download on the </w:t>
      </w:r>
      <w:hyperlink r:id="rId48" w:history="1">
        <w:r w:rsidR="005B486D">
          <w:rPr>
            <w:rStyle w:val="Hyperlink"/>
            <w:rFonts w:asciiTheme="minorHAnsi" w:hAnsiTheme="minorHAnsi" w:cstheme="minorHAnsi"/>
            <w:sz w:val="24"/>
            <w:szCs w:val="24"/>
          </w:rPr>
          <w:t>RFP Website</w:t>
        </w:r>
      </w:hyperlink>
      <w:r w:rsidRPr="00397CA4">
        <w:rPr>
          <w:rStyle w:val="Hyperlink"/>
          <w:rFonts w:asciiTheme="minorHAnsi" w:hAnsiTheme="minorHAnsi" w:cstheme="minorHAnsi"/>
          <w:sz w:val="24"/>
          <w:szCs w:val="24"/>
        </w:rPr>
        <w:t>.</w:t>
      </w:r>
    </w:p>
    <w:p w14:paraId="7FDF36F0" w14:textId="6E8347D6" w:rsidR="00D166BA" w:rsidRDefault="00D166BA" w:rsidP="00CE7EB4">
      <w:pPr>
        <w:ind w:left="720"/>
        <w:jc w:val="center"/>
        <w:rPr>
          <w:rFonts w:asciiTheme="minorHAnsi" w:hAnsiTheme="minorHAnsi" w:cstheme="minorHAnsi"/>
          <w:b/>
          <w:szCs w:val="24"/>
        </w:rPr>
      </w:pPr>
    </w:p>
    <w:p w14:paraId="5FE61DD0" w14:textId="77777777" w:rsidR="002F5108" w:rsidRDefault="002F5108" w:rsidP="00CE7EB4">
      <w:pPr>
        <w:ind w:left="720"/>
        <w:jc w:val="center"/>
        <w:rPr>
          <w:rFonts w:asciiTheme="minorHAnsi" w:hAnsiTheme="minorHAnsi" w:cstheme="minorHAnsi"/>
          <w:b/>
          <w:szCs w:val="24"/>
        </w:rPr>
      </w:pPr>
    </w:p>
    <w:p w14:paraId="1C0C668E" w14:textId="00F631C0" w:rsidR="00330842" w:rsidRPr="00800AFF" w:rsidRDefault="00DB316E" w:rsidP="004B3004">
      <w:pPr>
        <w:jc w:val="center"/>
        <w:rPr>
          <w:rFonts w:asciiTheme="minorHAnsi" w:hAnsiTheme="minorHAnsi" w:cstheme="minorHAnsi"/>
          <w:szCs w:val="24"/>
        </w:rPr>
      </w:pPr>
      <w:r w:rsidRPr="00800AFF">
        <w:rPr>
          <w:rFonts w:asciiTheme="minorHAnsi" w:hAnsiTheme="minorHAnsi" w:cstheme="minorHAnsi"/>
          <w:b/>
          <w:szCs w:val="24"/>
        </w:rPr>
        <w:t xml:space="preserve">The remainder of this page is intentionally blank. </w:t>
      </w:r>
      <w:r w:rsidR="00330842" w:rsidRPr="00800AFF">
        <w:rPr>
          <w:rFonts w:asciiTheme="minorHAnsi" w:hAnsiTheme="minorHAnsi" w:cstheme="minorHAnsi"/>
          <w:szCs w:val="24"/>
        </w:rPr>
        <w:br w:type="page"/>
      </w:r>
    </w:p>
    <w:p w14:paraId="1EA89351" w14:textId="77777777" w:rsidR="00950A9D" w:rsidRPr="00800AFF" w:rsidRDefault="00950A9D" w:rsidP="00950A9D">
      <w:pPr>
        <w:jc w:val="center"/>
        <w:rPr>
          <w:rFonts w:asciiTheme="minorHAnsi" w:hAnsiTheme="minorHAnsi" w:cstheme="minorHAnsi"/>
          <w:sz w:val="16"/>
          <w:szCs w:val="16"/>
        </w:rPr>
      </w:pPr>
      <w:r w:rsidRPr="00800AFF">
        <w:rPr>
          <w:rFonts w:asciiTheme="minorHAnsi" w:hAnsiTheme="minorHAnsi" w:cstheme="minorHAnsi"/>
          <w:sz w:val="16"/>
          <w:szCs w:val="16"/>
        </w:rPr>
        <w:lastRenderedPageBreak/>
        <w:t>Broward County Board of County Commissioners</w:t>
      </w:r>
    </w:p>
    <w:p w14:paraId="44284F49" w14:textId="77777777" w:rsidR="00950A9D" w:rsidRPr="00800AFF" w:rsidRDefault="00950A9D" w:rsidP="00950A9D">
      <w:pPr>
        <w:jc w:val="center"/>
        <w:rPr>
          <w:rFonts w:asciiTheme="minorHAnsi" w:hAnsiTheme="minorHAnsi" w:cstheme="minorHAnsi"/>
          <w:sz w:val="16"/>
          <w:szCs w:val="16"/>
        </w:rPr>
      </w:pPr>
      <w:r w:rsidRPr="00800AFF">
        <w:rPr>
          <w:rFonts w:asciiTheme="minorHAnsi" w:hAnsiTheme="minorHAnsi" w:cstheme="minorHAnsi"/>
          <w:sz w:val="16"/>
          <w:szCs w:val="16"/>
        </w:rPr>
        <w:t>Human Services Department</w:t>
      </w:r>
    </w:p>
    <w:p w14:paraId="0369DCA3" w14:textId="77777777" w:rsidR="001E1FDB" w:rsidRPr="0039506B" w:rsidRDefault="001E1FDB" w:rsidP="001E1FDB">
      <w:pPr>
        <w:jc w:val="center"/>
        <w:rPr>
          <w:rFonts w:asciiTheme="minorHAnsi" w:hAnsiTheme="minorHAnsi" w:cstheme="minorHAnsi"/>
          <w:sz w:val="16"/>
          <w:szCs w:val="16"/>
        </w:rPr>
      </w:pPr>
      <w:r>
        <w:rPr>
          <w:rFonts w:asciiTheme="minorHAnsi" w:hAnsiTheme="minorHAnsi" w:cstheme="minorHAnsi"/>
          <w:sz w:val="16"/>
          <w:szCs w:val="16"/>
        </w:rPr>
        <w:t xml:space="preserve">Addendum to </w:t>
      </w:r>
      <w:r w:rsidRPr="00F15083">
        <w:rPr>
          <w:rFonts w:asciiTheme="minorHAnsi" w:hAnsiTheme="minorHAnsi" w:cstheme="minorHAnsi"/>
          <w:sz w:val="16"/>
          <w:szCs w:val="16"/>
        </w:rPr>
        <w:t xml:space="preserve">Fiscal Year </w:t>
      </w:r>
      <w:r>
        <w:rPr>
          <w:rFonts w:asciiTheme="minorHAnsi" w:hAnsiTheme="minorHAnsi" w:cstheme="minorHAnsi"/>
          <w:sz w:val="16"/>
          <w:szCs w:val="16"/>
        </w:rPr>
        <w:t>2027</w:t>
      </w:r>
      <w:r w:rsidRPr="00F15083">
        <w:rPr>
          <w:rFonts w:asciiTheme="minorHAnsi" w:hAnsiTheme="minorHAnsi" w:cstheme="minorHAnsi"/>
          <w:sz w:val="16"/>
          <w:szCs w:val="16"/>
        </w:rPr>
        <w:t xml:space="preserve"> </w:t>
      </w:r>
      <w:r>
        <w:rPr>
          <w:rFonts w:asciiTheme="minorHAnsi" w:hAnsiTheme="minorHAnsi" w:cstheme="minorHAnsi"/>
          <w:sz w:val="16"/>
          <w:szCs w:val="16"/>
        </w:rPr>
        <w:t>General Funds</w:t>
      </w:r>
      <w:r w:rsidRPr="00F15083">
        <w:rPr>
          <w:rFonts w:asciiTheme="minorHAnsi" w:hAnsiTheme="minorHAnsi" w:cstheme="minorHAnsi"/>
          <w:sz w:val="16"/>
          <w:szCs w:val="16"/>
        </w:rPr>
        <w:t xml:space="preserve"> Request for Proposals</w:t>
      </w:r>
    </w:p>
    <w:p w14:paraId="3149A8E1" w14:textId="77777777" w:rsidR="00950A9D" w:rsidRPr="00800AFF" w:rsidRDefault="00950A9D" w:rsidP="00950A9D">
      <w:pPr>
        <w:pStyle w:val="RFPtext1"/>
        <w:spacing w:after="0"/>
        <w:jc w:val="center"/>
        <w:rPr>
          <w:rFonts w:asciiTheme="minorHAnsi" w:hAnsiTheme="minorHAnsi" w:cstheme="minorHAnsi"/>
          <w:sz w:val="24"/>
          <w:szCs w:val="24"/>
        </w:rPr>
      </w:pPr>
    </w:p>
    <w:p w14:paraId="71E09827" w14:textId="0ACBED61" w:rsidR="00950A9D" w:rsidRPr="004614BB" w:rsidRDefault="00950A9D" w:rsidP="00950A9D">
      <w:pPr>
        <w:pStyle w:val="Heading1"/>
        <w:rPr>
          <w:rFonts w:asciiTheme="minorHAnsi" w:hAnsiTheme="minorHAnsi" w:cstheme="minorHAnsi"/>
          <w:bCs w:val="0"/>
          <w:sz w:val="24"/>
          <w:szCs w:val="24"/>
        </w:rPr>
      </w:pPr>
      <w:bookmarkStart w:id="94" w:name="_Toc157684942"/>
      <w:bookmarkStart w:id="95" w:name="_Toc159792278"/>
      <w:bookmarkStart w:id="96" w:name="_Toc223440816"/>
      <w:r w:rsidRPr="004614BB">
        <w:rPr>
          <w:rFonts w:asciiTheme="minorHAnsi" w:hAnsiTheme="minorHAnsi" w:cstheme="minorHAnsi"/>
          <w:sz w:val="24"/>
          <w:szCs w:val="24"/>
        </w:rPr>
        <w:t xml:space="preserve">Chapter </w:t>
      </w:r>
      <w:r w:rsidR="00AC54A9">
        <w:rPr>
          <w:rFonts w:asciiTheme="minorHAnsi" w:hAnsiTheme="minorHAnsi" w:cstheme="minorHAnsi"/>
          <w:sz w:val="24"/>
          <w:szCs w:val="24"/>
        </w:rPr>
        <w:t>II</w:t>
      </w:r>
      <w:r w:rsidRPr="004614BB">
        <w:rPr>
          <w:rFonts w:asciiTheme="minorHAnsi" w:hAnsiTheme="minorHAnsi" w:cstheme="minorHAnsi"/>
          <w:sz w:val="24"/>
          <w:szCs w:val="24"/>
        </w:rPr>
        <w:t xml:space="preserve">: </w:t>
      </w:r>
      <w:bookmarkEnd w:id="94"/>
      <w:bookmarkEnd w:id="95"/>
      <w:r>
        <w:rPr>
          <w:rFonts w:asciiTheme="minorHAnsi" w:hAnsiTheme="minorHAnsi" w:cstheme="minorHAnsi"/>
          <w:bCs w:val="0"/>
          <w:sz w:val="24"/>
          <w:szCs w:val="24"/>
        </w:rPr>
        <w:t>COMMUNITY PARTNERSHIPS DIVISION</w:t>
      </w:r>
      <w:bookmarkEnd w:id="96"/>
    </w:p>
    <w:p w14:paraId="5039F6E5" w14:textId="77777777" w:rsidR="00950A9D" w:rsidRPr="004614BB" w:rsidRDefault="00950A9D" w:rsidP="00950A9D">
      <w:pPr>
        <w:jc w:val="center"/>
        <w:rPr>
          <w:rFonts w:asciiTheme="minorHAnsi" w:hAnsiTheme="minorHAnsi" w:cstheme="minorHAnsi"/>
          <w:b/>
          <w:szCs w:val="24"/>
        </w:rPr>
      </w:pPr>
      <w:r w:rsidRPr="004614BB">
        <w:rPr>
          <w:rFonts w:asciiTheme="minorHAnsi" w:hAnsiTheme="minorHAnsi" w:cstheme="minorHAnsi"/>
          <w:b/>
          <w:szCs w:val="24"/>
        </w:rPr>
        <w:t>CURRENT FUNDING OPPORTUNITIES</w:t>
      </w:r>
    </w:p>
    <w:p w14:paraId="5AC18A3A" w14:textId="77777777" w:rsidR="00950A9D" w:rsidRDefault="00950A9D" w:rsidP="00950A9D">
      <w:pPr>
        <w:pStyle w:val="Heading2"/>
        <w:spacing w:line="240" w:lineRule="auto"/>
        <w:ind w:left="552"/>
        <w:rPr>
          <w:rFonts w:asciiTheme="minorHAnsi" w:hAnsiTheme="minorHAnsi" w:cstheme="minorHAnsi"/>
        </w:rPr>
      </w:pPr>
    </w:p>
    <w:p w14:paraId="55602C00" w14:textId="22FBE1FB" w:rsidR="00950A9D" w:rsidRDefault="00950A9D" w:rsidP="00950A9D">
      <w:pPr>
        <w:pStyle w:val="RFPtext"/>
        <w:spacing w:after="0"/>
        <w:rPr>
          <w:rFonts w:asciiTheme="minorHAnsi" w:hAnsiTheme="minorHAnsi" w:cstheme="minorHAnsi"/>
          <w:sz w:val="24"/>
          <w:szCs w:val="24"/>
        </w:rPr>
      </w:pPr>
      <w:r w:rsidRPr="00C42FB6">
        <w:rPr>
          <w:rFonts w:asciiTheme="minorHAnsi" w:hAnsiTheme="minorHAnsi" w:cstheme="minorHAnsi"/>
          <w:sz w:val="24"/>
          <w:szCs w:val="24"/>
        </w:rPr>
        <w:t xml:space="preserve">CPD is committed to addressing the social determinants of health and well-being by encouraging a balanced approach to program design and overall service delivery. </w:t>
      </w:r>
    </w:p>
    <w:p w14:paraId="31AA7D2A" w14:textId="77777777" w:rsidR="00592DA4" w:rsidRDefault="00592DA4" w:rsidP="00950A9D">
      <w:pPr>
        <w:ind w:left="720"/>
        <w:jc w:val="both"/>
        <w:rPr>
          <w:rFonts w:asciiTheme="minorHAnsi" w:hAnsiTheme="minorHAnsi" w:cstheme="minorHAnsi"/>
          <w:b/>
          <w:bCs/>
          <w:szCs w:val="24"/>
        </w:rPr>
      </w:pPr>
    </w:p>
    <w:p w14:paraId="73DBF492" w14:textId="6757A13F" w:rsidR="00592DA4" w:rsidRPr="0070332C" w:rsidRDefault="00592DA4" w:rsidP="000D42E3">
      <w:pPr>
        <w:pStyle w:val="Heading2"/>
        <w:numPr>
          <w:ilvl w:val="0"/>
          <w:numId w:val="35"/>
        </w:numPr>
        <w:spacing w:line="240" w:lineRule="auto"/>
        <w:rPr>
          <w:rFonts w:asciiTheme="minorHAnsi" w:hAnsiTheme="minorHAnsi" w:cstheme="minorHAnsi"/>
          <w:sz w:val="24"/>
          <w:szCs w:val="24"/>
        </w:rPr>
      </w:pPr>
      <w:bookmarkStart w:id="97" w:name="_Toc223440817"/>
      <w:r w:rsidRPr="0070332C">
        <w:rPr>
          <w:rFonts w:asciiTheme="minorHAnsi" w:hAnsiTheme="minorHAnsi" w:cstheme="minorHAnsi"/>
          <w:sz w:val="24"/>
          <w:szCs w:val="24"/>
        </w:rPr>
        <w:t xml:space="preserve">Advertised Service: </w:t>
      </w:r>
      <w:r w:rsidR="0070332C" w:rsidRPr="0070332C">
        <w:rPr>
          <w:rFonts w:asciiTheme="minorHAnsi" w:hAnsiTheme="minorHAnsi" w:cstheme="minorHAnsi"/>
          <w:sz w:val="24"/>
          <w:szCs w:val="24"/>
        </w:rPr>
        <w:t>Customer Experience and Outcome Assessments</w:t>
      </w:r>
      <w:bookmarkEnd w:id="97"/>
    </w:p>
    <w:p w14:paraId="58427641" w14:textId="77777777" w:rsidR="00592DA4" w:rsidRPr="004B7668" w:rsidRDefault="00592DA4" w:rsidP="00592DA4">
      <w:pPr>
        <w:pStyle w:val="ListParagraph"/>
        <w:ind w:left="552"/>
      </w:pPr>
    </w:p>
    <w:p w14:paraId="08BF8724" w14:textId="2AEEEAF9" w:rsidR="00592DA4" w:rsidRPr="00E5332C" w:rsidRDefault="00592DA4" w:rsidP="000D42E3">
      <w:pPr>
        <w:pStyle w:val="PlainText"/>
        <w:numPr>
          <w:ilvl w:val="1"/>
          <w:numId w:val="35"/>
        </w:numPr>
        <w:rPr>
          <w:rFonts w:asciiTheme="minorHAnsi" w:hAnsiTheme="minorHAnsi" w:cstheme="minorHAnsi"/>
          <w:b/>
          <w:bCs/>
          <w:color w:val="000000"/>
          <w:spacing w:val="-2"/>
          <w:sz w:val="24"/>
          <w:szCs w:val="24"/>
        </w:rPr>
      </w:pPr>
      <w:r w:rsidRPr="00E5332C">
        <w:rPr>
          <w:rFonts w:asciiTheme="minorHAnsi" w:hAnsiTheme="minorHAnsi" w:cstheme="minorHAnsi"/>
          <w:b/>
          <w:bCs/>
          <w:sz w:val="24"/>
          <w:szCs w:val="24"/>
        </w:rPr>
        <w:t xml:space="preserve">Statement of </w:t>
      </w:r>
      <w:r>
        <w:rPr>
          <w:rFonts w:asciiTheme="minorHAnsi" w:hAnsiTheme="minorHAnsi" w:cstheme="minorHAnsi"/>
          <w:b/>
          <w:bCs/>
          <w:sz w:val="24"/>
          <w:szCs w:val="24"/>
        </w:rPr>
        <w:t>C</w:t>
      </w:r>
      <w:r w:rsidRPr="00E5332C">
        <w:rPr>
          <w:rFonts w:asciiTheme="minorHAnsi" w:hAnsiTheme="minorHAnsi" w:cstheme="minorHAnsi"/>
          <w:b/>
          <w:bCs/>
          <w:sz w:val="24"/>
          <w:szCs w:val="24"/>
        </w:rPr>
        <w:t xml:space="preserve">urrent </w:t>
      </w:r>
      <w:r>
        <w:rPr>
          <w:rFonts w:asciiTheme="minorHAnsi" w:hAnsiTheme="minorHAnsi" w:cstheme="minorHAnsi"/>
          <w:b/>
          <w:bCs/>
          <w:sz w:val="24"/>
          <w:szCs w:val="24"/>
        </w:rPr>
        <w:t>F</w:t>
      </w:r>
      <w:r w:rsidRPr="00E5332C">
        <w:rPr>
          <w:rFonts w:asciiTheme="minorHAnsi" w:hAnsiTheme="minorHAnsi" w:cstheme="minorHAnsi"/>
          <w:b/>
          <w:bCs/>
          <w:sz w:val="24"/>
          <w:szCs w:val="24"/>
        </w:rPr>
        <w:t xml:space="preserve">unding </w:t>
      </w:r>
      <w:r>
        <w:rPr>
          <w:rFonts w:asciiTheme="minorHAnsi" w:hAnsiTheme="minorHAnsi" w:cstheme="minorHAnsi"/>
          <w:b/>
          <w:bCs/>
          <w:sz w:val="24"/>
          <w:szCs w:val="24"/>
        </w:rPr>
        <w:t>O</w:t>
      </w:r>
      <w:r w:rsidRPr="00E5332C">
        <w:rPr>
          <w:rFonts w:asciiTheme="minorHAnsi" w:hAnsiTheme="minorHAnsi" w:cstheme="minorHAnsi"/>
          <w:b/>
          <w:bCs/>
          <w:sz w:val="24"/>
          <w:szCs w:val="24"/>
        </w:rPr>
        <w:t xml:space="preserve">pportunity </w:t>
      </w:r>
      <w:r w:rsidR="007E15EA">
        <w:rPr>
          <w:rFonts w:asciiTheme="minorHAnsi" w:hAnsiTheme="minorHAnsi" w:cstheme="minorHAnsi"/>
          <w:b/>
          <w:bCs/>
          <w:sz w:val="24"/>
          <w:szCs w:val="24"/>
        </w:rPr>
        <w:t>/ Program Description</w:t>
      </w:r>
    </w:p>
    <w:p w14:paraId="36B0164B" w14:textId="77777777" w:rsidR="00592DA4" w:rsidRDefault="00592DA4" w:rsidP="00592DA4">
      <w:pPr>
        <w:pStyle w:val="PlainText"/>
        <w:ind w:left="900"/>
        <w:rPr>
          <w:rFonts w:asciiTheme="minorHAnsi" w:hAnsiTheme="minorHAnsi" w:cstheme="minorHAnsi"/>
          <w:b/>
          <w:bCs/>
          <w:iCs/>
          <w:color w:val="FF0000"/>
          <w:sz w:val="24"/>
          <w:szCs w:val="24"/>
        </w:rPr>
      </w:pPr>
    </w:p>
    <w:p w14:paraId="1C540727" w14:textId="2381A288" w:rsidR="00592DA4" w:rsidRPr="0070332C" w:rsidRDefault="0070332C" w:rsidP="0070332C">
      <w:pPr>
        <w:pStyle w:val="PlainText"/>
        <w:ind w:left="900"/>
        <w:jc w:val="both"/>
        <w:rPr>
          <w:rFonts w:asciiTheme="minorHAnsi" w:hAnsiTheme="minorHAnsi" w:cstheme="minorHAnsi"/>
          <w:iCs/>
          <w:sz w:val="24"/>
          <w:szCs w:val="24"/>
        </w:rPr>
      </w:pPr>
      <w:r w:rsidRPr="0070332C">
        <w:rPr>
          <w:rFonts w:asciiTheme="minorHAnsi" w:hAnsiTheme="minorHAnsi" w:cstheme="minorHAnsi"/>
          <w:iCs/>
          <w:sz w:val="24"/>
          <w:szCs w:val="24"/>
        </w:rPr>
        <w:t xml:space="preserve">Broward County seeks to fund proposals from interested and qualified consultant agencies or individual consultants to assist with assessing community needs, strategic planning and implementation, and reporting the impact of CPD’s array of services by the established project deadline. The </w:t>
      </w:r>
      <w:r w:rsidR="00793E8E">
        <w:rPr>
          <w:rFonts w:asciiTheme="minorHAnsi" w:hAnsiTheme="minorHAnsi" w:cstheme="minorHAnsi"/>
          <w:iCs/>
          <w:sz w:val="24"/>
          <w:szCs w:val="24"/>
        </w:rPr>
        <w:t>successful Applicant</w:t>
      </w:r>
      <w:r w:rsidRPr="0070332C">
        <w:rPr>
          <w:rFonts w:asciiTheme="minorHAnsi" w:hAnsiTheme="minorHAnsi" w:cstheme="minorHAnsi"/>
          <w:iCs/>
          <w:sz w:val="24"/>
          <w:szCs w:val="24"/>
        </w:rPr>
        <w:t xml:space="preserve"> may also serve as a liaison between Broward County and other local, state, and federal agencies</w:t>
      </w:r>
      <w:r>
        <w:rPr>
          <w:rFonts w:asciiTheme="minorHAnsi" w:hAnsiTheme="minorHAnsi" w:cstheme="minorHAnsi"/>
          <w:iCs/>
          <w:sz w:val="24"/>
          <w:szCs w:val="24"/>
        </w:rPr>
        <w:t>,</w:t>
      </w:r>
      <w:r w:rsidRPr="0070332C">
        <w:rPr>
          <w:rFonts w:asciiTheme="minorHAnsi" w:hAnsiTheme="minorHAnsi" w:cstheme="minorHAnsi"/>
          <w:iCs/>
          <w:sz w:val="24"/>
          <w:szCs w:val="24"/>
        </w:rPr>
        <w:t xml:space="preserve"> as CPD collaborates on intergovernmental initiatives and programs. The </w:t>
      </w:r>
      <w:r w:rsidR="00793E8E">
        <w:rPr>
          <w:rFonts w:asciiTheme="minorHAnsi" w:hAnsiTheme="minorHAnsi" w:cstheme="minorHAnsi"/>
          <w:iCs/>
          <w:sz w:val="24"/>
          <w:szCs w:val="24"/>
        </w:rPr>
        <w:t>successful Applicant</w:t>
      </w:r>
      <w:r w:rsidRPr="0070332C">
        <w:rPr>
          <w:rFonts w:asciiTheme="minorHAnsi" w:hAnsiTheme="minorHAnsi" w:cstheme="minorHAnsi"/>
          <w:iCs/>
          <w:sz w:val="24"/>
          <w:szCs w:val="24"/>
        </w:rPr>
        <w:t xml:space="preserve"> is expected to have a general understanding of the human</w:t>
      </w:r>
      <w:r w:rsidR="008D6243">
        <w:rPr>
          <w:rFonts w:asciiTheme="minorHAnsi" w:hAnsiTheme="minorHAnsi" w:cstheme="minorHAnsi"/>
          <w:iCs/>
          <w:sz w:val="24"/>
          <w:szCs w:val="24"/>
        </w:rPr>
        <w:t xml:space="preserve"> services</w:t>
      </w:r>
      <w:r w:rsidRPr="0070332C">
        <w:rPr>
          <w:rFonts w:asciiTheme="minorHAnsi" w:hAnsiTheme="minorHAnsi" w:cstheme="minorHAnsi"/>
          <w:iCs/>
          <w:sz w:val="24"/>
          <w:szCs w:val="24"/>
        </w:rPr>
        <w:t xml:space="preserve"> and health care system</w:t>
      </w:r>
      <w:r w:rsidR="008D6243">
        <w:rPr>
          <w:rFonts w:asciiTheme="minorHAnsi" w:hAnsiTheme="minorHAnsi" w:cstheme="minorHAnsi"/>
          <w:iCs/>
          <w:sz w:val="24"/>
          <w:szCs w:val="24"/>
        </w:rPr>
        <w:t>s</w:t>
      </w:r>
      <w:r w:rsidRPr="0070332C">
        <w:rPr>
          <w:rFonts w:asciiTheme="minorHAnsi" w:hAnsiTheme="minorHAnsi" w:cstheme="minorHAnsi"/>
          <w:iCs/>
          <w:sz w:val="24"/>
          <w:szCs w:val="24"/>
        </w:rPr>
        <w:t>, to include children services and health care services, and able to perform evaluation activities to include, but not limited to</w:t>
      </w:r>
      <w:r w:rsidR="008D6243">
        <w:rPr>
          <w:rFonts w:asciiTheme="minorHAnsi" w:hAnsiTheme="minorHAnsi" w:cstheme="minorHAnsi"/>
          <w:iCs/>
          <w:sz w:val="24"/>
          <w:szCs w:val="24"/>
        </w:rPr>
        <w:t>,</w:t>
      </w:r>
      <w:r w:rsidRPr="0070332C">
        <w:rPr>
          <w:rFonts w:asciiTheme="minorHAnsi" w:hAnsiTheme="minorHAnsi" w:cstheme="minorHAnsi"/>
          <w:iCs/>
          <w:sz w:val="24"/>
          <w:szCs w:val="24"/>
        </w:rPr>
        <w:t xml:space="preserve"> benchmarking; focus groups with consumers, stakeholders, and professionals; quantitative and qualitative surveys; gap analys</w:t>
      </w:r>
      <w:r w:rsidR="008D6243">
        <w:rPr>
          <w:rFonts w:asciiTheme="minorHAnsi" w:hAnsiTheme="minorHAnsi" w:cstheme="minorHAnsi"/>
          <w:iCs/>
          <w:sz w:val="24"/>
          <w:szCs w:val="24"/>
        </w:rPr>
        <w:t>e</w:t>
      </w:r>
      <w:r w:rsidRPr="0070332C">
        <w:rPr>
          <w:rFonts w:asciiTheme="minorHAnsi" w:hAnsiTheme="minorHAnsi" w:cstheme="minorHAnsi"/>
          <w:iCs/>
          <w:sz w:val="24"/>
          <w:szCs w:val="24"/>
        </w:rPr>
        <w:t xml:space="preserve">s; researching best practices; facilitation of groups, meetings, </w:t>
      </w:r>
      <w:r>
        <w:rPr>
          <w:rFonts w:asciiTheme="minorHAnsi" w:hAnsiTheme="minorHAnsi" w:cstheme="minorHAnsi"/>
          <w:iCs/>
          <w:sz w:val="24"/>
          <w:szCs w:val="24"/>
        </w:rPr>
        <w:t xml:space="preserve">and </w:t>
      </w:r>
      <w:r w:rsidRPr="0070332C">
        <w:rPr>
          <w:rFonts w:asciiTheme="minorHAnsi" w:hAnsiTheme="minorHAnsi" w:cstheme="minorHAnsi"/>
          <w:iCs/>
          <w:sz w:val="24"/>
          <w:szCs w:val="24"/>
        </w:rPr>
        <w:t>trainings; conducting meta-analys</w:t>
      </w:r>
      <w:r w:rsidR="008D6243">
        <w:rPr>
          <w:rFonts w:asciiTheme="minorHAnsi" w:hAnsiTheme="minorHAnsi" w:cstheme="minorHAnsi"/>
          <w:iCs/>
          <w:sz w:val="24"/>
          <w:szCs w:val="24"/>
        </w:rPr>
        <w:t>e</w:t>
      </w:r>
      <w:r w:rsidRPr="0070332C">
        <w:rPr>
          <w:rFonts w:asciiTheme="minorHAnsi" w:hAnsiTheme="minorHAnsi" w:cstheme="minorHAnsi"/>
          <w:iCs/>
          <w:sz w:val="24"/>
          <w:szCs w:val="24"/>
        </w:rPr>
        <w:t xml:space="preserve">s and systemic reviews. The </w:t>
      </w:r>
      <w:r w:rsidR="00793E8E">
        <w:rPr>
          <w:rFonts w:asciiTheme="minorHAnsi" w:hAnsiTheme="minorHAnsi" w:cstheme="minorHAnsi"/>
          <w:iCs/>
          <w:sz w:val="24"/>
          <w:szCs w:val="24"/>
        </w:rPr>
        <w:t>successful Applicant</w:t>
      </w:r>
      <w:r w:rsidRPr="0070332C">
        <w:rPr>
          <w:rFonts w:asciiTheme="minorHAnsi" w:hAnsiTheme="minorHAnsi" w:cstheme="minorHAnsi"/>
          <w:iCs/>
          <w:sz w:val="24"/>
          <w:szCs w:val="24"/>
        </w:rPr>
        <w:t xml:space="preserve"> must demonstrate knowledge of the process to obtain participant consent and</w:t>
      </w:r>
      <w:r w:rsidR="002B6B97">
        <w:rPr>
          <w:rFonts w:asciiTheme="minorHAnsi" w:hAnsiTheme="minorHAnsi" w:cstheme="minorHAnsi"/>
          <w:iCs/>
          <w:sz w:val="24"/>
          <w:szCs w:val="24"/>
        </w:rPr>
        <w:t xml:space="preserve"> </w:t>
      </w:r>
      <w:r w:rsidRPr="0070332C">
        <w:rPr>
          <w:rFonts w:asciiTheme="minorHAnsi" w:hAnsiTheme="minorHAnsi" w:cstheme="minorHAnsi"/>
          <w:iCs/>
          <w:sz w:val="24"/>
          <w:szCs w:val="24"/>
        </w:rPr>
        <w:t>maintain confidentiality. To best ensure the integrity of the data, the consultant must be able to access reliable data sources, utilize current data analysis techniques, and establish complete, accurate conclusions and</w:t>
      </w:r>
      <w:r w:rsidR="002B6B97">
        <w:rPr>
          <w:rFonts w:asciiTheme="minorHAnsi" w:hAnsiTheme="minorHAnsi" w:cstheme="minorHAnsi"/>
          <w:iCs/>
          <w:sz w:val="24"/>
          <w:szCs w:val="24"/>
        </w:rPr>
        <w:t xml:space="preserve"> </w:t>
      </w:r>
      <w:r w:rsidRPr="0070332C">
        <w:rPr>
          <w:rFonts w:asciiTheme="minorHAnsi" w:hAnsiTheme="minorHAnsi" w:cstheme="minorHAnsi"/>
          <w:iCs/>
          <w:sz w:val="24"/>
          <w:szCs w:val="24"/>
        </w:rPr>
        <w:t>/</w:t>
      </w:r>
      <w:r w:rsidR="002B6B97">
        <w:rPr>
          <w:rFonts w:asciiTheme="minorHAnsi" w:hAnsiTheme="minorHAnsi" w:cstheme="minorHAnsi"/>
          <w:iCs/>
          <w:sz w:val="24"/>
          <w:szCs w:val="24"/>
        </w:rPr>
        <w:t xml:space="preserve"> </w:t>
      </w:r>
      <w:r w:rsidRPr="0070332C">
        <w:rPr>
          <w:rFonts w:asciiTheme="minorHAnsi" w:hAnsiTheme="minorHAnsi" w:cstheme="minorHAnsi"/>
          <w:iCs/>
          <w:sz w:val="24"/>
          <w:szCs w:val="24"/>
        </w:rPr>
        <w:t xml:space="preserve">or correlations. Additionally, the </w:t>
      </w:r>
      <w:r w:rsidR="001C73F6">
        <w:rPr>
          <w:rFonts w:asciiTheme="minorHAnsi" w:hAnsiTheme="minorHAnsi" w:cstheme="minorHAnsi"/>
          <w:iCs/>
          <w:sz w:val="24"/>
          <w:szCs w:val="24"/>
        </w:rPr>
        <w:t>successful Applicant</w:t>
      </w:r>
      <w:r w:rsidRPr="0070332C">
        <w:rPr>
          <w:rFonts w:asciiTheme="minorHAnsi" w:hAnsiTheme="minorHAnsi" w:cstheme="minorHAnsi"/>
          <w:iCs/>
          <w:sz w:val="24"/>
          <w:szCs w:val="24"/>
        </w:rPr>
        <w:t xml:space="preserve"> must have the organizational willingness and capacity to design and complete customized and varied customer experience and outcome assessments that align with the goals of Broward County</w:t>
      </w:r>
      <w:r>
        <w:rPr>
          <w:rFonts w:asciiTheme="minorHAnsi" w:hAnsiTheme="minorHAnsi" w:cstheme="minorHAnsi"/>
          <w:iCs/>
          <w:sz w:val="24"/>
          <w:szCs w:val="24"/>
        </w:rPr>
        <w:t>’s</w:t>
      </w:r>
      <w:r w:rsidRPr="0070332C">
        <w:rPr>
          <w:rFonts w:asciiTheme="minorHAnsi" w:hAnsiTheme="minorHAnsi" w:cstheme="minorHAnsi"/>
          <w:iCs/>
          <w:sz w:val="24"/>
          <w:szCs w:val="24"/>
        </w:rPr>
        <w:t xml:space="preserve"> </w:t>
      </w:r>
      <w:r>
        <w:rPr>
          <w:rFonts w:asciiTheme="minorHAnsi" w:hAnsiTheme="minorHAnsi" w:cstheme="minorHAnsi"/>
          <w:iCs/>
          <w:sz w:val="24"/>
          <w:szCs w:val="24"/>
        </w:rPr>
        <w:t>h</w:t>
      </w:r>
      <w:r w:rsidRPr="0070332C">
        <w:rPr>
          <w:rFonts w:asciiTheme="minorHAnsi" w:hAnsiTheme="minorHAnsi" w:cstheme="minorHAnsi"/>
          <w:iCs/>
          <w:sz w:val="24"/>
          <w:szCs w:val="24"/>
        </w:rPr>
        <w:t xml:space="preserve">uman </w:t>
      </w:r>
      <w:r>
        <w:rPr>
          <w:rFonts w:asciiTheme="minorHAnsi" w:hAnsiTheme="minorHAnsi" w:cstheme="minorHAnsi"/>
          <w:iCs/>
          <w:sz w:val="24"/>
          <w:szCs w:val="24"/>
        </w:rPr>
        <w:t>s</w:t>
      </w:r>
      <w:r w:rsidRPr="0070332C">
        <w:rPr>
          <w:rFonts w:asciiTheme="minorHAnsi" w:hAnsiTheme="minorHAnsi" w:cstheme="minorHAnsi"/>
          <w:iCs/>
          <w:sz w:val="24"/>
          <w:szCs w:val="24"/>
        </w:rPr>
        <w:t xml:space="preserve">ervices system of care, as well as </w:t>
      </w:r>
      <w:r>
        <w:rPr>
          <w:rFonts w:asciiTheme="minorHAnsi" w:hAnsiTheme="minorHAnsi" w:cstheme="minorHAnsi"/>
          <w:iCs/>
          <w:sz w:val="24"/>
          <w:szCs w:val="24"/>
        </w:rPr>
        <w:t xml:space="preserve">with </w:t>
      </w:r>
      <w:r w:rsidRPr="0070332C">
        <w:rPr>
          <w:rFonts w:asciiTheme="minorHAnsi" w:hAnsiTheme="minorHAnsi" w:cstheme="minorHAnsi"/>
          <w:iCs/>
          <w:sz w:val="24"/>
          <w:szCs w:val="24"/>
        </w:rPr>
        <w:t xml:space="preserve">other system stakeholders involved in the administration of similar social services in the </w:t>
      </w:r>
      <w:r>
        <w:rPr>
          <w:rFonts w:asciiTheme="minorHAnsi" w:hAnsiTheme="minorHAnsi" w:cstheme="minorHAnsi"/>
          <w:iCs/>
          <w:sz w:val="24"/>
          <w:szCs w:val="24"/>
        </w:rPr>
        <w:t>C</w:t>
      </w:r>
      <w:r w:rsidRPr="0070332C">
        <w:rPr>
          <w:rFonts w:asciiTheme="minorHAnsi" w:hAnsiTheme="minorHAnsi" w:cstheme="minorHAnsi"/>
          <w:iCs/>
          <w:sz w:val="24"/>
          <w:szCs w:val="24"/>
        </w:rPr>
        <w:t xml:space="preserve">ounty. Lastly, the </w:t>
      </w:r>
      <w:r w:rsidR="001C73F6">
        <w:rPr>
          <w:rFonts w:asciiTheme="minorHAnsi" w:hAnsiTheme="minorHAnsi" w:cstheme="minorHAnsi"/>
          <w:iCs/>
          <w:sz w:val="24"/>
          <w:szCs w:val="24"/>
        </w:rPr>
        <w:t>successful Applicant</w:t>
      </w:r>
      <w:r w:rsidRPr="0070332C">
        <w:rPr>
          <w:rFonts w:asciiTheme="minorHAnsi" w:hAnsiTheme="minorHAnsi" w:cstheme="minorHAnsi"/>
          <w:iCs/>
          <w:sz w:val="24"/>
          <w:szCs w:val="24"/>
        </w:rPr>
        <w:t xml:space="preserve"> must have the capacity to remain abreast of all levels of legislative changes that impact the funding and</w:t>
      </w:r>
      <w:r w:rsidR="002B6B97">
        <w:rPr>
          <w:rFonts w:asciiTheme="minorHAnsi" w:hAnsiTheme="minorHAnsi" w:cstheme="minorHAnsi"/>
          <w:iCs/>
          <w:sz w:val="24"/>
          <w:szCs w:val="24"/>
        </w:rPr>
        <w:t xml:space="preserve"> </w:t>
      </w:r>
      <w:r w:rsidRPr="0070332C">
        <w:rPr>
          <w:rFonts w:asciiTheme="minorHAnsi" w:hAnsiTheme="minorHAnsi" w:cstheme="minorHAnsi"/>
          <w:iCs/>
          <w:sz w:val="24"/>
          <w:szCs w:val="24"/>
        </w:rPr>
        <w:t>delivery of health and human services.</w:t>
      </w:r>
    </w:p>
    <w:p w14:paraId="5EA316B8" w14:textId="77777777" w:rsidR="00592DA4" w:rsidRPr="00527F08" w:rsidRDefault="00592DA4" w:rsidP="00592DA4">
      <w:pPr>
        <w:pStyle w:val="PlainText"/>
        <w:ind w:left="900"/>
        <w:rPr>
          <w:rFonts w:asciiTheme="minorHAnsi" w:hAnsiTheme="minorHAnsi" w:cstheme="minorHAnsi"/>
          <w:b/>
          <w:bCs/>
          <w:iCs/>
          <w:color w:val="FF0000"/>
          <w:sz w:val="24"/>
          <w:szCs w:val="24"/>
        </w:rPr>
      </w:pPr>
    </w:p>
    <w:p w14:paraId="31AB697C" w14:textId="6DC40E91" w:rsidR="00592DA4" w:rsidRPr="00E5332C" w:rsidRDefault="007E15EA" w:rsidP="000D42E3">
      <w:pPr>
        <w:pStyle w:val="PlainText"/>
        <w:numPr>
          <w:ilvl w:val="1"/>
          <w:numId w:val="35"/>
        </w:numPr>
        <w:rPr>
          <w:rFonts w:asciiTheme="minorHAnsi" w:hAnsiTheme="minorHAnsi" w:cstheme="minorHAnsi"/>
          <w:b/>
          <w:bCs/>
          <w:sz w:val="24"/>
          <w:szCs w:val="24"/>
        </w:rPr>
      </w:pPr>
      <w:r>
        <w:rPr>
          <w:rFonts w:asciiTheme="minorHAnsi" w:hAnsiTheme="minorHAnsi" w:cstheme="minorHAnsi"/>
          <w:b/>
          <w:bCs/>
          <w:sz w:val="24"/>
          <w:szCs w:val="24"/>
        </w:rPr>
        <w:t xml:space="preserve">Population of Focus </w:t>
      </w:r>
    </w:p>
    <w:p w14:paraId="17FA8F51" w14:textId="77777777" w:rsidR="00592DA4" w:rsidRDefault="00592DA4" w:rsidP="00592DA4">
      <w:pPr>
        <w:pStyle w:val="PlainText"/>
        <w:rPr>
          <w:rFonts w:asciiTheme="minorHAnsi" w:hAnsiTheme="minorHAnsi" w:cstheme="minorHAnsi"/>
          <w:b/>
          <w:bCs/>
          <w:sz w:val="24"/>
          <w:szCs w:val="24"/>
        </w:rPr>
      </w:pPr>
    </w:p>
    <w:p w14:paraId="0258E508" w14:textId="7301ADFC" w:rsidR="00592DA4" w:rsidRDefault="0070332C" w:rsidP="0070332C">
      <w:pPr>
        <w:pStyle w:val="PlainText"/>
        <w:ind w:left="912"/>
        <w:jc w:val="both"/>
        <w:rPr>
          <w:rFonts w:asciiTheme="minorHAnsi" w:hAnsiTheme="minorHAnsi" w:cstheme="minorHAnsi"/>
          <w:sz w:val="24"/>
          <w:szCs w:val="24"/>
        </w:rPr>
      </w:pPr>
      <w:r>
        <w:rPr>
          <w:rFonts w:asciiTheme="minorHAnsi" w:hAnsiTheme="minorHAnsi" w:cstheme="minorHAnsi"/>
          <w:sz w:val="24"/>
          <w:szCs w:val="24"/>
        </w:rPr>
        <w:t>Not applicable.</w:t>
      </w:r>
    </w:p>
    <w:p w14:paraId="275705C7" w14:textId="77777777" w:rsidR="00592DA4" w:rsidRPr="00762714" w:rsidRDefault="00592DA4" w:rsidP="00592DA4">
      <w:pPr>
        <w:pStyle w:val="PlainText"/>
        <w:jc w:val="both"/>
        <w:rPr>
          <w:rFonts w:asciiTheme="minorHAnsi" w:hAnsiTheme="minorHAnsi" w:cstheme="minorHAnsi"/>
          <w:sz w:val="24"/>
          <w:szCs w:val="24"/>
        </w:rPr>
      </w:pPr>
    </w:p>
    <w:p w14:paraId="50855AAB" w14:textId="77777777" w:rsidR="00592DA4" w:rsidRPr="00E5332C" w:rsidRDefault="00592DA4" w:rsidP="000D42E3">
      <w:pPr>
        <w:pStyle w:val="PlainText"/>
        <w:numPr>
          <w:ilvl w:val="1"/>
          <w:numId w:val="35"/>
        </w:numPr>
        <w:rPr>
          <w:rFonts w:asciiTheme="minorHAnsi" w:hAnsiTheme="minorHAnsi" w:cstheme="minorHAnsi"/>
          <w:b/>
          <w:bCs/>
          <w:color w:val="000000"/>
          <w:spacing w:val="-2"/>
          <w:sz w:val="24"/>
          <w:szCs w:val="24"/>
        </w:rPr>
      </w:pPr>
      <w:r w:rsidRPr="00E5332C">
        <w:rPr>
          <w:rFonts w:asciiTheme="minorHAnsi" w:hAnsiTheme="minorHAnsi" w:cstheme="minorHAnsi"/>
          <w:b/>
          <w:bCs/>
          <w:color w:val="000000"/>
          <w:spacing w:val="-2"/>
          <w:sz w:val="24"/>
          <w:szCs w:val="24"/>
        </w:rPr>
        <w:t>Coll</w:t>
      </w:r>
      <w:r>
        <w:rPr>
          <w:rFonts w:asciiTheme="minorHAnsi" w:hAnsiTheme="minorHAnsi" w:cstheme="minorHAnsi"/>
          <w:b/>
          <w:bCs/>
          <w:color w:val="000000"/>
          <w:spacing w:val="-2"/>
          <w:sz w:val="24"/>
          <w:szCs w:val="24"/>
        </w:rPr>
        <w:t>a</w:t>
      </w:r>
      <w:r w:rsidRPr="00E5332C">
        <w:rPr>
          <w:rFonts w:asciiTheme="minorHAnsi" w:hAnsiTheme="minorHAnsi" w:cstheme="minorHAnsi"/>
          <w:b/>
          <w:bCs/>
          <w:color w:val="000000"/>
          <w:spacing w:val="-2"/>
          <w:sz w:val="24"/>
          <w:szCs w:val="24"/>
        </w:rPr>
        <w:t>boration</w:t>
      </w:r>
    </w:p>
    <w:p w14:paraId="26F42585" w14:textId="77777777" w:rsidR="00592DA4" w:rsidRDefault="00592DA4" w:rsidP="00592DA4">
      <w:pPr>
        <w:pStyle w:val="PlainText"/>
        <w:jc w:val="both"/>
        <w:rPr>
          <w:rFonts w:asciiTheme="minorHAnsi" w:hAnsiTheme="minorHAnsi" w:cstheme="minorHAnsi"/>
          <w:color w:val="000000"/>
          <w:spacing w:val="-2"/>
          <w:sz w:val="24"/>
          <w:szCs w:val="24"/>
        </w:rPr>
      </w:pPr>
    </w:p>
    <w:p w14:paraId="6C07FFD5" w14:textId="2865F494" w:rsidR="00CA12FA" w:rsidRPr="00762714" w:rsidRDefault="00CA12FA" w:rsidP="00CA12FA">
      <w:pPr>
        <w:pStyle w:val="PlainText"/>
        <w:ind w:left="912"/>
        <w:jc w:val="both"/>
        <w:rPr>
          <w:rFonts w:asciiTheme="minorHAnsi" w:hAnsiTheme="minorHAnsi" w:cstheme="minorHAnsi"/>
          <w:color w:val="000000"/>
          <w:spacing w:val="-2"/>
          <w:sz w:val="24"/>
          <w:szCs w:val="24"/>
        </w:rPr>
      </w:pPr>
      <w:r>
        <w:rPr>
          <w:rFonts w:asciiTheme="minorHAnsi" w:hAnsiTheme="minorHAnsi" w:cstheme="minorHAnsi"/>
          <w:color w:val="000000"/>
          <w:spacing w:val="-2"/>
          <w:sz w:val="24"/>
          <w:szCs w:val="24"/>
        </w:rPr>
        <w:t>Not applicable.</w:t>
      </w:r>
    </w:p>
    <w:p w14:paraId="7F501928" w14:textId="77777777" w:rsidR="00592DA4" w:rsidRPr="00762714" w:rsidRDefault="00592DA4" w:rsidP="00592DA4">
      <w:pPr>
        <w:pStyle w:val="PlainText"/>
        <w:jc w:val="both"/>
        <w:rPr>
          <w:rFonts w:asciiTheme="minorHAnsi" w:hAnsiTheme="minorHAnsi" w:cstheme="minorHAnsi"/>
          <w:color w:val="000000"/>
          <w:spacing w:val="-2"/>
          <w:sz w:val="24"/>
          <w:szCs w:val="24"/>
        </w:rPr>
      </w:pPr>
    </w:p>
    <w:p w14:paraId="3EE21C6D" w14:textId="77777777" w:rsidR="00592DA4" w:rsidRPr="00E5332C" w:rsidRDefault="00592DA4" w:rsidP="000D42E3">
      <w:pPr>
        <w:pStyle w:val="PlainText"/>
        <w:numPr>
          <w:ilvl w:val="1"/>
          <w:numId w:val="35"/>
        </w:numPr>
        <w:rPr>
          <w:rFonts w:asciiTheme="minorHAnsi" w:hAnsiTheme="minorHAnsi" w:cstheme="minorHAnsi"/>
          <w:b/>
          <w:bCs/>
          <w:spacing w:val="-2"/>
          <w:sz w:val="24"/>
          <w:szCs w:val="24"/>
        </w:rPr>
      </w:pPr>
      <w:hyperlink w:anchor="_Section_I._" w:history="1">
        <w:r w:rsidRPr="00E5332C">
          <w:rPr>
            <w:rFonts w:asciiTheme="minorHAnsi" w:hAnsiTheme="minorHAnsi" w:cstheme="minorHAnsi"/>
            <w:b/>
            <w:bCs/>
            <w:spacing w:val="-2"/>
            <w:sz w:val="24"/>
            <w:szCs w:val="24"/>
          </w:rPr>
          <w:t xml:space="preserve">Additional Program Documents for this </w:t>
        </w:r>
        <w:r>
          <w:rPr>
            <w:rFonts w:asciiTheme="minorHAnsi" w:hAnsiTheme="minorHAnsi" w:cstheme="minorHAnsi"/>
            <w:b/>
            <w:bCs/>
            <w:spacing w:val="-2"/>
            <w:sz w:val="24"/>
            <w:szCs w:val="24"/>
          </w:rPr>
          <w:t>S</w:t>
        </w:r>
        <w:r w:rsidRPr="00E5332C">
          <w:rPr>
            <w:rFonts w:asciiTheme="minorHAnsi" w:hAnsiTheme="minorHAnsi" w:cstheme="minorHAnsi"/>
            <w:b/>
            <w:bCs/>
            <w:spacing w:val="-2"/>
            <w:sz w:val="24"/>
            <w:szCs w:val="24"/>
          </w:rPr>
          <w:t>ervice</w:t>
        </w:r>
      </w:hyperlink>
    </w:p>
    <w:p w14:paraId="0369560C" w14:textId="77777777" w:rsidR="00592DA4" w:rsidRPr="00E5332C" w:rsidRDefault="00592DA4" w:rsidP="00592DA4">
      <w:pPr>
        <w:pStyle w:val="PlainText"/>
        <w:rPr>
          <w:rFonts w:asciiTheme="minorHAnsi" w:hAnsiTheme="minorHAnsi" w:cstheme="minorHAnsi"/>
          <w:b/>
          <w:bCs/>
          <w:color w:val="000000"/>
          <w:spacing w:val="-2"/>
          <w:sz w:val="24"/>
          <w:szCs w:val="24"/>
        </w:rPr>
      </w:pPr>
      <w:r>
        <w:rPr>
          <w:rFonts w:asciiTheme="minorHAnsi" w:hAnsiTheme="minorHAnsi" w:cstheme="minorHAnsi"/>
          <w:b/>
          <w:bCs/>
          <w:color w:val="000000"/>
          <w:spacing w:val="-2"/>
          <w:sz w:val="24"/>
          <w:szCs w:val="24"/>
        </w:rPr>
        <w:t xml:space="preserve"> </w:t>
      </w:r>
    </w:p>
    <w:p w14:paraId="30D13FAF" w14:textId="77777777" w:rsidR="00592DA4" w:rsidRPr="003374FA" w:rsidRDefault="00592DA4" w:rsidP="00592DA4">
      <w:pPr>
        <w:keepNext/>
        <w:suppressAutoHyphens/>
        <w:autoSpaceDE w:val="0"/>
        <w:autoSpaceDN w:val="0"/>
        <w:adjustRightInd w:val="0"/>
        <w:ind w:left="900"/>
        <w:jc w:val="both"/>
        <w:rPr>
          <w:rFonts w:ascii="Arial" w:hAnsi="Arial" w:cs="Arial"/>
          <w:color w:val="000000"/>
          <w:spacing w:val="-2"/>
          <w:szCs w:val="24"/>
        </w:rPr>
      </w:pPr>
      <w:r w:rsidRPr="003374FA">
        <w:rPr>
          <w:rFonts w:ascii="Arial" w:hAnsi="Arial" w:cs="Arial"/>
          <w:b/>
          <w:bCs/>
          <w:color w:val="000000"/>
          <w:spacing w:val="-2"/>
          <w:szCs w:val="24"/>
        </w:rPr>
        <w:t>Program Document 2</w:t>
      </w:r>
      <w:r w:rsidRPr="003374FA">
        <w:rPr>
          <w:rFonts w:ascii="Arial" w:hAnsi="Arial" w:cs="Arial"/>
          <w:color w:val="000000"/>
          <w:spacing w:val="-2"/>
          <w:szCs w:val="24"/>
        </w:rPr>
        <w:t>: Memoranda of Understanding (MOU</w:t>
      </w:r>
      <w:r>
        <w:rPr>
          <w:rFonts w:ascii="Arial" w:hAnsi="Arial" w:cs="Arial"/>
          <w:color w:val="000000"/>
          <w:spacing w:val="-2"/>
          <w:szCs w:val="24"/>
        </w:rPr>
        <w:t>s</w:t>
      </w:r>
      <w:r w:rsidRPr="003374FA">
        <w:rPr>
          <w:rFonts w:ascii="Arial" w:hAnsi="Arial" w:cs="Arial"/>
          <w:color w:val="000000"/>
          <w:spacing w:val="-2"/>
          <w:szCs w:val="24"/>
        </w:rPr>
        <w:t>), Memoranda of Agreement (MOAs), Interagency Agreements (I</w:t>
      </w:r>
      <w:r>
        <w:rPr>
          <w:rFonts w:ascii="Arial" w:hAnsi="Arial" w:cs="Arial"/>
          <w:color w:val="000000"/>
          <w:spacing w:val="-2"/>
          <w:szCs w:val="24"/>
        </w:rPr>
        <w:t>A</w:t>
      </w:r>
      <w:r w:rsidRPr="003374FA">
        <w:rPr>
          <w:rFonts w:ascii="Arial" w:hAnsi="Arial" w:cs="Arial"/>
          <w:color w:val="000000"/>
          <w:spacing w:val="-2"/>
          <w:szCs w:val="24"/>
        </w:rPr>
        <w:t>As), as applicable.</w:t>
      </w:r>
    </w:p>
    <w:p w14:paraId="15E85271" w14:textId="77777777" w:rsidR="00592DA4" w:rsidRDefault="00592DA4" w:rsidP="00592DA4">
      <w:pPr>
        <w:pStyle w:val="PlainText"/>
        <w:ind w:left="900"/>
        <w:rPr>
          <w:rFonts w:ascii="Arial" w:hAnsi="Arial" w:cs="Arial"/>
          <w:spacing w:val="27"/>
          <w:sz w:val="24"/>
          <w:szCs w:val="24"/>
        </w:rPr>
      </w:pPr>
      <w:r w:rsidRPr="00AE2736">
        <w:rPr>
          <w:rFonts w:ascii="Arial" w:hAnsi="Arial" w:cs="Arial"/>
          <w:b/>
          <w:bCs/>
          <w:sz w:val="24"/>
          <w:szCs w:val="24"/>
        </w:rPr>
        <w:t xml:space="preserve">Program Document 5: </w:t>
      </w:r>
      <w:r w:rsidRPr="00AE2736">
        <w:rPr>
          <w:rFonts w:ascii="Arial" w:hAnsi="Arial" w:cs="Arial"/>
          <w:sz w:val="24"/>
          <w:szCs w:val="24"/>
        </w:rPr>
        <w:t>Organizational Chart</w:t>
      </w:r>
      <w:r w:rsidRPr="00AE2736">
        <w:rPr>
          <w:rFonts w:ascii="Arial" w:hAnsi="Arial" w:cs="Arial"/>
          <w:spacing w:val="27"/>
          <w:sz w:val="24"/>
          <w:szCs w:val="24"/>
        </w:rPr>
        <w:t>.</w:t>
      </w:r>
    </w:p>
    <w:p w14:paraId="7BE2DA37" w14:textId="0D6BE5DF" w:rsidR="0089253B" w:rsidRPr="003374FA" w:rsidRDefault="0089253B" w:rsidP="007C0F37">
      <w:pPr>
        <w:pStyle w:val="PlainText"/>
        <w:ind w:left="900"/>
        <w:jc w:val="both"/>
        <w:rPr>
          <w:rFonts w:ascii="Arial" w:hAnsi="Arial" w:cs="Arial"/>
          <w:sz w:val="24"/>
          <w:szCs w:val="24"/>
        </w:rPr>
      </w:pPr>
      <w:r w:rsidRPr="003374FA">
        <w:rPr>
          <w:rFonts w:ascii="Arial" w:hAnsi="Arial" w:cs="Arial"/>
          <w:b/>
          <w:bCs/>
          <w:sz w:val="24"/>
          <w:szCs w:val="24"/>
        </w:rPr>
        <w:lastRenderedPageBreak/>
        <w:t>Program Document 6</w:t>
      </w:r>
      <w:r w:rsidRPr="003374FA">
        <w:rPr>
          <w:rFonts w:ascii="Arial" w:hAnsi="Arial" w:cs="Arial"/>
          <w:sz w:val="24"/>
          <w:szCs w:val="24"/>
        </w:rPr>
        <w:t xml:space="preserve">: </w:t>
      </w:r>
      <w:r>
        <w:rPr>
          <w:rFonts w:ascii="Arial" w:hAnsi="Arial" w:cs="Arial"/>
          <w:sz w:val="24"/>
          <w:szCs w:val="24"/>
        </w:rPr>
        <w:t>Flex Fund</w:t>
      </w:r>
      <w:r w:rsidR="002B6B97">
        <w:rPr>
          <w:rFonts w:ascii="Arial" w:hAnsi="Arial" w:cs="Arial"/>
          <w:sz w:val="24"/>
          <w:szCs w:val="24"/>
        </w:rPr>
        <w:t xml:space="preserve"> </w:t>
      </w:r>
      <w:r>
        <w:rPr>
          <w:rFonts w:ascii="Arial" w:hAnsi="Arial" w:cs="Arial"/>
          <w:sz w:val="24"/>
          <w:szCs w:val="24"/>
        </w:rPr>
        <w:t>/</w:t>
      </w:r>
      <w:r w:rsidR="002B6B97">
        <w:rPr>
          <w:rFonts w:ascii="Arial" w:hAnsi="Arial" w:cs="Arial"/>
          <w:sz w:val="24"/>
          <w:szCs w:val="24"/>
        </w:rPr>
        <w:t xml:space="preserve"> </w:t>
      </w:r>
      <w:r>
        <w:rPr>
          <w:rFonts w:ascii="Arial" w:hAnsi="Arial" w:cs="Arial"/>
          <w:sz w:val="24"/>
          <w:szCs w:val="24"/>
        </w:rPr>
        <w:t>Client Incidentals</w:t>
      </w:r>
      <w:r w:rsidRPr="003374FA">
        <w:rPr>
          <w:rFonts w:ascii="Arial" w:hAnsi="Arial" w:cs="Arial"/>
          <w:sz w:val="24"/>
          <w:szCs w:val="24"/>
        </w:rPr>
        <w:t xml:space="preserve"> </w:t>
      </w:r>
      <w:r w:rsidR="007C0F37">
        <w:rPr>
          <w:rFonts w:ascii="Arial" w:hAnsi="Arial" w:cs="Arial"/>
          <w:sz w:val="24"/>
          <w:szCs w:val="24"/>
        </w:rPr>
        <w:t xml:space="preserve">/ Distribution of Gift Card </w:t>
      </w:r>
      <w:r w:rsidRPr="003374FA">
        <w:rPr>
          <w:rFonts w:ascii="Arial" w:hAnsi="Arial" w:cs="Arial"/>
          <w:sz w:val="24"/>
          <w:szCs w:val="24"/>
        </w:rPr>
        <w:t>Policies and Procedures.</w:t>
      </w:r>
    </w:p>
    <w:p w14:paraId="0CAF7453" w14:textId="73D56AEF" w:rsidR="00592DA4" w:rsidRPr="003374FA" w:rsidRDefault="00592DA4" w:rsidP="00592DA4">
      <w:pPr>
        <w:pStyle w:val="PlainText"/>
        <w:ind w:left="180" w:firstLine="720"/>
        <w:jc w:val="both"/>
        <w:rPr>
          <w:rFonts w:ascii="Arial" w:hAnsi="Arial" w:cs="Arial"/>
          <w:sz w:val="24"/>
          <w:szCs w:val="24"/>
        </w:rPr>
      </w:pPr>
      <w:r w:rsidRPr="003374FA">
        <w:rPr>
          <w:rFonts w:ascii="Arial" w:hAnsi="Arial" w:cs="Arial"/>
          <w:b/>
          <w:bCs/>
          <w:sz w:val="24"/>
          <w:szCs w:val="24"/>
        </w:rPr>
        <w:t xml:space="preserve">Program Document </w:t>
      </w:r>
      <w:r w:rsidR="000C24C8">
        <w:rPr>
          <w:rFonts w:ascii="Arial" w:hAnsi="Arial" w:cs="Arial"/>
          <w:b/>
          <w:bCs/>
          <w:sz w:val="24"/>
          <w:szCs w:val="24"/>
        </w:rPr>
        <w:t>8</w:t>
      </w:r>
      <w:r w:rsidRPr="003374FA">
        <w:rPr>
          <w:rFonts w:ascii="Arial" w:hAnsi="Arial" w:cs="Arial"/>
          <w:sz w:val="24"/>
          <w:szCs w:val="24"/>
        </w:rPr>
        <w:t xml:space="preserve">: </w:t>
      </w:r>
      <w:r w:rsidR="00CA12FA" w:rsidRPr="00CA12FA">
        <w:rPr>
          <w:rFonts w:ascii="Arial" w:hAnsi="Arial" w:cs="Arial"/>
          <w:sz w:val="24"/>
          <w:szCs w:val="24"/>
        </w:rPr>
        <w:t>Work Samples for Customer Experience and Outcome Assessments</w:t>
      </w:r>
      <w:r w:rsidRPr="003374FA">
        <w:rPr>
          <w:rFonts w:ascii="Arial" w:hAnsi="Arial" w:cs="Arial"/>
          <w:sz w:val="24"/>
          <w:szCs w:val="24"/>
        </w:rPr>
        <w:t>.</w:t>
      </w:r>
    </w:p>
    <w:p w14:paraId="37047280" w14:textId="77777777" w:rsidR="00592DA4" w:rsidRPr="00AE2736" w:rsidRDefault="00592DA4" w:rsidP="00592DA4">
      <w:pPr>
        <w:pStyle w:val="PlainText"/>
        <w:rPr>
          <w:rFonts w:ascii="Arial" w:hAnsi="Arial" w:cs="Arial"/>
          <w:b/>
          <w:bCs/>
          <w:color w:val="000000"/>
          <w:spacing w:val="-2"/>
          <w:sz w:val="24"/>
          <w:szCs w:val="24"/>
        </w:rPr>
      </w:pPr>
    </w:p>
    <w:p w14:paraId="40A96753" w14:textId="10B72569" w:rsidR="00592DA4" w:rsidRPr="00E5332C" w:rsidRDefault="00592DA4" w:rsidP="000D42E3">
      <w:pPr>
        <w:pStyle w:val="PlainText"/>
        <w:numPr>
          <w:ilvl w:val="1"/>
          <w:numId w:val="35"/>
        </w:numPr>
        <w:rPr>
          <w:rFonts w:asciiTheme="minorHAnsi" w:hAnsiTheme="minorHAnsi" w:cstheme="minorHAnsi"/>
          <w:b/>
          <w:bCs/>
          <w:color w:val="000000"/>
          <w:spacing w:val="-2"/>
          <w:sz w:val="24"/>
          <w:szCs w:val="24"/>
        </w:rPr>
      </w:pPr>
      <w:r w:rsidRPr="00E5332C">
        <w:rPr>
          <w:rFonts w:asciiTheme="minorHAnsi" w:hAnsiTheme="minorHAnsi" w:cstheme="minorHAnsi"/>
          <w:b/>
          <w:bCs/>
          <w:color w:val="000000"/>
          <w:spacing w:val="-2"/>
          <w:sz w:val="24"/>
          <w:szCs w:val="24"/>
        </w:rPr>
        <w:t xml:space="preserve">Eligible </w:t>
      </w:r>
      <w:r>
        <w:rPr>
          <w:rFonts w:asciiTheme="minorHAnsi" w:hAnsiTheme="minorHAnsi" w:cstheme="minorHAnsi"/>
          <w:b/>
          <w:bCs/>
          <w:color w:val="000000"/>
          <w:spacing w:val="-2"/>
          <w:sz w:val="24"/>
          <w:szCs w:val="24"/>
        </w:rPr>
        <w:t>B</w:t>
      </w:r>
      <w:r w:rsidRPr="00E5332C">
        <w:rPr>
          <w:rFonts w:asciiTheme="minorHAnsi" w:hAnsiTheme="minorHAnsi" w:cstheme="minorHAnsi"/>
          <w:b/>
          <w:bCs/>
          <w:color w:val="000000"/>
          <w:spacing w:val="-2"/>
          <w:sz w:val="24"/>
          <w:szCs w:val="24"/>
        </w:rPr>
        <w:t xml:space="preserve">illing </w:t>
      </w:r>
      <w:r>
        <w:rPr>
          <w:rFonts w:asciiTheme="minorHAnsi" w:hAnsiTheme="minorHAnsi" w:cstheme="minorHAnsi"/>
          <w:b/>
          <w:bCs/>
          <w:color w:val="000000"/>
          <w:spacing w:val="-2"/>
          <w:sz w:val="24"/>
          <w:szCs w:val="24"/>
        </w:rPr>
        <w:t>C</w:t>
      </w:r>
      <w:r w:rsidRPr="00E5332C">
        <w:rPr>
          <w:rFonts w:asciiTheme="minorHAnsi" w:hAnsiTheme="minorHAnsi" w:cstheme="minorHAnsi"/>
          <w:b/>
          <w:bCs/>
          <w:color w:val="000000"/>
          <w:spacing w:val="-2"/>
          <w:sz w:val="24"/>
          <w:szCs w:val="24"/>
        </w:rPr>
        <w:t>omponents</w:t>
      </w:r>
      <w:r w:rsidR="007E15EA">
        <w:rPr>
          <w:rFonts w:asciiTheme="minorHAnsi" w:hAnsiTheme="minorHAnsi" w:cstheme="minorHAnsi"/>
          <w:b/>
          <w:bCs/>
          <w:color w:val="000000"/>
          <w:spacing w:val="-2"/>
          <w:sz w:val="24"/>
          <w:szCs w:val="24"/>
        </w:rPr>
        <w:t xml:space="preserve"> / Taxonomy Definitions and Credentials Table</w:t>
      </w:r>
    </w:p>
    <w:p w14:paraId="3DEDB84A" w14:textId="77777777" w:rsidR="00592DA4" w:rsidRDefault="00592DA4" w:rsidP="00592DA4">
      <w:pPr>
        <w:widowControl w:val="0"/>
        <w:autoSpaceDE w:val="0"/>
        <w:autoSpaceDN w:val="0"/>
        <w:adjustRightInd w:val="0"/>
        <w:ind w:left="720"/>
        <w:jc w:val="both"/>
        <w:outlineLvl w:val="2"/>
        <w:rPr>
          <w:rFonts w:asciiTheme="minorHAnsi" w:hAnsiTheme="minorHAnsi" w:cstheme="minorHAnsi"/>
          <w:b/>
          <w:bCs/>
          <w:color w:val="000000"/>
          <w:spacing w:val="-2"/>
          <w:szCs w:val="24"/>
        </w:rPr>
      </w:pPr>
    </w:p>
    <w:tbl>
      <w:tblPr>
        <w:tblStyle w:val="TableGrid2"/>
        <w:tblW w:w="9815" w:type="dxa"/>
        <w:jc w:val="center"/>
        <w:tblLook w:val="04A0" w:firstRow="1" w:lastRow="0" w:firstColumn="1" w:lastColumn="0" w:noHBand="0" w:noVBand="1"/>
      </w:tblPr>
      <w:tblGrid>
        <w:gridCol w:w="7279"/>
        <w:gridCol w:w="2536"/>
      </w:tblGrid>
      <w:tr w:rsidR="00592DA4" w:rsidRPr="00613BAD" w14:paraId="67AFFD7B" w14:textId="77777777" w:rsidTr="00412D6B">
        <w:trPr>
          <w:trHeight w:val="331"/>
          <w:jc w:val="center"/>
        </w:trPr>
        <w:tc>
          <w:tcPr>
            <w:tcW w:w="7279" w:type="dxa"/>
            <w:shd w:val="clear" w:color="auto" w:fill="EEECE1" w:themeFill="background2"/>
          </w:tcPr>
          <w:p w14:paraId="63C3C041" w14:textId="77777777" w:rsidR="00592DA4" w:rsidRPr="0020279A" w:rsidRDefault="00592DA4" w:rsidP="00E3175E">
            <w:pPr>
              <w:ind w:left="-14" w:firstLine="14"/>
              <w:rPr>
                <w:rFonts w:asciiTheme="minorHAnsi" w:hAnsiTheme="minorHAnsi" w:cstheme="minorHAnsi"/>
                <w:b/>
                <w:szCs w:val="24"/>
              </w:rPr>
            </w:pPr>
            <w:r w:rsidRPr="0020279A">
              <w:rPr>
                <w:rFonts w:asciiTheme="minorHAnsi" w:hAnsiTheme="minorHAnsi" w:cstheme="minorHAnsi"/>
                <w:b/>
                <w:szCs w:val="24"/>
              </w:rPr>
              <w:t>Required Services</w:t>
            </w:r>
          </w:p>
        </w:tc>
        <w:tc>
          <w:tcPr>
            <w:tcW w:w="2536" w:type="dxa"/>
            <w:shd w:val="clear" w:color="auto" w:fill="EEECE1" w:themeFill="background2"/>
          </w:tcPr>
          <w:p w14:paraId="67B3617E" w14:textId="62E26E1D" w:rsidR="00592DA4" w:rsidRPr="0020279A" w:rsidRDefault="00592DA4" w:rsidP="00E3175E">
            <w:pPr>
              <w:ind w:left="-14" w:firstLine="14"/>
              <w:rPr>
                <w:rFonts w:asciiTheme="minorHAnsi" w:hAnsiTheme="minorHAnsi" w:cstheme="minorHAnsi"/>
                <w:b/>
                <w:szCs w:val="24"/>
              </w:rPr>
            </w:pPr>
            <w:r w:rsidRPr="0020279A">
              <w:rPr>
                <w:rFonts w:asciiTheme="minorHAnsi" w:hAnsiTheme="minorHAnsi" w:cstheme="minorHAnsi"/>
                <w:b/>
                <w:szCs w:val="24"/>
              </w:rPr>
              <w:t xml:space="preserve">Service </w:t>
            </w:r>
            <w:r w:rsidR="006749BB">
              <w:rPr>
                <w:rFonts w:asciiTheme="minorHAnsi" w:hAnsiTheme="minorHAnsi" w:cstheme="minorHAnsi"/>
                <w:b/>
                <w:szCs w:val="24"/>
              </w:rPr>
              <w:t xml:space="preserve">/ </w:t>
            </w:r>
            <w:r w:rsidR="006749BB">
              <w:rPr>
                <w:rFonts w:asciiTheme="minorHAnsi" w:hAnsiTheme="minorHAnsi" w:cstheme="minorHAnsi"/>
                <w:b/>
                <w:bCs/>
                <w:color w:val="000000"/>
                <w:spacing w:val="-2"/>
                <w:szCs w:val="24"/>
              </w:rPr>
              <w:t>Taxonomy</w:t>
            </w:r>
            <w:r w:rsidR="006749BB" w:rsidRPr="0020279A">
              <w:rPr>
                <w:rFonts w:asciiTheme="minorHAnsi" w:hAnsiTheme="minorHAnsi" w:cstheme="minorHAnsi"/>
                <w:b/>
                <w:szCs w:val="24"/>
              </w:rPr>
              <w:t xml:space="preserve"> </w:t>
            </w:r>
            <w:r w:rsidRPr="0020279A">
              <w:rPr>
                <w:rFonts w:asciiTheme="minorHAnsi" w:hAnsiTheme="minorHAnsi" w:cstheme="minorHAnsi"/>
                <w:b/>
                <w:szCs w:val="24"/>
              </w:rPr>
              <w:t>Numbers</w:t>
            </w:r>
          </w:p>
        </w:tc>
      </w:tr>
      <w:tr w:rsidR="00CA12FA" w:rsidRPr="004614BB" w14:paraId="729F1BD8" w14:textId="77777777" w:rsidTr="00412D6B">
        <w:trPr>
          <w:trHeight w:val="243"/>
          <w:jc w:val="center"/>
        </w:trPr>
        <w:tc>
          <w:tcPr>
            <w:tcW w:w="7279" w:type="dxa"/>
          </w:tcPr>
          <w:p w14:paraId="659C484D" w14:textId="659D8849" w:rsidR="00CA12FA" w:rsidRPr="00CB31C7" w:rsidRDefault="00CA12FA" w:rsidP="00CA12FA">
            <w:pPr>
              <w:rPr>
                <w:rFonts w:ascii="Arial" w:hAnsi="Arial" w:cs="Arial"/>
                <w:color w:val="000000"/>
              </w:rPr>
            </w:pPr>
            <w:r w:rsidRPr="00666C3A">
              <w:rPr>
                <w:rFonts w:ascii="Arial" w:hAnsi="Arial" w:cs="Arial"/>
                <w:color w:val="000000"/>
                <w:szCs w:val="24"/>
              </w:rPr>
              <w:t>Administrative Services - Customer Satisfaction Surveys</w:t>
            </w:r>
            <w:r w:rsidRPr="7B033C1D" w:rsidDel="00523EF3">
              <w:rPr>
                <w:rFonts w:asciiTheme="minorHAnsi" w:hAnsiTheme="minorHAnsi" w:cstheme="minorBidi"/>
              </w:rPr>
              <w:t xml:space="preserve"> </w:t>
            </w:r>
          </w:p>
        </w:tc>
        <w:tc>
          <w:tcPr>
            <w:tcW w:w="2536" w:type="dxa"/>
          </w:tcPr>
          <w:p w14:paraId="378E8C0A" w14:textId="2651935C" w:rsidR="00CA12FA" w:rsidRPr="00CB31C7" w:rsidRDefault="00CA12FA" w:rsidP="00CA12FA">
            <w:pPr>
              <w:rPr>
                <w:rFonts w:ascii="Arial" w:hAnsi="Arial" w:cs="Arial"/>
                <w:color w:val="000000"/>
              </w:rPr>
            </w:pPr>
            <w:r w:rsidRPr="00666C3A">
              <w:rPr>
                <w:rFonts w:ascii="Arial" w:hAnsi="Arial" w:cs="Arial"/>
                <w:color w:val="000000"/>
                <w:szCs w:val="24"/>
              </w:rPr>
              <w:t>TP-6500.1800-150</w:t>
            </w:r>
          </w:p>
        </w:tc>
      </w:tr>
      <w:tr w:rsidR="00CA12FA" w:rsidRPr="00762714" w14:paraId="4BD7A99E" w14:textId="77777777" w:rsidTr="00412D6B">
        <w:trPr>
          <w:trHeight w:val="321"/>
          <w:jc w:val="center"/>
        </w:trPr>
        <w:tc>
          <w:tcPr>
            <w:tcW w:w="7279" w:type="dxa"/>
          </w:tcPr>
          <w:p w14:paraId="5CFC20DB" w14:textId="67824DEE"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Administrative Services - External Organizational Evaluation</w:t>
            </w:r>
          </w:p>
        </w:tc>
        <w:tc>
          <w:tcPr>
            <w:tcW w:w="2536" w:type="dxa"/>
          </w:tcPr>
          <w:p w14:paraId="4F856745" w14:textId="62B21338"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TP-6500.1800-200</w:t>
            </w:r>
          </w:p>
        </w:tc>
      </w:tr>
      <w:tr w:rsidR="00CA12FA" w:rsidRPr="00762714" w14:paraId="37440717" w14:textId="77777777" w:rsidTr="00412D6B">
        <w:trPr>
          <w:trHeight w:val="321"/>
          <w:jc w:val="center"/>
        </w:trPr>
        <w:tc>
          <w:tcPr>
            <w:tcW w:w="7279" w:type="dxa"/>
          </w:tcPr>
          <w:p w14:paraId="0EF1935F" w14:textId="66F81BF8"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Administrative Services - Evaluation Design</w:t>
            </w:r>
            <w:r w:rsidR="002B6B97">
              <w:rPr>
                <w:rFonts w:ascii="Arial" w:hAnsi="Arial" w:cs="Arial"/>
                <w:color w:val="000000"/>
                <w:szCs w:val="24"/>
              </w:rPr>
              <w:t xml:space="preserve"> </w:t>
            </w:r>
            <w:r w:rsidRPr="004F725B">
              <w:rPr>
                <w:rFonts w:ascii="Arial" w:hAnsi="Arial" w:cs="Arial"/>
                <w:color w:val="000000"/>
                <w:szCs w:val="24"/>
              </w:rPr>
              <w:t>/</w:t>
            </w:r>
            <w:r w:rsidR="002B6B97">
              <w:rPr>
                <w:rFonts w:ascii="Arial" w:hAnsi="Arial" w:cs="Arial"/>
                <w:color w:val="000000"/>
                <w:szCs w:val="24"/>
              </w:rPr>
              <w:t xml:space="preserve"> </w:t>
            </w:r>
            <w:r w:rsidRPr="004F725B">
              <w:rPr>
                <w:rFonts w:ascii="Arial" w:hAnsi="Arial" w:cs="Arial"/>
                <w:color w:val="000000"/>
                <w:szCs w:val="24"/>
              </w:rPr>
              <w:t>Implementation Services</w:t>
            </w:r>
          </w:p>
        </w:tc>
        <w:tc>
          <w:tcPr>
            <w:tcW w:w="2536" w:type="dxa"/>
          </w:tcPr>
          <w:p w14:paraId="64AF61B3" w14:textId="3F5265A8"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TP-6500.1800</w:t>
            </w:r>
          </w:p>
        </w:tc>
      </w:tr>
      <w:tr w:rsidR="00CA12FA" w:rsidRPr="00762714" w14:paraId="05A86D0B" w14:textId="77777777" w:rsidTr="00412D6B">
        <w:trPr>
          <w:trHeight w:val="321"/>
          <w:jc w:val="center"/>
        </w:trPr>
        <w:tc>
          <w:tcPr>
            <w:tcW w:w="7279" w:type="dxa"/>
          </w:tcPr>
          <w:p w14:paraId="29726C04" w14:textId="22976204"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Administrative Services-</w:t>
            </w:r>
            <w:r w:rsidR="00412D6B">
              <w:rPr>
                <w:rFonts w:ascii="Arial" w:hAnsi="Arial" w:cs="Arial"/>
                <w:color w:val="000000"/>
                <w:szCs w:val="24"/>
              </w:rPr>
              <w:t xml:space="preserve"> </w:t>
            </w:r>
            <w:r w:rsidRPr="004F725B">
              <w:rPr>
                <w:rFonts w:ascii="Arial" w:hAnsi="Arial" w:cs="Arial"/>
                <w:color w:val="000000"/>
                <w:szCs w:val="24"/>
              </w:rPr>
              <w:t>Benchmarking</w:t>
            </w:r>
          </w:p>
        </w:tc>
        <w:tc>
          <w:tcPr>
            <w:tcW w:w="2536" w:type="dxa"/>
          </w:tcPr>
          <w:p w14:paraId="25A6A8DA" w14:textId="0258CC61"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TP-6500.1800-100</w:t>
            </w:r>
          </w:p>
        </w:tc>
      </w:tr>
      <w:tr w:rsidR="00CA12FA" w:rsidRPr="00762714" w14:paraId="44858949" w14:textId="77777777" w:rsidTr="00412D6B">
        <w:trPr>
          <w:trHeight w:val="321"/>
          <w:jc w:val="center"/>
        </w:trPr>
        <w:tc>
          <w:tcPr>
            <w:tcW w:w="7279" w:type="dxa"/>
          </w:tcPr>
          <w:p w14:paraId="4AC83E32" w14:textId="24980799"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Administrative Services - Evaluation Interview Development</w:t>
            </w:r>
          </w:p>
        </w:tc>
        <w:tc>
          <w:tcPr>
            <w:tcW w:w="2536" w:type="dxa"/>
          </w:tcPr>
          <w:p w14:paraId="7F06D77B" w14:textId="1A4BEA85"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TP-6500.1900-150</w:t>
            </w:r>
          </w:p>
        </w:tc>
      </w:tr>
      <w:tr w:rsidR="00CA12FA" w:rsidRPr="00762714" w14:paraId="7CF81045" w14:textId="77777777" w:rsidTr="00412D6B">
        <w:trPr>
          <w:trHeight w:val="321"/>
          <w:jc w:val="center"/>
        </w:trPr>
        <w:tc>
          <w:tcPr>
            <w:tcW w:w="7279" w:type="dxa"/>
          </w:tcPr>
          <w:p w14:paraId="1E7F2D4E" w14:textId="776851BE"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Administrative Services - Evaluation Tools Development</w:t>
            </w:r>
          </w:p>
        </w:tc>
        <w:tc>
          <w:tcPr>
            <w:tcW w:w="2536" w:type="dxa"/>
          </w:tcPr>
          <w:p w14:paraId="0FF9CB47" w14:textId="14D299B9"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TP-6500.1900</w:t>
            </w:r>
          </w:p>
        </w:tc>
      </w:tr>
      <w:tr w:rsidR="00CA12FA" w:rsidRPr="00762714" w14:paraId="4DECF6C6" w14:textId="77777777" w:rsidTr="00412D6B">
        <w:trPr>
          <w:trHeight w:val="321"/>
          <w:jc w:val="center"/>
        </w:trPr>
        <w:tc>
          <w:tcPr>
            <w:tcW w:w="7279" w:type="dxa"/>
          </w:tcPr>
          <w:p w14:paraId="27774278" w14:textId="7814EC11"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Administrative Services - Focus Group Facilitation</w:t>
            </w:r>
          </w:p>
        </w:tc>
        <w:tc>
          <w:tcPr>
            <w:tcW w:w="2536" w:type="dxa"/>
          </w:tcPr>
          <w:p w14:paraId="253DC64B" w14:textId="76720E1F"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TP-6500.1900-210</w:t>
            </w:r>
          </w:p>
        </w:tc>
      </w:tr>
      <w:tr w:rsidR="00CA12FA" w:rsidRPr="00762714" w14:paraId="1830C71D" w14:textId="77777777" w:rsidTr="00412D6B">
        <w:trPr>
          <w:trHeight w:val="321"/>
          <w:jc w:val="center"/>
        </w:trPr>
        <w:tc>
          <w:tcPr>
            <w:tcW w:w="7279" w:type="dxa"/>
          </w:tcPr>
          <w:p w14:paraId="4AF9AE4D" w14:textId="55B146BB"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Administrative Services - Focus Group Protocol Development</w:t>
            </w:r>
          </w:p>
        </w:tc>
        <w:tc>
          <w:tcPr>
            <w:tcW w:w="2536" w:type="dxa"/>
          </w:tcPr>
          <w:p w14:paraId="67A0A041" w14:textId="30D2450E"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TP-6500.1900-230</w:t>
            </w:r>
          </w:p>
        </w:tc>
      </w:tr>
      <w:tr w:rsidR="00CA12FA" w:rsidRPr="00762714" w14:paraId="49867AB6" w14:textId="77777777" w:rsidTr="00412D6B">
        <w:trPr>
          <w:trHeight w:val="321"/>
          <w:jc w:val="center"/>
        </w:trPr>
        <w:tc>
          <w:tcPr>
            <w:tcW w:w="7279" w:type="dxa"/>
          </w:tcPr>
          <w:p w14:paraId="345CEB3F" w14:textId="0CF345D5"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Administrative Services- Organizational Assets and Needs Assessment</w:t>
            </w:r>
          </w:p>
        </w:tc>
        <w:tc>
          <w:tcPr>
            <w:tcW w:w="2536" w:type="dxa"/>
          </w:tcPr>
          <w:p w14:paraId="6BB99498" w14:textId="30633D02"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TP-6500.1800-500</w:t>
            </w:r>
          </w:p>
        </w:tc>
      </w:tr>
      <w:tr w:rsidR="00CA12FA" w:rsidRPr="00762714" w14:paraId="5BA4EFCC" w14:textId="77777777" w:rsidTr="00412D6B">
        <w:trPr>
          <w:trHeight w:val="321"/>
          <w:jc w:val="center"/>
        </w:trPr>
        <w:tc>
          <w:tcPr>
            <w:tcW w:w="7279" w:type="dxa"/>
          </w:tcPr>
          <w:p w14:paraId="7D44777D" w14:textId="6BCAC44F"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Administrative Services- Organizational Performance Assessment</w:t>
            </w:r>
          </w:p>
        </w:tc>
        <w:tc>
          <w:tcPr>
            <w:tcW w:w="2536" w:type="dxa"/>
          </w:tcPr>
          <w:p w14:paraId="46A8FAA9" w14:textId="27D49B99"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TP-6500.1800-550</w:t>
            </w:r>
          </w:p>
        </w:tc>
      </w:tr>
      <w:tr w:rsidR="00CA12FA" w:rsidRPr="00762714" w14:paraId="55103891" w14:textId="77777777" w:rsidTr="00412D6B">
        <w:trPr>
          <w:trHeight w:val="321"/>
          <w:jc w:val="center"/>
        </w:trPr>
        <w:tc>
          <w:tcPr>
            <w:tcW w:w="7279" w:type="dxa"/>
          </w:tcPr>
          <w:p w14:paraId="0ED88E01" w14:textId="5CD9F2EC"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Administrative Services - Outcome Measurements Development</w:t>
            </w:r>
          </w:p>
        </w:tc>
        <w:tc>
          <w:tcPr>
            <w:tcW w:w="2536" w:type="dxa"/>
          </w:tcPr>
          <w:p w14:paraId="24CC84D2" w14:textId="27482750"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TP-6500.1800-600</w:t>
            </w:r>
          </w:p>
        </w:tc>
      </w:tr>
      <w:tr w:rsidR="00CA12FA" w:rsidRPr="00762714" w14:paraId="6C0DCF7D" w14:textId="77777777" w:rsidTr="00412D6B">
        <w:trPr>
          <w:trHeight w:val="321"/>
          <w:jc w:val="center"/>
        </w:trPr>
        <w:tc>
          <w:tcPr>
            <w:tcW w:w="7279" w:type="dxa"/>
          </w:tcPr>
          <w:p w14:paraId="3A86AD8B" w14:textId="161900C8" w:rsidR="00CA12FA" w:rsidRPr="00762714" w:rsidRDefault="00CA12FA" w:rsidP="00CA12FA">
            <w:pPr>
              <w:rPr>
                <w:rFonts w:asciiTheme="minorHAnsi" w:hAnsiTheme="minorHAnsi" w:cstheme="minorHAnsi"/>
                <w:color w:val="000000"/>
              </w:rPr>
            </w:pPr>
            <w:r w:rsidRPr="001441CE">
              <w:rPr>
                <w:rFonts w:ascii="Arial" w:hAnsi="Arial" w:cs="Arial"/>
                <w:color w:val="000000" w:themeColor="text1"/>
              </w:rPr>
              <w:t>Administrative Services - Program Evaluation</w:t>
            </w:r>
          </w:p>
        </w:tc>
        <w:tc>
          <w:tcPr>
            <w:tcW w:w="2536" w:type="dxa"/>
            <w:vAlign w:val="center"/>
          </w:tcPr>
          <w:p w14:paraId="5BBC90DA" w14:textId="583FAE87" w:rsidR="00CA12FA" w:rsidRPr="00762714" w:rsidRDefault="00CA12FA" w:rsidP="00CA12FA">
            <w:pPr>
              <w:rPr>
                <w:rFonts w:asciiTheme="minorHAnsi" w:hAnsiTheme="minorHAnsi" w:cstheme="minorHAnsi"/>
                <w:color w:val="000000"/>
              </w:rPr>
            </w:pPr>
            <w:r w:rsidRPr="001441CE">
              <w:rPr>
                <w:rFonts w:ascii="Arial" w:hAnsi="Arial" w:cs="Arial"/>
                <w:color w:val="000000" w:themeColor="text1"/>
              </w:rPr>
              <w:t>TP-6500.1800-700</w:t>
            </w:r>
          </w:p>
        </w:tc>
      </w:tr>
      <w:tr w:rsidR="00CA12FA" w:rsidRPr="00762714" w14:paraId="362B7343" w14:textId="77777777" w:rsidTr="00412D6B">
        <w:trPr>
          <w:trHeight w:val="321"/>
          <w:jc w:val="center"/>
        </w:trPr>
        <w:tc>
          <w:tcPr>
            <w:tcW w:w="7279" w:type="dxa"/>
          </w:tcPr>
          <w:p w14:paraId="4F3D3DC5" w14:textId="400DEAA8"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 xml:space="preserve">Administrative Services </w:t>
            </w:r>
            <w:r w:rsidR="002B6B97">
              <w:rPr>
                <w:rFonts w:ascii="Arial" w:hAnsi="Arial" w:cs="Arial"/>
                <w:color w:val="000000"/>
                <w:szCs w:val="24"/>
              </w:rPr>
              <w:t>–</w:t>
            </w:r>
            <w:r w:rsidR="00412D6B">
              <w:rPr>
                <w:rFonts w:ascii="Arial" w:hAnsi="Arial" w:cs="Arial"/>
                <w:color w:val="000000"/>
                <w:szCs w:val="24"/>
              </w:rPr>
              <w:t xml:space="preserve"> </w:t>
            </w:r>
            <w:r w:rsidRPr="004F725B">
              <w:rPr>
                <w:rFonts w:ascii="Arial" w:hAnsi="Arial" w:cs="Arial"/>
                <w:color w:val="000000"/>
                <w:szCs w:val="24"/>
              </w:rPr>
              <w:t>Promising</w:t>
            </w:r>
            <w:r w:rsidR="002B6B97">
              <w:rPr>
                <w:rFonts w:ascii="Arial" w:hAnsi="Arial" w:cs="Arial"/>
                <w:color w:val="000000"/>
                <w:szCs w:val="24"/>
              </w:rPr>
              <w:t xml:space="preserve"> </w:t>
            </w:r>
            <w:r w:rsidRPr="004F725B">
              <w:rPr>
                <w:rFonts w:ascii="Arial" w:hAnsi="Arial" w:cs="Arial"/>
                <w:color w:val="000000"/>
                <w:szCs w:val="24"/>
              </w:rPr>
              <w:t>/</w:t>
            </w:r>
            <w:r w:rsidR="002B6B97">
              <w:rPr>
                <w:rFonts w:ascii="Arial" w:hAnsi="Arial" w:cs="Arial"/>
                <w:color w:val="000000"/>
                <w:szCs w:val="24"/>
              </w:rPr>
              <w:t xml:space="preserve"> </w:t>
            </w:r>
            <w:r w:rsidRPr="004F725B">
              <w:rPr>
                <w:rFonts w:ascii="Arial" w:hAnsi="Arial" w:cs="Arial"/>
                <w:color w:val="000000"/>
                <w:szCs w:val="24"/>
              </w:rPr>
              <w:t>Best Practices Identification/</w:t>
            </w:r>
            <w:r w:rsidR="00412D6B">
              <w:rPr>
                <w:rFonts w:ascii="Arial" w:hAnsi="Arial" w:cs="Arial"/>
                <w:color w:val="000000"/>
                <w:szCs w:val="24"/>
              </w:rPr>
              <w:t xml:space="preserve"> </w:t>
            </w:r>
            <w:r w:rsidRPr="004F725B">
              <w:rPr>
                <w:rFonts w:ascii="Arial" w:hAnsi="Arial" w:cs="Arial"/>
                <w:color w:val="000000"/>
                <w:szCs w:val="24"/>
              </w:rPr>
              <w:t>Utilization</w:t>
            </w:r>
          </w:p>
        </w:tc>
        <w:tc>
          <w:tcPr>
            <w:tcW w:w="2536" w:type="dxa"/>
          </w:tcPr>
          <w:p w14:paraId="7B7798BD" w14:textId="02130A13"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TP-6600.6900</w:t>
            </w:r>
          </w:p>
        </w:tc>
      </w:tr>
      <w:tr w:rsidR="00CA12FA" w:rsidRPr="00762714" w14:paraId="67077C12" w14:textId="77777777" w:rsidTr="00412D6B">
        <w:trPr>
          <w:trHeight w:val="321"/>
          <w:jc w:val="center"/>
        </w:trPr>
        <w:tc>
          <w:tcPr>
            <w:tcW w:w="7279" w:type="dxa"/>
          </w:tcPr>
          <w:p w14:paraId="2AC3EA0C" w14:textId="5943AED0"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 xml:space="preserve">Administrative Services </w:t>
            </w:r>
            <w:r w:rsidR="002B6B97">
              <w:rPr>
                <w:rFonts w:ascii="Arial" w:hAnsi="Arial" w:cs="Arial"/>
                <w:color w:val="000000"/>
                <w:szCs w:val="24"/>
              </w:rPr>
              <w:t>–</w:t>
            </w:r>
            <w:r w:rsidR="00412D6B">
              <w:rPr>
                <w:rFonts w:ascii="Arial" w:hAnsi="Arial" w:cs="Arial"/>
                <w:color w:val="000000"/>
                <w:szCs w:val="24"/>
              </w:rPr>
              <w:t xml:space="preserve"> </w:t>
            </w:r>
            <w:r w:rsidRPr="004F725B">
              <w:rPr>
                <w:rFonts w:ascii="Arial" w:hAnsi="Arial" w:cs="Arial"/>
                <w:color w:val="000000"/>
                <w:szCs w:val="24"/>
              </w:rPr>
              <w:t>Research</w:t>
            </w:r>
            <w:r w:rsidR="002B6B97">
              <w:rPr>
                <w:rFonts w:ascii="Arial" w:hAnsi="Arial" w:cs="Arial"/>
                <w:color w:val="000000"/>
                <w:szCs w:val="24"/>
              </w:rPr>
              <w:t xml:space="preserve"> </w:t>
            </w:r>
            <w:r w:rsidRPr="004F725B">
              <w:rPr>
                <w:rFonts w:ascii="Arial" w:hAnsi="Arial" w:cs="Arial"/>
                <w:color w:val="000000"/>
                <w:szCs w:val="24"/>
              </w:rPr>
              <w:t>/</w:t>
            </w:r>
            <w:r w:rsidR="002B6B97">
              <w:rPr>
                <w:rFonts w:ascii="Arial" w:hAnsi="Arial" w:cs="Arial"/>
                <w:color w:val="000000"/>
                <w:szCs w:val="24"/>
              </w:rPr>
              <w:t xml:space="preserve"> </w:t>
            </w:r>
            <w:r w:rsidRPr="004F725B">
              <w:rPr>
                <w:rFonts w:ascii="Arial" w:hAnsi="Arial" w:cs="Arial"/>
                <w:color w:val="000000"/>
                <w:szCs w:val="24"/>
              </w:rPr>
              <w:t>Evaluation Volunteer Opportunities</w:t>
            </w:r>
          </w:p>
        </w:tc>
        <w:tc>
          <w:tcPr>
            <w:tcW w:w="2536" w:type="dxa"/>
          </w:tcPr>
          <w:p w14:paraId="38F696E4" w14:textId="63EC7044"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PX-0400.7000</w:t>
            </w:r>
          </w:p>
        </w:tc>
      </w:tr>
      <w:tr w:rsidR="00CA12FA" w:rsidRPr="00762714" w14:paraId="1B58818D" w14:textId="77777777" w:rsidTr="00412D6B">
        <w:trPr>
          <w:trHeight w:val="321"/>
          <w:jc w:val="center"/>
        </w:trPr>
        <w:tc>
          <w:tcPr>
            <w:tcW w:w="7279" w:type="dxa"/>
          </w:tcPr>
          <w:p w14:paraId="4C1DCF19" w14:textId="1272DA4A"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Administrative Services - Secret Shopper Study Development</w:t>
            </w:r>
          </w:p>
        </w:tc>
        <w:tc>
          <w:tcPr>
            <w:tcW w:w="2536" w:type="dxa"/>
          </w:tcPr>
          <w:p w14:paraId="2E9EC0D5" w14:textId="719AF4CE" w:rsidR="00CA12FA" w:rsidRPr="00762714" w:rsidRDefault="00CA12FA" w:rsidP="00CA12FA">
            <w:pPr>
              <w:rPr>
                <w:rFonts w:asciiTheme="minorHAnsi" w:hAnsiTheme="minorHAnsi" w:cstheme="minorHAnsi"/>
                <w:color w:val="000000"/>
              </w:rPr>
            </w:pPr>
            <w:r w:rsidRPr="004F725B">
              <w:rPr>
                <w:rFonts w:ascii="Arial" w:hAnsi="Arial" w:cs="Arial"/>
                <w:color w:val="000000"/>
                <w:szCs w:val="24"/>
              </w:rPr>
              <w:t>TP-6500.1900-800</w:t>
            </w:r>
          </w:p>
        </w:tc>
      </w:tr>
    </w:tbl>
    <w:p w14:paraId="2B92ED4A" w14:textId="77777777" w:rsidR="00592DA4" w:rsidRDefault="00592DA4" w:rsidP="00592DA4">
      <w:pPr>
        <w:widowControl w:val="0"/>
        <w:autoSpaceDE w:val="0"/>
        <w:autoSpaceDN w:val="0"/>
        <w:adjustRightInd w:val="0"/>
        <w:ind w:left="720"/>
        <w:jc w:val="both"/>
        <w:outlineLvl w:val="2"/>
        <w:rPr>
          <w:rFonts w:asciiTheme="minorHAnsi" w:hAnsiTheme="minorHAnsi" w:cstheme="minorHAnsi"/>
          <w:b/>
          <w:bCs/>
          <w:color w:val="000000"/>
          <w:spacing w:val="-2"/>
          <w:szCs w:val="24"/>
        </w:rPr>
      </w:pPr>
    </w:p>
    <w:p w14:paraId="3EA5F006" w14:textId="77777777" w:rsidR="00592DA4" w:rsidRDefault="00592DA4" w:rsidP="00592DA4">
      <w:pPr>
        <w:ind w:left="900"/>
        <w:jc w:val="both"/>
        <w:rPr>
          <w:rFonts w:asciiTheme="minorHAnsi" w:hAnsiTheme="minorHAnsi" w:cstheme="minorHAnsi"/>
          <w:b/>
          <w:bCs/>
          <w:szCs w:val="24"/>
        </w:rPr>
      </w:pPr>
      <w:r w:rsidRPr="004614BB">
        <w:rPr>
          <w:rFonts w:asciiTheme="minorHAnsi" w:hAnsiTheme="minorHAnsi" w:cstheme="minorHAnsi"/>
          <w:b/>
          <w:bCs/>
          <w:szCs w:val="24"/>
        </w:rPr>
        <w:t>NOTE</w:t>
      </w:r>
      <w:r>
        <w:rPr>
          <w:rFonts w:asciiTheme="minorHAnsi" w:hAnsiTheme="minorHAnsi" w:cstheme="minorHAnsi"/>
          <w:b/>
          <w:bCs/>
          <w:szCs w:val="24"/>
        </w:rPr>
        <w:t>S:</w:t>
      </w:r>
    </w:p>
    <w:p w14:paraId="7EF5DC3C" w14:textId="77777777" w:rsidR="00592DA4" w:rsidRDefault="00592DA4" w:rsidP="00592DA4">
      <w:pPr>
        <w:ind w:left="720"/>
        <w:rPr>
          <w:rFonts w:ascii="Arial" w:hAnsi="Arial" w:cs="Arial"/>
        </w:rPr>
      </w:pPr>
    </w:p>
    <w:p w14:paraId="2F2D33FC" w14:textId="6A1AB654" w:rsidR="00CA12FA" w:rsidRPr="001C73F6" w:rsidRDefault="00CA12FA" w:rsidP="000D42E3">
      <w:pPr>
        <w:pStyle w:val="ListParagraph"/>
        <w:numPr>
          <w:ilvl w:val="0"/>
          <w:numId w:val="33"/>
        </w:numPr>
        <w:jc w:val="both"/>
        <w:rPr>
          <w:rFonts w:asciiTheme="minorHAnsi" w:hAnsiTheme="minorHAnsi" w:cstheme="minorHAnsi"/>
        </w:rPr>
      </w:pPr>
      <w:r w:rsidRPr="00CA12FA">
        <w:rPr>
          <w:rFonts w:asciiTheme="minorHAnsi" w:hAnsiTheme="minorHAnsi" w:cstheme="minorHAnsi"/>
          <w:color w:val="000000"/>
        </w:rPr>
        <w:t xml:space="preserve">There is no </w:t>
      </w:r>
      <w:r w:rsidR="007B2E75">
        <w:rPr>
          <w:rFonts w:asciiTheme="minorHAnsi" w:hAnsiTheme="minorHAnsi" w:cstheme="minorHAnsi"/>
          <w:color w:val="000000"/>
        </w:rPr>
        <w:t>SSDM</w:t>
      </w:r>
      <w:r w:rsidRPr="00CA12FA">
        <w:rPr>
          <w:rFonts w:asciiTheme="minorHAnsi" w:hAnsiTheme="minorHAnsi" w:cstheme="minorHAnsi"/>
          <w:color w:val="000000"/>
        </w:rPr>
        <w:t xml:space="preserve"> for this service category.</w:t>
      </w:r>
    </w:p>
    <w:p w14:paraId="5052DEB7" w14:textId="572B53E5" w:rsidR="001C73F6" w:rsidRDefault="001C73F6" w:rsidP="000D42E3">
      <w:pPr>
        <w:pStyle w:val="ListParagraph"/>
        <w:numPr>
          <w:ilvl w:val="0"/>
          <w:numId w:val="33"/>
        </w:numPr>
        <w:jc w:val="both"/>
        <w:rPr>
          <w:rFonts w:asciiTheme="minorHAnsi" w:hAnsiTheme="minorHAnsi" w:cstheme="minorHAnsi"/>
        </w:rPr>
      </w:pPr>
      <w:r w:rsidRPr="001C73F6">
        <w:rPr>
          <w:rFonts w:asciiTheme="minorHAnsi" w:hAnsiTheme="minorHAnsi" w:cstheme="minorHAnsi"/>
        </w:rPr>
        <w:t>There is no Optional Services for this service category.</w:t>
      </w:r>
    </w:p>
    <w:p w14:paraId="56A21811" w14:textId="11C80C03" w:rsidR="00862637" w:rsidRPr="00E021D6" w:rsidRDefault="00862637" w:rsidP="000D42E3">
      <w:pPr>
        <w:pStyle w:val="ListParagraph"/>
        <w:numPr>
          <w:ilvl w:val="0"/>
          <w:numId w:val="33"/>
        </w:numPr>
        <w:jc w:val="both"/>
        <w:rPr>
          <w:rFonts w:asciiTheme="minorHAnsi" w:hAnsiTheme="minorHAnsi" w:cstheme="minorHAnsi"/>
        </w:rPr>
      </w:pPr>
      <w:r w:rsidRPr="00862637">
        <w:t xml:space="preserve">The description of each billing component is found in the </w:t>
      </w:r>
      <w:hyperlink r:id="rId49" w:history="1">
        <w:r w:rsidRPr="00B95026">
          <w:rPr>
            <w:rStyle w:val="Hyperlink"/>
            <w:rFonts w:asciiTheme="minorHAnsi" w:hAnsiTheme="minorHAnsi" w:cstheme="minorHAnsi"/>
          </w:rPr>
          <w:t>Taxonomy Definition and Credentials Table</w:t>
        </w:r>
      </w:hyperlink>
    </w:p>
    <w:p w14:paraId="1DF0DDE9" w14:textId="77777777" w:rsidR="00592DA4" w:rsidRDefault="00592DA4" w:rsidP="00592DA4">
      <w:pPr>
        <w:ind w:left="360"/>
        <w:jc w:val="both"/>
        <w:rPr>
          <w:rFonts w:asciiTheme="minorHAnsi" w:hAnsiTheme="minorHAnsi" w:cstheme="minorHAnsi"/>
          <w:szCs w:val="24"/>
        </w:rPr>
      </w:pPr>
    </w:p>
    <w:p w14:paraId="65AE6906" w14:textId="77777777" w:rsidR="00592DA4" w:rsidRDefault="00592DA4" w:rsidP="00950A9D">
      <w:pPr>
        <w:ind w:left="720"/>
        <w:jc w:val="both"/>
        <w:rPr>
          <w:rFonts w:asciiTheme="minorHAnsi" w:hAnsiTheme="minorHAnsi" w:cstheme="minorHAnsi"/>
          <w:b/>
          <w:bCs/>
          <w:szCs w:val="24"/>
        </w:rPr>
      </w:pPr>
    </w:p>
    <w:p w14:paraId="755EA1BE" w14:textId="77777777" w:rsidR="00950A9D" w:rsidRDefault="00950A9D" w:rsidP="00950A9D">
      <w:pPr>
        <w:pStyle w:val="RFPtext1"/>
        <w:spacing w:before="120" w:after="120"/>
        <w:jc w:val="center"/>
        <w:rPr>
          <w:rFonts w:asciiTheme="minorHAnsi" w:hAnsiTheme="minorHAnsi" w:cstheme="minorHAnsi"/>
          <w:szCs w:val="24"/>
        </w:rPr>
      </w:pPr>
      <w:r w:rsidRPr="006B7080">
        <w:rPr>
          <w:rFonts w:asciiTheme="minorHAnsi" w:hAnsiTheme="minorHAnsi" w:cstheme="minorHAnsi"/>
          <w:b/>
          <w:sz w:val="24"/>
          <w:szCs w:val="24"/>
        </w:rPr>
        <w:t>The remainder of this page is intentionally blank.</w:t>
      </w:r>
      <w:r w:rsidRPr="006B7080">
        <w:rPr>
          <w:rFonts w:asciiTheme="minorHAnsi" w:hAnsiTheme="minorHAnsi" w:cstheme="minorHAnsi"/>
          <w:szCs w:val="24"/>
        </w:rPr>
        <w:br w:type="page"/>
      </w:r>
    </w:p>
    <w:p w14:paraId="25B37572" w14:textId="77777777" w:rsidR="00FB4F4C" w:rsidRPr="00800AFF" w:rsidRDefault="00FB4F4C" w:rsidP="004F3665">
      <w:pPr>
        <w:jc w:val="center"/>
        <w:rPr>
          <w:rFonts w:asciiTheme="minorHAnsi" w:hAnsiTheme="minorHAnsi" w:cstheme="minorHAnsi"/>
          <w:sz w:val="16"/>
          <w:szCs w:val="16"/>
        </w:rPr>
      </w:pPr>
      <w:r w:rsidRPr="00800AFF">
        <w:rPr>
          <w:rFonts w:asciiTheme="minorHAnsi" w:hAnsiTheme="minorHAnsi" w:cstheme="minorHAnsi"/>
          <w:sz w:val="16"/>
          <w:szCs w:val="16"/>
        </w:rPr>
        <w:lastRenderedPageBreak/>
        <w:t>Broward County Board of County Commissioners</w:t>
      </w:r>
    </w:p>
    <w:p w14:paraId="70AD702D" w14:textId="48380EC5" w:rsidR="00FB4F4C" w:rsidRPr="00800AFF" w:rsidRDefault="00FB4F4C" w:rsidP="004F3665">
      <w:pPr>
        <w:jc w:val="center"/>
        <w:rPr>
          <w:rFonts w:asciiTheme="minorHAnsi" w:hAnsiTheme="minorHAnsi" w:cstheme="minorHAnsi"/>
          <w:sz w:val="16"/>
          <w:szCs w:val="16"/>
        </w:rPr>
      </w:pPr>
      <w:r w:rsidRPr="00800AFF">
        <w:rPr>
          <w:rFonts w:asciiTheme="minorHAnsi" w:hAnsiTheme="minorHAnsi" w:cstheme="minorHAnsi"/>
          <w:sz w:val="16"/>
          <w:szCs w:val="16"/>
        </w:rPr>
        <w:t>Human Services Department</w:t>
      </w:r>
    </w:p>
    <w:p w14:paraId="0F420A25" w14:textId="77777777" w:rsidR="001E1FDB" w:rsidRPr="0039506B" w:rsidRDefault="001E1FDB" w:rsidP="001E1FDB">
      <w:pPr>
        <w:jc w:val="center"/>
        <w:rPr>
          <w:rFonts w:asciiTheme="minorHAnsi" w:hAnsiTheme="minorHAnsi" w:cstheme="minorHAnsi"/>
          <w:sz w:val="16"/>
          <w:szCs w:val="16"/>
        </w:rPr>
      </w:pPr>
      <w:r>
        <w:rPr>
          <w:rFonts w:asciiTheme="minorHAnsi" w:hAnsiTheme="minorHAnsi" w:cstheme="minorHAnsi"/>
          <w:sz w:val="16"/>
          <w:szCs w:val="16"/>
        </w:rPr>
        <w:t xml:space="preserve">Addendum to </w:t>
      </w:r>
      <w:r w:rsidRPr="00F15083">
        <w:rPr>
          <w:rFonts w:asciiTheme="minorHAnsi" w:hAnsiTheme="minorHAnsi" w:cstheme="minorHAnsi"/>
          <w:sz w:val="16"/>
          <w:szCs w:val="16"/>
        </w:rPr>
        <w:t xml:space="preserve">Fiscal Year </w:t>
      </w:r>
      <w:r>
        <w:rPr>
          <w:rFonts w:asciiTheme="minorHAnsi" w:hAnsiTheme="minorHAnsi" w:cstheme="minorHAnsi"/>
          <w:sz w:val="16"/>
          <w:szCs w:val="16"/>
        </w:rPr>
        <w:t>2027</w:t>
      </w:r>
      <w:r w:rsidRPr="00F15083">
        <w:rPr>
          <w:rFonts w:asciiTheme="minorHAnsi" w:hAnsiTheme="minorHAnsi" w:cstheme="minorHAnsi"/>
          <w:sz w:val="16"/>
          <w:szCs w:val="16"/>
        </w:rPr>
        <w:t xml:space="preserve"> </w:t>
      </w:r>
      <w:r>
        <w:rPr>
          <w:rFonts w:asciiTheme="minorHAnsi" w:hAnsiTheme="minorHAnsi" w:cstheme="minorHAnsi"/>
          <w:sz w:val="16"/>
          <w:szCs w:val="16"/>
        </w:rPr>
        <w:t>General Funds</w:t>
      </w:r>
      <w:r w:rsidRPr="00F15083">
        <w:rPr>
          <w:rFonts w:asciiTheme="minorHAnsi" w:hAnsiTheme="minorHAnsi" w:cstheme="minorHAnsi"/>
          <w:sz w:val="16"/>
          <w:szCs w:val="16"/>
        </w:rPr>
        <w:t xml:space="preserve"> Request for Proposals</w:t>
      </w:r>
    </w:p>
    <w:p w14:paraId="407C49E3" w14:textId="77777777" w:rsidR="004F3665" w:rsidRPr="00800AFF" w:rsidRDefault="004F3665" w:rsidP="004B3004">
      <w:pPr>
        <w:jc w:val="both"/>
        <w:rPr>
          <w:rFonts w:asciiTheme="minorHAnsi" w:hAnsiTheme="minorHAnsi" w:cstheme="minorHAnsi"/>
          <w:szCs w:val="24"/>
        </w:rPr>
      </w:pPr>
    </w:p>
    <w:p w14:paraId="178CC48A" w14:textId="4C5E5291" w:rsidR="00FB4F4C" w:rsidRPr="004614BB" w:rsidRDefault="00FB4F4C" w:rsidP="004B3004">
      <w:pPr>
        <w:keepNext/>
        <w:widowControl w:val="0"/>
        <w:autoSpaceDE w:val="0"/>
        <w:autoSpaceDN w:val="0"/>
        <w:adjustRightInd w:val="0"/>
        <w:jc w:val="center"/>
        <w:outlineLvl w:val="0"/>
        <w:rPr>
          <w:rFonts w:asciiTheme="minorHAnsi" w:hAnsiTheme="minorHAnsi" w:cstheme="minorHAnsi"/>
          <w:b/>
          <w:szCs w:val="24"/>
        </w:rPr>
      </w:pPr>
      <w:bookmarkStart w:id="98" w:name="_Toc157684920"/>
      <w:bookmarkStart w:id="99" w:name="_Toc159792256"/>
      <w:bookmarkStart w:id="100" w:name="_Toc223440818"/>
      <w:r w:rsidRPr="004614BB">
        <w:rPr>
          <w:rFonts w:asciiTheme="minorHAnsi" w:hAnsiTheme="minorHAnsi" w:cstheme="minorHAnsi"/>
          <w:b/>
          <w:bCs/>
          <w:szCs w:val="24"/>
        </w:rPr>
        <w:t>Chapter II</w:t>
      </w:r>
      <w:r w:rsidR="00AC54A9">
        <w:rPr>
          <w:rFonts w:asciiTheme="minorHAnsi" w:hAnsiTheme="minorHAnsi" w:cstheme="minorHAnsi"/>
          <w:b/>
          <w:bCs/>
          <w:szCs w:val="24"/>
        </w:rPr>
        <w:t>I</w:t>
      </w:r>
      <w:r w:rsidRPr="004614BB">
        <w:rPr>
          <w:rFonts w:asciiTheme="minorHAnsi" w:hAnsiTheme="minorHAnsi" w:cstheme="minorHAnsi"/>
          <w:b/>
          <w:bCs/>
          <w:szCs w:val="24"/>
        </w:rPr>
        <w:t xml:space="preserve">: </w:t>
      </w:r>
      <w:r w:rsidRPr="004614BB">
        <w:rPr>
          <w:rFonts w:asciiTheme="minorHAnsi" w:hAnsiTheme="minorHAnsi" w:cstheme="minorHAnsi"/>
          <w:b/>
          <w:szCs w:val="24"/>
        </w:rPr>
        <w:t>CHILDREN’S SERVICES ADMINISTRATION SECTION</w:t>
      </w:r>
      <w:bookmarkEnd w:id="98"/>
      <w:bookmarkEnd w:id="99"/>
      <w:bookmarkEnd w:id="100"/>
    </w:p>
    <w:p w14:paraId="0E5CAD4A" w14:textId="77777777" w:rsidR="00FB4F4C" w:rsidRPr="004614BB" w:rsidRDefault="00FB4F4C" w:rsidP="004B3004">
      <w:pPr>
        <w:jc w:val="center"/>
        <w:rPr>
          <w:rFonts w:asciiTheme="minorHAnsi" w:hAnsiTheme="minorHAnsi" w:cstheme="minorHAnsi"/>
          <w:b/>
          <w:szCs w:val="24"/>
        </w:rPr>
      </w:pPr>
      <w:r w:rsidRPr="004614BB">
        <w:rPr>
          <w:rFonts w:asciiTheme="minorHAnsi" w:hAnsiTheme="minorHAnsi" w:cstheme="minorHAnsi"/>
          <w:b/>
          <w:szCs w:val="24"/>
        </w:rPr>
        <w:t>CURRENT FUNDING OPPORTUNITIES</w:t>
      </w:r>
    </w:p>
    <w:p w14:paraId="55C2F288" w14:textId="77777777" w:rsidR="004F3665" w:rsidRDefault="004F3665" w:rsidP="004B3004">
      <w:pPr>
        <w:jc w:val="both"/>
        <w:rPr>
          <w:rFonts w:asciiTheme="minorHAnsi" w:hAnsiTheme="minorHAnsi" w:cstheme="minorHAnsi"/>
          <w:szCs w:val="24"/>
        </w:rPr>
      </w:pPr>
    </w:p>
    <w:p w14:paraId="1514AC9F" w14:textId="5DCEE776" w:rsidR="004121F9" w:rsidRDefault="004121F9" w:rsidP="00724F46">
      <w:pPr>
        <w:pStyle w:val="RFPtext"/>
        <w:spacing w:after="0"/>
        <w:rPr>
          <w:rFonts w:asciiTheme="minorHAnsi" w:hAnsiTheme="minorHAnsi" w:cstheme="minorHAnsi"/>
          <w:sz w:val="24"/>
          <w:szCs w:val="24"/>
        </w:rPr>
      </w:pPr>
      <w:r w:rsidRPr="00DE12F0">
        <w:rPr>
          <w:rFonts w:asciiTheme="minorHAnsi" w:hAnsiTheme="minorHAnsi" w:cstheme="minorHAnsi"/>
          <w:sz w:val="24"/>
          <w:szCs w:val="24"/>
        </w:rPr>
        <w:t xml:space="preserve">CPD is committed to addressing the social determinants of health and well-being by encouraging a balanced approach to program design and overall service delivery. Applicants </w:t>
      </w:r>
      <w:r w:rsidR="00854C66">
        <w:rPr>
          <w:rFonts w:asciiTheme="minorHAnsi" w:hAnsiTheme="minorHAnsi" w:cstheme="minorHAnsi"/>
          <w:sz w:val="24"/>
          <w:szCs w:val="24"/>
        </w:rPr>
        <w:t>may</w:t>
      </w:r>
      <w:r w:rsidR="00854C66" w:rsidRPr="00DE12F0">
        <w:rPr>
          <w:rFonts w:asciiTheme="minorHAnsi" w:hAnsiTheme="minorHAnsi" w:cstheme="minorHAnsi"/>
          <w:sz w:val="24"/>
          <w:szCs w:val="24"/>
        </w:rPr>
        <w:t xml:space="preserve"> </w:t>
      </w:r>
      <w:r w:rsidRPr="00DE12F0">
        <w:rPr>
          <w:rFonts w:asciiTheme="minorHAnsi" w:hAnsiTheme="minorHAnsi" w:cstheme="minorHAnsi"/>
          <w:sz w:val="24"/>
          <w:szCs w:val="24"/>
        </w:rPr>
        <w:t xml:space="preserve">utilize Optional Services in conjunction with the Required Services to </w:t>
      </w:r>
      <w:r w:rsidR="007C0F37">
        <w:rPr>
          <w:rFonts w:asciiTheme="minorHAnsi" w:hAnsiTheme="minorHAnsi" w:cstheme="minorHAnsi"/>
          <w:sz w:val="24"/>
          <w:szCs w:val="24"/>
        </w:rPr>
        <w:t xml:space="preserve">better </w:t>
      </w:r>
      <w:r w:rsidRPr="00DE12F0">
        <w:rPr>
          <w:rFonts w:asciiTheme="minorHAnsi" w:hAnsiTheme="minorHAnsi" w:cstheme="minorHAnsi"/>
          <w:sz w:val="24"/>
          <w:szCs w:val="24"/>
        </w:rPr>
        <w:t xml:space="preserve">ensure they meet the needs of individual </w:t>
      </w:r>
      <w:r w:rsidR="003B47E8">
        <w:rPr>
          <w:rFonts w:asciiTheme="minorHAnsi" w:hAnsiTheme="minorHAnsi" w:cstheme="minorHAnsi"/>
          <w:sz w:val="24"/>
          <w:szCs w:val="24"/>
        </w:rPr>
        <w:t>c</w:t>
      </w:r>
      <w:r w:rsidRPr="00DE12F0">
        <w:rPr>
          <w:rFonts w:asciiTheme="minorHAnsi" w:hAnsiTheme="minorHAnsi" w:cstheme="minorHAnsi"/>
          <w:sz w:val="24"/>
          <w:szCs w:val="24"/>
        </w:rPr>
        <w:t>lients.</w:t>
      </w:r>
      <w:r>
        <w:rPr>
          <w:rFonts w:asciiTheme="minorHAnsi" w:hAnsiTheme="minorHAnsi" w:cstheme="minorHAnsi"/>
          <w:sz w:val="24"/>
          <w:szCs w:val="24"/>
        </w:rPr>
        <w:t xml:space="preserve"> </w:t>
      </w:r>
    </w:p>
    <w:p w14:paraId="3589A071" w14:textId="77777777" w:rsidR="00824B1C" w:rsidRDefault="00824B1C" w:rsidP="004B3004">
      <w:pPr>
        <w:jc w:val="both"/>
        <w:rPr>
          <w:rFonts w:asciiTheme="minorHAnsi" w:hAnsiTheme="minorHAnsi" w:cstheme="minorHAnsi"/>
          <w:szCs w:val="24"/>
        </w:rPr>
      </w:pPr>
    </w:p>
    <w:p w14:paraId="19903308" w14:textId="4B95C8C3" w:rsidR="00592DA4" w:rsidRDefault="00592DA4" w:rsidP="000D42E3">
      <w:pPr>
        <w:pStyle w:val="Heading2"/>
        <w:numPr>
          <w:ilvl w:val="0"/>
          <w:numId w:val="36"/>
        </w:numPr>
        <w:spacing w:line="240" w:lineRule="auto"/>
        <w:rPr>
          <w:rFonts w:asciiTheme="minorHAnsi" w:hAnsiTheme="minorHAnsi" w:cstheme="minorHAnsi"/>
          <w:sz w:val="24"/>
          <w:szCs w:val="24"/>
        </w:rPr>
      </w:pPr>
      <w:bookmarkStart w:id="101" w:name="_Toc223440819"/>
      <w:r w:rsidRPr="00F41CED">
        <w:rPr>
          <w:rFonts w:asciiTheme="minorHAnsi" w:hAnsiTheme="minorHAnsi" w:cstheme="minorHAnsi"/>
          <w:sz w:val="24"/>
          <w:szCs w:val="24"/>
        </w:rPr>
        <w:t>Advertised Service:</w:t>
      </w:r>
      <w:r>
        <w:rPr>
          <w:rFonts w:asciiTheme="minorHAnsi" w:hAnsiTheme="minorHAnsi" w:cstheme="minorHAnsi"/>
          <w:sz w:val="24"/>
          <w:szCs w:val="24"/>
        </w:rPr>
        <w:t xml:space="preserve"> </w:t>
      </w:r>
      <w:r w:rsidR="00A75E76" w:rsidRPr="00A75E76">
        <w:rPr>
          <w:rFonts w:asciiTheme="minorHAnsi" w:hAnsiTheme="minorHAnsi" w:cstheme="minorHAnsi"/>
          <w:sz w:val="24"/>
          <w:szCs w:val="24"/>
        </w:rPr>
        <w:t>Youth Emergency Shelter and Supportive Services</w:t>
      </w:r>
      <w:bookmarkEnd w:id="101"/>
    </w:p>
    <w:p w14:paraId="4C026CC8" w14:textId="77777777" w:rsidR="00592DA4" w:rsidRPr="004B7668" w:rsidRDefault="00592DA4" w:rsidP="00592DA4">
      <w:pPr>
        <w:pStyle w:val="ListParagraph"/>
        <w:ind w:left="552"/>
      </w:pPr>
    </w:p>
    <w:p w14:paraId="14141B50" w14:textId="22BB3313" w:rsidR="00592DA4" w:rsidRPr="00E5332C" w:rsidRDefault="00592DA4" w:rsidP="000D42E3">
      <w:pPr>
        <w:pStyle w:val="PlainText"/>
        <w:numPr>
          <w:ilvl w:val="1"/>
          <w:numId w:val="36"/>
        </w:numPr>
        <w:rPr>
          <w:rFonts w:asciiTheme="minorHAnsi" w:hAnsiTheme="minorHAnsi" w:cstheme="minorHAnsi"/>
          <w:b/>
          <w:bCs/>
          <w:color w:val="000000"/>
          <w:spacing w:val="-2"/>
          <w:sz w:val="24"/>
          <w:szCs w:val="24"/>
        </w:rPr>
      </w:pPr>
      <w:r w:rsidRPr="00E5332C">
        <w:rPr>
          <w:rFonts w:asciiTheme="minorHAnsi" w:hAnsiTheme="minorHAnsi" w:cstheme="minorHAnsi"/>
          <w:b/>
          <w:bCs/>
          <w:sz w:val="24"/>
          <w:szCs w:val="24"/>
        </w:rPr>
        <w:t xml:space="preserve">Statement of </w:t>
      </w:r>
      <w:r>
        <w:rPr>
          <w:rFonts w:asciiTheme="minorHAnsi" w:hAnsiTheme="minorHAnsi" w:cstheme="minorHAnsi"/>
          <w:b/>
          <w:bCs/>
          <w:sz w:val="24"/>
          <w:szCs w:val="24"/>
        </w:rPr>
        <w:t>C</w:t>
      </w:r>
      <w:r w:rsidRPr="00E5332C">
        <w:rPr>
          <w:rFonts w:asciiTheme="minorHAnsi" w:hAnsiTheme="minorHAnsi" w:cstheme="minorHAnsi"/>
          <w:b/>
          <w:bCs/>
          <w:sz w:val="24"/>
          <w:szCs w:val="24"/>
        </w:rPr>
        <w:t xml:space="preserve">urrent </w:t>
      </w:r>
      <w:r>
        <w:rPr>
          <w:rFonts w:asciiTheme="minorHAnsi" w:hAnsiTheme="minorHAnsi" w:cstheme="minorHAnsi"/>
          <w:b/>
          <w:bCs/>
          <w:sz w:val="24"/>
          <w:szCs w:val="24"/>
        </w:rPr>
        <w:t>F</w:t>
      </w:r>
      <w:r w:rsidRPr="00E5332C">
        <w:rPr>
          <w:rFonts w:asciiTheme="minorHAnsi" w:hAnsiTheme="minorHAnsi" w:cstheme="minorHAnsi"/>
          <w:b/>
          <w:bCs/>
          <w:sz w:val="24"/>
          <w:szCs w:val="24"/>
        </w:rPr>
        <w:t xml:space="preserve">unding </w:t>
      </w:r>
      <w:r>
        <w:rPr>
          <w:rFonts w:asciiTheme="minorHAnsi" w:hAnsiTheme="minorHAnsi" w:cstheme="minorHAnsi"/>
          <w:b/>
          <w:bCs/>
          <w:sz w:val="24"/>
          <w:szCs w:val="24"/>
        </w:rPr>
        <w:t>O</w:t>
      </w:r>
      <w:r w:rsidRPr="00E5332C">
        <w:rPr>
          <w:rFonts w:asciiTheme="minorHAnsi" w:hAnsiTheme="minorHAnsi" w:cstheme="minorHAnsi"/>
          <w:b/>
          <w:bCs/>
          <w:sz w:val="24"/>
          <w:szCs w:val="24"/>
        </w:rPr>
        <w:t xml:space="preserve">pportunity </w:t>
      </w:r>
      <w:r w:rsidR="00205408">
        <w:rPr>
          <w:rFonts w:asciiTheme="minorHAnsi" w:hAnsiTheme="minorHAnsi" w:cstheme="minorHAnsi"/>
          <w:b/>
          <w:bCs/>
          <w:sz w:val="24"/>
          <w:szCs w:val="24"/>
        </w:rPr>
        <w:t>/ Program Description</w:t>
      </w:r>
    </w:p>
    <w:p w14:paraId="626879B1" w14:textId="77777777" w:rsidR="00592DA4" w:rsidRPr="00B23B6E" w:rsidRDefault="00592DA4" w:rsidP="00B23B6E">
      <w:pPr>
        <w:pStyle w:val="PlainText"/>
        <w:ind w:left="900"/>
        <w:jc w:val="both"/>
        <w:rPr>
          <w:rFonts w:asciiTheme="minorHAnsi" w:hAnsiTheme="minorHAnsi" w:cstheme="minorHAnsi"/>
          <w:iCs/>
          <w:sz w:val="24"/>
          <w:szCs w:val="24"/>
        </w:rPr>
      </w:pPr>
    </w:p>
    <w:p w14:paraId="1E6749EC" w14:textId="476F8C2E" w:rsidR="004F37F1" w:rsidRPr="004F37F1" w:rsidRDefault="004F37F1" w:rsidP="004F37F1">
      <w:pPr>
        <w:pStyle w:val="PlainText"/>
        <w:ind w:left="900"/>
        <w:jc w:val="both"/>
        <w:rPr>
          <w:rFonts w:asciiTheme="minorHAnsi" w:hAnsiTheme="minorHAnsi" w:cstheme="minorHAnsi"/>
          <w:iCs/>
          <w:sz w:val="24"/>
          <w:szCs w:val="24"/>
        </w:rPr>
      </w:pPr>
      <w:r w:rsidRPr="004F37F1">
        <w:rPr>
          <w:rFonts w:asciiTheme="minorHAnsi" w:hAnsiTheme="minorHAnsi" w:cstheme="minorHAnsi"/>
          <w:iCs/>
          <w:sz w:val="24"/>
          <w:szCs w:val="24"/>
        </w:rPr>
        <w:t xml:space="preserve">Broward County seeks to fund Youth Emergency Shelter and Supportive Services (YESS). YESS </w:t>
      </w:r>
      <w:r w:rsidR="00EE2BCD" w:rsidRPr="00EE2BCD">
        <w:rPr>
          <w:rFonts w:asciiTheme="minorHAnsi" w:hAnsiTheme="minorHAnsi" w:cstheme="minorHAnsi"/>
          <w:iCs/>
          <w:sz w:val="24"/>
          <w:szCs w:val="24"/>
        </w:rPr>
        <w:t xml:space="preserve">is short-term care </w:t>
      </w:r>
      <w:proofErr w:type="gramStart"/>
      <w:r w:rsidR="00EE2BCD" w:rsidRPr="00EE2BCD">
        <w:rPr>
          <w:rFonts w:asciiTheme="minorHAnsi" w:hAnsiTheme="minorHAnsi" w:cstheme="minorHAnsi"/>
          <w:iCs/>
          <w:sz w:val="24"/>
          <w:szCs w:val="24"/>
        </w:rPr>
        <w:t>for youth and</w:t>
      </w:r>
      <w:proofErr w:type="gramEnd"/>
      <w:r w:rsidR="00EE2BCD" w:rsidRPr="00EE2BCD">
        <w:rPr>
          <w:rFonts w:asciiTheme="minorHAnsi" w:hAnsiTheme="minorHAnsi" w:cstheme="minorHAnsi"/>
          <w:iCs/>
          <w:sz w:val="24"/>
          <w:szCs w:val="24"/>
        </w:rPr>
        <w:t xml:space="preserve"> young adults who are at risk of involvement in one or more systems, including child welfare, juvenile justice, and</w:t>
      </w:r>
      <w:r w:rsidR="00EE2BCD">
        <w:rPr>
          <w:rFonts w:asciiTheme="minorHAnsi" w:hAnsiTheme="minorHAnsi" w:cstheme="minorHAnsi"/>
          <w:iCs/>
          <w:sz w:val="24"/>
          <w:szCs w:val="24"/>
        </w:rPr>
        <w:t xml:space="preserve"> </w:t>
      </w:r>
      <w:r w:rsidR="00EE2BCD" w:rsidRPr="00EE2BCD">
        <w:rPr>
          <w:rFonts w:asciiTheme="minorHAnsi" w:hAnsiTheme="minorHAnsi" w:cstheme="minorHAnsi"/>
          <w:iCs/>
          <w:sz w:val="24"/>
          <w:szCs w:val="24"/>
        </w:rPr>
        <w:t>/</w:t>
      </w:r>
      <w:r w:rsidR="00EE2BCD">
        <w:rPr>
          <w:rFonts w:asciiTheme="minorHAnsi" w:hAnsiTheme="minorHAnsi" w:cstheme="minorHAnsi"/>
          <w:iCs/>
          <w:sz w:val="24"/>
          <w:szCs w:val="24"/>
        </w:rPr>
        <w:t xml:space="preserve"> </w:t>
      </w:r>
      <w:r w:rsidR="00EE2BCD" w:rsidRPr="00EE2BCD">
        <w:rPr>
          <w:rFonts w:asciiTheme="minorHAnsi" w:hAnsiTheme="minorHAnsi" w:cstheme="minorHAnsi"/>
          <w:iCs/>
          <w:sz w:val="24"/>
          <w:szCs w:val="24"/>
        </w:rPr>
        <w:t xml:space="preserve">or behavioral health, while also experiencing or at risk of experiencing housing instability or disruption. The goal of YESS is to promote stabilization, family reunification, and community reintegration by providing wraparound short-term supportive services to youth and their families. At a minimum, YESS will include face-to-face assessment, services orientation, continuous supervision, counseling, case management services, and other intervention services. </w:t>
      </w:r>
      <w:r w:rsidR="006749BB">
        <w:rPr>
          <w:rFonts w:asciiTheme="minorHAnsi" w:hAnsiTheme="minorHAnsi" w:cstheme="minorHAnsi"/>
          <w:iCs/>
          <w:sz w:val="24"/>
          <w:szCs w:val="24"/>
        </w:rPr>
        <w:t>The successful Appl</w:t>
      </w:r>
      <w:r w:rsidR="007C164D">
        <w:rPr>
          <w:rFonts w:asciiTheme="minorHAnsi" w:hAnsiTheme="minorHAnsi" w:cstheme="minorHAnsi"/>
          <w:iCs/>
          <w:sz w:val="24"/>
          <w:szCs w:val="24"/>
        </w:rPr>
        <w:t>i</w:t>
      </w:r>
      <w:r w:rsidR="006749BB">
        <w:rPr>
          <w:rFonts w:asciiTheme="minorHAnsi" w:hAnsiTheme="minorHAnsi" w:cstheme="minorHAnsi"/>
          <w:iCs/>
          <w:sz w:val="24"/>
          <w:szCs w:val="24"/>
        </w:rPr>
        <w:t>cant</w:t>
      </w:r>
      <w:r w:rsidR="00EE2BCD" w:rsidRPr="00EE2BCD">
        <w:rPr>
          <w:rFonts w:asciiTheme="minorHAnsi" w:hAnsiTheme="minorHAnsi" w:cstheme="minorHAnsi"/>
          <w:iCs/>
          <w:sz w:val="24"/>
          <w:szCs w:val="24"/>
        </w:rPr>
        <w:t xml:space="preserve"> must also make referrals to other community providers within the children’s system of care, as applicable. </w:t>
      </w:r>
      <w:r w:rsidR="006749BB">
        <w:rPr>
          <w:rFonts w:asciiTheme="minorHAnsi" w:hAnsiTheme="minorHAnsi" w:cstheme="minorHAnsi"/>
          <w:iCs/>
          <w:sz w:val="24"/>
          <w:szCs w:val="24"/>
        </w:rPr>
        <w:t>The successful Appl</w:t>
      </w:r>
      <w:r w:rsidR="007C164D">
        <w:rPr>
          <w:rFonts w:asciiTheme="minorHAnsi" w:hAnsiTheme="minorHAnsi" w:cstheme="minorHAnsi"/>
          <w:iCs/>
          <w:sz w:val="24"/>
          <w:szCs w:val="24"/>
        </w:rPr>
        <w:t>i</w:t>
      </w:r>
      <w:r w:rsidR="006749BB">
        <w:rPr>
          <w:rFonts w:asciiTheme="minorHAnsi" w:hAnsiTheme="minorHAnsi" w:cstheme="minorHAnsi"/>
          <w:iCs/>
          <w:sz w:val="24"/>
          <w:szCs w:val="24"/>
        </w:rPr>
        <w:t>cant</w:t>
      </w:r>
      <w:r w:rsidR="00EE2BCD" w:rsidRPr="00EE2BCD">
        <w:rPr>
          <w:rFonts w:asciiTheme="minorHAnsi" w:hAnsiTheme="minorHAnsi" w:cstheme="minorHAnsi"/>
          <w:iCs/>
          <w:sz w:val="24"/>
          <w:szCs w:val="24"/>
        </w:rPr>
        <w:t xml:space="preserve">’s program design must include at least one (1) of the following service delivery tracks: Emergency Shelter and Support Services or In-Home Respite Care and Supportive Services. </w:t>
      </w:r>
      <w:r w:rsidR="006749BB">
        <w:rPr>
          <w:rFonts w:asciiTheme="minorHAnsi" w:hAnsiTheme="minorHAnsi" w:cstheme="minorHAnsi"/>
          <w:iCs/>
          <w:sz w:val="24"/>
          <w:szCs w:val="24"/>
        </w:rPr>
        <w:t>The successful Appl</w:t>
      </w:r>
      <w:r w:rsidR="007C164D">
        <w:rPr>
          <w:rFonts w:asciiTheme="minorHAnsi" w:hAnsiTheme="minorHAnsi" w:cstheme="minorHAnsi"/>
          <w:iCs/>
          <w:sz w:val="24"/>
          <w:szCs w:val="24"/>
        </w:rPr>
        <w:t>i</w:t>
      </w:r>
      <w:r w:rsidR="006749BB">
        <w:rPr>
          <w:rFonts w:asciiTheme="minorHAnsi" w:hAnsiTheme="minorHAnsi" w:cstheme="minorHAnsi"/>
          <w:iCs/>
          <w:sz w:val="24"/>
          <w:szCs w:val="24"/>
        </w:rPr>
        <w:t>cant</w:t>
      </w:r>
      <w:r w:rsidR="00EE2BCD" w:rsidRPr="00EE2BCD">
        <w:rPr>
          <w:rFonts w:asciiTheme="minorHAnsi" w:hAnsiTheme="minorHAnsi" w:cstheme="minorHAnsi"/>
          <w:iCs/>
          <w:sz w:val="24"/>
          <w:szCs w:val="24"/>
        </w:rPr>
        <w:t xml:space="preserve"> may deliver one or both service tracks within one proposal.</w:t>
      </w:r>
    </w:p>
    <w:p w14:paraId="7B8B9F20" w14:textId="77777777" w:rsidR="004F37F1" w:rsidRPr="004F37F1" w:rsidRDefault="004F37F1" w:rsidP="004F37F1">
      <w:pPr>
        <w:pStyle w:val="PlainText"/>
        <w:ind w:left="900"/>
        <w:jc w:val="both"/>
        <w:rPr>
          <w:rFonts w:asciiTheme="minorHAnsi" w:hAnsiTheme="minorHAnsi" w:cstheme="minorHAnsi"/>
          <w:iCs/>
          <w:sz w:val="24"/>
          <w:szCs w:val="24"/>
        </w:rPr>
      </w:pPr>
    </w:p>
    <w:p w14:paraId="7961D6E4" w14:textId="1122E79D" w:rsidR="00AF6458" w:rsidRPr="004F37F1" w:rsidRDefault="004F37F1" w:rsidP="004F37F1">
      <w:pPr>
        <w:pStyle w:val="PlainText"/>
        <w:ind w:left="900"/>
        <w:jc w:val="both"/>
        <w:rPr>
          <w:rFonts w:asciiTheme="minorHAnsi" w:hAnsiTheme="minorHAnsi" w:cstheme="minorHAnsi"/>
          <w:iCs/>
          <w:sz w:val="24"/>
          <w:szCs w:val="24"/>
        </w:rPr>
      </w:pPr>
      <w:r w:rsidRPr="004F37F1">
        <w:rPr>
          <w:rFonts w:asciiTheme="minorHAnsi" w:hAnsiTheme="minorHAnsi" w:cstheme="minorHAnsi"/>
          <w:iCs/>
          <w:sz w:val="24"/>
          <w:szCs w:val="24"/>
        </w:rPr>
        <w:t xml:space="preserve">Applicants must review the </w:t>
      </w:r>
      <w:hyperlink r:id="rId50" w:anchor="Community%20Partnerships%20Service%20Delivery%20Models." w:history="1">
        <w:r w:rsidRPr="004F37F1">
          <w:rPr>
            <w:rStyle w:val="Hyperlink"/>
            <w:rFonts w:asciiTheme="minorHAnsi" w:hAnsiTheme="minorHAnsi" w:cstheme="minorHAnsi"/>
            <w:sz w:val="24"/>
            <w:szCs w:val="24"/>
          </w:rPr>
          <w:t>Youth Emergency Shelter and Supportive Services</w:t>
        </w:r>
        <w:r w:rsidR="00997516">
          <w:rPr>
            <w:rStyle w:val="Hyperlink"/>
            <w:rFonts w:asciiTheme="minorHAnsi" w:hAnsiTheme="minorHAnsi" w:cstheme="minorHAnsi"/>
            <w:sz w:val="24"/>
            <w:szCs w:val="24"/>
          </w:rPr>
          <w:t xml:space="preserve"> (YESS)</w:t>
        </w:r>
        <w:r w:rsidRPr="004F37F1">
          <w:rPr>
            <w:rStyle w:val="Hyperlink"/>
            <w:rFonts w:asciiTheme="minorHAnsi" w:hAnsiTheme="minorHAnsi" w:cstheme="minorHAnsi"/>
            <w:sz w:val="24"/>
            <w:szCs w:val="24"/>
          </w:rPr>
          <w:t xml:space="preserve"> </w:t>
        </w:r>
        <w:r w:rsidR="007B2E75">
          <w:rPr>
            <w:rStyle w:val="Hyperlink"/>
            <w:rFonts w:asciiTheme="minorHAnsi" w:hAnsiTheme="minorHAnsi" w:cstheme="minorHAnsi"/>
            <w:sz w:val="24"/>
            <w:szCs w:val="24"/>
          </w:rPr>
          <w:t>SSDM</w:t>
        </w:r>
      </w:hyperlink>
      <w:r w:rsidRPr="004F37F1">
        <w:rPr>
          <w:rFonts w:asciiTheme="minorHAnsi" w:hAnsiTheme="minorHAnsi" w:cstheme="minorHAnsi"/>
          <w:sz w:val="24"/>
          <w:szCs w:val="24"/>
        </w:rPr>
        <w:t xml:space="preserve"> </w:t>
      </w:r>
      <w:r w:rsidRPr="004F37F1">
        <w:rPr>
          <w:rFonts w:asciiTheme="minorHAnsi" w:hAnsiTheme="minorHAnsi" w:cstheme="minorHAnsi"/>
          <w:iCs/>
          <w:sz w:val="24"/>
          <w:szCs w:val="24"/>
        </w:rPr>
        <w:t xml:space="preserve">for detailed </w:t>
      </w:r>
      <w:r>
        <w:rPr>
          <w:rFonts w:asciiTheme="minorHAnsi" w:hAnsiTheme="minorHAnsi" w:cstheme="minorHAnsi"/>
          <w:iCs/>
          <w:sz w:val="24"/>
          <w:szCs w:val="24"/>
        </w:rPr>
        <w:t xml:space="preserve">program </w:t>
      </w:r>
      <w:r w:rsidRPr="004F37F1">
        <w:rPr>
          <w:rFonts w:asciiTheme="minorHAnsi" w:hAnsiTheme="minorHAnsi" w:cstheme="minorHAnsi"/>
          <w:iCs/>
          <w:sz w:val="24"/>
          <w:szCs w:val="24"/>
        </w:rPr>
        <w:t>description and requirements.</w:t>
      </w:r>
    </w:p>
    <w:p w14:paraId="154068EB" w14:textId="77777777" w:rsidR="00AF6458" w:rsidRDefault="00AF6458" w:rsidP="00B23B6E">
      <w:pPr>
        <w:pStyle w:val="PlainText"/>
        <w:ind w:left="900"/>
        <w:jc w:val="both"/>
        <w:rPr>
          <w:rFonts w:asciiTheme="minorHAnsi" w:hAnsiTheme="minorHAnsi" w:cstheme="minorHAnsi"/>
          <w:iCs/>
          <w:sz w:val="24"/>
          <w:szCs w:val="24"/>
        </w:rPr>
      </w:pPr>
    </w:p>
    <w:p w14:paraId="7B59197A" w14:textId="01820FDB" w:rsidR="00592DA4" w:rsidRPr="00E5332C" w:rsidRDefault="00823332" w:rsidP="000D42E3">
      <w:pPr>
        <w:pStyle w:val="PlainText"/>
        <w:numPr>
          <w:ilvl w:val="1"/>
          <w:numId w:val="36"/>
        </w:numPr>
        <w:rPr>
          <w:rFonts w:asciiTheme="minorHAnsi" w:hAnsiTheme="minorHAnsi" w:cstheme="minorHAnsi"/>
          <w:b/>
          <w:bCs/>
          <w:sz w:val="24"/>
          <w:szCs w:val="24"/>
        </w:rPr>
      </w:pPr>
      <w:r>
        <w:rPr>
          <w:rFonts w:asciiTheme="minorHAnsi" w:hAnsiTheme="minorHAnsi" w:cstheme="minorHAnsi"/>
          <w:b/>
          <w:bCs/>
          <w:sz w:val="24"/>
          <w:szCs w:val="24"/>
        </w:rPr>
        <w:t xml:space="preserve">Population of Focus </w:t>
      </w:r>
    </w:p>
    <w:p w14:paraId="24335595" w14:textId="77777777" w:rsidR="00592DA4" w:rsidRDefault="00592DA4" w:rsidP="00592DA4">
      <w:pPr>
        <w:pStyle w:val="PlainText"/>
        <w:rPr>
          <w:rFonts w:asciiTheme="minorHAnsi" w:hAnsiTheme="minorHAnsi" w:cstheme="minorHAnsi"/>
          <w:b/>
          <w:bCs/>
          <w:sz w:val="24"/>
          <w:szCs w:val="24"/>
        </w:rPr>
      </w:pPr>
    </w:p>
    <w:p w14:paraId="3FEB3C9D" w14:textId="77777777" w:rsidR="00997516" w:rsidRDefault="00997516" w:rsidP="00B95026">
      <w:pPr>
        <w:pStyle w:val="PlainText"/>
        <w:ind w:left="912"/>
        <w:jc w:val="both"/>
        <w:rPr>
          <w:rFonts w:asciiTheme="minorHAnsi" w:hAnsiTheme="minorHAnsi" w:cstheme="minorHAnsi"/>
          <w:sz w:val="24"/>
          <w:szCs w:val="24"/>
        </w:rPr>
      </w:pPr>
      <w:r w:rsidRPr="00997516">
        <w:rPr>
          <w:rFonts w:asciiTheme="minorHAnsi" w:hAnsiTheme="minorHAnsi" w:cstheme="minorHAnsi"/>
          <w:sz w:val="24"/>
          <w:szCs w:val="24"/>
        </w:rPr>
        <w:t>Client population of focus must fall within the description checked below.</w:t>
      </w:r>
    </w:p>
    <w:p w14:paraId="7A4A9A13" w14:textId="77777777" w:rsidR="00997516" w:rsidRDefault="00997516" w:rsidP="00B95026">
      <w:pPr>
        <w:pStyle w:val="PlainText"/>
        <w:ind w:left="912"/>
        <w:jc w:val="both"/>
        <w:rPr>
          <w:rFonts w:asciiTheme="minorHAnsi" w:hAnsiTheme="minorHAnsi" w:cstheme="minorHAnsi"/>
          <w:sz w:val="24"/>
          <w:szCs w:val="24"/>
        </w:rPr>
      </w:pPr>
    </w:p>
    <w:p w14:paraId="5523270B" w14:textId="142F7406" w:rsidR="00997516" w:rsidRPr="00997516" w:rsidRDefault="00000000" w:rsidP="00B95026">
      <w:pPr>
        <w:pStyle w:val="PlainText"/>
        <w:ind w:left="912"/>
        <w:jc w:val="both"/>
        <w:rPr>
          <w:rFonts w:asciiTheme="minorHAnsi" w:hAnsiTheme="minorHAnsi" w:cstheme="minorHAnsi"/>
          <w:sz w:val="24"/>
          <w:szCs w:val="24"/>
        </w:rPr>
      </w:pPr>
      <w:sdt>
        <w:sdtPr>
          <w:rPr>
            <w:rFonts w:asciiTheme="minorHAnsi" w:hAnsiTheme="minorHAnsi" w:cstheme="minorHAnsi"/>
            <w:sz w:val="24"/>
            <w:szCs w:val="24"/>
          </w:rPr>
          <w:id w:val="-1048140707"/>
          <w14:checkbox>
            <w14:checked w14:val="1"/>
            <w14:checkedState w14:val="2612" w14:font="MS Gothic"/>
            <w14:uncheckedState w14:val="2610" w14:font="MS Gothic"/>
          </w14:checkbox>
        </w:sdtPr>
        <w:sdtContent>
          <w:r w:rsidR="00471294">
            <w:rPr>
              <w:rFonts w:ascii="MS Gothic" w:eastAsia="MS Gothic" w:hAnsi="MS Gothic" w:cstheme="minorHAnsi" w:hint="eastAsia"/>
              <w:sz w:val="24"/>
              <w:szCs w:val="24"/>
            </w:rPr>
            <w:t>☒</w:t>
          </w:r>
        </w:sdtContent>
      </w:sdt>
      <w:r w:rsidR="00997516">
        <w:rPr>
          <w:rFonts w:asciiTheme="minorHAnsi" w:hAnsiTheme="minorHAnsi" w:cstheme="minorHAnsi"/>
          <w:sz w:val="24"/>
          <w:szCs w:val="24"/>
        </w:rPr>
        <w:t xml:space="preserve"> </w:t>
      </w:r>
      <w:r w:rsidR="00997516" w:rsidRPr="00997516">
        <w:rPr>
          <w:rFonts w:asciiTheme="minorHAnsi" w:hAnsiTheme="minorHAnsi" w:cstheme="minorHAnsi"/>
          <w:b/>
          <w:bCs/>
          <w:sz w:val="24"/>
          <w:szCs w:val="24"/>
        </w:rPr>
        <w:t>Broward County Residency Requirement</w:t>
      </w:r>
      <w:r w:rsidR="00997516" w:rsidRPr="00997516">
        <w:rPr>
          <w:rFonts w:asciiTheme="minorHAnsi" w:hAnsiTheme="minorHAnsi" w:cstheme="minorHAnsi"/>
          <w:sz w:val="24"/>
          <w:szCs w:val="24"/>
        </w:rPr>
        <w:t xml:space="preserve"> at time of service.</w:t>
      </w:r>
    </w:p>
    <w:p w14:paraId="409DA60A" w14:textId="77777777" w:rsidR="00997516" w:rsidRPr="00997516" w:rsidRDefault="00997516" w:rsidP="00B95026">
      <w:pPr>
        <w:pStyle w:val="PlainText"/>
        <w:ind w:left="912"/>
        <w:jc w:val="both"/>
        <w:rPr>
          <w:rFonts w:asciiTheme="minorHAnsi" w:hAnsiTheme="minorHAnsi" w:cstheme="minorHAnsi"/>
          <w:sz w:val="24"/>
          <w:szCs w:val="24"/>
        </w:rPr>
      </w:pPr>
    </w:p>
    <w:p w14:paraId="7AF7ADB0" w14:textId="650B4129" w:rsidR="00997516" w:rsidRPr="00997516" w:rsidRDefault="00000000" w:rsidP="00B95026">
      <w:pPr>
        <w:pStyle w:val="PlainText"/>
        <w:ind w:left="912"/>
        <w:jc w:val="both"/>
        <w:rPr>
          <w:rFonts w:asciiTheme="minorHAnsi" w:hAnsiTheme="minorHAnsi" w:cstheme="minorHAnsi"/>
          <w:sz w:val="24"/>
          <w:szCs w:val="24"/>
        </w:rPr>
      </w:pPr>
      <w:sdt>
        <w:sdtPr>
          <w:rPr>
            <w:rFonts w:asciiTheme="minorHAnsi" w:hAnsiTheme="minorHAnsi" w:cstheme="minorHAnsi"/>
            <w:sz w:val="24"/>
            <w:szCs w:val="24"/>
          </w:rPr>
          <w:id w:val="-429431991"/>
          <w14:checkbox>
            <w14:checked w14:val="1"/>
            <w14:checkedState w14:val="2612" w14:font="MS Gothic"/>
            <w14:uncheckedState w14:val="2610" w14:font="MS Gothic"/>
          </w14:checkbox>
        </w:sdtPr>
        <w:sdtContent>
          <w:r w:rsidR="00471294">
            <w:rPr>
              <w:rFonts w:ascii="MS Gothic" w:eastAsia="MS Gothic" w:hAnsi="MS Gothic" w:cstheme="minorHAnsi" w:hint="eastAsia"/>
              <w:sz w:val="24"/>
              <w:szCs w:val="24"/>
            </w:rPr>
            <w:t>☒</w:t>
          </w:r>
        </w:sdtContent>
      </w:sdt>
      <w:r w:rsidR="00997516">
        <w:rPr>
          <w:rFonts w:asciiTheme="minorHAnsi" w:hAnsiTheme="minorHAnsi" w:cstheme="minorHAnsi"/>
          <w:sz w:val="24"/>
          <w:szCs w:val="24"/>
        </w:rPr>
        <w:t xml:space="preserve"> </w:t>
      </w:r>
      <w:r w:rsidR="00997516" w:rsidRPr="00997516">
        <w:rPr>
          <w:rFonts w:asciiTheme="minorHAnsi" w:hAnsiTheme="minorHAnsi" w:cstheme="minorHAnsi"/>
          <w:b/>
          <w:bCs/>
          <w:sz w:val="24"/>
          <w:szCs w:val="24"/>
        </w:rPr>
        <w:t>Age Requirement</w:t>
      </w:r>
      <w:r w:rsidR="00997516" w:rsidRPr="00997516">
        <w:rPr>
          <w:rFonts w:asciiTheme="minorHAnsi" w:hAnsiTheme="minorHAnsi" w:cstheme="minorHAnsi"/>
          <w:sz w:val="24"/>
          <w:szCs w:val="24"/>
        </w:rPr>
        <w:t xml:space="preserve"> </w:t>
      </w:r>
    </w:p>
    <w:p w14:paraId="0ACF33E6" w14:textId="53744FD5" w:rsidR="00997516" w:rsidRPr="00997516" w:rsidRDefault="00000000" w:rsidP="00B95026">
      <w:pPr>
        <w:pStyle w:val="PlainText"/>
        <w:ind w:left="1440"/>
        <w:jc w:val="both"/>
        <w:rPr>
          <w:rFonts w:asciiTheme="minorHAnsi" w:hAnsiTheme="minorHAnsi" w:cstheme="minorHAnsi"/>
          <w:sz w:val="24"/>
          <w:szCs w:val="24"/>
        </w:rPr>
      </w:pPr>
      <w:sdt>
        <w:sdtPr>
          <w:rPr>
            <w:rFonts w:asciiTheme="minorHAnsi" w:hAnsiTheme="minorHAnsi" w:cstheme="minorHAnsi"/>
            <w:sz w:val="24"/>
            <w:szCs w:val="24"/>
          </w:rPr>
          <w:id w:val="1824693512"/>
          <w14:checkbox>
            <w14:checked w14:val="0"/>
            <w14:checkedState w14:val="2612" w14:font="MS Gothic"/>
            <w14:uncheckedState w14:val="2610" w14:font="MS Gothic"/>
          </w14:checkbox>
        </w:sdtPr>
        <w:sdtContent>
          <w:r w:rsidR="00BA17DB">
            <w:rPr>
              <w:rFonts w:ascii="MS Gothic" w:eastAsia="MS Gothic" w:hAnsi="MS Gothic" w:cstheme="minorHAnsi" w:hint="eastAsia"/>
              <w:sz w:val="24"/>
              <w:szCs w:val="24"/>
            </w:rPr>
            <w:t>☐</w:t>
          </w:r>
        </w:sdtContent>
      </w:sdt>
      <w:r w:rsidR="00997516">
        <w:rPr>
          <w:rFonts w:asciiTheme="minorHAnsi" w:hAnsiTheme="minorHAnsi" w:cstheme="minorHAnsi"/>
          <w:sz w:val="24"/>
          <w:szCs w:val="24"/>
        </w:rPr>
        <w:t xml:space="preserve"> </w:t>
      </w:r>
      <w:r w:rsidR="00997516" w:rsidRPr="00997516">
        <w:rPr>
          <w:rFonts w:asciiTheme="minorHAnsi" w:hAnsiTheme="minorHAnsi" w:cstheme="minorHAnsi"/>
          <w:sz w:val="24"/>
          <w:szCs w:val="24"/>
        </w:rPr>
        <w:t xml:space="preserve">Pre-School Children - Birth through Five (5) years old.          </w:t>
      </w:r>
    </w:p>
    <w:p w14:paraId="4A06B4E1" w14:textId="2FFDB998" w:rsidR="00997516" w:rsidRPr="00997516" w:rsidRDefault="00000000" w:rsidP="00B95026">
      <w:pPr>
        <w:pStyle w:val="PlainText"/>
        <w:ind w:left="1440"/>
        <w:jc w:val="both"/>
        <w:rPr>
          <w:rFonts w:asciiTheme="minorHAnsi" w:hAnsiTheme="minorHAnsi" w:cstheme="minorHAnsi"/>
          <w:sz w:val="24"/>
          <w:szCs w:val="24"/>
        </w:rPr>
      </w:pPr>
      <w:sdt>
        <w:sdtPr>
          <w:rPr>
            <w:rFonts w:asciiTheme="minorHAnsi" w:hAnsiTheme="minorHAnsi" w:cstheme="minorHAnsi"/>
            <w:sz w:val="24"/>
            <w:szCs w:val="24"/>
          </w:rPr>
          <w:id w:val="-364438964"/>
          <w14:checkbox>
            <w14:checked w14:val="1"/>
            <w14:checkedState w14:val="2612" w14:font="MS Gothic"/>
            <w14:uncheckedState w14:val="2610" w14:font="MS Gothic"/>
          </w14:checkbox>
        </w:sdtPr>
        <w:sdtContent>
          <w:r w:rsidR="00BA17DB">
            <w:rPr>
              <w:rFonts w:ascii="MS Gothic" w:eastAsia="MS Gothic" w:hAnsi="MS Gothic" w:cstheme="minorHAnsi" w:hint="eastAsia"/>
              <w:sz w:val="24"/>
              <w:szCs w:val="24"/>
            </w:rPr>
            <w:t>☒</w:t>
          </w:r>
        </w:sdtContent>
      </w:sdt>
      <w:r w:rsidR="00997516">
        <w:rPr>
          <w:rFonts w:asciiTheme="minorHAnsi" w:hAnsiTheme="minorHAnsi" w:cstheme="minorHAnsi"/>
          <w:sz w:val="24"/>
          <w:szCs w:val="24"/>
        </w:rPr>
        <w:t xml:space="preserve"> </w:t>
      </w:r>
      <w:r w:rsidR="00997516" w:rsidRPr="00997516">
        <w:rPr>
          <w:rFonts w:asciiTheme="minorHAnsi" w:hAnsiTheme="minorHAnsi" w:cstheme="minorHAnsi"/>
          <w:sz w:val="24"/>
          <w:szCs w:val="24"/>
        </w:rPr>
        <w:t>Grade School Children – Six (6) through (12) years old.</w:t>
      </w:r>
    </w:p>
    <w:p w14:paraId="7E55E9A9" w14:textId="654EE991" w:rsidR="00997516" w:rsidRPr="00997516" w:rsidRDefault="00000000" w:rsidP="00B95026">
      <w:pPr>
        <w:pStyle w:val="PlainText"/>
        <w:ind w:left="1440"/>
        <w:jc w:val="both"/>
        <w:rPr>
          <w:rFonts w:asciiTheme="minorHAnsi" w:hAnsiTheme="minorHAnsi" w:cstheme="minorHAnsi"/>
          <w:sz w:val="24"/>
          <w:szCs w:val="24"/>
        </w:rPr>
      </w:pPr>
      <w:sdt>
        <w:sdtPr>
          <w:rPr>
            <w:rFonts w:asciiTheme="minorHAnsi" w:hAnsiTheme="minorHAnsi" w:cstheme="minorHAnsi"/>
            <w:sz w:val="24"/>
            <w:szCs w:val="24"/>
          </w:rPr>
          <w:id w:val="1551027794"/>
          <w14:checkbox>
            <w14:checked w14:val="1"/>
            <w14:checkedState w14:val="2612" w14:font="MS Gothic"/>
            <w14:uncheckedState w14:val="2610" w14:font="MS Gothic"/>
          </w14:checkbox>
        </w:sdtPr>
        <w:sdtContent>
          <w:r w:rsidR="00471294">
            <w:rPr>
              <w:rFonts w:ascii="MS Gothic" w:eastAsia="MS Gothic" w:hAnsi="MS Gothic" w:cstheme="minorHAnsi" w:hint="eastAsia"/>
              <w:sz w:val="24"/>
              <w:szCs w:val="24"/>
            </w:rPr>
            <w:t>☒</w:t>
          </w:r>
        </w:sdtContent>
      </w:sdt>
      <w:r w:rsidR="00997516">
        <w:rPr>
          <w:rFonts w:asciiTheme="minorHAnsi" w:hAnsiTheme="minorHAnsi" w:cstheme="minorHAnsi"/>
          <w:sz w:val="24"/>
          <w:szCs w:val="24"/>
        </w:rPr>
        <w:t xml:space="preserve"> </w:t>
      </w:r>
      <w:r w:rsidR="00997516" w:rsidRPr="00997516">
        <w:rPr>
          <w:rFonts w:asciiTheme="minorHAnsi" w:hAnsiTheme="minorHAnsi" w:cstheme="minorHAnsi"/>
          <w:sz w:val="24"/>
          <w:szCs w:val="24"/>
        </w:rPr>
        <w:t>Youth – Thirteen (13) through Seventeen (17) years old.</w:t>
      </w:r>
    </w:p>
    <w:p w14:paraId="40F1F500" w14:textId="25C2E7A7" w:rsidR="00997516" w:rsidRPr="00997516" w:rsidRDefault="00000000" w:rsidP="00B95026">
      <w:pPr>
        <w:pStyle w:val="PlainText"/>
        <w:ind w:left="1440"/>
        <w:jc w:val="both"/>
        <w:rPr>
          <w:rFonts w:asciiTheme="minorHAnsi" w:hAnsiTheme="minorHAnsi" w:cstheme="minorHAnsi"/>
          <w:sz w:val="24"/>
          <w:szCs w:val="24"/>
        </w:rPr>
      </w:pPr>
      <w:sdt>
        <w:sdtPr>
          <w:rPr>
            <w:rFonts w:asciiTheme="minorHAnsi" w:hAnsiTheme="minorHAnsi" w:cstheme="minorHAnsi"/>
            <w:sz w:val="24"/>
            <w:szCs w:val="24"/>
          </w:rPr>
          <w:id w:val="-509063012"/>
          <w14:checkbox>
            <w14:checked w14:val="1"/>
            <w14:checkedState w14:val="2612" w14:font="MS Gothic"/>
            <w14:uncheckedState w14:val="2610" w14:font="MS Gothic"/>
          </w14:checkbox>
        </w:sdtPr>
        <w:sdtContent>
          <w:r w:rsidR="00471294">
            <w:rPr>
              <w:rFonts w:ascii="MS Gothic" w:eastAsia="MS Gothic" w:hAnsi="MS Gothic" w:cstheme="minorHAnsi" w:hint="eastAsia"/>
              <w:sz w:val="24"/>
              <w:szCs w:val="24"/>
            </w:rPr>
            <w:t>☒</w:t>
          </w:r>
        </w:sdtContent>
      </w:sdt>
      <w:r w:rsidR="00997516">
        <w:rPr>
          <w:rFonts w:asciiTheme="minorHAnsi" w:hAnsiTheme="minorHAnsi" w:cstheme="minorHAnsi"/>
          <w:sz w:val="24"/>
          <w:szCs w:val="24"/>
        </w:rPr>
        <w:t xml:space="preserve"> </w:t>
      </w:r>
      <w:r w:rsidR="00997516" w:rsidRPr="00997516">
        <w:rPr>
          <w:rFonts w:asciiTheme="minorHAnsi" w:hAnsiTheme="minorHAnsi" w:cstheme="minorHAnsi"/>
          <w:sz w:val="24"/>
          <w:szCs w:val="24"/>
        </w:rPr>
        <w:t>Young Adult – Eighteen (18) through Twenty-One (21) years old</w:t>
      </w:r>
      <w:r w:rsidR="00907C45">
        <w:rPr>
          <w:rFonts w:asciiTheme="minorHAnsi" w:hAnsiTheme="minorHAnsi" w:cstheme="minorHAnsi"/>
          <w:sz w:val="24"/>
          <w:szCs w:val="24"/>
        </w:rPr>
        <w:t xml:space="preserve"> (i.e. up to Twenty-Two (22) years old)</w:t>
      </w:r>
      <w:r w:rsidR="00997516" w:rsidRPr="00997516">
        <w:rPr>
          <w:rFonts w:asciiTheme="minorHAnsi" w:hAnsiTheme="minorHAnsi" w:cstheme="minorHAnsi"/>
          <w:sz w:val="24"/>
          <w:szCs w:val="24"/>
        </w:rPr>
        <w:t>.</w:t>
      </w:r>
    </w:p>
    <w:p w14:paraId="1D50DD8A" w14:textId="048089D0" w:rsidR="00997516" w:rsidRPr="00997516" w:rsidRDefault="00000000" w:rsidP="00B95026">
      <w:pPr>
        <w:pStyle w:val="PlainText"/>
        <w:ind w:left="1440"/>
        <w:jc w:val="both"/>
        <w:rPr>
          <w:rFonts w:asciiTheme="minorHAnsi" w:hAnsiTheme="minorHAnsi" w:cstheme="minorHAnsi"/>
          <w:sz w:val="24"/>
          <w:szCs w:val="24"/>
        </w:rPr>
      </w:pPr>
      <w:sdt>
        <w:sdtPr>
          <w:rPr>
            <w:rFonts w:asciiTheme="minorHAnsi" w:hAnsiTheme="minorHAnsi" w:cstheme="minorHAnsi"/>
            <w:sz w:val="24"/>
            <w:szCs w:val="24"/>
          </w:rPr>
          <w:id w:val="1734192169"/>
          <w14:checkbox>
            <w14:checked w14:val="0"/>
            <w14:checkedState w14:val="2612" w14:font="MS Gothic"/>
            <w14:uncheckedState w14:val="2610" w14:font="MS Gothic"/>
          </w14:checkbox>
        </w:sdtPr>
        <w:sdtContent>
          <w:r w:rsidR="00997516">
            <w:rPr>
              <w:rFonts w:ascii="MS Gothic" w:eastAsia="MS Gothic" w:hAnsi="MS Gothic" w:cstheme="minorHAnsi" w:hint="eastAsia"/>
              <w:sz w:val="24"/>
              <w:szCs w:val="24"/>
            </w:rPr>
            <w:t>☐</w:t>
          </w:r>
        </w:sdtContent>
      </w:sdt>
      <w:r w:rsidR="00997516">
        <w:rPr>
          <w:rFonts w:asciiTheme="minorHAnsi" w:hAnsiTheme="minorHAnsi" w:cstheme="minorHAnsi"/>
          <w:sz w:val="24"/>
          <w:szCs w:val="24"/>
        </w:rPr>
        <w:t xml:space="preserve"> </w:t>
      </w:r>
      <w:r w:rsidR="00997516" w:rsidRPr="00997516">
        <w:rPr>
          <w:rFonts w:asciiTheme="minorHAnsi" w:hAnsiTheme="minorHAnsi" w:cstheme="minorHAnsi"/>
          <w:sz w:val="24"/>
          <w:szCs w:val="24"/>
        </w:rPr>
        <w:t>Adult – Eighteen (18) years and older.</w:t>
      </w:r>
    </w:p>
    <w:p w14:paraId="424FB71F" w14:textId="77777777" w:rsidR="00997516" w:rsidRPr="00997516" w:rsidRDefault="00997516" w:rsidP="00B95026">
      <w:pPr>
        <w:pStyle w:val="PlainText"/>
        <w:ind w:left="912"/>
        <w:jc w:val="both"/>
        <w:rPr>
          <w:rFonts w:asciiTheme="minorHAnsi" w:hAnsiTheme="minorHAnsi" w:cstheme="minorHAnsi"/>
          <w:sz w:val="24"/>
          <w:szCs w:val="24"/>
        </w:rPr>
      </w:pPr>
    </w:p>
    <w:p w14:paraId="0730FEC0" w14:textId="6DC70F37" w:rsidR="00997516" w:rsidRDefault="00000000" w:rsidP="00B95026">
      <w:pPr>
        <w:pStyle w:val="PlainText"/>
        <w:ind w:left="912"/>
        <w:jc w:val="both"/>
        <w:rPr>
          <w:rFonts w:asciiTheme="minorHAnsi" w:hAnsiTheme="minorHAnsi" w:cstheme="minorHAnsi"/>
          <w:sz w:val="24"/>
          <w:szCs w:val="24"/>
        </w:rPr>
      </w:pPr>
      <w:sdt>
        <w:sdtPr>
          <w:rPr>
            <w:rFonts w:asciiTheme="minorHAnsi" w:hAnsiTheme="minorHAnsi" w:cstheme="minorHAnsi"/>
            <w:sz w:val="24"/>
            <w:szCs w:val="24"/>
          </w:rPr>
          <w:id w:val="-2138638002"/>
          <w14:checkbox>
            <w14:checked w14:val="1"/>
            <w14:checkedState w14:val="2612" w14:font="MS Gothic"/>
            <w14:uncheckedState w14:val="2610" w14:font="MS Gothic"/>
          </w14:checkbox>
        </w:sdtPr>
        <w:sdtContent>
          <w:r w:rsidR="00471294">
            <w:rPr>
              <w:rFonts w:ascii="MS Gothic" w:eastAsia="MS Gothic" w:hAnsi="MS Gothic" w:cstheme="minorHAnsi" w:hint="eastAsia"/>
              <w:sz w:val="24"/>
              <w:szCs w:val="24"/>
            </w:rPr>
            <w:t>☒</w:t>
          </w:r>
        </w:sdtContent>
      </w:sdt>
      <w:r w:rsidR="00997516">
        <w:rPr>
          <w:rFonts w:asciiTheme="minorHAnsi" w:hAnsiTheme="minorHAnsi" w:cstheme="minorHAnsi"/>
          <w:sz w:val="24"/>
          <w:szCs w:val="24"/>
        </w:rPr>
        <w:t xml:space="preserve"> </w:t>
      </w:r>
      <w:r w:rsidR="00997516" w:rsidRPr="00997516">
        <w:rPr>
          <w:rFonts w:asciiTheme="minorHAnsi" w:hAnsiTheme="minorHAnsi" w:cstheme="minorHAnsi"/>
          <w:b/>
          <w:bCs/>
          <w:sz w:val="24"/>
          <w:szCs w:val="24"/>
        </w:rPr>
        <w:t>Poverty Level Requirements.</w:t>
      </w:r>
    </w:p>
    <w:p w14:paraId="112D618E" w14:textId="77777777" w:rsidR="00997516" w:rsidRDefault="00997516" w:rsidP="00B95026">
      <w:pPr>
        <w:pStyle w:val="PlainText"/>
        <w:ind w:left="912"/>
        <w:jc w:val="both"/>
        <w:rPr>
          <w:rFonts w:asciiTheme="minorHAnsi" w:hAnsiTheme="minorHAnsi" w:cstheme="minorHAnsi"/>
          <w:sz w:val="24"/>
          <w:szCs w:val="24"/>
        </w:rPr>
      </w:pPr>
    </w:p>
    <w:p w14:paraId="614BA86D" w14:textId="6B33B49C" w:rsidR="00997516" w:rsidRPr="00997516" w:rsidRDefault="00997516" w:rsidP="00B95026">
      <w:pPr>
        <w:ind w:left="900"/>
        <w:jc w:val="both"/>
        <w:rPr>
          <w:rFonts w:asciiTheme="minorHAnsi" w:hAnsiTheme="minorHAnsi" w:cstheme="minorHAnsi"/>
          <w:szCs w:val="24"/>
        </w:rPr>
      </w:pPr>
      <w:r w:rsidRPr="00997516">
        <w:rPr>
          <w:rFonts w:asciiTheme="minorHAnsi" w:eastAsiaTheme="minorHAnsi" w:hAnsiTheme="minorHAnsi" w:cstheme="minorHAnsi"/>
          <w:b/>
          <w:bCs/>
          <w:szCs w:val="24"/>
        </w:rPr>
        <w:t>NOTE:</w:t>
      </w:r>
      <w:r w:rsidRPr="00997516">
        <w:rPr>
          <w:rFonts w:asciiTheme="minorHAnsi" w:eastAsiaTheme="minorHAnsi" w:hAnsiTheme="minorHAnsi" w:cstheme="minorHAnsi"/>
          <w:szCs w:val="24"/>
        </w:rPr>
        <w:t xml:space="preserve"> The list above describing the population of focus is not exhaustive.  See the </w:t>
      </w:r>
      <w:hyperlink r:id="rId51" w:anchor="Community%20Partnerships%20Service%20Delivery%20Models." w:history="1">
        <w:r w:rsidRPr="004F37F1">
          <w:rPr>
            <w:rStyle w:val="Hyperlink"/>
            <w:rFonts w:asciiTheme="minorHAnsi" w:hAnsiTheme="minorHAnsi" w:cstheme="minorHAnsi"/>
            <w:szCs w:val="24"/>
          </w:rPr>
          <w:t>Y</w:t>
        </w:r>
        <w:r>
          <w:rPr>
            <w:rStyle w:val="Hyperlink"/>
            <w:rFonts w:asciiTheme="minorHAnsi" w:hAnsiTheme="minorHAnsi" w:cstheme="minorHAnsi"/>
            <w:szCs w:val="24"/>
          </w:rPr>
          <w:t>ESS</w:t>
        </w:r>
        <w:r w:rsidRPr="004F37F1">
          <w:rPr>
            <w:rStyle w:val="Hyperlink"/>
            <w:rFonts w:asciiTheme="minorHAnsi" w:hAnsiTheme="minorHAnsi" w:cstheme="minorHAnsi"/>
            <w:szCs w:val="24"/>
          </w:rPr>
          <w:t xml:space="preserve"> </w:t>
        </w:r>
        <w:r w:rsidR="007B2E75">
          <w:rPr>
            <w:rStyle w:val="Hyperlink"/>
            <w:rFonts w:asciiTheme="minorHAnsi" w:hAnsiTheme="minorHAnsi" w:cstheme="minorHAnsi"/>
            <w:szCs w:val="24"/>
          </w:rPr>
          <w:t>SSDM</w:t>
        </w:r>
      </w:hyperlink>
      <w:r w:rsidRPr="00997516">
        <w:rPr>
          <w:rFonts w:asciiTheme="minorHAnsi" w:eastAsiaTheme="minorHAnsi" w:hAnsiTheme="minorHAnsi" w:cstheme="minorHAnsi"/>
          <w:szCs w:val="24"/>
        </w:rPr>
        <w:t xml:space="preserve"> for a complete eligibility list for the population of focus.</w:t>
      </w:r>
    </w:p>
    <w:p w14:paraId="6BC49CA0" w14:textId="77777777" w:rsidR="00592DA4" w:rsidRPr="00762714" w:rsidRDefault="00592DA4" w:rsidP="00592DA4">
      <w:pPr>
        <w:pStyle w:val="PlainText"/>
        <w:jc w:val="both"/>
        <w:rPr>
          <w:rFonts w:asciiTheme="minorHAnsi" w:hAnsiTheme="minorHAnsi" w:cstheme="minorHAnsi"/>
          <w:sz w:val="24"/>
          <w:szCs w:val="24"/>
        </w:rPr>
      </w:pPr>
    </w:p>
    <w:p w14:paraId="70B9A6C6" w14:textId="77777777" w:rsidR="00592DA4" w:rsidRPr="00E5332C" w:rsidRDefault="00592DA4" w:rsidP="000D42E3">
      <w:pPr>
        <w:pStyle w:val="PlainText"/>
        <w:numPr>
          <w:ilvl w:val="1"/>
          <w:numId w:val="36"/>
        </w:numPr>
        <w:rPr>
          <w:rFonts w:asciiTheme="minorHAnsi" w:hAnsiTheme="minorHAnsi" w:cstheme="minorHAnsi"/>
          <w:b/>
          <w:bCs/>
          <w:color w:val="000000"/>
          <w:spacing w:val="-2"/>
          <w:sz w:val="24"/>
          <w:szCs w:val="24"/>
        </w:rPr>
      </w:pPr>
      <w:r w:rsidRPr="00E5332C">
        <w:rPr>
          <w:rFonts w:asciiTheme="minorHAnsi" w:hAnsiTheme="minorHAnsi" w:cstheme="minorHAnsi"/>
          <w:b/>
          <w:bCs/>
          <w:color w:val="000000"/>
          <w:spacing w:val="-2"/>
          <w:sz w:val="24"/>
          <w:szCs w:val="24"/>
        </w:rPr>
        <w:t>Coll</w:t>
      </w:r>
      <w:r>
        <w:rPr>
          <w:rFonts w:asciiTheme="minorHAnsi" w:hAnsiTheme="minorHAnsi" w:cstheme="minorHAnsi"/>
          <w:b/>
          <w:bCs/>
          <w:color w:val="000000"/>
          <w:spacing w:val="-2"/>
          <w:sz w:val="24"/>
          <w:szCs w:val="24"/>
        </w:rPr>
        <w:t>a</w:t>
      </w:r>
      <w:r w:rsidRPr="00E5332C">
        <w:rPr>
          <w:rFonts w:asciiTheme="minorHAnsi" w:hAnsiTheme="minorHAnsi" w:cstheme="minorHAnsi"/>
          <w:b/>
          <w:bCs/>
          <w:color w:val="000000"/>
          <w:spacing w:val="-2"/>
          <w:sz w:val="24"/>
          <w:szCs w:val="24"/>
        </w:rPr>
        <w:t>boration</w:t>
      </w:r>
    </w:p>
    <w:p w14:paraId="1D3FF57D" w14:textId="77777777" w:rsidR="00592DA4" w:rsidRDefault="00592DA4" w:rsidP="00592DA4">
      <w:pPr>
        <w:pStyle w:val="PlainText"/>
        <w:jc w:val="both"/>
        <w:rPr>
          <w:rFonts w:asciiTheme="minorHAnsi" w:hAnsiTheme="minorHAnsi" w:cstheme="minorHAnsi"/>
          <w:color w:val="000000"/>
          <w:spacing w:val="-2"/>
          <w:sz w:val="24"/>
          <w:szCs w:val="24"/>
        </w:rPr>
      </w:pPr>
    </w:p>
    <w:p w14:paraId="69357E4E" w14:textId="462AFFC1" w:rsidR="00A91536" w:rsidRPr="00762714" w:rsidRDefault="00A91536" w:rsidP="00A91536">
      <w:pPr>
        <w:pStyle w:val="PlainText"/>
        <w:ind w:left="912"/>
        <w:jc w:val="both"/>
        <w:rPr>
          <w:rFonts w:asciiTheme="minorHAnsi" w:hAnsiTheme="minorHAnsi" w:cstheme="minorHAnsi"/>
          <w:color w:val="000000"/>
          <w:spacing w:val="-2"/>
          <w:sz w:val="24"/>
          <w:szCs w:val="24"/>
        </w:rPr>
      </w:pPr>
      <w:r w:rsidRPr="00A91536">
        <w:rPr>
          <w:rFonts w:asciiTheme="minorHAnsi" w:hAnsiTheme="minorHAnsi" w:cstheme="minorHAnsi"/>
          <w:color w:val="000000"/>
          <w:spacing w:val="-2"/>
          <w:sz w:val="24"/>
          <w:szCs w:val="24"/>
        </w:rPr>
        <w:t>Applicants are required to develop community collaborations and a timely coordinated community response by providing high-quality services</w:t>
      </w:r>
      <w:r w:rsidR="004D4872">
        <w:rPr>
          <w:rFonts w:asciiTheme="minorHAnsi" w:hAnsiTheme="minorHAnsi" w:cstheme="minorHAnsi"/>
          <w:color w:val="000000"/>
          <w:spacing w:val="-2"/>
          <w:sz w:val="24"/>
          <w:szCs w:val="24"/>
        </w:rPr>
        <w:t xml:space="preserve"> that </w:t>
      </w:r>
      <w:r w:rsidR="004D4872" w:rsidRPr="00A91536">
        <w:rPr>
          <w:rFonts w:asciiTheme="minorHAnsi" w:hAnsiTheme="minorHAnsi" w:cstheme="minorHAnsi"/>
          <w:color w:val="000000"/>
          <w:spacing w:val="-2"/>
          <w:sz w:val="24"/>
          <w:szCs w:val="24"/>
        </w:rPr>
        <w:t>address individual needs</w:t>
      </w:r>
      <w:r w:rsidR="004D4872">
        <w:rPr>
          <w:rFonts w:asciiTheme="minorHAnsi" w:hAnsiTheme="minorHAnsi" w:cstheme="minorHAnsi"/>
          <w:color w:val="000000"/>
          <w:spacing w:val="-2"/>
          <w:sz w:val="24"/>
          <w:szCs w:val="24"/>
        </w:rPr>
        <w:t xml:space="preserve"> of clients</w:t>
      </w:r>
      <w:r w:rsidRPr="00A91536">
        <w:rPr>
          <w:rFonts w:asciiTheme="minorHAnsi" w:hAnsiTheme="minorHAnsi" w:cstheme="minorHAnsi"/>
          <w:color w:val="000000"/>
          <w:spacing w:val="-2"/>
          <w:sz w:val="24"/>
          <w:szCs w:val="24"/>
        </w:rPr>
        <w:t xml:space="preserve">. Collaborations </w:t>
      </w:r>
      <w:r w:rsidR="006749BB">
        <w:rPr>
          <w:rFonts w:asciiTheme="minorHAnsi" w:hAnsiTheme="minorHAnsi" w:cstheme="minorHAnsi"/>
          <w:color w:val="000000"/>
          <w:spacing w:val="-2"/>
          <w:sz w:val="24"/>
          <w:szCs w:val="24"/>
        </w:rPr>
        <w:t>must</w:t>
      </w:r>
      <w:r w:rsidRPr="00A91536">
        <w:rPr>
          <w:rFonts w:asciiTheme="minorHAnsi" w:hAnsiTheme="minorHAnsi" w:cstheme="minorHAnsi"/>
          <w:color w:val="000000"/>
          <w:spacing w:val="-2"/>
          <w:sz w:val="24"/>
          <w:szCs w:val="24"/>
        </w:rPr>
        <w:t xml:space="preserve"> address </w:t>
      </w:r>
      <w:r w:rsidR="004D4872">
        <w:rPr>
          <w:rFonts w:asciiTheme="minorHAnsi" w:hAnsiTheme="minorHAnsi" w:cstheme="minorHAnsi"/>
          <w:color w:val="000000"/>
          <w:spacing w:val="-2"/>
          <w:sz w:val="24"/>
          <w:szCs w:val="24"/>
        </w:rPr>
        <w:t>the</w:t>
      </w:r>
      <w:r w:rsidRPr="00A91536">
        <w:rPr>
          <w:rFonts w:asciiTheme="minorHAnsi" w:hAnsiTheme="minorHAnsi" w:cstheme="minorHAnsi"/>
          <w:color w:val="000000"/>
          <w:spacing w:val="-2"/>
          <w:sz w:val="24"/>
          <w:szCs w:val="24"/>
        </w:rPr>
        <w:t xml:space="preserve"> system of care coordination and integration with appropriate entities within the </w:t>
      </w:r>
      <w:r w:rsidR="002E5EA9">
        <w:rPr>
          <w:rFonts w:asciiTheme="minorHAnsi" w:hAnsiTheme="minorHAnsi" w:cstheme="minorHAnsi"/>
          <w:color w:val="000000"/>
          <w:spacing w:val="-2"/>
          <w:sz w:val="24"/>
          <w:szCs w:val="24"/>
        </w:rPr>
        <w:t>children’s system</w:t>
      </w:r>
      <w:r w:rsidRPr="00A91536">
        <w:rPr>
          <w:rFonts w:asciiTheme="minorHAnsi" w:hAnsiTheme="minorHAnsi" w:cstheme="minorHAnsi"/>
          <w:color w:val="000000"/>
          <w:spacing w:val="-2"/>
          <w:sz w:val="24"/>
          <w:szCs w:val="24"/>
        </w:rPr>
        <w:t xml:space="preserve"> of care</w:t>
      </w:r>
      <w:r>
        <w:rPr>
          <w:rFonts w:asciiTheme="minorHAnsi" w:hAnsiTheme="minorHAnsi" w:cstheme="minorHAnsi"/>
          <w:color w:val="000000"/>
          <w:spacing w:val="-2"/>
          <w:sz w:val="24"/>
          <w:szCs w:val="24"/>
        </w:rPr>
        <w:t>, including</w:t>
      </w:r>
      <w:r w:rsidRPr="00A91536">
        <w:rPr>
          <w:rFonts w:asciiTheme="minorHAnsi" w:hAnsiTheme="minorHAnsi" w:cstheme="minorHAnsi"/>
          <w:color w:val="000000"/>
          <w:spacing w:val="-2"/>
          <w:sz w:val="24"/>
          <w:szCs w:val="24"/>
        </w:rPr>
        <w:t xml:space="preserve"> </w:t>
      </w:r>
      <w:hyperlink r:id="rId52" w:history="1">
        <w:r w:rsidRPr="0024625D">
          <w:rPr>
            <w:rStyle w:val="Hyperlink"/>
            <w:rFonts w:asciiTheme="minorHAnsi" w:hAnsiTheme="minorHAnsi" w:cstheme="minorHAnsi"/>
            <w:spacing w:val="-2"/>
            <w:sz w:val="24"/>
            <w:szCs w:val="24"/>
          </w:rPr>
          <w:t>Broward Behavioral Health Coalition</w:t>
        </w:r>
      </w:hyperlink>
      <w:r w:rsidRPr="00A91536">
        <w:rPr>
          <w:rFonts w:asciiTheme="minorHAnsi" w:hAnsiTheme="minorHAnsi" w:cstheme="minorHAnsi"/>
          <w:color w:val="000000"/>
          <w:spacing w:val="-2"/>
          <w:sz w:val="24"/>
          <w:szCs w:val="24"/>
        </w:rPr>
        <w:t xml:space="preserve">, </w:t>
      </w:r>
      <w:hyperlink r:id="rId53" w:history="1">
        <w:r w:rsidRPr="0024625D">
          <w:rPr>
            <w:rStyle w:val="Hyperlink"/>
            <w:rFonts w:asciiTheme="minorHAnsi" w:hAnsiTheme="minorHAnsi" w:cstheme="minorHAnsi"/>
            <w:spacing w:val="-2"/>
            <w:sz w:val="24"/>
            <w:szCs w:val="24"/>
          </w:rPr>
          <w:t>Department of Children and Families</w:t>
        </w:r>
      </w:hyperlink>
      <w:r w:rsidRPr="00A91536">
        <w:rPr>
          <w:rFonts w:asciiTheme="minorHAnsi" w:hAnsiTheme="minorHAnsi" w:cstheme="minorHAnsi"/>
          <w:color w:val="000000"/>
          <w:spacing w:val="-2"/>
          <w:sz w:val="24"/>
          <w:szCs w:val="24"/>
        </w:rPr>
        <w:t xml:space="preserve">, </w:t>
      </w:r>
      <w:hyperlink r:id="rId54" w:history="1">
        <w:r w:rsidRPr="0024625D">
          <w:rPr>
            <w:rStyle w:val="Hyperlink"/>
            <w:rFonts w:asciiTheme="minorHAnsi" w:hAnsiTheme="minorHAnsi" w:cstheme="minorHAnsi"/>
            <w:spacing w:val="-2"/>
            <w:sz w:val="24"/>
            <w:szCs w:val="24"/>
          </w:rPr>
          <w:t>Department of Juvenile Justice</w:t>
        </w:r>
      </w:hyperlink>
      <w:r w:rsidRPr="00A91536">
        <w:rPr>
          <w:rFonts w:asciiTheme="minorHAnsi" w:hAnsiTheme="minorHAnsi" w:cstheme="minorHAnsi"/>
          <w:color w:val="000000"/>
          <w:spacing w:val="-2"/>
          <w:sz w:val="24"/>
          <w:szCs w:val="24"/>
        </w:rPr>
        <w:t xml:space="preserve">, </w:t>
      </w:r>
      <w:hyperlink r:id="rId55" w:history="1">
        <w:r w:rsidRPr="0024625D">
          <w:rPr>
            <w:rStyle w:val="Hyperlink"/>
            <w:rFonts w:asciiTheme="minorHAnsi" w:hAnsiTheme="minorHAnsi" w:cstheme="minorHAnsi"/>
            <w:spacing w:val="-2"/>
            <w:sz w:val="24"/>
            <w:szCs w:val="24"/>
          </w:rPr>
          <w:t>HSD Crisis Intervention and Support Division</w:t>
        </w:r>
      </w:hyperlink>
      <w:r w:rsidRPr="00A91536">
        <w:rPr>
          <w:rFonts w:asciiTheme="minorHAnsi" w:hAnsiTheme="minorHAnsi" w:cstheme="minorHAnsi"/>
          <w:color w:val="000000"/>
          <w:spacing w:val="-2"/>
          <w:sz w:val="24"/>
          <w:szCs w:val="24"/>
        </w:rPr>
        <w:t xml:space="preserve">, </w:t>
      </w:r>
      <w:hyperlink r:id="rId56" w:history="1">
        <w:r w:rsidRPr="0024625D">
          <w:rPr>
            <w:rStyle w:val="Hyperlink"/>
            <w:rFonts w:asciiTheme="minorHAnsi" w:hAnsiTheme="minorHAnsi" w:cstheme="minorHAnsi"/>
            <w:spacing w:val="-2"/>
            <w:sz w:val="24"/>
            <w:szCs w:val="24"/>
          </w:rPr>
          <w:t>Broward County Public Schools</w:t>
        </w:r>
      </w:hyperlink>
      <w:r w:rsidRPr="00A91536">
        <w:rPr>
          <w:rFonts w:asciiTheme="minorHAnsi" w:hAnsiTheme="minorHAnsi" w:cstheme="minorHAnsi"/>
          <w:color w:val="000000"/>
          <w:spacing w:val="-2"/>
          <w:sz w:val="24"/>
          <w:szCs w:val="24"/>
        </w:rPr>
        <w:t xml:space="preserve">, </w:t>
      </w:r>
      <w:r w:rsidR="002E5EA9">
        <w:rPr>
          <w:rFonts w:asciiTheme="minorHAnsi" w:hAnsiTheme="minorHAnsi" w:cstheme="minorHAnsi"/>
          <w:color w:val="000000"/>
          <w:spacing w:val="-2"/>
          <w:sz w:val="24"/>
          <w:szCs w:val="24"/>
        </w:rPr>
        <w:t>p</w:t>
      </w:r>
      <w:r w:rsidRPr="00A91536">
        <w:rPr>
          <w:rFonts w:asciiTheme="minorHAnsi" w:hAnsiTheme="minorHAnsi" w:cstheme="minorHAnsi"/>
          <w:color w:val="000000"/>
          <w:spacing w:val="-2"/>
          <w:sz w:val="24"/>
          <w:szCs w:val="24"/>
        </w:rPr>
        <w:t xml:space="preserve">eer </w:t>
      </w:r>
      <w:r w:rsidR="002E5EA9">
        <w:rPr>
          <w:rFonts w:asciiTheme="minorHAnsi" w:hAnsiTheme="minorHAnsi" w:cstheme="minorHAnsi"/>
          <w:color w:val="000000"/>
          <w:spacing w:val="-2"/>
          <w:sz w:val="24"/>
          <w:szCs w:val="24"/>
        </w:rPr>
        <w:t>s</w:t>
      </w:r>
      <w:r w:rsidRPr="00A91536">
        <w:rPr>
          <w:rFonts w:asciiTheme="minorHAnsi" w:hAnsiTheme="minorHAnsi" w:cstheme="minorHAnsi"/>
          <w:color w:val="000000"/>
          <w:spacing w:val="-2"/>
          <w:sz w:val="24"/>
          <w:szCs w:val="24"/>
        </w:rPr>
        <w:t xml:space="preserve">upport </w:t>
      </w:r>
      <w:r w:rsidR="002E5EA9">
        <w:rPr>
          <w:rFonts w:asciiTheme="minorHAnsi" w:hAnsiTheme="minorHAnsi" w:cstheme="minorHAnsi"/>
          <w:color w:val="000000"/>
          <w:spacing w:val="-2"/>
          <w:sz w:val="24"/>
          <w:szCs w:val="24"/>
        </w:rPr>
        <w:t>o</w:t>
      </w:r>
      <w:r w:rsidRPr="00A91536">
        <w:rPr>
          <w:rFonts w:asciiTheme="minorHAnsi" w:hAnsiTheme="minorHAnsi" w:cstheme="minorHAnsi"/>
          <w:color w:val="000000"/>
          <w:spacing w:val="-2"/>
          <w:sz w:val="24"/>
          <w:szCs w:val="24"/>
        </w:rPr>
        <w:t>rganization</w:t>
      </w:r>
      <w:r w:rsidR="002E5EA9">
        <w:rPr>
          <w:rFonts w:asciiTheme="minorHAnsi" w:hAnsiTheme="minorHAnsi" w:cstheme="minorHAnsi"/>
          <w:color w:val="000000"/>
          <w:spacing w:val="-2"/>
          <w:sz w:val="24"/>
          <w:szCs w:val="24"/>
        </w:rPr>
        <w:t>s</w:t>
      </w:r>
      <w:r w:rsidRPr="00A91536">
        <w:rPr>
          <w:rFonts w:asciiTheme="minorHAnsi" w:hAnsiTheme="minorHAnsi" w:cstheme="minorHAnsi"/>
          <w:color w:val="000000"/>
          <w:spacing w:val="-2"/>
          <w:sz w:val="24"/>
          <w:szCs w:val="24"/>
        </w:rPr>
        <w:t>, and</w:t>
      </w:r>
      <w:r w:rsidR="00D949B7">
        <w:rPr>
          <w:rFonts w:asciiTheme="minorHAnsi" w:hAnsiTheme="minorHAnsi" w:cstheme="minorHAnsi"/>
          <w:color w:val="000000"/>
          <w:spacing w:val="-2"/>
          <w:sz w:val="24"/>
          <w:szCs w:val="24"/>
        </w:rPr>
        <w:t xml:space="preserve"> </w:t>
      </w:r>
      <w:r w:rsidRPr="00A91536">
        <w:rPr>
          <w:rFonts w:asciiTheme="minorHAnsi" w:hAnsiTheme="minorHAnsi" w:cstheme="minorHAnsi"/>
          <w:color w:val="000000"/>
          <w:spacing w:val="-2"/>
          <w:sz w:val="24"/>
          <w:szCs w:val="24"/>
        </w:rPr>
        <w:t>/</w:t>
      </w:r>
      <w:r w:rsidR="00D949B7">
        <w:rPr>
          <w:rFonts w:asciiTheme="minorHAnsi" w:hAnsiTheme="minorHAnsi" w:cstheme="minorHAnsi"/>
          <w:color w:val="000000"/>
          <w:spacing w:val="-2"/>
          <w:sz w:val="24"/>
          <w:szCs w:val="24"/>
        </w:rPr>
        <w:t xml:space="preserve"> </w:t>
      </w:r>
      <w:r w:rsidRPr="00A91536">
        <w:rPr>
          <w:rFonts w:asciiTheme="minorHAnsi" w:hAnsiTheme="minorHAnsi" w:cstheme="minorHAnsi"/>
          <w:color w:val="000000"/>
          <w:spacing w:val="-2"/>
          <w:sz w:val="24"/>
          <w:szCs w:val="24"/>
        </w:rPr>
        <w:t>or community agencies.</w:t>
      </w:r>
    </w:p>
    <w:p w14:paraId="39B9841E" w14:textId="77777777" w:rsidR="00592DA4" w:rsidRPr="00762714" w:rsidRDefault="00592DA4" w:rsidP="00592DA4">
      <w:pPr>
        <w:pStyle w:val="PlainText"/>
        <w:jc w:val="both"/>
        <w:rPr>
          <w:rFonts w:asciiTheme="minorHAnsi" w:hAnsiTheme="minorHAnsi" w:cstheme="minorHAnsi"/>
          <w:color w:val="000000"/>
          <w:spacing w:val="-2"/>
          <w:sz w:val="24"/>
          <w:szCs w:val="24"/>
        </w:rPr>
      </w:pPr>
    </w:p>
    <w:p w14:paraId="1D0E4639" w14:textId="77777777" w:rsidR="00592DA4" w:rsidRPr="00E5332C" w:rsidRDefault="00592DA4" w:rsidP="000D42E3">
      <w:pPr>
        <w:pStyle w:val="PlainText"/>
        <w:numPr>
          <w:ilvl w:val="1"/>
          <w:numId w:val="36"/>
        </w:numPr>
        <w:rPr>
          <w:rFonts w:asciiTheme="minorHAnsi" w:hAnsiTheme="minorHAnsi" w:cstheme="minorHAnsi"/>
          <w:b/>
          <w:bCs/>
          <w:spacing w:val="-2"/>
          <w:sz w:val="24"/>
          <w:szCs w:val="24"/>
        </w:rPr>
      </w:pPr>
      <w:hyperlink w:anchor="_Section_I._" w:history="1">
        <w:r w:rsidRPr="00E5332C">
          <w:rPr>
            <w:rFonts w:asciiTheme="minorHAnsi" w:hAnsiTheme="minorHAnsi" w:cstheme="minorHAnsi"/>
            <w:b/>
            <w:bCs/>
            <w:spacing w:val="-2"/>
            <w:sz w:val="24"/>
            <w:szCs w:val="24"/>
          </w:rPr>
          <w:t xml:space="preserve">Additional Program Documents for this </w:t>
        </w:r>
        <w:r>
          <w:rPr>
            <w:rFonts w:asciiTheme="minorHAnsi" w:hAnsiTheme="minorHAnsi" w:cstheme="minorHAnsi"/>
            <w:b/>
            <w:bCs/>
            <w:spacing w:val="-2"/>
            <w:sz w:val="24"/>
            <w:szCs w:val="24"/>
          </w:rPr>
          <w:t>S</w:t>
        </w:r>
        <w:r w:rsidRPr="00E5332C">
          <w:rPr>
            <w:rFonts w:asciiTheme="minorHAnsi" w:hAnsiTheme="minorHAnsi" w:cstheme="minorHAnsi"/>
            <w:b/>
            <w:bCs/>
            <w:spacing w:val="-2"/>
            <w:sz w:val="24"/>
            <w:szCs w:val="24"/>
          </w:rPr>
          <w:t>ervice</w:t>
        </w:r>
      </w:hyperlink>
    </w:p>
    <w:p w14:paraId="47A8AB95" w14:textId="77777777" w:rsidR="00592DA4" w:rsidRPr="00E5332C" w:rsidRDefault="00592DA4" w:rsidP="00592DA4">
      <w:pPr>
        <w:pStyle w:val="PlainText"/>
        <w:rPr>
          <w:rFonts w:asciiTheme="minorHAnsi" w:hAnsiTheme="minorHAnsi" w:cstheme="minorHAnsi"/>
          <w:b/>
          <w:bCs/>
          <w:color w:val="000000"/>
          <w:spacing w:val="-2"/>
          <w:sz w:val="24"/>
          <w:szCs w:val="24"/>
        </w:rPr>
      </w:pPr>
      <w:r>
        <w:rPr>
          <w:rFonts w:asciiTheme="minorHAnsi" w:hAnsiTheme="minorHAnsi" w:cstheme="minorHAnsi"/>
          <w:b/>
          <w:bCs/>
          <w:color w:val="000000"/>
          <w:spacing w:val="-2"/>
          <w:sz w:val="24"/>
          <w:szCs w:val="24"/>
        </w:rPr>
        <w:t xml:space="preserve"> </w:t>
      </w:r>
    </w:p>
    <w:p w14:paraId="104021A7" w14:textId="77777777" w:rsidR="00592DA4" w:rsidRPr="003374FA" w:rsidRDefault="00592DA4" w:rsidP="00592DA4">
      <w:pPr>
        <w:keepNext/>
        <w:suppressAutoHyphens/>
        <w:autoSpaceDE w:val="0"/>
        <w:autoSpaceDN w:val="0"/>
        <w:adjustRightInd w:val="0"/>
        <w:ind w:left="900"/>
        <w:jc w:val="both"/>
        <w:rPr>
          <w:rFonts w:ascii="Arial" w:hAnsi="Arial" w:cs="Arial"/>
          <w:color w:val="000000"/>
          <w:spacing w:val="-2"/>
          <w:szCs w:val="24"/>
        </w:rPr>
      </w:pPr>
      <w:r w:rsidRPr="003374FA">
        <w:rPr>
          <w:rFonts w:ascii="Arial" w:hAnsi="Arial" w:cs="Arial"/>
          <w:b/>
          <w:bCs/>
          <w:color w:val="000000"/>
          <w:spacing w:val="-2"/>
          <w:szCs w:val="24"/>
        </w:rPr>
        <w:t>Program Document 2</w:t>
      </w:r>
      <w:r w:rsidRPr="003374FA">
        <w:rPr>
          <w:rFonts w:ascii="Arial" w:hAnsi="Arial" w:cs="Arial"/>
          <w:color w:val="000000"/>
          <w:spacing w:val="-2"/>
          <w:szCs w:val="24"/>
        </w:rPr>
        <w:t>: Memoranda of Understanding (MOU</w:t>
      </w:r>
      <w:r>
        <w:rPr>
          <w:rFonts w:ascii="Arial" w:hAnsi="Arial" w:cs="Arial"/>
          <w:color w:val="000000"/>
          <w:spacing w:val="-2"/>
          <w:szCs w:val="24"/>
        </w:rPr>
        <w:t>s</w:t>
      </w:r>
      <w:r w:rsidRPr="003374FA">
        <w:rPr>
          <w:rFonts w:ascii="Arial" w:hAnsi="Arial" w:cs="Arial"/>
          <w:color w:val="000000"/>
          <w:spacing w:val="-2"/>
          <w:szCs w:val="24"/>
        </w:rPr>
        <w:t>), Memoranda of Agreement (MOAs), Interagency Agreements (I</w:t>
      </w:r>
      <w:r>
        <w:rPr>
          <w:rFonts w:ascii="Arial" w:hAnsi="Arial" w:cs="Arial"/>
          <w:color w:val="000000"/>
          <w:spacing w:val="-2"/>
          <w:szCs w:val="24"/>
        </w:rPr>
        <w:t>A</w:t>
      </w:r>
      <w:r w:rsidRPr="003374FA">
        <w:rPr>
          <w:rFonts w:ascii="Arial" w:hAnsi="Arial" w:cs="Arial"/>
          <w:color w:val="000000"/>
          <w:spacing w:val="-2"/>
          <w:szCs w:val="24"/>
        </w:rPr>
        <w:t>As), as applicable.</w:t>
      </w:r>
    </w:p>
    <w:p w14:paraId="0757CEE6" w14:textId="77777777" w:rsidR="00592DA4" w:rsidRPr="00AE2736" w:rsidRDefault="00592DA4" w:rsidP="00592DA4">
      <w:pPr>
        <w:pStyle w:val="PlainText"/>
        <w:ind w:left="900"/>
        <w:rPr>
          <w:rFonts w:ascii="Arial" w:hAnsi="Arial" w:cs="Arial"/>
          <w:sz w:val="24"/>
          <w:szCs w:val="24"/>
        </w:rPr>
      </w:pPr>
      <w:r w:rsidRPr="00AE2736">
        <w:rPr>
          <w:rFonts w:ascii="Arial" w:hAnsi="Arial" w:cs="Arial"/>
          <w:b/>
          <w:bCs/>
          <w:sz w:val="24"/>
          <w:szCs w:val="24"/>
        </w:rPr>
        <w:t>Program Document</w:t>
      </w:r>
      <w:r>
        <w:rPr>
          <w:rFonts w:ascii="Arial" w:hAnsi="Arial" w:cs="Arial"/>
          <w:b/>
          <w:bCs/>
          <w:sz w:val="24"/>
          <w:szCs w:val="24"/>
        </w:rPr>
        <w:t xml:space="preserve"> </w:t>
      </w:r>
      <w:r w:rsidRPr="00AE2736">
        <w:rPr>
          <w:rFonts w:ascii="Arial" w:hAnsi="Arial" w:cs="Arial"/>
          <w:b/>
          <w:bCs/>
          <w:sz w:val="24"/>
          <w:szCs w:val="24"/>
        </w:rPr>
        <w:t>3</w:t>
      </w:r>
      <w:r w:rsidRPr="00AE2736">
        <w:rPr>
          <w:rFonts w:ascii="Arial" w:hAnsi="Arial" w:cs="Arial"/>
          <w:sz w:val="24"/>
          <w:szCs w:val="24"/>
        </w:rPr>
        <w:t>:</w:t>
      </w:r>
      <w:r w:rsidRPr="00AE2736">
        <w:rPr>
          <w:rFonts w:ascii="Arial" w:hAnsi="Arial" w:cs="Arial"/>
          <w:spacing w:val="51"/>
          <w:sz w:val="24"/>
          <w:szCs w:val="24"/>
        </w:rPr>
        <w:t xml:space="preserve"> </w:t>
      </w:r>
      <w:r w:rsidRPr="00AE2736">
        <w:rPr>
          <w:rFonts w:ascii="Arial" w:hAnsi="Arial" w:cs="Arial"/>
          <w:sz w:val="24"/>
          <w:szCs w:val="24"/>
        </w:rPr>
        <w:t>Resumés</w:t>
      </w:r>
      <w:r w:rsidRPr="00AE2736">
        <w:rPr>
          <w:rFonts w:ascii="Arial" w:hAnsi="Arial" w:cs="Arial"/>
          <w:spacing w:val="49"/>
          <w:sz w:val="24"/>
          <w:szCs w:val="24"/>
        </w:rPr>
        <w:t xml:space="preserve"> </w:t>
      </w:r>
      <w:r w:rsidRPr="00AE2736">
        <w:rPr>
          <w:rFonts w:ascii="Arial" w:hAnsi="Arial" w:cs="Arial"/>
          <w:sz w:val="24"/>
          <w:szCs w:val="24"/>
        </w:rPr>
        <w:t>and</w:t>
      </w:r>
      <w:r w:rsidRPr="00AE2736">
        <w:rPr>
          <w:rFonts w:ascii="Arial" w:hAnsi="Arial" w:cs="Arial"/>
          <w:spacing w:val="40"/>
          <w:sz w:val="24"/>
          <w:szCs w:val="24"/>
        </w:rPr>
        <w:t xml:space="preserve"> </w:t>
      </w:r>
      <w:r w:rsidRPr="00AE2736">
        <w:rPr>
          <w:rFonts w:ascii="Arial" w:hAnsi="Arial" w:cs="Arial"/>
          <w:sz w:val="24"/>
          <w:szCs w:val="24"/>
        </w:rPr>
        <w:t>Job</w:t>
      </w:r>
      <w:r w:rsidRPr="00AE2736">
        <w:rPr>
          <w:rFonts w:ascii="Arial" w:hAnsi="Arial" w:cs="Arial"/>
          <w:spacing w:val="-5"/>
          <w:sz w:val="24"/>
          <w:szCs w:val="24"/>
        </w:rPr>
        <w:t xml:space="preserve"> </w:t>
      </w:r>
      <w:r w:rsidRPr="00AE2736">
        <w:rPr>
          <w:rFonts w:ascii="Arial" w:hAnsi="Arial" w:cs="Arial"/>
          <w:sz w:val="24"/>
          <w:szCs w:val="24"/>
        </w:rPr>
        <w:t>Descriptions</w:t>
      </w:r>
      <w:r w:rsidRPr="00AE2736">
        <w:rPr>
          <w:rFonts w:ascii="Arial" w:hAnsi="Arial" w:cs="Arial"/>
          <w:spacing w:val="26"/>
          <w:sz w:val="24"/>
          <w:szCs w:val="24"/>
        </w:rPr>
        <w:t xml:space="preserve"> </w:t>
      </w:r>
      <w:r w:rsidRPr="00AE2736">
        <w:rPr>
          <w:rFonts w:ascii="Arial" w:hAnsi="Arial" w:cs="Arial"/>
          <w:sz w:val="24"/>
          <w:szCs w:val="24"/>
        </w:rPr>
        <w:t>of</w:t>
      </w:r>
      <w:r w:rsidRPr="00AE2736">
        <w:rPr>
          <w:rFonts w:ascii="Arial" w:hAnsi="Arial" w:cs="Arial"/>
          <w:spacing w:val="27"/>
          <w:sz w:val="24"/>
          <w:szCs w:val="24"/>
        </w:rPr>
        <w:t xml:space="preserve"> </w:t>
      </w:r>
      <w:r w:rsidRPr="00AE2736">
        <w:rPr>
          <w:rFonts w:ascii="Arial" w:hAnsi="Arial" w:cs="Arial"/>
          <w:sz w:val="24"/>
          <w:szCs w:val="24"/>
        </w:rPr>
        <w:t>funded</w:t>
      </w:r>
      <w:r w:rsidRPr="00AE2736">
        <w:rPr>
          <w:rFonts w:ascii="Arial" w:hAnsi="Arial" w:cs="Arial"/>
          <w:spacing w:val="25"/>
          <w:sz w:val="24"/>
          <w:szCs w:val="24"/>
        </w:rPr>
        <w:t xml:space="preserve"> </w:t>
      </w:r>
      <w:r w:rsidRPr="00AE2736">
        <w:rPr>
          <w:rFonts w:ascii="Arial" w:hAnsi="Arial" w:cs="Arial"/>
          <w:sz w:val="24"/>
          <w:szCs w:val="24"/>
        </w:rPr>
        <w:t>positions.</w:t>
      </w:r>
    </w:p>
    <w:p w14:paraId="1E79F583" w14:textId="77777777" w:rsidR="0024625D" w:rsidRDefault="0024625D" w:rsidP="0024625D">
      <w:pPr>
        <w:ind w:left="900"/>
        <w:jc w:val="both"/>
        <w:rPr>
          <w:rFonts w:ascii="Arial" w:hAnsi="Arial" w:cs="Arial"/>
          <w:szCs w:val="24"/>
        </w:rPr>
      </w:pPr>
      <w:r>
        <w:rPr>
          <w:rFonts w:ascii="Arial" w:hAnsi="Arial" w:cs="Arial"/>
          <w:b/>
          <w:bCs/>
          <w:szCs w:val="24"/>
        </w:rPr>
        <w:t>Program Document 4</w:t>
      </w:r>
      <w:r w:rsidRPr="00F73B0E">
        <w:rPr>
          <w:rFonts w:ascii="Arial" w:hAnsi="Arial" w:cs="Arial"/>
          <w:szCs w:val="24"/>
        </w:rPr>
        <w:t>:</w:t>
      </w:r>
      <w:r>
        <w:rPr>
          <w:rFonts w:ascii="Arial" w:hAnsi="Arial" w:cs="Arial"/>
          <w:szCs w:val="24"/>
        </w:rPr>
        <w:t xml:space="preserve"> </w:t>
      </w:r>
      <w:r>
        <w:rPr>
          <w:rFonts w:ascii="Arial" w:hAnsi="Arial" w:cs="Arial"/>
          <w:color w:val="000000"/>
          <w:spacing w:val="-2"/>
          <w:szCs w:val="24"/>
        </w:rPr>
        <w:t>P</w:t>
      </w:r>
      <w:r w:rsidRPr="00C71BFA">
        <w:rPr>
          <w:rFonts w:ascii="Arial" w:hAnsi="Arial" w:cs="Arial"/>
          <w:color w:val="000000"/>
          <w:spacing w:val="-2"/>
          <w:szCs w:val="24"/>
        </w:rPr>
        <w:t>roof of valid, current license from applicable federal, state</w:t>
      </w:r>
      <w:r>
        <w:rPr>
          <w:rFonts w:ascii="Arial" w:hAnsi="Arial" w:cs="Arial"/>
          <w:color w:val="000000"/>
          <w:spacing w:val="-2"/>
          <w:szCs w:val="24"/>
        </w:rPr>
        <w:t>,</w:t>
      </w:r>
      <w:r w:rsidRPr="00C71BFA">
        <w:rPr>
          <w:rFonts w:ascii="Arial" w:hAnsi="Arial" w:cs="Arial"/>
          <w:color w:val="000000"/>
          <w:spacing w:val="-2"/>
          <w:szCs w:val="24"/>
        </w:rPr>
        <w:t xml:space="preserve"> or local regulatory agency for proposed service</w:t>
      </w:r>
      <w:r>
        <w:rPr>
          <w:rFonts w:ascii="Arial" w:hAnsi="Arial" w:cs="Arial"/>
          <w:color w:val="000000"/>
          <w:spacing w:val="-2"/>
          <w:szCs w:val="24"/>
        </w:rPr>
        <w:t>, as needed</w:t>
      </w:r>
      <w:r w:rsidRPr="00C71BFA">
        <w:rPr>
          <w:rFonts w:ascii="Arial" w:hAnsi="Arial" w:cs="Arial"/>
          <w:color w:val="000000"/>
          <w:spacing w:val="-2"/>
          <w:szCs w:val="24"/>
        </w:rPr>
        <w:t xml:space="preserve">. </w:t>
      </w:r>
      <w:r w:rsidRPr="00C71BFA">
        <w:rPr>
          <w:rFonts w:ascii="Arial" w:hAnsi="Arial" w:cs="Arial"/>
          <w:b/>
          <w:bCs/>
          <w:color w:val="000000"/>
          <w:spacing w:val="-2"/>
          <w:szCs w:val="24"/>
        </w:rPr>
        <w:t>License must be in good standing</w:t>
      </w:r>
      <w:r w:rsidRPr="00C71BFA">
        <w:rPr>
          <w:rFonts w:ascii="Arial" w:hAnsi="Arial" w:cs="Arial"/>
          <w:color w:val="000000"/>
          <w:spacing w:val="-2"/>
          <w:szCs w:val="24"/>
        </w:rPr>
        <w:t>.</w:t>
      </w:r>
    </w:p>
    <w:p w14:paraId="4EA90F1E" w14:textId="77777777" w:rsidR="00592DA4" w:rsidRDefault="00592DA4" w:rsidP="00592DA4">
      <w:pPr>
        <w:pStyle w:val="PlainText"/>
        <w:ind w:left="900"/>
        <w:rPr>
          <w:rFonts w:ascii="Arial" w:hAnsi="Arial" w:cs="Arial"/>
          <w:spacing w:val="27"/>
          <w:sz w:val="24"/>
          <w:szCs w:val="24"/>
        </w:rPr>
      </w:pPr>
      <w:r w:rsidRPr="00AE2736">
        <w:rPr>
          <w:rFonts w:ascii="Arial" w:hAnsi="Arial" w:cs="Arial"/>
          <w:b/>
          <w:bCs/>
          <w:sz w:val="24"/>
          <w:szCs w:val="24"/>
        </w:rPr>
        <w:t xml:space="preserve">Program Document 5: </w:t>
      </w:r>
      <w:r w:rsidRPr="00AE2736">
        <w:rPr>
          <w:rFonts w:ascii="Arial" w:hAnsi="Arial" w:cs="Arial"/>
          <w:sz w:val="24"/>
          <w:szCs w:val="24"/>
        </w:rPr>
        <w:t>Organizational Chart</w:t>
      </w:r>
      <w:r w:rsidRPr="00AE2736">
        <w:rPr>
          <w:rFonts w:ascii="Arial" w:hAnsi="Arial" w:cs="Arial"/>
          <w:spacing w:val="27"/>
          <w:sz w:val="24"/>
          <w:szCs w:val="24"/>
        </w:rPr>
        <w:t>.</w:t>
      </w:r>
    </w:p>
    <w:p w14:paraId="28C20CF5" w14:textId="58F74306" w:rsidR="000D42E3" w:rsidRPr="003374FA" w:rsidRDefault="000D42E3" w:rsidP="000D42E3">
      <w:pPr>
        <w:pStyle w:val="PlainText"/>
        <w:ind w:left="180" w:firstLine="720"/>
        <w:jc w:val="both"/>
        <w:rPr>
          <w:rFonts w:ascii="Arial" w:hAnsi="Arial" w:cs="Arial"/>
          <w:sz w:val="24"/>
          <w:szCs w:val="24"/>
        </w:rPr>
      </w:pPr>
      <w:r w:rsidRPr="003374FA">
        <w:rPr>
          <w:rFonts w:ascii="Arial" w:hAnsi="Arial" w:cs="Arial"/>
          <w:b/>
          <w:bCs/>
          <w:sz w:val="24"/>
          <w:szCs w:val="24"/>
        </w:rPr>
        <w:t>Program Document 6</w:t>
      </w:r>
      <w:r w:rsidRPr="003374FA">
        <w:rPr>
          <w:rFonts w:ascii="Arial" w:hAnsi="Arial" w:cs="Arial"/>
          <w:sz w:val="24"/>
          <w:szCs w:val="24"/>
        </w:rPr>
        <w:t xml:space="preserve">: </w:t>
      </w:r>
      <w:r>
        <w:rPr>
          <w:rFonts w:ascii="Arial" w:hAnsi="Arial" w:cs="Arial"/>
          <w:sz w:val="24"/>
          <w:szCs w:val="24"/>
        </w:rPr>
        <w:t>Flex Fund</w:t>
      </w:r>
      <w:r w:rsidR="00D949B7">
        <w:rPr>
          <w:rFonts w:ascii="Arial" w:hAnsi="Arial" w:cs="Arial"/>
          <w:sz w:val="24"/>
          <w:szCs w:val="24"/>
        </w:rPr>
        <w:t xml:space="preserve"> </w:t>
      </w:r>
      <w:r>
        <w:rPr>
          <w:rFonts w:ascii="Arial" w:hAnsi="Arial" w:cs="Arial"/>
          <w:sz w:val="24"/>
          <w:szCs w:val="24"/>
        </w:rPr>
        <w:t>/</w:t>
      </w:r>
      <w:r w:rsidR="00D949B7">
        <w:rPr>
          <w:rFonts w:ascii="Arial" w:hAnsi="Arial" w:cs="Arial"/>
          <w:sz w:val="24"/>
          <w:szCs w:val="24"/>
        </w:rPr>
        <w:t xml:space="preserve"> </w:t>
      </w:r>
      <w:r>
        <w:rPr>
          <w:rFonts w:ascii="Arial" w:hAnsi="Arial" w:cs="Arial"/>
          <w:sz w:val="24"/>
          <w:szCs w:val="24"/>
        </w:rPr>
        <w:t>Client Incidentals</w:t>
      </w:r>
      <w:r w:rsidRPr="003374FA">
        <w:rPr>
          <w:rFonts w:ascii="Arial" w:hAnsi="Arial" w:cs="Arial"/>
          <w:sz w:val="24"/>
          <w:szCs w:val="24"/>
        </w:rPr>
        <w:t xml:space="preserve"> Policies and Procedures.</w:t>
      </w:r>
    </w:p>
    <w:p w14:paraId="63028B16" w14:textId="77777777" w:rsidR="00D80499" w:rsidRPr="00AE2736" w:rsidRDefault="00D80499" w:rsidP="00592DA4">
      <w:pPr>
        <w:pStyle w:val="PlainText"/>
        <w:rPr>
          <w:rFonts w:ascii="Arial" w:hAnsi="Arial" w:cs="Arial"/>
          <w:b/>
          <w:bCs/>
          <w:color w:val="000000"/>
          <w:spacing w:val="-2"/>
          <w:sz w:val="24"/>
          <w:szCs w:val="24"/>
        </w:rPr>
      </w:pPr>
    </w:p>
    <w:p w14:paraId="1AD6879A" w14:textId="6914F8BA" w:rsidR="00592DA4" w:rsidRPr="00E5332C" w:rsidRDefault="00592DA4" w:rsidP="000D42E3">
      <w:pPr>
        <w:pStyle w:val="PlainText"/>
        <w:numPr>
          <w:ilvl w:val="1"/>
          <w:numId w:val="36"/>
        </w:numPr>
        <w:rPr>
          <w:rFonts w:asciiTheme="minorHAnsi" w:hAnsiTheme="minorHAnsi" w:cstheme="minorHAnsi"/>
          <w:b/>
          <w:bCs/>
          <w:color w:val="000000"/>
          <w:spacing w:val="-2"/>
          <w:sz w:val="24"/>
          <w:szCs w:val="24"/>
        </w:rPr>
      </w:pPr>
      <w:r w:rsidRPr="00E5332C">
        <w:rPr>
          <w:rFonts w:asciiTheme="minorHAnsi" w:hAnsiTheme="minorHAnsi" w:cstheme="minorHAnsi"/>
          <w:b/>
          <w:bCs/>
          <w:color w:val="000000"/>
          <w:spacing w:val="-2"/>
          <w:sz w:val="24"/>
          <w:szCs w:val="24"/>
        </w:rPr>
        <w:t xml:space="preserve">Eligible </w:t>
      </w:r>
      <w:r>
        <w:rPr>
          <w:rFonts w:asciiTheme="minorHAnsi" w:hAnsiTheme="minorHAnsi" w:cstheme="minorHAnsi"/>
          <w:b/>
          <w:bCs/>
          <w:color w:val="000000"/>
          <w:spacing w:val="-2"/>
          <w:sz w:val="24"/>
          <w:szCs w:val="24"/>
        </w:rPr>
        <w:t>B</w:t>
      </w:r>
      <w:r w:rsidRPr="00E5332C">
        <w:rPr>
          <w:rFonts w:asciiTheme="minorHAnsi" w:hAnsiTheme="minorHAnsi" w:cstheme="minorHAnsi"/>
          <w:b/>
          <w:bCs/>
          <w:color w:val="000000"/>
          <w:spacing w:val="-2"/>
          <w:sz w:val="24"/>
          <w:szCs w:val="24"/>
        </w:rPr>
        <w:t xml:space="preserve">illing </w:t>
      </w:r>
      <w:r>
        <w:rPr>
          <w:rFonts w:asciiTheme="minorHAnsi" w:hAnsiTheme="minorHAnsi" w:cstheme="minorHAnsi"/>
          <w:b/>
          <w:bCs/>
          <w:color w:val="000000"/>
          <w:spacing w:val="-2"/>
          <w:sz w:val="24"/>
          <w:szCs w:val="24"/>
        </w:rPr>
        <w:t>C</w:t>
      </w:r>
      <w:r w:rsidRPr="00E5332C">
        <w:rPr>
          <w:rFonts w:asciiTheme="minorHAnsi" w:hAnsiTheme="minorHAnsi" w:cstheme="minorHAnsi"/>
          <w:b/>
          <w:bCs/>
          <w:color w:val="000000"/>
          <w:spacing w:val="-2"/>
          <w:sz w:val="24"/>
          <w:szCs w:val="24"/>
        </w:rPr>
        <w:t>omponents</w:t>
      </w:r>
      <w:r w:rsidR="00823332">
        <w:rPr>
          <w:rFonts w:asciiTheme="minorHAnsi" w:hAnsiTheme="minorHAnsi" w:cstheme="minorHAnsi"/>
          <w:b/>
          <w:bCs/>
          <w:color w:val="000000"/>
          <w:spacing w:val="-2"/>
          <w:sz w:val="24"/>
          <w:szCs w:val="24"/>
        </w:rPr>
        <w:t xml:space="preserve"> </w:t>
      </w:r>
    </w:p>
    <w:p w14:paraId="331CEBD3" w14:textId="77777777" w:rsidR="00592DA4" w:rsidRPr="000570D9" w:rsidRDefault="00592DA4" w:rsidP="00592DA4">
      <w:pPr>
        <w:widowControl w:val="0"/>
        <w:autoSpaceDE w:val="0"/>
        <w:autoSpaceDN w:val="0"/>
        <w:adjustRightInd w:val="0"/>
        <w:ind w:left="720"/>
        <w:jc w:val="both"/>
        <w:outlineLvl w:val="2"/>
        <w:rPr>
          <w:rFonts w:asciiTheme="minorHAnsi" w:hAnsiTheme="minorHAnsi" w:cstheme="minorHAnsi"/>
          <w:color w:val="000000"/>
          <w:spacing w:val="-2"/>
          <w:szCs w:val="24"/>
        </w:rPr>
      </w:pPr>
    </w:p>
    <w:p w14:paraId="1D51FF61" w14:textId="0C9F2622" w:rsidR="000570D9" w:rsidRPr="005F6E47" w:rsidRDefault="00BD0EC0" w:rsidP="005F6E47">
      <w:pPr>
        <w:ind w:left="912"/>
        <w:jc w:val="both"/>
        <w:rPr>
          <w:rFonts w:asciiTheme="minorHAnsi" w:hAnsiTheme="minorHAnsi" w:cstheme="minorHAnsi"/>
        </w:rPr>
      </w:pPr>
      <w:r w:rsidRPr="005F6E47">
        <w:rPr>
          <w:rFonts w:asciiTheme="minorHAnsi" w:hAnsiTheme="minorHAnsi" w:cstheme="minorHAnsi"/>
        </w:rPr>
        <w:t>Successful Applicants</w:t>
      </w:r>
      <w:r w:rsidR="000570D9" w:rsidRPr="005F6E47">
        <w:rPr>
          <w:rFonts w:asciiTheme="minorHAnsi" w:hAnsiTheme="minorHAnsi" w:cstheme="minorHAnsi"/>
        </w:rPr>
        <w:t xml:space="preserve"> must spend a minimum of seventy-five </w:t>
      </w:r>
      <w:r w:rsidRPr="005F6E47">
        <w:rPr>
          <w:rFonts w:asciiTheme="minorHAnsi" w:hAnsiTheme="minorHAnsi" w:cstheme="minorHAnsi"/>
        </w:rPr>
        <w:t xml:space="preserve">percent </w:t>
      </w:r>
      <w:r w:rsidR="000570D9" w:rsidRPr="005F6E47">
        <w:rPr>
          <w:rFonts w:asciiTheme="minorHAnsi" w:hAnsiTheme="minorHAnsi" w:cstheme="minorHAnsi"/>
        </w:rPr>
        <w:t xml:space="preserve">(75%) of the total funds allocated each fiscal year on </w:t>
      </w:r>
      <w:r w:rsidR="004D1D50" w:rsidRPr="005F6E47">
        <w:rPr>
          <w:rFonts w:asciiTheme="minorHAnsi" w:hAnsiTheme="minorHAnsi" w:cstheme="minorHAnsi"/>
        </w:rPr>
        <w:t>R</w:t>
      </w:r>
      <w:r w:rsidR="000570D9" w:rsidRPr="005F6E47">
        <w:rPr>
          <w:rFonts w:asciiTheme="minorHAnsi" w:hAnsiTheme="minorHAnsi" w:cstheme="minorHAnsi"/>
        </w:rPr>
        <w:t xml:space="preserve">equired </w:t>
      </w:r>
      <w:r w:rsidR="004D1D50" w:rsidRPr="005F6E47">
        <w:rPr>
          <w:rFonts w:asciiTheme="minorHAnsi" w:hAnsiTheme="minorHAnsi" w:cstheme="minorHAnsi"/>
        </w:rPr>
        <w:t>S</w:t>
      </w:r>
      <w:r w:rsidR="000570D9" w:rsidRPr="005F6E47">
        <w:rPr>
          <w:rFonts w:asciiTheme="minorHAnsi" w:hAnsiTheme="minorHAnsi" w:cstheme="minorHAnsi"/>
        </w:rPr>
        <w:t xml:space="preserve">ervices within the service </w:t>
      </w:r>
      <w:r w:rsidR="004D1D50" w:rsidRPr="005F6E47">
        <w:rPr>
          <w:rFonts w:asciiTheme="minorHAnsi" w:hAnsiTheme="minorHAnsi" w:cstheme="minorHAnsi"/>
        </w:rPr>
        <w:t xml:space="preserve">delivery </w:t>
      </w:r>
      <w:r w:rsidR="000570D9" w:rsidRPr="005F6E47">
        <w:rPr>
          <w:rFonts w:asciiTheme="minorHAnsi" w:hAnsiTheme="minorHAnsi" w:cstheme="minorHAnsi"/>
        </w:rPr>
        <w:t xml:space="preserve">track after administrative costs have been deducted, if applicable. Optional Services may be selected for either service </w:t>
      </w:r>
      <w:r w:rsidR="004D1D50" w:rsidRPr="005F6E47">
        <w:rPr>
          <w:rFonts w:asciiTheme="minorHAnsi" w:hAnsiTheme="minorHAnsi" w:cstheme="minorHAnsi"/>
        </w:rPr>
        <w:t xml:space="preserve">delivery </w:t>
      </w:r>
      <w:r w:rsidR="000570D9" w:rsidRPr="005F6E47">
        <w:rPr>
          <w:rFonts w:asciiTheme="minorHAnsi" w:hAnsiTheme="minorHAnsi" w:cstheme="minorHAnsi"/>
        </w:rPr>
        <w:t>track.</w:t>
      </w:r>
    </w:p>
    <w:p w14:paraId="0CB65151" w14:textId="77777777" w:rsidR="00A552CA" w:rsidRDefault="00A552CA" w:rsidP="00592DA4">
      <w:pPr>
        <w:widowControl w:val="0"/>
        <w:autoSpaceDE w:val="0"/>
        <w:autoSpaceDN w:val="0"/>
        <w:adjustRightInd w:val="0"/>
        <w:ind w:left="720"/>
        <w:jc w:val="both"/>
        <w:outlineLvl w:val="2"/>
        <w:rPr>
          <w:rFonts w:asciiTheme="minorHAnsi" w:hAnsiTheme="minorHAnsi" w:cstheme="minorHAnsi"/>
          <w:color w:val="000000"/>
          <w:spacing w:val="-2"/>
          <w:szCs w:val="24"/>
        </w:rPr>
      </w:pPr>
    </w:p>
    <w:p w14:paraId="2816B924" w14:textId="33C5C460" w:rsidR="00A552CA" w:rsidRPr="00912EC0" w:rsidRDefault="00A552CA" w:rsidP="00912EC0">
      <w:pPr>
        <w:ind w:left="720"/>
        <w:rPr>
          <w:rFonts w:asciiTheme="minorHAnsi" w:hAnsiTheme="minorHAnsi" w:cstheme="minorHAnsi"/>
          <w:b/>
          <w:bCs/>
        </w:rPr>
      </w:pPr>
      <w:r w:rsidRPr="00912EC0">
        <w:rPr>
          <w:rFonts w:asciiTheme="minorHAnsi" w:hAnsiTheme="minorHAnsi" w:cstheme="minorHAnsi"/>
          <w:b/>
          <w:bCs/>
        </w:rPr>
        <w:t>Track: Emergency Shelter and Support Services</w:t>
      </w:r>
    </w:p>
    <w:tbl>
      <w:tblPr>
        <w:tblStyle w:val="TableGrid2"/>
        <w:tblW w:w="8910" w:type="dxa"/>
        <w:jc w:val="center"/>
        <w:tblLayout w:type="fixed"/>
        <w:tblLook w:val="0020" w:firstRow="1" w:lastRow="0" w:firstColumn="0" w:lastColumn="0" w:noHBand="0" w:noVBand="0"/>
      </w:tblPr>
      <w:tblGrid>
        <w:gridCol w:w="3058"/>
        <w:gridCol w:w="3237"/>
        <w:gridCol w:w="2615"/>
      </w:tblGrid>
      <w:tr w:rsidR="000570D9" w:rsidRPr="00665375" w14:paraId="74816AF1" w14:textId="77777777" w:rsidTr="00160FEC">
        <w:trPr>
          <w:trHeight w:val="317"/>
          <w:tblHeader/>
          <w:jc w:val="center"/>
        </w:trPr>
        <w:tc>
          <w:tcPr>
            <w:tcW w:w="3058" w:type="dxa"/>
            <w:shd w:val="clear" w:color="auto" w:fill="EEECE1" w:themeFill="background2"/>
          </w:tcPr>
          <w:p w14:paraId="1D9DC30C" w14:textId="77777777" w:rsidR="000570D9" w:rsidRPr="003516D1" w:rsidRDefault="000570D9" w:rsidP="00BF16E0">
            <w:pPr>
              <w:jc w:val="center"/>
              <w:rPr>
                <w:rFonts w:ascii="Arial" w:hAnsi="Arial" w:cs="Arial"/>
                <w:b/>
                <w:bCs/>
                <w:color w:val="000000"/>
                <w:szCs w:val="24"/>
              </w:rPr>
            </w:pPr>
            <w:r w:rsidRPr="003516D1">
              <w:rPr>
                <w:rFonts w:ascii="Arial" w:hAnsi="Arial" w:cs="Arial"/>
                <w:b/>
                <w:bCs/>
                <w:color w:val="000000"/>
                <w:szCs w:val="24"/>
              </w:rPr>
              <w:t>Required Services</w:t>
            </w:r>
          </w:p>
        </w:tc>
        <w:tc>
          <w:tcPr>
            <w:tcW w:w="3237" w:type="dxa"/>
            <w:shd w:val="clear" w:color="auto" w:fill="EEECE1" w:themeFill="background2"/>
          </w:tcPr>
          <w:p w14:paraId="48505410" w14:textId="77777777" w:rsidR="000570D9" w:rsidRPr="003516D1" w:rsidRDefault="000570D9" w:rsidP="00BF16E0">
            <w:pPr>
              <w:jc w:val="center"/>
              <w:rPr>
                <w:rFonts w:ascii="Arial" w:hAnsi="Arial" w:cs="Arial"/>
                <w:color w:val="000000"/>
                <w:szCs w:val="24"/>
              </w:rPr>
            </w:pPr>
            <w:r w:rsidRPr="003516D1">
              <w:rPr>
                <w:rFonts w:ascii="Arial" w:hAnsi="Arial" w:cs="Arial"/>
                <w:b/>
                <w:bCs/>
                <w:color w:val="000000"/>
                <w:szCs w:val="24"/>
              </w:rPr>
              <w:t>Optional Services</w:t>
            </w:r>
          </w:p>
        </w:tc>
        <w:tc>
          <w:tcPr>
            <w:tcW w:w="2615" w:type="dxa"/>
            <w:shd w:val="clear" w:color="auto" w:fill="EEECE1" w:themeFill="background2"/>
          </w:tcPr>
          <w:p w14:paraId="4CB5C633" w14:textId="6105AD1B" w:rsidR="000570D9" w:rsidRPr="003516D1" w:rsidRDefault="000570D9" w:rsidP="00BF16E0">
            <w:pPr>
              <w:jc w:val="center"/>
              <w:rPr>
                <w:rFonts w:ascii="Arial" w:hAnsi="Arial" w:cs="Arial"/>
                <w:b/>
                <w:bCs/>
                <w:color w:val="000000"/>
                <w:szCs w:val="24"/>
              </w:rPr>
            </w:pPr>
            <w:r w:rsidRPr="003516D1">
              <w:rPr>
                <w:rFonts w:ascii="Arial" w:hAnsi="Arial" w:cs="Arial"/>
                <w:b/>
                <w:bCs/>
                <w:color w:val="000000"/>
                <w:szCs w:val="24"/>
              </w:rPr>
              <w:t>Service</w:t>
            </w:r>
            <w:r w:rsidR="006749BB">
              <w:rPr>
                <w:rFonts w:ascii="Arial" w:hAnsi="Arial" w:cs="Arial"/>
                <w:b/>
                <w:bCs/>
                <w:color w:val="000000"/>
                <w:szCs w:val="24"/>
              </w:rPr>
              <w:t xml:space="preserve"> / </w:t>
            </w:r>
            <w:r w:rsidR="006749BB">
              <w:rPr>
                <w:rFonts w:asciiTheme="minorHAnsi" w:hAnsiTheme="minorHAnsi" w:cstheme="minorHAnsi"/>
                <w:b/>
                <w:bCs/>
                <w:color w:val="000000"/>
                <w:spacing w:val="-2"/>
                <w:szCs w:val="24"/>
              </w:rPr>
              <w:t>Taxonomy</w:t>
            </w:r>
            <w:r w:rsidRPr="003516D1">
              <w:rPr>
                <w:rFonts w:ascii="Arial" w:hAnsi="Arial" w:cs="Arial"/>
                <w:b/>
                <w:bCs/>
                <w:color w:val="000000"/>
                <w:szCs w:val="24"/>
              </w:rPr>
              <w:t xml:space="preserve"> Numbers</w:t>
            </w:r>
          </w:p>
        </w:tc>
      </w:tr>
      <w:tr w:rsidR="000570D9" w:rsidRPr="00272291" w14:paraId="4D6F91DC" w14:textId="77777777" w:rsidTr="00BF16E0">
        <w:trPr>
          <w:trHeight w:val="129"/>
          <w:jc w:val="center"/>
        </w:trPr>
        <w:tc>
          <w:tcPr>
            <w:tcW w:w="3058" w:type="dxa"/>
          </w:tcPr>
          <w:p w14:paraId="3430B575" w14:textId="77777777" w:rsidR="000570D9" w:rsidRPr="00272291" w:rsidRDefault="000570D9" w:rsidP="00BF16E0">
            <w:pPr>
              <w:rPr>
                <w:rFonts w:ascii="Arial" w:hAnsi="Arial" w:cs="Arial"/>
                <w:color w:val="000000"/>
                <w:szCs w:val="24"/>
              </w:rPr>
            </w:pPr>
            <w:r>
              <w:rPr>
                <w:rFonts w:ascii="Arial" w:hAnsi="Arial" w:cs="Arial"/>
                <w:bCs/>
                <w:color w:val="000000"/>
                <w:szCs w:val="24"/>
              </w:rPr>
              <w:t xml:space="preserve">Comprehensive Intake Assessment </w:t>
            </w:r>
          </w:p>
        </w:tc>
        <w:tc>
          <w:tcPr>
            <w:tcW w:w="3237" w:type="dxa"/>
          </w:tcPr>
          <w:p w14:paraId="4BAE0752" w14:textId="77777777" w:rsidR="000570D9" w:rsidRPr="00272291" w:rsidRDefault="000570D9" w:rsidP="00BF16E0">
            <w:pPr>
              <w:rPr>
                <w:rFonts w:ascii="Arial" w:hAnsi="Arial" w:cs="Arial"/>
                <w:color w:val="000000"/>
                <w:szCs w:val="24"/>
              </w:rPr>
            </w:pPr>
          </w:p>
        </w:tc>
        <w:tc>
          <w:tcPr>
            <w:tcW w:w="2615" w:type="dxa"/>
          </w:tcPr>
          <w:p w14:paraId="6E5BA902" w14:textId="77777777" w:rsidR="000570D9" w:rsidRPr="00272291" w:rsidRDefault="000570D9" w:rsidP="00BF16E0">
            <w:pPr>
              <w:rPr>
                <w:rFonts w:ascii="Arial" w:hAnsi="Arial" w:cs="Arial"/>
                <w:color w:val="000000"/>
                <w:szCs w:val="24"/>
              </w:rPr>
            </w:pPr>
            <w:r w:rsidRPr="004A31A7">
              <w:rPr>
                <w:rFonts w:ascii="Arial" w:hAnsi="Arial" w:cs="Arial"/>
                <w:color w:val="000000"/>
                <w:szCs w:val="24"/>
              </w:rPr>
              <w:t>RP-5000.1400</w:t>
            </w:r>
          </w:p>
        </w:tc>
      </w:tr>
      <w:tr w:rsidR="000570D9" w:rsidRPr="00272291" w14:paraId="3C3F9247" w14:textId="77777777" w:rsidTr="00BF16E0">
        <w:trPr>
          <w:trHeight w:val="197"/>
          <w:jc w:val="center"/>
        </w:trPr>
        <w:tc>
          <w:tcPr>
            <w:tcW w:w="3058" w:type="dxa"/>
          </w:tcPr>
          <w:p w14:paraId="4C3B808F" w14:textId="77777777" w:rsidR="000570D9" w:rsidRPr="00DD6193" w:rsidRDefault="000570D9" w:rsidP="00BF16E0">
            <w:pPr>
              <w:rPr>
                <w:rFonts w:ascii="Arial" w:hAnsi="Arial" w:cs="Arial"/>
                <w:strike/>
                <w:color w:val="000000"/>
                <w:szCs w:val="24"/>
              </w:rPr>
            </w:pPr>
            <w:r w:rsidRPr="000521DD">
              <w:rPr>
                <w:rFonts w:ascii="Arial" w:hAnsi="Arial" w:cs="Arial"/>
              </w:rPr>
              <w:t>Family Counseling</w:t>
            </w:r>
          </w:p>
        </w:tc>
        <w:tc>
          <w:tcPr>
            <w:tcW w:w="3237" w:type="dxa"/>
          </w:tcPr>
          <w:p w14:paraId="21BFCD69" w14:textId="77777777" w:rsidR="000570D9" w:rsidRPr="00272291" w:rsidRDefault="000570D9" w:rsidP="00BF16E0">
            <w:pPr>
              <w:rPr>
                <w:rFonts w:ascii="Arial" w:hAnsi="Arial" w:cs="Arial"/>
                <w:color w:val="000000"/>
                <w:szCs w:val="24"/>
              </w:rPr>
            </w:pPr>
          </w:p>
        </w:tc>
        <w:tc>
          <w:tcPr>
            <w:tcW w:w="2615" w:type="dxa"/>
          </w:tcPr>
          <w:p w14:paraId="5637F85B" w14:textId="77777777" w:rsidR="000570D9" w:rsidRPr="00272291" w:rsidRDefault="000570D9" w:rsidP="00BF16E0">
            <w:pPr>
              <w:rPr>
                <w:rFonts w:ascii="Arial" w:hAnsi="Arial" w:cs="Arial"/>
                <w:color w:val="000000"/>
                <w:szCs w:val="24"/>
              </w:rPr>
            </w:pPr>
            <w:r w:rsidRPr="00272291">
              <w:rPr>
                <w:rFonts w:ascii="Arial" w:hAnsi="Arial" w:cs="Arial"/>
                <w:color w:val="000000"/>
                <w:szCs w:val="24"/>
              </w:rPr>
              <w:t>RF-2000</w:t>
            </w:r>
          </w:p>
        </w:tc>
      </w:tr>
      <w:tr w:rsidR="000570D9" w14:paraId="1CEDB64D" w14:textId="77777777" w:rsidTr="00BF16E0">
        <w:trPr>
          <w:trHeight w:val="73"/>
          <w:jc w:val="center"/>
        </w:trPr>
        <w:tc>
          <w:tcPr>
            <w:tcW w:w="3058" w:type="dxa"/>
          </w:tcPr>
          <w:p w14:paraId="6DDB71C0" w14:textId="77777777" w:rsidR="000570D9" w:rsidRPr="001441CE" w:rsidRDefault="000570D9" w:rsidP="00BF16E0">
            <w:pPr>
              <w:rPr>
                <w:rFonts w:ascii="Arial" w:hAnsi="Arial" w:cs="Arial"/>
              </w:rPr>
            </w:pPr>
            <w:r w:rsidRPr="001441CE">
              <w:rPr>
                <w:rFonts w:ascii="Arial" w:hAnsi="Arial" w:cs="Arial"/>
              </w:rPr>
              <w:t>Individual Intervention</w:t>
            </w:r>
          </w:p>
        </w:tc>
        <w:tc>
          <w:tcPr>
            <w:tcW w:w="3237" w:type="dxa"/>
          </w:tcPr>
          <w:p w14:paraId="16A7C94A" w14:textId="77777777" w:rsidR="000570D9" w:rsidRDefault="000570D9" w:rsidP="00BF16E0">
            <w:pPr>
              <w:rPr>
                <w:rFonts w:ascii="Arial" w:hAnsi="Arial" w:cs="Arial"/>
                <w:color w:val="000000" w:themeColor="text1"/>
              </w:rPr>
            </w:pPr>
          </w:p>
        </w:tc>
        <w:tc>
          <w:tcPr>
            <w:tcW w:w="2615" w:type="dxa"/>
          </w:tcPr>
          <w:p w14:paraId="3DE1DD25" w14:textId="77777777" w:rsidR="000570D9" w:rsidRDefault="000570D9" w:rsidP="00BF16E0">
            <w:pPr>
              <w:rPr>
                <w:rFonts w:ascii="Arial" w:hAnsi="Arial" w:cs="Arial"/>
                <w:color w:val="000000" w:themeColor="text1"/>
              </w:rPr>
            </w:pPr>
            <w:r>
              <w:rPr>
                <w:rFonts w:ascii="Arial" w:hAnsi="Arial" w:cs="Arial"/>
                <w:color w:val="000000" w:themeColor="text1"/>
              </w:rPr>
              <w:t>PS-9800.9900-01</w:t>
            </w:r>
          </w:p>
        </w:tc>
      </w:tr>
      <w:tr w:rsidR="000570D9" w14:paraId="51B893F6" w14:textId="77777777" w:rsidTr="00BF16E0">
        <w:trPr>
          <w:trHeight w:val="73"/>
          <w:jc w:val="center"/>
        </w:trPr>
        <w:tc>
          <w:tcPr>
            <w:tcW w:w="3058" w:type="dxa"/>
          </w:tcPr>
          <w:p w14:paraId="667763FD" w14:textId="77777777" w:rsidR="000570D9" w:rsidRPr="001441CE" w:rsidRDefault="000570D9" w:rsidP="00BF16E0">
            <w:pPr>
              <w:rPr>
                <w:rFonts w:ascii="Arial" w:hAnsi="Arial" w:cs="Arial"/>
              </w:rPr>
            </w:pPr>
            <w:r w:rsidRPr="001441CE">
              <w:rPr>
                <w:rFonts w:ascii="Arial" w:hAnsi="Arial" w:cs="Arial"/>
              </w:rPr>
              <w:t>Individual Counseling</w:t>
            </w:r>
          </w:p>
        </w:tc>
        <w:tc>
          <w:tcPr>
            <w:tcW w:w="3237" w:type="dxa"/>
          </w:tcPr>
          <w:p w14:paraId="0D43CDB6" w14:textId="77777777" w:rsidR="000570D9" w:rsidRDefault="000570D9" w:rsidP="00BF16E0">
            <w:pPr>
              <w:rPr>
                <w:rFonts w:ascii="Arial" w:hAnsi="Arial" w:cs="Arial"/>
                <w:color w:val="000000" w:themeColor="text1"/>
              </w:rPr>
            </w:pPr>
          </w:p>
        </w:tc>
        <w:tc>
          <w:tcPr>
            <w:tcW w:w="2615" w:type="dxa"/>
          </w:tcPr>
          <w:p w14:paraId="7D3768B3" w14:textId="77777777" w:rsidR="000570D9" w:rsidRDefault="000570D9" w:rsidP="00BF16E0">
            <w:pPr>
              <w:rPr>
                <w:rFonts w:ascii="Arial" w:hAnsi="Arial" w:cs="Arial"/>
                <w:color w:val="000000" w:themeColor="text1"/>
              </w:rPr>
            </w:pPr>
            <w:r w:rsidRPr="00272291">
              <w:rPr>
                <w:rFonts w:ascii="Arial" w:hAnsi="Arial" w:cs="Arial"/>
                <w:color w:val="000000"/>
                <w:szCs w:val="24"/>
              </w:rPr>
              <w:t>RF-3300</w:t>
            </w:r>
          </w:p>
        </w:tc>
      </w:tr>
      <w:tr w:rsidR="000570D9" w:rsidRPr="00272291" w14:paraId="2F06CC8E" w14:textId="77777777" w:rsidTr="00BF16E0">
        <w:trPr>
          <w:trHeight w:val="73"/>
          <w:jc w:val="center"/>
        </w:trPr>
        <w:tc>
          <w:tcPr>
            <w:tcW w:w="3058" w:type="dxa"/>
          </w:tcPr>
          <w:p w14:paraId="311124CD" w14:textId="77777777" w:rsidR="000570D9" w:rsidRPr="00272291" w:rsidRDefault="000570D9" w:rsidP="00BF16E0">
            <w:pPr>
              <w:rPr>
                <w:rFonts w:ascii="Arial" w:hAnsi="Arial" w:cs="Arial"/>
                <w:color w:val="000000"/>
                <w:szCs w:val="24"/>
              </w:rPr>
            </w:pPr>
            <w:r w:rsidRPr="00272291">
              <w:rPr>
                <w:rFonts w:ascii="Arial" w:hAnsi="Arial" w:cs="Arial"/>
                <w:bCs/>
                <w:color w:val="000000"/>
                <w:szCs w:val="24"/>
              </w:rPr>
              <w:t>Psychosocial Evaluation</w:t>
            </w:r>
          </w:p>
        </w:tc>
        <w:tc>
          <w:tcPr>
            <w:tcW w:w="3237" w:type="dxa"/>
          </w:tcPr>
          <w:p w14:paraId="79BD9D8B" w14:textId="77777777" w:rsidR="000570D9" w:rsidRPr="00272291" w:rsidRDefault="000570D9" w:rsidP="00BF16E0">
            <w:pPr>
              <w:rPr>
                <w:rFonts w:ascii="Arial" w:hAnsi="Arial" w:cs="Arial"/>
                <w:color w:val="000000"/>
                <w:szCs w:val="24"/>
              </w:rPr>
            </w:pPr>
          </w:p>
        </w:tc>
        <w:tc>
          <w:tcPr>
            <w:tcW w:w="2615" w:type="dxa"/>
          </w:tcPr>
          <w:p w14:paraId="7A51CBDD" w14:textId="77777777" w:rsidR="000570D9" w:rsidRPr="00272291" w:rsidRDefault="000570D9" w:rsidP="00BF16E0">
            <w:pPr>
              <w:rPr>
                <w:rFonts w:ascii="Arial" w:hAnsi="Arial" w:cs="Arial"/>
                <w:color w:val="000000"/>
                <w:szCs w:val="24"/>
              </w:rPr>
            </w:pPr>
            <w:r w:rsidRPr="00272291">
              <w:rPr>
                <w:rFonts w:ascii="Arial" w:hAnsi="Arial" w:cs="Arial"/>
                <w:szCs w:val="24"/>
              </w:rPr>
              <w:t>RP-5000.6600</w:t>
            </w:r>
          </w:p>
        </w:tc>
      </w:tr>
      <w:tr w:rsidR="000570D9" w:rsidRPr="00272291" w14:paraId="177A9B90" w14:textId="77777777" w:rsidTr="00BF16E0">
        <w:trPr>
          <w:trHeight w:val="73"/>
          <w:jc w:val="center"/>
        </w:trPr>
        <w:tc>
          <w:tcPr>
            <w:tcW w:w="3058" w:type="dxa"/>
          </w:tcPr>
          <w:p w14:paraId="32E23363" w14:textId="77777777" w:rsidR="000570D9" w:rsidRPr="00272291" w:rsidRDefault="000570D9" w:rsidP="00BF16E0">
            <w:pPr>
              <w:rPr>
                <w:rFonts w:ascii="Arial" w:hAnsi="Arial" w:cs="Arial"/>
                <w:bCs/>
                <w:color w:val="000000"/>
                <w:szCs w:val="24"/>
              </w:rPr>
            </w:pPr>
            <w:r>
              <w:rPr>
                <w:rFonts w:ascii="Arial" w:hAnsi="Arial" w:cs="Arial"/>
                <w:color w:val="000000"/>
                <w:szCs w:val="24"/>
              </w:rPr>
              <w:t xml:space="preserve">Transitional </w:t>
            </w:r>
            <w:r w:rsidRPr="00272291">
              <w:rPr>
                <w:rFonts w:ascii="Arial" w:hAnsi="Arial" w:cs="Arial"/>
                <w:color w:val="000000"/>
                <w:szCs w:val="24"/>
              </w:rPr>
              <w:t>Case Manageme</w:t>
            </w:r>
            <w:r>
              <w:rPr>
                <w:rFonts w:ascii="Arial" w:hAnsi="Arial" w:cs="Arial"/>
                <w:color w:val="000000"/>
                <w:szCs w:val="24"/>
              </w:rPr>
              <w:t>nt</w:t>
            </w:r>
          </w:p>
        </w:tc>
        <w:tc>
          <w:tcPr>
            <w:tcW w:w="3237" w:type="dxa"/>
          </w:tcPr>
          <w:p w14:paraId="2ADA219A" w14:textId="77777777" w:rsidR="000570D9" w:rsidRPr="00272291" w:rsidRDefault="000570D9" w:rsidP="00BF16E0">
            <w:pPr>
              <w:rPr>
                <w:rFonts w:ascii="Arial" w:hAnsi="Arial" w:cs="Arial"/>
                <w:color w:val="000000"/>
                <w:szCs w:val="24"/>
              </w:rPr>
            </w:pPr>
          </w:p>
        </w:tc>
        <w:tc>
          <w:tcPr>
            <w:tcW w:w="2615" w:type="dxa"/>
          </w:tcPr>
          <w:p w14:paraId="0D47D31C" w14:textId="77777777" w:rsidR="000570D9" w:rsidRPr="00272291" w:rsidRDefault="000570D9" w:rsidP="00BF16E0">
            <w:pPr>
              <w:rPr>
                <w:rFonts w:ascii="Arial" w:hAnsi="Arial" w:cs="Arial"/>
                <w:szCs w:val="24"/>
              </w:rPr>
            </w:pPr>
            <w:r>
              <w:rPr>
                <w:rFonts w:ascii="Arial" w:hAnsi="Arial" w:cs="Arial"/>
                <w:color w:val="000000"/>
                <w:szCs w:val="24"/>
              </w:rPr>
              <w:t>PH- 100.850</w:t>
            </w:r>
          </w:p>
        </w:tc>
      </w:tr>
      <w:tr w:rsidR="000570D9" w:rsidRPr="00272291" w14:paraId="38BF56A7" w14:textId="77777777" w:rsidTr="00BF16E0">
        <w:trPr>
          <w:trHeight w:val="73"/>
          <w:jc w:val="center"/>
        </w:trPr>
        <w:tc>
          <w:tcPr>
            <w:tcW w:w="3058" w:type="dxa"/>
          </w:tcPr>
          <w:p w14:paraId="55AE943D" w14:textId="77777777" w:rsidR="000570D9" w:rsidRPr="001441CE" w:rsidRDefault="000570D9" w:rsidP="00BF16E0">
            <w:pPr>
              <w:rPr>
                <w:rFonts w:ascii="Arial" w:hAnsi="Arial" w:cs="Arial"/>
                <w:szCs w:val="24"/>
              </w:rPr>
            </w:pPr>
            <w:r w:rsidRPr="001441CE">
              <w:rPr>
                <w:rFonts w:ascii="Arial" w:hAnsi="Arial" w:cs="Arial"/>
              </w:rPr>
              <w:t>Youth Shelter Bed</w:t>
            </w:r>
          </w:p>
        </w:tc>
        <w:tc>
          <w:tcPr>
            <w:tcW w:w="3237" w:type="dxa"/>
          </w:tcPr>
          <w:p w14:paraId="2579D974" w14:textId="77777777" w:rsidR="000570D9" w:rsidRPr="00272291" w:rsidRDefault="000570D9" w:rsidP="00BF16E0">
            <w:pPr>
              <w:rPr>
                <w:rFonts w:ascii="Arial" w:hAnsi="Arial" w:cs="Arial"/>
                <w:color w:val="000000"/>
                <w:szCs w:val="24"/>
              </w:rPr>
            </w:pPr>
          </w:p>
        </w:tc>
        <w:tc>
          <w:tcPr>
            <w:tcW w:w="2615" w:type="dxa"/>
          </w:tcPr>
          <w:p w14:paraId="4E980331" w14:textId="77777777" w:rsidR="000570D9" w:rsidRDefault="000570D9" w:rsidP="00BF16E0">
            <w:pPr>
              <w:rPr>
                <w:rFonts w:ascii="Arial" w:hAnsi="Arial" w:cs="Arial"/>
                <w:color w:val="000000"/>
                <w:szCs w:val="24"/>
              </w:rPr>
            </w:pPr>
            <w:r w:rsidRPr="00E84054">
              <w:rPr>
                <w:rFonts w:ascii="Arial" w:hAnsi="Arial" w:cs="Arial"/>
                <w:color w:val="000000" w:themeColor="text1"/>
              </w:rPr>
              <w:t>BH-1800.1500-960</w:t>
            </w:r>
          </w:p>
        </w:tc>
      </w:tr>
    </w:tbl>
    <w:p w14:paraId="4480D5FA" w14:textId="77777777" w:rsidR="000570D9" w:rsidRDefault="000570D9" w:rsidP="00592DA4">
      <w:pPr>
        <w:widowControl w:val="0"/>
        <w:autoSpaceDE w:val="0"/>
        <w:autoSpaceDN w:val="0"/>
        <w:adjustRightInd w:val="0"/>
        <w:ind w:left="720"/>
        <w:jc w:val="both"/>
        <w:outlineLvl w:val="2"/>
        <w:rPr>
          <w:rFonts w:asciiTheme="minorHAnsi" w:hAnsiTheme="minorHAnsi" w:cstheme="minorHAnsi"/>
          <w:b/>
          <w:bCs/>
          <w:color w:val="000000"/>
          <w:spacing w:val="-2"/>
          <w:szCs w:val="24"/>
        </w:rPr>
      </w:pPr>
    </w:p>
    <w:p w14:paraId="6CE51D4A" w14:textId="77777777" w:rsidR="00471294" w:rsidRDefault="00471294" w:rsidP="00592DA4">
      <w:pPr>
        <w:widowControl w:val="0"/>
        <w:autoSpaceDE w:val="0"/>
        <w:autoSpaceDN w:val="0"/>
        <w:adjustRightInd w:val="0"/>
        <w:ind w:left="720"/>
        <w:jc w:val="both"/>
        <w:outlineLvl w:val="2"/>
        <w:rPr>
          <w:rFonts w:asciiTheme="minorHAnsi" w:hAnsiTheme="minorHAnsi" w:cstheme="minorHAnsi"/>
          <w:b/>
          <w:bCs/>
          <w:color w:val="000000"/>
          <w:spacing w:val="-2"/>
          <w:szCs w:val="24"/>
        </w:rPr>
      </w:pPr>
    </w:p>
    <w:p w14:paraId="7CBD0EE1" w14:textId="77777777" w:rsidR="00862637" w:rsidRDefault="00862637" w:rsidP="00592DA4">
      <w:pPr>
        <w:widowControl w:val="0"/>
        <w:autoSpaceDE w:val="0"/>
        <w:autoSpaceDN w:val="0"/>
        <w:adjustRightInd w:val="0"/>
        <w:ind w:left="720"/>
        <w:jc w:val="both"/>
        <w:outlineLvl w:val="2"/>
        <w:rPr>
          <w:rFonts w:asciiTheme="minorHAnsi" w:hAnsiTheme="minorHAnsi" w:cstheme="minorHAnsi"/>
          <w:b/>
          <w:bCs/>
          <w:color w:val="000000"/>
          <w:spacing w:val="-2"/>
          <w:szCs w:val="24"/>
        </w:rPr>
      </w:pPr>
    </w:p>
    <w:p w14:paraId="608C631F" w14:textId="77777777" w:rsidR="00862637" w:rsidRDefault="00862637" w:rsidP="00592DA4">
      <w:pPr>
        <w:widowControl w:val="0"/>
        <w:autoSpaceDE w:val="0"/>
        <w:autoSpaceDN w:val="0"/>
        <w:adjustRightInd w:val="0"/>
        <w:ind w:left="720"/>
        <w:jc w:val="both"/>
        <w:outlineLvl w:val="2"/>
        <w:rPr>
          <w:rFonts w:asciiTheme="minorHAnsi" w:hAnsiTheme="minorHAnsi" w:cstheme="minorHAnsi"/>
          <w:b/>
          <w:bCs/>
          <w:color w:val="000000"/>
          <w:spacing w:val="-2"/>
          <w:szCs w:val="24"/>
        </w:rPr>
      </w:pPr>
    </w:p>
    <w:p w14:paraId="4F1722B5" w14:textId="77777777" w:rsidR="00471294" w:rsidRDefault="00471294" w:rsidP="00592DA4">
      <w:pPr>
        <w:widowControl w:val="0"/>
        <w:autoSpaceDE w:val="0"/>
        <w:autoSpaceDN w:val="0"/>
        <w:adjustRightInd w:val="0"/>
        <w:ind w:left="720"/>
        <w:jc w:val="both"/>
        <w:outlineLvl w:val="2"/>
        <w:rPr>
          <w:rFonts w:asciiTheme="minorHAnsi" w:hAnsiTheme="minorHAnsi" w:cstheme="minorHAnsi"/>
          <w:b/>
          <w:bCs/>
          <w:color w:val="000000"/>
          <w:spacing w:val="-2"/>
          <w:szCs w:val="24"/>
        </w:rPr>
      </w:pPr>
    </w:p>
    <w:p w14:paraId="0520F341" w14:textId="450B6DA4" w:rsidR="00A552CA" w:rsidRPr="00912EC0" w:rsidRDefault="00A552CA" w:rsidP="00912EC0">
      <w:pPr>
        <w:ind w:left="720"/>
        <w:rPr>
          <w:rFonts w:asciiTheme="minorHAnsi" w:hAnsiTheme="minorHAnsi" w:cstheme="minorHAnsi"/>
          <w:b/>
          <w:bCs/>
        </w:rPr>
      </w:pPr>
      <w:r w:rsidRPr="00912EC0">
        <w:rPr>
          <w:rFonts w:asciiTheme="minorHAnsi" w:hAnsiTheme="minorHAnsi" w:cstheme="minorHAnsi"/>
          <w:b/>
          <w:bCs/>
        </w:rPr>
        <w:lastRenderedPageBreak/>
        <w:t>Track: In-Home Respite Care and Support Services</w:t>
      </w:r>
    </w:p>
    <w:tbl>
      <w:tblPr>
        <w:tblStyle w:val="TableGrid2"/>
        <w:tblW w:w="8910" w:type="dxa"/>
        <w:jc w:val="center"/>
        <w:tblLayout w:type="fixed"/>
        <w:tblLook w:val="0020" w:firstRow="1" w:lastRow="0" w:firstColumn="0" w:lastColumn="0" w:noHBand="0" w:noVBand="0"/>
      </w:tblPr>
      <w:tblGrid>
        <w:gridCol w:w="3058"/>
        <w:gridCol w:w="3237"/>
        <w:gridCol w:w="2615"/>
      </w:tblGrid>
      <w:tr w:rsidR="00A552CA" w:rsidRPr="00665375" w14:paraId="44ED4321" w14:textId="77777777" w:rsidTr="00160FEC">
        <w:trPr>
          <w:trHeight w:val="317"/>
          <w:tblHeader/>
          <w:jc w:val="center"/>
        </w:trPr>
        <w:tc>
          <w:tcPr>
            <w:tcW w:w="3058" w:type="dxa"/>
            <w:shd w:val="clear" w:color="auto" w:fill="EEECE1" w:themeFill="background2"/>
          </w:tcPr>
          <w:p w14:paraId="201671A7" w14:textId="77777777" w:rsidR="00A552CA" w:rsidRPr="003516D1" w:rsidRDefault="00A552CA" w:rsidP="00337258">
            <w:pPr>
              <w:jc w:val="center"/>
              <w:rPr>
                <w:rFonts w:ascii="Arial" w:hAnsi="Arial" w:cs="Arial"/>
                <w:b/>
                <w:bCs/>
                <w:color w:val="000000"/>
                <w:szCs w:val="24"/>
              </w:rPr>
            </w:pPr>
            <w:r w:rsidRPr="003516D1">
              <w:rPr>
                <w:rFonts w:ascii="Arial" w:hAnsi="Arial" w:cs="Arial"/>
                <w:b/>
                <w:bCs/>
                <w:color w:val="000000"/>
                <w:szCs w:val="24"/>
              </w:rPr>
              <w:t>Required Services</w:t>
            </w:r>
          </w:p>
        </w:tc>
        <w:tc>
          <w:tcPr>
            <w:tcW w:w="3237" w:type="dxa"/>
            <w:shd w:val="clear" w:color="auto" w:fill="EEECE1" w:themeFill="background2"/>
          </w:tcPr>
          <w:p w14:paraId="1812E737" w14:textId="77777777" w:rsidR="00A552CA" w:rsidRPr="003516D1" w:rsidRDefault="00A552CA" w:rsidP="00337258">
            <w:pPr>
              <w:jc w:val="center"/>
              <w:rPr>
                <w:rFonts w:ascii="Arial" w:hAnsi="Arial" w:cs="Arial"/>
                <w:color w:val="000000"/>
                <w:szCs w:val="24"/>
              </w:rPr>
            </w:pPr>
            <w:r w:rsidRPr="003516D1">
              <w:rPr>
                <w:rFonts w:ascii="Arial" w:hAnsi="Arial" w:cs="Arial"/>
                <w:b/>
                <w:bCs/>
                <w:color w:val="000000"/>
                <w:szCs w:val="24"/>
              </w:rPr>
              <w:t>Optional Services</w:t>
            </w:r>
          </w:p>
        </w:tc>
        <w:tc>
          <w:tcPr>
            <w:tcW w:w="2615" w:type="dxa"/>
            <w:shd w:val="clear" w:color="auto" w:fill="EEECE1" w:themeFill="background2"/>
          </w:tcPr>
          <w:p w14:paraId="283CF0C3" w14:textId="412CA952" w:rsidR="00A552CA" w:rsidRPr="003516D1" w:rsidRDefault="00A552CA" w:rsidP="00337258">
            <w:pPr>
              <w:jc w:val="center"/>
              <w:rPr>
                <w:rFonts w:ascii="Arial" w:hAnsi="Arial" w:cs="Arial"/>
                <w:b/>
                <w:bCs/>
                <w:color w:val="000000"/>
                <w:szCs w:val="24"/>
              </w:rPr>
            </w:pPr>
            <w:r w:rsidRPr="003516D1">
              <w:rPr>
                <w:rFonts w:ascii="Arial" w:hAnsi="Arial" w:cs="Arial"/>
                <w:b/>
                <w:bCs/>
                <w:color w:val="000000"/>
                <w:szCs w:val="24"/>
              </w:rPr>
              <w:t xml:space="preserve">Service </w:t>
            </w:r>
            <w:r w:rsidR="006749BB">
              <w:rPr>
                <w:rFonts w:ascii="Arial" w:hAnsi="Arial" w:cs="Arial"/>
                <w:b/>
                <w:bCs/>
                <w:color w:val="000000"/>
                <w:szCs w:val="24"/>
              </w:rPr>
              <w:t xml:space="preserve">/ </w:t>
            </w:r>
            <w:r w:rsidR="006749BB">
              <w:rPr>
                <w:rFonts w:asciiTheme="minorHAnsi" w:hAnsiTheme="minorHAnsi" w:cstheme="minorHAnsi"/>
                <w:b/>
                <w:bCs/>
                <w:color w:val="000000"/>
                <w:spacing w:val="-2"/>
                <w:szCs w:val="24"/>
              </w:rPr>
              <w:t>Taxonomy</w:t>
            </w:r>
            <w:r w:rsidR="006749BB" w:rsidRPr="003516D1">
              <w:rPr>
                <w:rFonts w:ascii="Arial" w:hAnsi="Arial" w:cs="Arial"/>
                <w:b/>
                <w:bCs/>
                <w:color w:val="000000"/>
                <w:szCs w:val="24"/>
              </w:rPr>
              <w:t xml:space="preserve"> </w:t>
            </w:r>
            <w:r w:rsidRPr="003516D1">
              <w:rPr>
                <w:rFonts w:ascii="Arial" w:hAnsi="Arial" w:cs="Arial"/>
                <w:b/>
                <w:bCs/>
                <w:color w:val="000000"/>
                <w:szCs w:val="24"/>
              </w:rPr>
              <w:t>Numbers</w:t>
            </w:r>
          </w:p>
        </w:tc>
      </w:tr>
      <w:tr w:rsidR="00A552CA" w:rsidRPr="00272291" w14:paraId="1571FD3D" w14:textId="77777777" w:rsidTr="00337258">
        <w:trPr>
          <w:trHeight w:val="195"/>
          <w:jc w:val="center"/>
        </w:trPr>
        <w:tc>
          <w:tcPr>
            <w:tcW w:w="3058" w:type="dxa"/>
          </w:tcPr>
          <w:p w14:paraId="256FA8D0" w14:textId="77777777" w:rsidR="00A552CA" w:rsidRPr="00272291" w:rsidRDefault="00A552CA" w:rsidP="00337258">
            <w:pPr>
              <w:rPr>
                <w:rFonts w:ascii="Arial" w:hAnsi="Arial" w:cs="Arial"/>
                <w:color w:val="000000"/>
                <w:szCs w:val="24"/>
              </w:rPr>
            </w:pPr>
            <w:r>
              <w:rPr>
                <w:rFonts w:ascii="Arial" w:hAnsi="Arial" w:cs="Arial"/>
                <w:bCs/>
                <w:color w:val="000000"/>
                <w:szCs w:val="24"/>
              </w:rPr>
              <w:t xml:space="preserve">Comprehensive Intake Assessment </w:t>
            </w:r>
          </w:p>
        </w:tc>
        <w:tc>
          <w:tcPr>
            <w:tcW w:w="3237" w:type="dxa"/>
          </w:tcPr>
          <w:p w14:paraId="47ABF7D2" w14:textId="77777777" w:rsidR="00A552CA" w:rsidRPr="00272291" w:rsidDel="004D7459" w:rsidRDefault="00A552CA" w:rsidP="00337258">
            <w:pPr>
              <w:rPr>
                <w:rFonts w:ascii="Arial" w:hAnsi="Arial" w:cs="Arial"/>
                <w:color w:val="000000"/>
                <w:szCs w:val="24"/>
              </w:rPr>
            </w:pPr>
          </w:p>
        </w:tc>
        <w:tc>
          <w:tcPr>
            <w:tcW w:w="2615" w:type="dxa"/>
          </w:tcPr>
          <w:p w14:paraId="2B4F1F56" w14:textId="77777777" w:rsidR="00A552CA" w:rsidRPr="00272291" w:rsidRDefault="00A552CA" w:rsidP="00337258">
            <w:pPr>
              <w:rPr>
                <w:rFonts w:ascii="Arial" w:hAnsi="Arial" w:cs="Arial"/>
                <w:color w:val="000000"/>
                <w:szCs w:val="24"/>
              </w:rPr>
            </w:pPr>
            <w:r w:rsidRPr="004A31A7">
              <w:rPr>
                <w:rFonts w:ascii="Arial" w:hAnsi="Arial" w:cs="Arial"/>
                <w:color w:val="000000"/>
                <w:szCs w:val="24"/>
              </w:rPr>
              <w:t>RP-5000.1400</w:t>
            </w:r>
          </w:p>
        </w:tc>
      </w:tr>
      <w:tr w:rsidR="00A552CA" w:rsidRPr="00272291" w14:paraId="09AEDAF9" w14:textId="77777777" w:rsidTr="00337258">
        <w:trPr>
          <w:trHeight w:val="195"/>
          <w:jc w:val="center"/>
        </w:trPr>
        <w:tc>
          <w:tcPr>
            <w:tcW w:w="3058" w:type="dxa"/>
          </w:tcPr>
          <w:p w14:paraId="510CBC37" w14:textId="77777777" w:rsidR="00A552CA" w:rsidRPr="00272291" w:rsidRDefault="00A552CA" w:rsidP="00337258">
            <w:pPr>
              <w:rPr>
                <w:rFonts w:ascii="Arial" w:hAnsi="Arial" w:cs="Arial"/>
                <w:color w:val="000000"/>
                <w:szCs w:val="24"/>
              </w:rPr>
            </w:pPr>
            <w:r>
              <w:rPr>
                <w:rFonts w:ascii="Arial" w:hAnsi="Arial" w:cs="Arial"/>
                <w:color w:val="000000"/>
                <w:szCs w:val="24"/>
              </w:rPr>
              <w:t>Family Based Services</w:t>
            </w:r>
          </w:p>
        </w:tc>
        <w:tc>
          <w:tcPr>
            <w:tcW w:w="3237" w:type="dxa"/>
          </w:tcPr>
          <w:p w14:paraId="709D6684" w14:textId="77777777" w:rsidR="00A552CA" w:rsidRPr="00272291" w:rsidDel="004D7459" w:rsidRDefault="00A552CA" w:rsidP="00337258">
            <w:pPr>
              <w:rPr>
                <w:rFonts w:ascii="Arial" w:hAnsi="Arial" w:cs="Arial"/>
                <w:color w:val="000000"/>
                <w:szCs w:val="24"/>
              </w:rPr>
            </w:pPr>
          </w:p>
        </w:tc>
        <w:tc>
          <w:tcPr>
            <w:tcW w:w="2615" w:type="dxa"/>
          </w:tcPr>
          <w:p w14:paraId="6172BC4E" w14:textId="77777777" w:rsidR="00A552CA" w:rsidRPr="00272291" w:rsidRDefault="00A552CA" w:rsidP="00337258">
            <w:pPr>
              <w:rPr>
                <w:rFonts w:ascii="Arial" w:hAnsi="Arial" w:cs="Arial"/>
                <w:color w:val="000000"/>
                <w:szCs w:val="24"/>
              </w:rPr>
            </w:pPr>
            <w:r>
              <w:rPr>
                <w:rFonts w:ascii="Arial" w:hAnsi="Arial" w:cs="Arial"/>
                <w:color w:val="000000"/>
                <w:szCs w:val="24"/>
              </w:rPr>
              <w:t>PH-2360</w:t>
            </w:r>
          </w:p>
        </w:tc>
      </w:tr>
      <w:tr w:rsidR="00A552CA" w:rsidRPr="00272291" w14:paraId="1C931C0E" w14:textId="77777777" w:rsidTr="00337258">
        <w:trPr>
          <w:trHeight w:val="195"/>
          <w:jc w:val="center"/>
        </w:trPr>
        <w:tc>
          <w:tcPr>
            <w:tcW w:w="3058" w:type="dxa"/>
          </w:tcPr>
          <w:p w14:paraId="141345BF" w14:textId="77777777" w:rsidR="00A552CA" w:rsidRPr="00272291" w:rsidRDefault="00A552CA" w:rsidP="00337258">
            <w:pPr>
              <w:rPr>
                <w:rFonts w:ascii="Arial" w:hAnsi="Arial" w:cs="Arial"/>
                <w:color w:val="000000"/>
                <w:szCs w:val="24"/>
              </w:rPr>
            </w:pPr>
            <w:r w:rsidRPr="5E671983">
              <w:rPr>
                <w:rFonts w:ascii="Arial" w:hAnsi="Arial" w:cs="Arial"/>
                <w:color w:val="000000" w:themeColor="text1"/>
              </w:rPr>
              <w:t>Family Counseling</w:t>
            </w:r>
          </w:p>
        </w:tc>
        <w:tc>
          <w:tcPr>
            <w:tcW w:w="3237" w:type="dxa"/>
          </w:tcPr>
          <w:p w14:paraId="42676835" w14:textId="77777777" w:rsidR="00A552CA" w:rsidRPr="00272291" w:rsidDel="004D7459" w:rsidRDefault="00A552CA" w:rsidP="00337258">
            <w:pPr>
              <w:rPr>
                <w:rFonts w:ascii="Arial" w:hAnsi="Arial" w:cs="Arial"/>
                <w:color w:val="000000"/>
                <w:szCs w:val="24"/>
              </w:rPr>
            </w:pPr>
          </w:p>
        </w:tc>
        <w:tc>
          <w:tcPr>
            <w:tcW w:w="2615" w:type="dxa"/>
          </w:tcPr>
          <w:p w14:paraId="14159F76" w14:textId="77777777" w:rsidR="00A552CA" w:rsidRPr="00272291" w:rsidRDefault="00A552CA" w:rsidP="00337258">
            <w:pPr>
              <w:rPr>
                <w:rFonts w:ascii="Arial" w:hAnsi="Arial" w:cs="Arial"/>
                <w:color w:val="000000"/>
                <w:szCs w:val="24"/>
              </w:rPr>
            </w:pPr>
            <w:r w:rsidRPr="00272291">
              <w:rPr>
                <w:rFonts w:ascii="Arial" w:hAnsi="Arial" w:cs="Arial"/>
                <w:color w:val="000000"/>
                <w:szCs w:val="24"/>
              </w:rPr>
              <w:t>RF-2000</w:t>
            </w:r>
          </w:p>
        </w:tc>
      </w:tr>
      <w:tr w:rsidR="00A552CA" w:rsidRPr="00272291" w14:paraId="0993E1CA" w14:textId="77777777" w:rsidTr="00337258">
        <w:trPr>
          <w:trHeight w:val="195"/>
          <w:jc w:val="center"/>
        </w:trPr>
        <w:tc>
          <w:tcPr>
            <w:tcW w:w="3058" w:type="dxa"/>
          </w:tcPr>
          <w:p w14:paraId="52A802AD" w14:textId="77777777" w:rsidR="00A552CA" w:rsidRPr="5E671983" w:rsidRDefault="00A552CA" w:rsidP="00337258">
            <w:pPr>
              <w:rPr>
                <w:rFonts w:ascii="Arial" w:hAnsi="Arial" w:cs="Arial"/>
                <w:color w:val="000000" w:themeColor="text1"/>
              </w:rPr>
            </w:pPr>
            <w:r w:rsidRPr="5E671983">
              <w:rPr>
                <w:rFonts w:ascii="Arial" w:hAnsi="Arial" w:cs="Arial"/>
                <w:color w:val="000000" w:themeColor="text1"/>
              </w:rPr>
              <w:t>Individual Counseling</w:t>
            </w:r>
          </w:p>
        </w:tc>
        <w:tc>
          <w:tcPr>
            <w:tcW w:w="3237" w:type="dxa"/>
          </w:tcPr>
          <w:p w14:paraId="127B8C87" w14:textId="77777777" w:rsidR="00A552CA" w:rsidRPr="00272291" w:rsidRDefault="00A552CA" w:rsidP="00337258">
            <w:pPr>
              <w:rPr>
                <w:rFonts w:ascii="Arial" w:hAnsi="Arial" w:cs="Arial"/>
                <w:color w:val="000000"/>
                <w:szCs w:val="24"/>
              </w:rPr>
            </w:pPr>
          </w:p>
        </w:tc>
        <w:tc>
          <w:tcPr>
            <w:tcW w:w="2615" w:type="dxa"/>
          </w:tcPr>
          <w:p w14:paraId="28CADD2D" w14:textId="77777777" w:rsidR="00A552CA" w:rsidRPr="00272291" w:rsidRDefault="00A552CA" w:rsidP="00337258">
            <w:pPr>
              <w:rPr>
                <w:rFonts w:ascii="Arial" w:hAnsi="Arial" w:cs="Arial"/>
                <w:color w:val="000000"/>
                <w:szCs w:val="24"/>
              </w:rPr>
            </w:pPr>
            <w:r w:rsidRPr="00272291">
              <w:rPr>
                <w:rFonts w:ascii="Arial" w:hAnsi="Arial" w:cs="Arial"/>
                <w:color w:val="000000"/>
                <w:szCs w:val="24"/>
              </w:rPr>
              <w:t>RF-3300</w:t>
            </w:r>
          </w:p>
        </w:tc>
      </w:tr>
      <w:tr w:rsidR="00A552CA" w:rsidRPr="00272291" w14:paraId="64B031D6" w14:textId="77777777" w:rsidTr="00337258">
        <w:trPr>
          <w:trHeight w:val="195"/>
          <w:jc w:val="center"/>
        </w:trPr>
        <w:tc>
          <w:tcPr>
            <w:tcW w:w="3058" w:type="dxa"/>
          </w:tcPr>
          <w:p w14:paraId="0949BF14" w14:textId="77777777" w:rsidR="00A552CA" w:rsidRPr="5E671983" w:rsidRDefault="00A552CA" w:rsidP="00337258">
            <w:pPr>
              <w:rPr>
                <w:rFonts w:ascii="Arial" w:hAnsi="Arial" w:cs="Arial"/>
                <w:color w:val="000000" w:themeColor="text1"/>
              </w:rPr>
            </w:pPr>
            <w:r w:rsidRPr="001441CE">
              <w:rPr>
                <w:rFonts w:ascii="Arial" w:hAnsi="Arial" w:cs="Arial"/>
              </w:rPr>
              <w:t>Individual Intervention</w:t>
            </w:r>
          </w:p>
        </w:tc>
        <w:tc>
          <w:tcPr>
            <w:tcW w:w="3237" w:type="dxa"/>
          </w:tcPr>
          <w:p w14:paraId="6D341AAF" w14:textId="77777777" w:rsidR="00A552CA" w:rsidRPr="00272291" w:rsidRDefault="00A552CA" w:rsidP="00337258">
            <w:pPr>
              <w:rPr>
                <w:rFonts w:ascii="Arial" w:hAnsi="Arial" w:cs="Arial"/>
                <w:color w:val="000000"/>
                <w:szCs w:val="24"/>
              </w:rPr>
            </w:pPr>
          </w:p>
        </w:tc>
        <w:tc>
          <w:tcPr>
            <w:tcW w:w="2615" w:type="dxa"/>
          </w:tcPr>
          <w:p w14:paraId="02F0A32A" w14:textId="77777777" w:rsidR="00A552CA" w:rsidRPr="00272291" w:rsidRDefault="00A552CA" w:rsidP="00337258">
            <w:pPr>
              <w:rPr>
                <w:rFonts w:ascii="Arial" w:hAnsi="Arial" w:cs="Arial"/>
                <w:color w:val="000000"/>
                <w:szCs w:val="24"/>
              </w:rPr>
            </w:pPr>
            <w:r>
              <w:rPr>
                <w:rFonts w:ascii="Arial" w:hAnsi="Arial" w:cs="Arial"/>
                <w:color w:val="000000" w:themeColor="text1"/>
              </w:rPr>
              <w:t>PS-9800.9900-01</w:t>
            </w:r>
          </w:p>
        </w:tc>
      </w:tr>
      <w:tr w:rsidR="00A552CA" w:rsidRPr="00272291" w14:paraId="55140E6D" w14:textId="77777777" w:rsidTr="00337258">
        <w:trPr>
          <w:trHeight w:val="195"/>
          <w:jc w:val="center"/>
        </w:trPr>
        <w:tc>
          <w:tcPr>
            <w:tcW w:w="3058" w:type="dxa"/>
          </w:tcPr>
          <w:p w14:paraId="5674C5B2" w14:textId="77777777" w:rsidR="00A552CA" w:rsidRPr="5E671983" w:rsidRDefault="00A552CA" w:rsidP="00337258">
            <w:pPr>
              <w:rPr>
                <w:rFonts w:ascii="Arial" w:hAnsi="Arial" w:cs="Arial"/>
                <w:color w:val="000000" w:themeColor="text1"/>
              </w:rPr>
            </w:pPr>
            <w:r w:rsidRPr="00272291">
              <w:rPr>
                <w:rFonts w:ascii="Arial" w:hAnsi="Arial" w:cs="Arial"/>
                <w:bCs/>
                <w:color w:val="000000"/>
                <w:szCs w:val="24"/>
              </w:rPr>
              <w:t>Psychosocial Evaluation</w:t>
            </w:r>
          </w:p>
        </w:tc>
        <w:tc>
          <w:tcPr>
            <w:tcW w:w="3237" w:type="dxa"/>
          </w:tcPr>
          <w:p w14:paraId="58D11E2C" w14:textId="77777777" w:rsidR="00A552CA" w:rsidRPr="00272291" w:rsidRDefault="00A552CA" w:rsidP="00337258">
            <w:pPr>
              <w:rPr>
                <w:rFonts w:ascii="Arial" w:hAnsi="Arial" w:cs="Arial"/>
                <w:color w:val="000000"/>
                <w:szCs w:val="24"/>
              </w:rPr>
            </w:pPr>
          </w:p>
        </w:tc>
        <w:tc>
          <w:tcPr>
            <w:tcW w:w="2615" w:type="dxa"/>
          </w:tcPr>
          <w:p w14:paraId="697F5606" w14:textId="77777777" w:rsidR="00A552CA" w:rsidRPr="00272291" w:rsidRDefault="00A552CA" w:rsidP="00337258">
            <w:pPr>
              <w:rPr>
                <w:rFonts w:ascii="Arial" w:hAnsi="Arial" w:cs="Arial"/>
                <w:color w:val="000000"/>
                <w:szCs w:val="24"/>
              </w:rPr>
            </w:pPr>
            <w:r w:rsidRPr="00272291">
              <w:rPr>
                <w:rFonts w:ascii="Arial" w:hAnsi="Arial" w:cs="Arial"/>
                <w:szCs w:val="24"/>
              </w:rPr>
              <w:t>RP-5000.6600</w:t>
            </w:r>
          </w:p>
        </w:tc>
      </w:tr>
    </w:tbl>
    <w:p w14:paraId="70D55E69" w14:textId="77777777" w:rsidR="00A552CA" w:rsidRDefault="00A552CA" w:rsidP="00592DA4">
      <w:pPr>
        <w:widowControl w:val="0"/>
        <w:autoSpaceDE w:val="0"/>
        <w:autoSpaceDN w:val="0"/>
        <w:adjustRightInd w:val="0"/>
        <w:ind w:left="720"/>
        <w:jc w:val="both"/>
        <w:outlineLvl w:val="2"/>
        <w:rPr>
          <w:rFonts w:asciiTheme="minorHAnsi" w:hAnsiTheme="minorHAnsi" w:cstheme="minorHAnsi"/>
          <w:b/>
          <w:bCs/>
          <w:color w:val="000000"/>
          <w:spacing w:val="-2"/>
          <w:szCs w:val="24"/>
        </w:rPr>
      </w:pPr>
    </w:p>
    <w:p w14:paraId="5AF9B3BF" w14:textId="334B0538" w:rsidR="00A552CA" w:rsidRPr="00912EC0" w:rsidRDefault="00A552CA" w:rsidP="00912EC0">
      <w:pPr>
        <w:ind w:left="720"/>
        <w:rPr>
          <w:rFonts w:asciiTheme="minorHAnsi" w:hAnsiTheme="minorHAnsi" w:cstheme="minorHAnsi"/>
          <w:b/>
          <w:bCs/>
        </w:rPr>
      </w:pPr>
      <w:r w:rsidRPr="00912EC0">
        <w:rPr>
          <w:rFonts w:asciiTheme="minorHAnsi" w:hAnsiTheme="minorHAnsi" w:cstheme="minorHAnsi"/>
          <w:b/>
          <w:bCs/>
        </w:rPr>
        <w:t>Both Service Delivery Tracks</w:t>
      </w:r>
    </w:p>
    <w:tbl>
      <w:tblPr>
        <w:tblStyle w:val="TableGrid2"/>
        <w:tblW w:w="8910" w:type="dxa"/>
        <w:jc w:val="center"/>
        <w:tblLayout w:type="fixed"/>
        <w:tblLook w:val="0020" w:firstRow="1" w:lastRow="0" w:firstColumn="0" w:lastColumn="0" w:noHBand="0" w:noVBand="0"/>
      </w:tblPr>
      <w:tblGrid>
        <w:gridCol w:w="3058"/>
        <w:gridCol w:w="3237"/>
        <w:gridCol w:w="2615"/>
      </w:tblGrid>
      <w:tr w:rsidR="00A552CA" w:rsidRPr="00665375" w14:paraId="0060CCF8" w14:textId="77777777" w:rsidTr="00160FEC">
        <w:trPr>
          <w:trHeight w:val="317"/>
          <w:tblHeader/>
          <w:jc w:val="center"/>
        </w:trPr>
        <w:tc>
          <w:tcPr>
            <w:tcW w:w="3058" w:type="dxa"/>
            <w:shd w:val="clear" w:color="auto" w:fill="EEECE1" w:themeFill="background2"/>
          </w:tcPr>
          <w:p w14:paraId="5D351E1B" w14:textId="77777777" w:rsidR="00A552CA" w:rsidRPr="003516D1" w:rsidRDefault="00A552CA" w:rsidP="00337258">
            <w:pPr>
              <w:jc w:val="center"/>
              <w:rPr>
                <w:rFonts w:ascii="Arial" w:hAnsi="Arial" w:cs="Arial"/>
                <w:b/>
                <w:bCs/>
                <w:color w:val="000000"/>
                <w:szCs w:val="24"/>
              </w:rPr>
            </w:pPr>
            <w:r w:rsidRPr="003516D1">
              <w:rPr>
                <w:rFonts w:ascii="Arial" w:hAnsi="Arial" w:cs="Arial"/>
                <w:b/>
                <w:bCs/>
                <w:color w:val="000000"/>
                <w:szCs w:val="24"/>
              </w:rPr>
              <w:t>Required Services</w:t>
            </w:r>
          </w:p>
        </w:tc>
        <w:tc>
          <w:tcPr>
            <w:tcW w:w="3237" w:type="dxa"/>
            <w:shd w:val="clear" w:color="auto" w:fill="EEECE1" w:themeFill="background2"/>
          </w:tcPr>
          <w:p w14:paraId="59D0D8D5" w14:textId="77777777" w:rsidR="00A552CA" w:rsidRPr="003516D1" w:rsidRDefault="00A552CA" w:rsidP="00337258">
            <w:pPr>
              <w:jc w:val="center"/>
              <w:rPr>
                <w:rFonts w:ascii="Arial" w:hAnsi="Arial" w:cs="Arial"/>
                <w:color w:val="000000"/>
                <w:szCs w:val="24"/>
              </w:rPr>
            </w:pPr>
            <w:r w:rsidRPr="003516D1">
              <w:rPr>
                <w:rFonts w:ascii="Arial" w:hAnsi="Arial" w:cs="Arial"/>
                <w:b/>
                <w:bCs/>
                <w:color w:val="000000"/>
                <w:szCs w:val="24"/>
              </w:rPr>
              <w:t>Optional Services</w:t>
            </w:r>
          </w:p>
        </w:tc>
        <w:tc>
          <w:tcPr>
            <w:tcW w:w="2615" w:type="dxa"/>
            <w:shd w:val="clear" w:color="auto" w:fill="EEECE1" w:themeFill="background2"/>
          </w:tcPr>
          <w:p w14:paraId="3C1B5A37" w14:textId="77F2DA94" w:rsidR="00A552CA" w:rsidRPr="003516D1" w:rsidRDefault="00A552CA" w:rsidP="00337258">
            <w:pPr>
              <w:jc w:val="center"/>
              <w:rPr>
                <w:rFonts w:ascii="Arial" w:hAnsi="Arial" w:cs="Arial"/>
                <w:b/>
                <w:bCs/>
                <w:color w:val="000000"/>
                <w:szCs w:val="24"/>
              </w:rPr>
            </w:pPr>
            <w:r w:rsidRPr="003516D1">
              <w:rPr>
                <w:rFonts w:ascii="Arial" w:hAnsi="Arial" w:cs="Arial"/>
                <w:b/>
                <w:bCs/>
                <w:color w:val="000000"/>
                <w:szCs w:val="24"/>
              </w:rPr>
              <w:t xml:space="preserve">Service </w:t>
            </w:r>
            <w:r w:rsidR="006749BB">
              <w:rPr>
                <w:rFonts w:ascii="Arial" w:hAnsi="Arial" w:cs="Arial"/>
                <w:b/>
                <w:bCs/>
                <w:color w:val="000000"/>
                <w:szCs w:val="24"/>
              </w:rPr>
              <w:t xml:space="preserve">/ </w:t>
            </w:r>
            <w:r w:rsidR="006749BB">
              <w:rPr>
                <w:rFonts w:asciiTheme="minorHAnsi" w:hAnsiTheme="minorHAnsi" w:cstheme="minorHAnsi"/>
                <w:b/>
                <w:bCs/>
                <w:color w:val="000000"/>
                <w:spacing w:val="-2"/>
                <w:szCs w:val="24"/>
              </w:rPr>
              <w:t>Taxonomy</w:t>
            </w:r>
            <w:r w:rsidR="006749BB" w:rsidRPr="003516D1">
              <w:rPr>
                <w:rFonts w:ascii="Arial" w:hAnsi="Arial" w:cs="Arial"/>
                <w:b/>
                <w:bCs/>
                <w:color w:val="000000"/>
                <w:szCs w:val="24"/>
              </w:rPr>
              <w:t xml:space="preserve"> </w:t>
            </w:r>
            <w:r w:rsidRPr="003516D1">
              <w:rPr>
                <w:rFonts w:ascii="Arial" w:hAnsi="Arial" w:cs="Arial"/>
                <w:b/>
                <w:bCs/>
                <w:color w:val="000000"/>
                <w:szCs w:val="24"/>
              </w:rPr>
              <w:t>Numbers</w:t>
            </w:r>
          </w:p>
        </w:tc>
      </w:tr>
      <w:tr w:rsidR="00A552CA" w:rsidRPr="00272291" w14:paraId="7B318843" w14:textId="77777777" w:rsidTr="00337258">
        <w:trPr>
          <w:trHeight w:val="129"/>
          <w:jc w:val="center"/>
        </w:trPr>
        <w:tc>
          <w:tcPr>
            <w:tcW w:w="3058" w:type="dxa"/>
          </w:tcPr>
          <w:p w14:paraId="254D122A" w14:textId="77777777" w:rsidR="00A552CA" w:rsidRPr="00272291" w:rsidRDefault="00A552CA" w:rsidP="00337258">
            <w:pPr>
              <w:rPr>
                <w:rFonts w:ascii="Arial" w:hAnsi="Arial" w:cs="Arial"/>
                <w:color w:val="000000"/>
                <w:szCs w:val="24"/>
              </w:rPr>
            </w:pPr>
          </w:p>
        </w:tc>
        <w:tc>
          <w:tcPr>
            <w:tcW w:w="3237" w:type="dxa"/>
          </w:tcPr>
          <w:p w14:paraId="18BE88E3" w14:textId="77777777" w:rsidR="00A552CA" w:rsidRPr="00272291" w:rsidRDefault="00A552CA" w:rsidP="00337258">
            <w:pPr>
              <w:rPr>
                <w:rFonts w:ascii="Arial" w:hAnsi="Arial" w:cs="Arial"/>
                <w:color w:val="000000"/>
                <w:szCs w:val="24"/>
              </w:rPr>
            </w:pPr>
            <w:r w:rsidRPr="00272291">
              <w:rPr>
                <w:rFonts w:ascii="Arial" w:hAnsi="Arial" w:cs="Arial"/>
                <w:color w:val="000000"/>
                <w:szCs w:val="24"/>
              </w:rPr>
              <w:t>Group Counseling</w:t>
            </w:r>
          </w:p>
        </w:tc>
        <w:tc>
          <w:tcPr>
            <w:tcW w:w="2615" w:type="dxa"/>
          </w:tcPr>
          <w:p w14:paraId="609625B5" w14:textId="77777777" w:rsidR="00A552CA" w:rsidRPr="00272291" w:rsidRDefault="00A552CA" w:rsidP="00337258">
            <w:pPr>
              <w:rPr>
                <w:rFonts w:ascii="Arial" w:hAnsi="Arial" w:cs="Arial"/>
                <w:color w:val="000000"/>
                <w:szCs w:val="24"/>
              </w:rPr>
            </w:pPr>
            <w:r w:rsidRPr="00272291">
              <w:rPr>
                <w:rFonts w:ascii="Arial" w:hAnsi="Arial" w:cs="Arial"/>
                <w:color w:val="000000"/>
                <w:szCs w:val="24"/>
              </w:rPr>
              <w:t>RF-2500</w:t>
            </w:r>
          </w:p>
        </w:tc>
      </w:tr>
      <w:tr w:rsidR="00A552CA" w:rsidRPr="00272291" w14:paraId="11E976B3" w14:textId="77777777" w:rsidTr="00337258">
        <w:trPr>
          <w:trHeight w:val="233"/>
          <w:jc w:val="center"/>
        </w:trPr>
        <w:tc>
          <w:tcPr>
            <w:tcW w:w="3058" w:type="dxa"/>
          </w:tcPr>
          <w:p w14:paraId="364567AE" w14:textId="77777777" w:rsidR="00A552CA" w:rsidRPr="00272291" w:rsidRDefault="00A552CA" w:rsidP="00337258">
            <w:pPr>
              <w:rPr>
                <w:rFonts w:ascii="Arial" w:hAnsi="Arial" w:cs="Arial"/>
                <w:color w:val="000000"/>
                <w:szCs w:val="24"/>
              </w:rPr>
            </w:pPr>
          </w:p>
        </w:tc>
        <w:tc>
          <w:tcPr>
            <w:tcW w:w="3237" w:type="dxa"/>
          </w:tcPr>
          <w:p w14:paraId="1FA74313" w14:textId="77777777" w:rsidR="00A552CA" w:rsidRDefault="00A552CA" w:rsidP="00337258">
            <w:pPr>
              <w:rPr>
                <w:rFonts w:ascii="Arial" w:hAnsi="Arial" w:cs="Arial"/>
                <w:color w:val="000000"/>
                <w:szCs w:val="24"/>
              </w:rPr>
            </w:pPr>
            <w:r>
              <w:rPr>
                <w:rFonts w:ascii="Arial" w:hAnsi="Arial" w:cs="Arial"/>
                <w:color w:val="000000"/>
                <w:szCs w:val="24"/>
              </w:rPr>
              <w:t>Independent Living Skills</w:t>
            </w:r>
          </w:p>
        </w:tc>
        <w:tc>
          <w:tcPr>
            <w:tcW w:w="2615" w:type="dxa"/>
          </w:tcPr>
          <w:p w14:paraId="6EC4E09A" w14:textId="77777777" w:rsidR="00A552CA" w:rsidRDefault="00A552CA" w:rsidP="00337258">
            <w:pPr>
              <w:rPr>
                <w:rFonts w:ascii="Arial" w:hAnsi="Arial" w:cs="Arial"/>
                <w:color w:val="000000"/>
                <w:szCs w:val="24"/>
              </w:rPr>
            </w:pPr>
            <w:r>
              <w:rPr>
                <w:rFonts w:ascii="Arial" w:hAnsi="Arial" w:cs="Arial"/>
                <w:color w:val="000000"/>
                <w:szCs w:val="24"/>
              </w:rPr>
              <w:t>LR-3200</w:t>
            </w:r>
          </w:p>
        </w:tc>
      </w:tr>
      <w:tr w:rsidR="00A552CA" w:rsidRPr="00272291" w14:paraId="3A105678" w14:textId="77777777" w:rsidTr="00337258">
        <w:trPr>
          <w:trHeight w:val="101"/>
          <w:jc w:val="center"/>
        </w:trPr>
        <w:tc>
          <w:tcPr>
            <w:tcW w:w="3058" w:type="dxa"/>
          </w:tcPr>
          <w:p w14:paraId="447B6328" w14:textId="77777777" w:rsidR="00A552CA" w:rsidRPr="00272291" w:rsidRDefault="00A552CA" w:rsidP="00337258">
            <w:pPr>
              <w:rPr>
                <w:rFonts w:ascii="Arial" w:hAnsi="Arial" w:cs="Arial"/>
                <w:color w:val="000000"/>
                <w:szCs w:val="24"/>
              </w:rPr>
            </w:pPr>
          </w:p>
        </w:tc>
        <w:tc>
          <w:tcPr>
            <w:tcW w:w="3237" w:type="dxa"/>
          </w:tcPr>
          <w:p w14:paraId="4C97BCDD" w14:textId="77777777" w:rsidR="00A552CA" w:rsidRPr="00272291" w:rsidRDefault="00A552CA" w:rsidP="00337258">
            <w:pPr>
              <w:rPr>
                <w:rFonts w:ascii="Arial" w:hAnsi="Arial" w:cs="Arial"/>
                <w:color w:val="000000"/>
                <w:szCs w:val="24"/>
              </w:rPr>
            </w:pPr>
            <w:r w:rsidRPr="00272291">
              <w:rPr>
                <w:rFonts w:ascii="Arial" w:hAnsi="Arial" w:cs="Arial"/>
                <w:color w:val="000000"/>
                <w:szCs w:val="24"/>
              </w:rPr>
              <w:t>Life Coaching</w:t>
            </w:r>
          </w:p>
        </w:tc>
        <w:tc>
          <w:tcPr>
            <w:tcW w:w="2615" w:type="dxa"/>
          </w:tcPr>
          <w:p w14:paraId="74354120" w14:textId="77777777" w:rsidR="00A552CA" w:rsidRPr="00272291" w:rsidRDefault="00A552CA" w:rsidP="00337258">
            <w:pPr>
              <w:rPr>
                <w:rFonts w:ascii="Arial" w:hAnsi="Arial" w:cs="Arial"/>
                <w:color w:val="000000"/>
                <w:szCs w:val="24"/>
              </w:rPr>
            </w:pPr>
            <w:r w:rsidRPr="00272291">
              <w:rPr>
                <w:rFonts w:ascii="Arial" w:hAnsi="Arial" w:cs="Arial"/>
                <w:color w:val="000000"/>
                <w:szCs w:val="24"/>
              </w:rPr>
              <w:t>PH-6200.4550</w:t>
            </w:r>
          </w:p>
        </w:tc>
      </w:tr>
      <w:tr w:rsidR="00A552CA" w:rsidRPr="00272291" w14:paraId="3511B2C7" w14:textId="77777777" w:rsidTr="00337258">
        <w:trPr>
          <w:trHeight w:val="242"/>
          <w:jc w:val="center"/>
        </w:trPr>
        <w:tc>
          <w:tcPr>
            <w:tcW w:w="3058" w:type="dxa"/>
          </w:tcPr>
          <w:p w14:paraId="1FD21E86" w14:textId="77777777" w:rsidR="00A552CA" w:rsidRPr="00272291" w:rsidRDefault="00A552CA" w:rsidP="00337258">
            <w:pPr>
              <w:rPr>
                <w:rFonts w:ascii="Arial" w:hAnsi="Arial" w:cs="Arial"/>
                <w:color w:val="000000"/>
                <w:szCs w:val="24"/>
              </w:rPr>
            </w:pPr>
          </w:p>
        </w:tc>
        <w:tc>
          <w:tcPr>
            <w:tcW w:w="3237" w:type="dxa"/>
          </w:tcPr>
          <w:p w14:paraId="5AE9C7DB" w14:textId="77777777" w:rsidR="00A552CA" w:rsidRPr="00272291" w:rsidRDefault="00A552CA" w:rsidP="00337258">
            <w:pPr>
              <w:rPr>
                <w:rFonts w:ascii="Arial" w:hAnsi="Arial" w:cs="Arial"/>
                <w:color w:val="000000"/>
                <w:szCs w:val="24"/>
              </w:rPr>
            </w:pPr>
            <w:r>
              <w:rPr>
                <w:rFonts w:ascii="Arial" w:hAnsi="Arial" w:cs="Arial"/>
                <w:color w:val="000000"/>
                <w:szCs w:val="24"/>
              </w:rPr>
              <w:t>Mentoring Skills Development</w:t>
            </w:r>
          </w:p>
        </w:tc>
        <w:tc>
          <w:tcPr>
            <w:tcW w:w="2615" w:type="dxa"/>
          </w:tcPr>
          <w:p w14:paraId="55A4F9D8" w14:textId="77777777" w:rsidR="00A552CA" w:rsidRPr="00272291" w:rsidRDefault="00A552CA" w:rsidP="00337258">
            <w:pPr>
              <w:rPr>
                <w:rFonts w:ascii="Arial" w:hAnsi="Arial" w:cs="Arial"/>
                <w:color w:val="000000"/>
                <w:szCs w:val="24"/>
              </w:rPr>
            </w:pPr>
            <w:r>
              <w:rPr>
                <w:rFonts w:ascii="Arial" w:hAnsi="Arial" w:cs="Arial"/>
                <w:color w:val="000000"/>
                <w:szCs w:val="24"/>
              </w:rPr>
              <w:t>TP-6650.5200</w:t>
            </w:r>
          </w:p>
        </w:tc>
      </w:tr>
      <w:tr w:rsidR="00A552CA" w:rsidRPr="00272291" w14:paraId="2DBB1623" w14:textId="77777777" w:rsidTr="00337258">
        <w:trPr>
          <w:trHeight w:val="167"/>
          <w:jc w:val="center"/>
        </w:trPr>
        <w:tc>
          <w:tcPr>
            <w:tcW w:w="3058" w:type="dxa"/>
          </w:tcPr>
          <w:p w14:paraId="030457EF" w14:textId="77777777" w:rsidR="00A552CA" w:rsidRPr="00272291" w:rsidRDefault="00A552CA" w:rsidP="00337258">
            <w:pPr>
              <w:rPr>
                <w:rFonts w:ascii="Arial" w:hAnsi="Arial" w:cs="Arial"/>
                <w:color w:val="000000"/>
                <w:szCs w:val="24"/>
              </w:rPr>
            </w:pPr>
          </w:p>
        </w:tc>
        <w:tc>
          <w:tcPr>
            <w:tcW w:w="3237" w:type="dxa"/>
          </w:tcPr>
          <w:p w14:paraId="58AE24EB" w14:textId="77777777" w:rsidR="00A552CA" w:rsidRPr="00272291" w:rsidRDefault="00A552CA" w:rsidP="00337258">
            <w:pPr>
              <w:rPr>
                <w:rFonts w:ascii="Arial" w:hAnsi="Arial" w:cs="Arial"/>
                <w:color w:val="000000"/>
                <w:szCs w:val="24"/>
              </w:rPr>
            </w:pPr>
            <w:r w:rsidRPr="00272291">
              <w:rPr>
                <w:rFonts w:ascii="Arial" w:hAnsi="Arial" w:cs="Arial"/>
                <w:szCs w:val="24"/>
              </w:rPr>
              <w:t>Outreach</w:t>
            </w:r>
          </w:p>
        </w:tc>
        <w:tc>
          <w:tcPr>
            <w:tcW w:w="2615" w:type="dxa"/>
          </w:tcPr>
          <w:p w14:paraId="2BCB34F3" w14:textId="77777777" w:rsidR="00A552CA" w:rsidRPr="00272291" w:rsidRDefault="00A552CA" w:rsidP="00337258">
            <w:pPr>
              <w:rPr>
                <w:rFonts w:ascii="Arial" w:hAnsi="Arial" w:cs="Arial"/>
                <w:color w:val="000000"/>
                <w:szCs w:val="24"/>
              </w:rPr>
            </w:pPr>
            <w:r w:rsidRPr="00272291">
              <w:rPr>
                <w:rFonts w:ascii="Arial" w:hAnsi="Arial" w:cs="Arial"/>
                <w:szCs w:val="24"/>
              </w:rPr>
              <w:t>TJ-6500.6300</w:t>
            </w:r>
          </w:p>
        </w:tc>
      </w:tr>
      <w:tr w:rsidR="00A552CA" w:rsidRPr="00272291" w14:paraId="6F3D1880" w14:textId="77777777" w:rsidTr="00337258">
        <w:trPr>
          <w:trHeight w:val="287"/>
          <w:jc w:val="center"/>
        </w:trPr>
        <w:tc>
          <w:tcPr>
            <w:tcW w:w="3058" w:type="dxa"/>
          </w:tcPr>
          <w:p w14:paraId="7D4CF79B" w14:textId="77777777" w:rsidR="00A552CA" w:rsidRPr="00272291" w:rsidRDefault="00A552CA" w:rsidP="00337258">
            <w:pPr>
              <w:rPr>
                <w:rFonts w:ascii="Arial" w:hAnsi="Arial" w:cs="Arial"/>
                <w:color w:val="000000"/>
                <w:szCs w:val="24"/>
              </w:rPr>
            </w:pPr>
          </w:p>
        </w:tc>
        <w:tc>
          <w:tcPr>
            <w:tcW w:w="3237" w:type="dxa"/>
          </w:tcPr>
          <w:p w14:paraId="0CC3ECAC" w14:textId="77777777" w:rsidR="00A552CA" w:rsidRPr="00272291" w:rsidRDefault="00A552CA" w:rsidP="00337258">
            <w:pPr>
              <w:rPr>
                <w:rFonts w:ascii="Arial" w:hAnsi="Arial" w:cs="Arial"/>
                <w:color w:val="000000"/>
                <w:szCs w:val="24"/>
              </w:rPr>
            </w:pPr>
            <w:r w:rsidRPr="00272291">
              <w:rPr>
                <w:rFonts w:ascii="Arial" w:hAnsi="Arial" w:cs="Arial"/>
                <w:color w:val="000000"/>
                <w:szCs w:val="24"/>
              </w:rPr>
              <w:t>Peer Counseling Services</w:t>
            </w:r>
          </w:p>
        </w:tc>
        <w:tc>
          <w:tcPr>
            <w:tcW w:w="2615" w:type="dxa"/>
          </w:tcPr>
          <w:p w14:paraId="535B4399" w14:textId="77777777" w:rsidR="00A552CA" w:rsidRPr="00272291" w:rsidRDefault="00A552CA" w:rsidP="00337258">
            <w:pPr>
              <w:rPr>
                <w:rFonts w:ascii="Arial" w:hAnsi="Arial" w:cs="Arial"/>
                <w:color w:val="000000"/>
                <w:szCs w:val="24"/>
              </w:rPr>
            </w:pPr>
            <w:r w:rsidRPr="00272291">
              <w:rPr>
                <w:rFonts w:ascii="Arial" w:hAnsi="Arial" w:cs="Arial"/>
                <w:color w:val="000000"/>
                <w:szCs w:val="24"/>
              </w:rPr>
              <w:t>RF-6500</w:t>
            </w:r>
          </w:p>
        </w:tc>
      </w:tr>
      <w:tr w:rsidR="00A552CA" w:rsidRPr="00272291" w14:paraId="0E9B8C9D" w14:textId="77777777" w:rsidTr="00337258">
        <w:trPr>
          <w:trHeight w:val="296"/>
          <w:jc w:val="center"/>
        </w:trPr>
        <w:tc>
          <w:tcPr>
            <w:tcW w:w="3058" w:type="dxa"/>
          </w:tcPr>
          <w:p w14:paraId="15E1D120" w14:textId="77777777" w:rsidR="00A552CA" w:rsidRPr="00272291" w:rsidRDefault="00A552CA" w:rsidP="00337258">
            <w:pPr>
              <w:rPr>
                <w:rFonts w:ascii="Arial" w:hAnsi="Arial" w:cs="Arial"/>
                <w:color w:val="000000"/>
                <w:szCs w:val="24"/>
              </w:rPr>
            </w:pPr>
          </w:p>
        </w:tc>
        <w:tc>
          <w:tcPr>
            <w:tcW w:w="3237" w:type="dxa"/>
          </w:tcPr>
          <w:p w14:paraId="13207E63" w14:textId="77777777" w:rsidR="00A552CA" w:rsidRDefault="00A552CA" w:rsidP="00337258">
            <w:pPr>
              <w:rPr>
                <w:rFonts w:ascii="Arial" w:hAnsi="Arial" w:cs="Arial"/>
                <w:color w:val="000000"/>
                <w:szCs w:val="24"/>
              </w:rPr>
            </w:pPr>
            <w:r>
              <w:rPr>
                <w:rFonts w:ascii="Arial" w:hAnsi="Arial" w:cs="Arial"/>
                <w:color w:val="000000"/>
                <w:szCs w:val="24"/>
              </w:rPr>
              <w:t>Peer Role Model Programs</w:t>
            </w:r>
          </w:p>
        </w:tc>
        <w:tc>
          <w:tcPr>
            <w:tcW w:w="2615" w:type="dxa"/>
          </w:tcPr>
          <w:p w14:paraId="609D538F" w14:textId="77777777" w:rsidR="00A552CA" w:rsidRDefault="00A552CA" w:rsidP="00337258">
            <w:pPr>
              <w:rPr>
                <w:rFonts w:ascii="Arial" w:hAnsi="Arial" w:cs="Arial"/>
                <w:color w:val="000000"/>
                <w:szCs w:val="24"/>
              </w:rPr>
            </w:pPr>
            <w:r>
              <w:rPr>
                <w:rFonts w:ascii="Arial" w:hAnsi="Arial" w:cs="Arial"/>
                <w:color w:val="000000"/>
                <w:szCs w:val="24"/>
              </w:rPr>
              <w:t>PH-1400.5000-650</w:t>
            </w:r>
          </w:p>
        </w:tc>
      </w:tr>
      <w:tr w:rsidR="00A552CA" w:rsidRPr="00272291" w14:paraId="131BE7FA" w14:textId="77777777" w:rsidTr="00337258">
        <w:trPr>
          <w:trHeight w:val="269"/>
          <w:jc w:val="center"/>
        </w:trPr>
        <w:tc>
          <w:tcPr>
            <w:tcW w:w="3058" w:type="dxa"/>
          </w:tcPr>
          <w:p w14:paraId="006E1996" w14:textId="77777777" w:rsidR="00A552CA" w:rsidRPr="00272291" w:rsidRDefault="00A552CA" w:rsidP="00337258">
            <w:pPr>
              <w:rPr>
                <w:rFonts w:ascii="Arial" w:hAnsi="Arial" w:cs="Arial"/>
                <w:color w:val="000000"/>
                <w:szCs w:val="24"/>
              </w:rPr>
            </w:pPr>
          </w:p>
        </w:tc>
        <w:tc>
          <w:tcPr>
            <w:tcW w:w="3237" w:type="dxa"/>
          </w:tcPr>
          <w:p w14:paraId="1AD84BF6" w14:textId="77777777" w:rsidR="00A552CA" w:rsidRDefault="00A552CA" w:rsidP="00337258">
            <w:pPr>
              <w:rPr>
                <w:rFonts w:ascii="Arial" w:hAnsi="Arial" w:cs="Arial"/>
                <w:color w:val="000000"/>
                <w:szCs w:val="24"/>
              </w:rPr>
            </w:pPr>
            <w:r>
              <w:rPr>
                <w:rFonts w:ascii="Arial" w:hAnsi="Arial" w:cs="Arial"/>
                <w:color w:val="000000"/>
                <w:szCs w:val="24"/>
              </w:rPr>
              <w:t>Social Skills Training</w:t>
            </w:r>
          </w:p>
        </w:tc>
        <w:tc>
          <w:tcPr>
            <w:tcW w:w="2615" w:type="dxa"/>
          </w:tcPr>
          <w:p w14:paraId="76E6E63F" w14:textId="77777777" w:rsidR="00A552CA" w:rsidRDefault="00A552CA" w:rsidP="00337258">
            <w:pPr>
              <w:rPr>
                <w:rFonts w:ascii="Arial" w:hAnsi="Arial" w:cs="Arial"/>
                <w:color w:val="000000"/>
                <w:szCs w:val="24"/>
              </w:rPr>
            </w:pPr>
            <w:r>
              <w:rPr>
                <w:rFonts w:ascii="Arial" w:hAnsi="Arial" w:cs="Arial"/>
                <w:color w:val="000000"/>
                <w:szCs w:val="24"/>
              </w:rPr>
              <w:t>PH-6200.8300</w:t>
            </w:r>
          </w:p>
        </w:tc>
      </w:tr>
      <w:tr w:rsidR="00A552CA" w:rsidRPr="00272291" w14:paraId="5C50C071" w14:textId="77777777" w:rsidTr="00337258">
        <w:trPr>
          <w:trHeight w:val="195"/>
          <w:jc w:val="center"/>
        </w:trPr>
        <w:tc>
          <w:tcPr>
            <w:tcW w:w="3058" w:type="dxa"/>
          </w:tcPr>
          <w:p w14:paraId="309F1F0A" w14:textId="77777777" w:rsidR="00A552CA" w:rsidRPr="00272291" w:rsidRDefault="00A552CA" w:rsidP="00337258">
            <w:pPr>
              <w:rPr>
                <w:rFonts w:ascii="Arial" w:hAnsi="Arial" w:cs="Arial"/>
                <w:color w:val="000000"/>
                <w:szCs w:val="24"/>
              </w:rPr>
            </w:pPr>
          </w:p>
        </w:tc>
        <w:tc>
          <w:tcPr>
            <w:tcW w:w="3237" w:type="dxa"/>
          </w:tcPr>
          <w:p w14:paraId="63768578" w14:textId="77777777" w:rsidR="00A552CA" w:rsidRPr="00272291" w:rsidRDefault="00A552CA" w:rsidP="00337258">
            <w:pPr>
              <w:rPr>
                <w:rFonts w:ascii="Arial" w:hAnsi="Arial" w:cs="Arial"/>
                <w:color w:val="000000"/>
                <w:szCs w:val="24"/>
              </w:rPr>
            </w:pPr>
            <w:r w:rsidRPr="00272291">
              <w:rPr>
                <w:rFonts w:ascii="Arial" w:hAnsi="Arial" w:cs="Arial"/>
                <w:color w:val="000000"/>
                <w:szCs w:val="24"/>
              </w:rPr>
              <w:t>Staff Training Development</w:t>
            </w:r>
          </w:p>
        </w:tc>
        <w:tc>
          <w:tcPr>
            <w:tcW w:w="2615" w:type="dxa"/>
          </w:tcPr>
          <w:p w14:paraId="54EB2755" w14:textId="77777777" w:rsidR="00A552CA" w:rsidRPr="00272291" w:rsidRDefault="00A552CA" w:rsidP="00337258">
            <w:pPr>
              <w:rPr>
                <w:rFonts w:ascii="Arial" w:hAnsi="Arial" w:cs="Arial"/>
                <w:color w:val="000000"/>
                <w:szCs w:val="24"/>
              </w:rPr>
            </w:pPr>
            <w:r w:rsidRPr="00272291">
              <w:rPr>
                <w:rFonts w:ascii="Arial" w:hAnsi="Arial" w:cs="Arial"/>
                <w:color w:val="000000"/>
                <w:szCs w:val="24"/>
              </w:rPr>
              <w:t>TP-3000.8000-750</w:t>
            </w:r>
          </w:p>
        </w:tc>
      </w:tr>
      <w:tr w:rsidR="00A552CA" w:rsidRPr="00272291" w14:paraId="5E8530A4" w14:textId="77777777" w:rsidTr="00337258">
        <w:trPr>
          <w:trHeight w:val="410"/>
          <w:jc w:val="center"/>
        </w:trPr>
        <w:tc>
          <w:tcPr>
            <w:tcW w:w="3058" w:type="dxa"/>
          </w:tcPr>
          <w:p w14:paraId="20F3A3B7" w14:textId="77777777" w:rsidR="00A552CA" w:rsidRPr="00272291" w:rsidRDefault="00A552CA" w:rsidP="00337258">
            <w:pPr>
              <w:rPr>
                <w:rFonts w:ascii="Arial" w:hAnsi="Arial" w:cs="Arial"/>
                <w:color w:val="000000"/>
                <w:szCs w:val="24"/>
              </w:rPr>
            </w:pPr>
          </w:p>
        </w:tc>
        <w:tc>
          <w:tcPr>
            <w:tcW w:w="3237" w:type="dxa"/>
          </w:tcPr>
          <w:p w14:paraId="3DDC7634" w14:textId="77777777" w:rsidR="00A552CA" w:rsidRDefault="00A552CA" w:rsidP="00337258">
            <w:pPr>
              <w:rPr>
                <w:rFonts w:ascii="Arial" w:hAnsi="Arial" w:cs="Arial"/>
                <w:color w:val="000000"/>
                <w:szCs w:val="24"/>
              </w:rPr>
            </w:pPr>
            <w:r>
              <w:rPr>
                <w:rFonts w:ascii="Arial" w:hAnsi="Arial" w:cs="Arial"/>
                <w:szCs w:val="24"/>
              </w:rPr>
              <w:t>Teen Family Planning Programs</w:t>
            </w:r>
          </w:p>
        </w:tc>
        <w:tc>
          <w:tcPr>
            <w:tcW w:w="2615" w:type="dxa"/>
          </w:tcPr>
          <w:p w14:paraId="4DAF70BF" w14:textId="77777777" w:rsidR="00A552CA" w:rsidRDefault="00A552CA" w:rsidP="00337258">
            <w:pPr>
              <w:rPr>
                <w:rFonts w:ascii="Arial" w:hAnsi="Arial" w:cs="Arial"/>
                <w:color w:val="000000"/>
                <w:szCs w:val="24"/>
              </w:rPr>
            </w:pPr>
            <w:r>
              <w:rPr>
                <w:rFonts w:ascii="Arial" w:hAnsi="Arial" w:cs="Arial"/>
                <w:szCs w:val="24"/>
              </w:rPr>
              <w:t>IJ-2000.8500</w:t>
            </w:r>
          </w:p>
        </w:tc>
      </w:tr>
      <w:tr w:rsidR="00A552CA" w:rsidRPr="00272291" w14:paraId="23149695" w14:textId="77777777" w:rsidTr="00337258">
        <w:trPr>
          <w:trHeight w:val="233"/>
          <w:jc w:val="center"/>
        </w:trPr>
        <w:tc>
          <w:tcPr>
            <w:tcW w:w="3058" w:type="dxa"/>
          </w:tcPr>
          <w:p w14:paraId="36A7FAF1" w14:textId="77777777" w:rsidR="00A552CA" w:rsidRPr="00272291" w:rsidRDefault="00A552CA" w:rsidP="00337258">
            <w:pPr>
              <w:rPr>
                <w:rFonts w:ascii="Arial" w:hAnsi="Arial" w:cs="Arial"/>
                <w:color w:val="000000"/>
                <w:szCs w:val="24"/>
              </w:rPr>
            </w:pPr>
          </w:p>
        </w:tc>
        <w:tc>
          <w:tcPr>
            <w:tcW w:w="3237" w:type="dxa"/>
          </w:tcPr>
          <w:p w14:paraId="6552B096" w14:textId="77777777" w:rsidR="00A552CA" w:rsidRDefault="00A552CA" w:rsidP="00337258">
            <w:pPr>
              <w:rPr>
                <w:rFonts w:ascii="Arial" w:hAnsi="Arial" w:cs="Arial"/>
                <w:color w:val="000000"/>
                <w:szCs w:val="24"/>
              </w:rPr>
            </w:pPr>
            <w:r>
              <w:rPr>
                <w:rFonts w:ascii="Arial" w:hAnsi="Arial" w:cs="Arial"/>
                <w:szCs w:val="24"/>
              </w:rPr>
              <w:t>Teen Pregnancy Prevention</w:t>
            </w:r>
          </w:p>
        </w:tc>
        <w:tc>
          <w:tcPr>
            <w:tcW w:w="2615" w:type="dxa"/>
          </w:tcPr>
          <w:p w14:paraId="304D5DCF" w14:textId="77777777" w:rsidR="00A552CA" w:rsidRDefault="00A552CA" w:rsidP="00337258">
            <w:pPr>
              <w:rPr>
                <w:rFonts w:ascii="Arial" w:hAnsi="Arial" w:cs="Arial"/>
                <w:color w:val="000000"/>
                <w:szCs w:val="24"/>
              </w:rPr>
            </w:pPr>
            <w:r>
              <w:rPr>
                <w:rFonts w:ascii="Arial" w:hAnsi="Arial" w:cs="Arial"/>
                <w:szCs w:val="24"/>
              </w:rPr>
              <w:t>IJ-8000.8500.01</w:t>
            </w:r>
          </w:p>
        </w:tc>
      </w:tr>
      <w:tr w:rsidR="00A552CA" w:rsidRPr="00272291" w14:paraId="01A97FE4" w14:textId="77777777" w:rsidTr="00337258">
        <w:trPr>
          <w:trHeight w:val="410"/>
          <w:jc w:val="center"/>
        </w:trPr>
        <w:tc>
          <w:tcPr>
            <w:tcW w:w="3058" w:type="dxa"/>
          </w:tcPr>
          <w:p w14:paraId="67E1976F" w14:textId="77777777" w:rsidR="00A552CA" w:rsidRPr="00272291" w:rsidRDefault="00A552CA" w:rsidP="00337258">
            <w:pPr>
              <w:rPr>
                <w:rFonts w:ascii="Arial" w:hAnsi="Arial" w:cs="Arial"/>
                <w:color w:val="000000"/>
                <w:szCs w:val="24"/>
              </w:rPr>
            </w:pPr>
          </w:p>
        </w:tc>
        <w:tc>
          <w:tcPr>
            <w:tcW w:w="3237" w:type="dxa"/>
          </w:tcPr>
          <w:p w14:paraId="547B7E33" w14:textId="77777777" w:rsidR="00A552CA" w:rsidRPr="00272291" w:rsidRDefault="00A552CA" w:rsidP="00337258">
            <w:pPr>
              <w:rPr>
                <w:rFonts w:ascii="Arial" w:hAnsi="Arial" w:cs="Arial"/>
                <w:color w:val="000000"/>
                <w:szCs w:val="24"/>
              </w:rPr>
            </w:pPr>
            <w:r w:rsidRPr="00272291">
              <w:rPr>
                <w:rFonts w:ascii="Arial" w:hAnsi="Arial" w:cs="Arial"/>
                <w:color w:val="000000"/>
                <w:szCs w:val="24"/>
              </w:rPr>
              <w:t xml:space="preserve">Temporary Flex Fund Financial Assistance </w:t>
            </w:r>
          </w:p>
        </w:tc>
        <w:tc>
          <w:tcPr>
            <w:tcW w:w="2615" w:type="dxa"/>
          </w:tcPr>
          <w:p w14:paraId="20A5548E" w14:textId="77777777" w:rsidR="00A552CA" w:rsidRPr="00272291" w:rsidRDefault="00A552CA" w:rsidP="00337258">
            <w:pPr>
              <w:rPr>
                <w:rFonts w:ascii="Arial" w:hAnsi="Arial" w:cs="Arial"/>
                <w:color w:val="000000"/>
                <w:szCs w:val="24"/>
              </w:rPr>
            </w:pPr>
            <w:r w:rsidRPr="00272291">
              <w:rPr>
                <w:rFonts w:ascii="Arial" w:hAnsi="Arial" w:cs="Arial"/>
                <w:color w:val="000000"/>
                <w:szCs w:val="24"/>
              </w:rPr>
              <w:t>NT</w:t>
            </w:r>
          </w:p>
        </w:tc>
      </w:tr>
      <w:tr w:rsidR="00A552CA" w:rsidRPr="00272291" w14:paraId="62758808" w14:textId="77777777" w:rsidTr="00337258">
        <w:tblPrEx>
          <w:jc w:val="left"/>
          <w:tblLook w:val="04A0" w:firstRow="1" w:lastRow="0" w:firstColumn="1" w:lastColumn="0" w:noHBand="0" w:noVBand="1"/>
        </w:tblPrEx>
        <w:trPr>
          <w:trHeight w:val="296"/>
        </w:trPr>
        <w:tc>
          <w:tcPr>
            <w:tcW w:w="3058" w:type="dxa"/>
          </w:tcPr>
          <w:p w14:paraId="5E9BF90F" w14:textId="77777777" w:rsidR="00A552CA" w:rsidRPr="00272291" w:rsidRDefault="00A552CA" w:rsidP="00337258">
            <w:pPr>
              <w:rPr>
                <w:rFonts w:ascii="Arial" w:hAnsi="Arial" w:cs="Arial"/>
                <w:color w:val="000000"/>
                <w:szCs w:val="24"/>
              </w:rPr>
            </w:pPr>
          </w:p>
        </w:tc>
        <w:tc>
          <w:tcPr>
            <w:tcW w:w="3237" w:type="dxa"/>
          </w:tcPr>
          <w:p w14:paraId="20AEAD3D" w14:textId="38CBD795" w:rsidR="00A552CA" w:rsidRDefault="00A552CA" w:rsidP="00337258">
            <w:pPr>
              <w:rPr>
                <w:rFonts w:ascii="Arial" w:hAnsi="Arial" w:cs="Arial"/>
                <w:szCs w:val="24"/>
              </w:rPr>
            </w:pPr>
            <w:r>
              <w:rPr>
                <w:rFonts w:ascii="Arial" w:hAnsi="Arial" w:cs="Arial"/>
                <w:szCs w:val="24"/>
              </w:rPr>
              <w:t>Wraparound Facilitation</w:t>
            </w:r>
            <w:r w:rsidR="00D949B7">
              <w:rPr>
                <w:rFonts w:ascii="Arial" w:hAnsi="Arial" w:cs="Arial"/>
                <w:szCs w:val="24"/>
              </w:rPr>
              <w:t xml:space="preserve"> </w:t>
            </w:r>
            <w:r>
              <w:rPr>
                <w:rFonts w:ascii="Arial" w:hAnsi="Arial" w:cs="Arial"/>
                <w:szCs w:val="24"/>
              </w:rPr>
              <w:t>/</w:t>
            </w:r>
            <w:r w:rsidR="00D949B7">
              <w:rPr>
                <w:rFonts w:ascii="Arial" w:hAnsi="Arial" w:cs="Arial"/>
                <w:szCs w:val="24"/>
              </w:rPr>
              <w:t xml:space="preserve"> </w:t>
            </w:r>
            <w:r>
              <w:rPr>
                <w:rFonts w:ascii="Arial" w:hAnsi="Arial" w:cs="Arial"/>
                <w:szCs w:val="24"/>
              </w:rPr>
              <w:t>Community Support</w:t>
            </w:r>
          </w:p>
        </w:tc>
        <w:tc>
          <w:tcPr>
            <w:tcW w:w="2615" w:type="dxa"/>
          </w:tcPr>
          <w:p w14:paraId="6838B49B" w14:textId="77777777" w:rsidR="00A552CA" w:rsidRDefault="00A552CA" w:rsidP="00337258">
            <w:pPr>
              <w:rPr>
                <w:rFonts w:ascii="Arial" w:hAnsi="Arial" w:cs="Arial"/>
                <w:szCs w:val="24"/>
              </w:rPr>
            </w:pPr>
            <w:r>
              <w:rPr>
                <w:rFonts w:ascii="Arial" w:hAnsi="Arial" w:cs="Arial"/>
                <w:szCs w:val="24"/>
              </w:rPr>
              <w:t>PH-2360.9500</w:t>
            </w:r>
          </w:p>
        </w:tc>
      </w:tr>
      <w:tr w:rsidR="00A552CA" w:rsidRPr="00272291" w14:paraId="6A8509F2" w14:textId="77777777" w:rsidTr="00337258">
        <w:tblPrEx>
          <w:jc w:val="left"/>
          <w:tblLook w:val="04A0" w:firstRow="1" w:lastRow="0" w:firstColumn="1" w:lastColumn="0" w:noHBand="0" w:noVBand="1"/>
        </w:tblPrEx>
        <w:trPr>
          <w:trHeight w:val="296"/>
        </w:trPr>
        <w:tc>
          <w:tcPr>
            <w:tcW w:w="3058" w:type="dxa"/>
          </w:tcPr>
          <w:p w14:paraId="51F0800F" w14:textId="77777777" w:rsidR="00A552CA" w:rsidRPr="00272291" w:rsidRDefault="00A552CA" w:rsidP="00337258">
            <w:pPr>
              <w:rPr>
                <w:rFonts w:ascii="Arial" w:hAnsi="Arial" w:cs="Arial"/>
                <w:color w:val="000000"/>
                <w:szCs w:val="24"/>
              </w:rPr>
            </w:pPr>
          </w:p>
        </w:tc>
        <w:tc>
          <w:tcPr>
            <w:tcW w:w="3237" w:type="dxa"/>
          </w:tcPr>
          <w:p w14:paraId="126DA189" w14:textId="77777777" w:rsidR="00A552CA" w:rsidRDefault="00A552CA" w:rsidP="00337258">
            <w:pPr>
              <w:rPr>
                <w:rFonts w:ascii="Arial" w:hAnsi="Arial" w:cs="Arial"/>
                <w:color w:val="000000"/>
                <w:szCs w:val="24"/>
              </w:rPr>
            </w:pPr>
            <w:r>
              <w:rPr>
                <w:rFonts w:ascii="Arial" w:hAnsi="Arial" w:cs="Arial"/>
                <w:szCs w:val="24"/>
              </w:rPr>
              <w:t>Tutoring Services</w:t>
            </w:r>
          </w:p>
        </w:tc>
        <w:tc>
          <w:tcPr>
            <w:tcW w:w="2615" w:type="dxa"/>
          </w:tcPr>
          <w:p w14:paraId="12DAAF55" w14:textId="77777777" w:rsidR="00A552CA" w:rsidRDefault="00A552CA" w:rsidP="00337258">
            <w:pPr>
              <w:rPr>
                <w:rFonts w:ascii="Arial" w:hAnsi="Arial" w:cs="Arial"/>
                <w:color w:val="000000"/>
                <w:szCs w:val="24"/>
              </w:rPr>
            </w:pPr>
            <w:r>
              <w:rPr>
                <w:rFonts w:ascii="Arial" w:hAnsi="Arial" w:cs="Arial"/>
                <w:szCs w:val="24"/>
              </w:rPr>
              <w:t>HL-8700</w:t>
            </w:r>
          </w:p>
        </w:tc>
      </w:tr>
      <w:tr w:rsidR="00A552CA" w:rsidRPr="00272291" w14:paraId="036FB177" w14:textId="77777777" w:rsidTr="00337258">
        <w:tblPrEx>
          <w:jc w:val="left"/>
          <w:tblLook w:val="04A0" w:firstRow="1" w:lastRow="0" w:firstColumn="1" w:lastColumn="0" w:noHBand="0" w:noVBand="1"/>
        </w:tblPrEx>
        <w:trPr>
          <w:trHeight w:val="410"/>
        </w:trPr>
        <w:tc>
          <w:tcPr>
            <w:tcW w:w="3058" w:type="dxa"/>
          </w:tcPr>
          <w:p w14:paraId="0CDB805A" w14:textId="77777777" w:rsidR="00A552CA" w:rsidRPr="00272291" w:rsidRDefault="00A552CA" w:rsidP="00337258">
            <w:pPr>
              <w:rPr>
                <w:rFonts w:ascii="Arial" w:hAnsi="Arial" w:cs="Arial"/>
                <w:color w:val="000000"/>
                <w:szCs w:val="24"/>
              </w:rPr>
            </w:pPr>
          </w:p>
        </w:tc>
        <w:tc>
          <w:tcPr>
            <w:tcW w:w="3237" w:type="dxa"/>
          </w:tcPr>
          <w:p w14:paraId="5BD7C4B3" w14:textId="77777777" w:rsidR="00A552CA" w:rsidRDefault="00A552CA" w:rsidP="00337258">
            <w:pPr>
              <w:rPr>
                <w:rFonts w:ascii="Arial" w:hAnsi="Arial" w:cs="Arial"/>
                <w:color w:val="000000"/>
                <w:szCs w:val="24"/>
              </w:rPr>
            </w:pPr>
            <w:r>
              <w:rPr>
                <w:rFonts w:ascii="Arial" w:hAnsi="Arial" w:cs="Arial"/>
                <w:szCs w:val="24"/>
              </w:rPr>
              <w:t>Youth Community Service Programs</w:t>
            </w:r>
          </w:p>
        </w:tc>
        <w:tc>
          <w:tcPr>
            <w:tcW w:w="2615" w:type="dxa"/>
          </w:tcPr>
          <w:p w14:paraId="7FA1F638" w14:textId="77777777" w:rsidR="00A552CA" w:rsidRDefault="00A552CA" w:rsidP="00337258">
            <w:pPr>
              <w:rPr>
                <w:rFonts w:ascii="Arial" w:hAnsi="Arial" w:cs="Arial"/>
                <w:color w:val="000000"/>
                <w:szCs w:val="24"/>
              </w:rPr>
            </w:pPr>
            <w:r>
              <w:rPr>
                <w:rFonts w:ascii="Arial" w:hAnsi="Arial" w:cs="Arial"/>
                <w:szCs w:val="24"/>
              </w:rPr>
              <w:t>PS-9800.9800</w:t>
            </w:r>
          </w:p>
        </w:tc>
      </w:tr>
      <w:tr w:rsidR="00A552CA" w:rsidRPr="00272291" w14:paraId="396AB6CF" w14:textId="77777777" w:rsidTr="00337258">
        <w:tblPrEx>
          <w:jc w:val="left"/>
          <w:tblLook w:val="04A0" w:firstRow="1" w:lastRow="0" w:firstColumn="1" w:lastColumn="0" w:noHBand="0" w:noVBand="1"/>
        </w:tblPrEx>
        <w:trPr>
          <w:trHeight w:val="242"/>
        </w:trPr>
        <w:tc>
          <w:tcPr>
            <w:tcW w:w="3058" w:type="dxa"/>
          </w:tcPr>
          <w:p w14:paraId="6EF7E417" w14:textId="77777777" w:rsidR="00A552CA" w:rsidRPr="00272291" w:rsidRDefault="00A552CA" w:rsidP="00337258">
            <w:pPr>
              <w:rPr>
                <w:rFonts w:ascii="Arial" w:hAnsi="Arial" w:cs="Arial"/>
                <w:color w:val="000000"/>
                <w:szCs w:val="24"/>
              </w:rPr>
            </w:pPr>
          </w:p>
        </w:tc>
        <w:tc>
          <w:tcPr>
            <w:tcW w:w="3237" w:type="dxa"/>
          </w:tcPr>
          <w:p w14:paraId="36F63999" w14:textId="77777777" w:rsidR="00A552CA" w:rsidRDefault="00A552CA" w:rsidP="00337258">
            <w:pPr>
              <w:rPr>
                <w:rFonts w:ascii="Arial" w:hAnsi="Arial" w:cs="Arial"/>
                <w:szCs w:val="24"/>
              </w:rPr>
            </w:pPr>
            <w:r>
              <w:rPr>
                <w:rFonts w:ascii="Arial" w:hAnsi="Arial" w:cs="Arial"/>
                <w:szCs w:val="24"/>
              </w:rPr>
              <w:t>Youth Enrichment Program</w:t>
            </w:r>
          </w:p>
        </w:tc>
        <w:tc>
          <w:tcPr>
            <w:tcW w:w="2615" w:type="dxa"/>
          </w:tcPr>
          <w:p w14:paraId="1F0C6426" w14:textId="77777777" w:rsidR="00A552CA" w:rsidRDefault="00A552CA" w:rsidP="00337258">
            <w:pPr>
              <w:rPr>
                <w:rFonts w:ascii="Arial" w:hAnsi="Arial" w:cs="Arial"/>
                <w:szCs w:val="24"/>
              </w:rPr>
            </w:pPr>
            <w:r>
              <w:rPr>
                <w:rFonts w:ascii="Arial" w:hAnsi="Arial" w:cs="Arial"/>
                <w:szCs w:val="24"/>
              </w:rPr>
              <w:t>PS-9800.9900.01</w:t>
            </w:r>
          </w:p>
        </w:tc>
      </w:tr>
    </w:tbl>
    <w:p w14:paraId="7664F653" w14:textId="77777777" w:rsidR="00A552CA" w:rsidRDefault="00A552CA" w:rsidP="00592DA4">
      <w:pPr>
        <w:widowControl w:val="0"/>
        <w:autoSpaceDE w:val="0"/>
        <w:autoSpaceDN w:val="0"/>
        <w:adjustRightInd w:val="0"/>
        <w:ind w:left="720"/>
        <w:jc w:val="both"/>
        <w:outlineLvl w:val="2"/>
        <w:rPr>
          <w:rFonts w:asciiTheme="minorHAnsi" w:hAnsiTheme="minorHAnsi" w:cstheme="minorHAnsi"/>
          <w:b/>
          <w:bCs/>
          <w:color w:val="000000"/>
          <w:spacing w:val="-2"/>
          <w:szCs w:val="24"/>
        </w:rPr>
      </w:pPr>
    </w:p>
    <w:p w14:paraId="0CE83FB8" w14:textId="77777777" w:rsidR="00592DA4" w:rsidRDefault="00592DA4" w:rsidP="00592DA4">
      <w:pPr>
        <w:ind w:left="900"/>
        <w:jc w:val="both"/>
        <w:rPr>
          <w:rFonts w:asciiTheme="minorHAnsi" w:hAnsiTheme="minorHAnsi" w:cstheme="minorHAnsi"/>
          <w:b/>
          <w:bCs/>
          <w:szCs w:val="24"/>
        </w:rPr>
      </w:pPr>
      <w:r w:rsidRPr="004614BB">
        <w:rPr>
          <w:rFonts w:asciiTheme="minorHAnsi" w:hAnsiTheme="minorHAnsi" w:cstheme="minorHAnsi"/>
          <w:b/>
          <w:bCs/>
          <w:szCs w:val="24"/>
        </w:rPr>
        <w:t>NOTE</w:t>
      </w:r>
      <w:r>
        <w:rPr>
          <w:rFonts w:asciiTheme="minorHAnsi" w:hAnsiTheme="minorHAnsi" w:cstheme="minorHAnsi"/>
          <w:b/>
          <w:bCs/>
          <w:szCs w:val="24"/>
        </w:rPr>
        <w:t>S:</w:t>
      </w:r>
    </w:p>
    <w:p w14:paraId="44E13C80" w14:textId="77777777" w:rsidR="00592DA4" w:rsidRDefault="00592DA4" w:rsidP="00592DA4">
      <w:pPr>
        <w:ind w:left="720"/>
        <w:rPr>
          <w:rFonts w:ascii="Arial" w:hAnsi="Arial" w:cs="Arial"/>
        </w:rPr>
      </w:pPr>
    </w:p>
    <w:p w14:paraId="2B8EDE1A" w14:textId="14E7E1E9" w:rsidR="00B95026" w:rsidRPr="00B95026" w:rsidRDefault="00B95026" w:rsidP="0088716D">
      <w:pPr>
        <w:pStyle w:val="ListParagraph"/>
        <w:numPr>
          <w:ilvl w:val="0"/>
          <w:numId w:val="33"/>
        </w:numPr>
        <w:ind w:left="1260"/>
        <w:jc w:val="both"/>
        <w:rPr>
          <w:rFonts w:asciiTheme="minorHAnsi" w:hAnsiTheme="minorHAnsi" w:cstheme="minorHAnsi"/>
        </w:rPr>
      </w:pPr>
      <w:bookmarkStart w:id="102" w:name="_Hlk528592253"/>
      <w:bookmarkEnd w:id="87"/>
      <w:bookmarkEnd w:id="88"/>
      <w:bookmarkEnd w:id="89"/>
      <w:bookmarkEnd w:id="90"/>
      <w:r w:rsidRPr="00B95026">
        <w:rPr>
          <w:rFonts w:asciiTheme="minorHAnsi" w:hAnsiTheme="minorHAnsi" w:cstheme="minorHAnsi"/>
        </w:rPr>
        <w:t xml:space="preserve">Proposals must incorporate and comply with the </w:t>
      </w:r>
      <w:r w:rsidR="009D117C">
        <w:rPr>
          <w:rFonts w:asciiTheme="minorHAnsi" w:hAnsiTheme="minorHAnsi" w:cstheme="minorHAnsi"/>
        </w:rPr>
        <w:t>standards</w:t>
      </w:r>
      <w:r w:rsidRPr="00B95026">
        <w:rPr>
          <w:rFonts w:asciiTheme="minorHAnsi" w:hAnsiTheme="minorHAnsi" w:cstheme="minorHAnsi"/>
        </w:rPr>
        <w:t xml:space="preserve"> for the provision of this service identified in the </w:t>
      </w:r>
      <w:hyperlink r:id="rId57" w:anchor="Community%20Partnerships%20Service%20Delivery%20Models." w:history="1">
        <w:r w:rsidRPr="004F37F1">
          <w:rPr>
            <w:rStyle w:val="Hyperlink"/>
            <w:rFonts w:asciiTheme="minorHAnsi" w:hAnsiTheme="minorHAnsi" w:cstheme="minorHAnsi"/>
          </w:rPr>
          <w:t>Y</w:t>
        </w:r>
        <w:r>
          <w:rPr>
            <w:rStyle w:val="Hyperlink"/>
            <w:rFonts w:asciiTheme="minorHAnsi" w:hAnsiTheme="minorHAnsi" w:cstheme="minorHAnsi"/>
          </w:rPr>
          <w:t>ESS</w:t>
        </w:r>
        <w:r w:rsidRPr="004F37F1">
          <w:rPr>
            <w:rStyle w:val="Hyperlink"/>
            <w:rFonts w:asciiTheme="minorHAnsi" w:hAnsiTheme="minorHAnsi" w:cstheme="minorHAnsi"/>
          </w:rPr>
          <w:t xml:space="preserve"> </w:t>
        </w:r>
        <w:r w:rsidR="007B2E75">
          <w:rPr>
            <w:rStyle w:val="Hyperlink"/>
            <w:rFonts w:asciiTheme="minorHAnsi" w:hAnsiTheme="minorHAnsi" w:cstheme="minorHAnsi"/>
          </w:rPr>
          <w:t>SSDM</w:t>
        </w:r>
      </w:hyperlink>
      <w:r w:rsidRPr="00B95026">
        <w:rPr>
          <w:rFonts w:asciiTheme="minorHAnsi" w:hAnsiTheme="minorHAnsi" w:cstheme="minorHAnsi"/>
        </w:rPr>
        <w:t xml:space="preserve">, </w:t>
      </w:r>
      <w:hyperlink r:id="rId58" w:history="1">
        <w:r w:rsidRPr="00B95026">
          <w:rPr>
            <w:rStyle w:val="Hyperlink"/>
            <w:rFonts w:asciiTheme="minorHAnsi" w:hAnsiTheme="minorHAnsi" w:cstheme="minorHAnsi"/>
          </w:rPr>
          <w:t>Taxonomy Definition and Credentials Table</w:t>
        </w:r>
      </w:hyperlink>
      <w:r w:rsidRPr="00B95026">
        <w:rPr>
          <w:rFonts w:asciiTheme="minorHAnsi" w:hAnsiTheme="minorHAnsi" w:cstheme="minorHAnsi"/>
        </w:rPr>
        <w:t xml:space="preserve">, and the </w:t>
      </w:r>
      <w:hyperlink r:id="rId59" w:history="1">
        <w:r w:rsidRPr="00BD0EC0">
          <w:rPr>
            <w:rStyle w:val="Hyperlink"/>
            <w:rFonts w:asciiTheme="minorHAnsi" w:hAnsiTheme="minorHAnsi" w:cstheme="minorHAnsi"/>
          </w:rPr>
          <w:t>Handbook</w:t>
        </w:r>
      </w:hyperlink>
      <w:r w:rsidRPr="00B95026">
        <w:rPr>
          <w:rFonts w:asciiTheme="minorHAnsi" w:hAnsiTheme="minorHAnsi" w:cstheme="minorHAnsi"/>
        </w:rPr>
        <w:t>.</w:t>
      </w:r>
      <w:r w:rsidR="006749BB">
        <w:rPr>
          <w:rFonts w:asciiTheme="minorHAnsi" w:hAnsiTheme="minorHAnsi" w:cstheme="minorHAnsi"/>
        </w:rPr>
        <w:t xml:space="preserve"> The description of each billing component is found in the </w:t>
      </w:r>
      <w:hyperlink r:id="rId60" w:history="1">
        <w:r w:rsidR="006749BB" w:rsidRPr="00B95026">
          <w:rPr>
            <w:rStyle w:val="Hyperlink"/>
            <w:rFonts w:asciiTheme="minorHAnsi" w:hAnsiTheme="minorHAnsi" w:cstheme="minorHAnsi"/>
          </w:rPr>
          <w:t>Taxonomy Definition and Credentials Table</w:t>
        </w:r>
      </w:hyperlink>
      <w:r w:rsidR="006749BB">
        <w:rPr>
          <w:rFonts w:asciiTheme="minorHAnsi" w:hAnsiTheme="minorHAnsi" w:cstheme="minorHAnsi"/>
        </w:rPr>
        <w:t xml:space="preserve">. </w:t>
      </w:r>
    </w:p>
    <w:p w14:paraId="22EB4F7C" w14:textId="77777777" w:rsidR="00B95026" w:rsidRPr="00B95026" w:rsidRDefault="00B95026" w:rsidP="0088716D">
      <w:pPr>
        <w:pStyle w:val="ListParagraph"/>
        <w:jc w:val="both"/>
        <w:rPr>
          <w:rFonts w:asciiTheme="minorHAnsi" w:hAnsiTheme="minorHAnsi" w:cstheme="minorHAnsi"/>
        </w:rPr>
      </w:pPr>
    </w:p>
    <w:p w14:paraId="38550FD4" w14:textId="77777777" w:rsidR="00B95026" w:rsidRPr="00B95026" w:rsidRDefault="00B95026" w:rsidP="0088716D">
      <w:pPr>
        <w:pStyle w:val="ListParagraph"/>
        <w:numPr>
          <w:ilvl w:val="0"/>
          <w:numId w:val="33"/>
        </w:numPr>
        <w:ind w:left="1260"/>
        <w:jc w:val="both"/>
        <w:rPr>
          <w:rFonts w:asciiTheme="minorHAnsi" w:hAnsiTheme="minorHAnsi" w:cstheme="minorHAnsi"/>
        </w:rPr>
      </w:pPr>
      <w:r w:rsidRPr="00B95026">
        <w:rPr>
          <w:rFonts w:asciiTheme="minorHAnsi" w:hAnsiTheme="minorHAnsi" w:cstheme="minorHAnsi"/>
        </w:rPr>
        <w:t>The number of Providers selected for this service:</w:t>
      </w:r>
    </w:p>
    <w:p w14:paraId="51C40F74" w14:textId="41AB9894" w:rsidR="00B95026" w:rsidRPr="00B95026" w:rsidRDefault="00000000" w:rsidP="0088716D">
      <w:pPr>
        <w:pStyle w:val="ListParagraph"/>
        <w:ind w:left="1260"/>
        <w:jc w:val="both"/>
        <w:rPr>
          <w:rFonts w:asciiTheme="minorHAnsi" w:hAnsiTheme="minorHAnsi" w:cstheme="minorHAnsi"/>
        </w:rPr>
      </w:pPr>
      <w:sdt>
        <w:sdtPr>
          <w:rPr>
            <w:rFonts w:asciiTheme="minorHAnsi" w:hAnsiTheme="minorHAnsi" w:cstheme="minorHAnsi"/>
          </w:rPr>
          <w:id w:val="-938443511"/>
          <w14:checkbox>
            <w14:checked w14:val="0"/>
            <w14:checkedState w14:val="2612" w14:font="MS Gothic"/>
            <w14:uncheckedState w14:val="2610" w14:font="MS Gothic"/>
          </w14:checkbox>
        </w:sdtPr>
        <w:sdtContent>
          <w:r w:rsidR="00B95026">
            <w:rPr>
              <w:rFonts w:ascii="MS Gothic" w:eastAsia="MS Gothic" w:hAnsi="MS Gothic" w:cstheme="minorHAnsi" w:hint="eastAsia"/>
            </w:rPr>
            <w:t>☐</w:t>
          </w:r>
        </w:sdtContent>
      </w:sdt>
      <w:r w:rsidR="00B95026">
        <w:rPr>
          <w:rFonts w:asciiTheme="minorHAnsi" w:hAnsiTheme="minorHAnsi" w:cstheme="minorHAnsi"/>
        </w:rPr>
        <w:t xml:space="preserve"> </w:t>
      </w:r>
      <w:r w:rsidR="00B95026" w:rsidRPr="00B95026">
        <w:rPr>
          <w:rFonts w:asciiTheme="minorHAnsi" w:hAnsiTheme="minorHAnsi" w:cstheme="minorHAnsi"/>
        </w:rPr>
        <w:t>One (1) Provider</w:t>
      </w:r>
      <w:r w:rsidR="00B95026">
        <w:rPr>
          <w:rFonts w:asciiTheme="minorHAnsi" w:hAnsiTheme="minorHAnsi" w:cstheme="minorHAnsi"/>
        </w:rPr>
        <w:t>.</w:t>
      </w:r>
      <w:r w:rsidR="00B95026">
        <w:rPr>
          <w:rFonts w:asciiTheme="minorHAnsi" w:hAnsiTheme="minorHAnsi" w:cstheme="minorHAnsi"/>
        </w:rPr>
        <w:tab/>
      </w:r>
      <w:r w:rsidR="00B95026">
        <w:rPr>
          <w:rFonts w:asciiTheme="minorHAnsi" w:hAnsiTheme="minorHAnsi" w:cstheme="minorHAnsi"/>
        </w:rPr>
        <w:tab/>
      </w:r>
      <w:r w:rsidR="00B95026">
        <w:rPr>
          <w:rFonts w:asciiTheme="minorHAnsi" w:hAnsiTheme="minorHAnsi" w:cstheme="minorHAnsi"/>
        </w:rPr>
        <w:tab/>
      </w:r>
      <w:r w:rsidR="00B95026">
        <w:rPr>
          <w:rFonts w:asciiTheme="minorHAnsi" w:hAnsiTheme="minorHAnsi" w:cstheme="minorHAnsi"/>
        </w:rPr>
        <w:tab/>
      </w:r>
      <w:sdt>
        <w:sdtPr>
          <w:rPr>
            <w:rFonts w:asciiTheme="minorHAnsi" w:hAnsiTheme="minorHAnsi" w:cstheme="minorHAnsi"/>
          </w:rPr>
          <w:id w:val="941425135"/>
          <w14:checkbox>
            <w14:checked w14:val="1"/>
            <w14:checkedState w14:val="2612" w14:font="MS Gothic"/>
            <w14:uncheckedState w14:val="2610" w14:font="MS Gothic"/>
          </w14:checkbox>
        </w:sdtPr>
        <w:sdtContent>
          <w:r w:rsidR="0088716D">
            <w:rPr>
              <w:rFonts w:ascii="MS Gothic" w:eastAsia="MS Gothic" w:hAnsi="MS Gothic" w:cstheme="minorHAnsi" w:hint="eastAsia"/>
            </w:rPr>
            <w:t>☒</w:t>
          </w:r>
        </w:sdtContent>
      </w:sdt>
      <w:r w:rsidR="00B95026">
        <w:rPr>
          <w:rFonts w:asciiTheme="minorHAnsi" w:hAnsiTheme="minorHAnsi" w:cstheme="minorHAnsi"/>
        </w:rPr>
        <w:t xml:space="preserve"> </w:t>
      </w:r>
      <w:r w:rsidR="00B95026" w:rsidRPr="00B95026">
        <w:rPr>
          <w:rFonts w:asciiTheme="minorHAnsi" w:hAnsiTheme="minorHAnsi" w:cstheme="minorHAnsi"/>
        </w:rPr>
        <w:t xml:space="preserve">One (1) or </w:t>
      </w:r>
      <w:r w:rsidR="009D117C">
        <w:rPr>
          <w:rFonts w:asciiTheme="minorHAnsi" w:hAnsiTheme="minorHAnsi" w:cstheme="minorHAnsi"/>
        </w:rPr>
        <w:t>More</w:t>
      </w:r>
      <w:r w:rsidR="00B95026" w:rsidRPr="00B95026">
        <w:rPr>
          <w:rFonts w:asciiTheme="minorHAnsi" w:hAnsiTheme="minorHAnsi" w:cstheme="minorHAnsi"/>
        </w:rPr>
        <w:t xml:space="preserve"> Providers.</w:t>
      </w:r>
    </w:p>
    <w:p w14:paraId="6991BC2A" w14:textId="77777777" w:rsidR="00B95026" w:rsidRPr="00B95026" w:rsidRDefault="00B95026" w:rsidP="0088716D">
      <w:pPr>
        <w:pStyle w:val="ListParagraph"/>
        <w:jc w:val="both"/>
        <w:rPr>
          <w:rFonts w:asciiTheme="minorHAnsi" w:hAnsiTheme="minorHAnsi" w:cstheme="minorHAnsi"/>
        </w:rPr>
      </w:pPr>
    </w:p>
    <w:p w14:paraId="16EC8E19" w14:textId="77777777" w:rsidR="00B95026" w:rsidRPr="00B95026" w:rsidRDefault="00B95026" w:rsidP="0088716D">
      <w:pPr>
        <w:pStyle w:val="ListParagraph"/>
        <w:numPr>
          <w:ilvl w:val="0"/>
          <w:numId w:val="33"/>
        </w:numPr>
        <w:ind w:left="1260"/>
        <w:jc w:val="both"/>
        <w:rPr>
          <w:rFonts w:asciiTheme="minorHAnsi" w:hAnsiTheme="minorHAnsi" w:cstheme="minorHAnsi"/>
        </w:rPr>
      </w:pPr>
      <w:r w:rsidRPr="00B95026">
        <w:rPr>
          <w:rFonts w:asciiTheme="minorHAnsi" w:hAnsiTheme="minorHAnsi" w:cstheme="minorHAnsi"/>
        </w:rPr>
        <w:lastRenderedPageBreak/>
        <w:t>Proposals must incorporate one or more of the following that have been shown to improve outcomes for the identified population of focus:</w:t>
      </w:r>
    </w:p>
    <w:p w14:paraId="7811E230" w14:textId="706F1806" w:rsidR="00B95026" w:rsidRPr="00B95026" w:rsidRDefault="00000000" w:rsidP="0088716D">
      <w:pPr>
        <w:pStyle w:val="ListParagraph"/>
        <w:ind w:left="1260"/>
        <w:jc w:val="both"/>
        <w:rPr>
          <w:rFonts w:asciiTheme="minorHAnsi" w:hAnsiTheme="minorHAnsi" w:cstheme="minorHAnsi"/>
        </w:rPr>
      </w:pPr>
      <w:sdt>
        <w:sdtPr>
          <w:rPr>
            <w:rFonts w:asciiTheme="minorHAnsi" w:hAnsiTheme="minorHAnsi" w:cstheme="minorHAnsi"/>
          </w:rPr>
          <w:id w:val="-252597201"/>
          <w14:checkbox>
            <w14:checked w14:val="1"/>
            <w14:checkedState w14:val="2612" w14:font="MS Gothic"/>
            <w14:uncheckedState w14:val="2610" w14:font="MS Gothic"/>
          </w14:checkbox>
        </w:sdtPr>
        <w:sdtContent>
          <w:r w:rsidR="0088716D">
            <w:rPr>
              <w:rFonts w:ascii="MS Gothic" w:eastAsia="MS Gothic" w:hAnsi="MS Gothic" w:cstheme="minorHAnsi" w:hint="eastAsia"/>
            </w:rPr>
            <w:t>☒</w:t>
          </w:r>
        </w:sdtContent>
      </w:sdt>
      <w:r w:rsidR="00B95026">
        <w:rPr>
          <w:rFonts w:asciiTheme="minorHAnsi" w:hAnsiTheme="minorHAnsi" w:cstheme="minorHAnsi"/>
        </w:rPr>
        <w:t xml:space="preserve"> </w:t>
      </w:r>
      <w:r w:rsidR="00B95026" w:rsidRPr="00B95026">
        <w:rPr>
          <w:rFonts w:asciiTheme="minorHAnsi" w:hAnsiTheme="minorHAnsi" w:cstheme="minorHAnsi"/>
        </w:rPr>
        <w:t>Evidence Based Practice (EBP)</w:t>
      </w:r>
      <w:r w:rsidR="00B95026">
        <w:rPr>
          <w:rFonts w:asciiTheme="minorHAnsi" w:hAnsiTheme="minorHAnsi" w:cstheme="minorHAnsi"/>
        </w:rPr>
        <w:t>.</w:t>
      </w:r>
      <w:r w:rsidR="0088716D">
        <w:rPr>
          <w:rFonts w:asciiTheme="minorHAnsi" w:hAnsiTheme="minorHAnsi" w:cstheme="minorHAnsi"/>
        </w:rPr>
        <w:tab/>
      </w:r>
      <w:r w:rsidR="00B95026">
        <w:rPr>
          <w:rFonts w:asciiTheme="minorHAnsi" w:hAnsiTheme="minorHAnsi" w:cstheme="minorHAnsi"/>
        </w:rPr>
        <w:tab/>
      </w:r>
      <w:sdt>
        <w:sdtPr>
          <w:rPr>
            <w:rFonts w:asciiTheme="minorHAnsi" w:hAnsiTheme="minorHAnsi" w:cstheme="minorHAnsi"/>
          </w:rPr>
          <w:id w:val="-1747412340"/>
          <w14:checkbox>
            <w14:checked w14:val="1"/>
            <w14:checkedState w14:val="2612" w14:font="MS Gothic"/>
            <w14:uncheckedState w14:val="2610" w14:font="MS Gothic"/>
          </w14:checkbox>
        </w:sdtPr>
        <w:sdtContent>
          <w:r w:rsidR="0088716D">
            <w:rPr>
              <w:rFonts w:ascii="MS Gothic" w:eastAsia="MS Gothic" w:hAnsi="MS Gothic" w:cstheme="minorHAnsi" w:hint="eastAsia"/>
            </w:rPr>
            <w:t>☒</w:t>
          </w:r>
        </w:sdtContent>
      </w:sdt>
      <w:r w:rsidR="00B95026" w:rsidRPr="00B95026">
        <w:rPr>
          <w:rFonts w:asciiTheme="minorHAnsi" w:hAnsiTheme="minorHAnsi" w:cstheme="minorHAnsi"/>
        </w:rPr>
        <w:t xml:space="preserve"> Evidence Informed Models (EIM)</w:t>
      </w:r>
      <w:r w:rsidR="00B95026">
        <w:rPr>
          <w:rFonts w:asciiTheme="minorHAnsi" w:hAnsiTheme="minorHAnsi" w:cstheme="minorHAnsi"/>
        </w:rPr>
        <w:t>.</w:t>
      </w:r>
    </w:p>
    <w:p w14:paraId="0909B84D" w14:textId="789BDC2A" w:rsidR="00B95026" w:rsidRDefault="00000000" w:rsidP="0088716D">
      <w:pPr>
        <w:pStyle w:val="ListParagraph"/>
        <w:ind w:left="1260"/>
        <w:jc w:val="both"/>
        <w:rPr>
          <w:rFonts w:asciiTheme="minorHAnsi" w:hAnsiTheme="minorHAnsi" w:cstheme="minorHAnsi"/>
        </w:rPr>
      </w:pPr>
      <w:sdt>
        <w:sdtPr>
          <w:rPr>
            <w:rFonts w:asciiTheme="minorHAnsi" w:hAnsiTheme="minorHAnsi" w:cstheme="minorHAnsi"/>
          </w:rPr>
          <w:id w:val="909273394"/>
          <w14:checkbox>
            <w14:checked w14:val="1"/>
            <w14:checkedState w14:val="2612" w14:font="MS Gothic"/>
            <w14:uncheckedState w14:val="2610" w14:font="MS Gothic"/>
          </w14:checkbox>
        </w:sdtPr>
        <w:sdtContent>
          <w:r w:rsidR="0088716D">
            <w:rPr>
              <w:rFonts w:ascii="MS Gothic" w:eastAsia="MS Gothic" w:hAnsi="MS Gothic" w:cstheme="minorHAnsi" w:hint="eastAsia"/>
            </w:rPr>
            <w:t>☒</w:t>
          </w:r>
        </w:sdtContent>
      </w:sdt>
      <w:r w:rsidR="00B95026">
        <w:rPr>
          <w:rFonts w:asciiTheme="minorHAnsi" w:hAnsiTheme="minorHAnsi" w:cstheme="minorHAnsi"/>
        </w:rPr>
        <w:t xml:space="preserve"> </w:t>
      </w:r>
      <w:r w:rsidR="00B95026" w:rsidRPr="00B95026">
        <w:rPr>
          <w:rFonts w:asciiTheme="minorHAnsi" w:hAnsiTheme="minorHAnsi" w:cstheme="minorHAnsi"/>
        </w:rPr>
        <w:t>Promising Practice (PP)</w:t>
      </w:r>
      <w:r w:rsidR="00B95026">
        <w:rPr>
          <w:rFonts w:asciiTheme="minorHAnsi" w:hAnsiTheme="minorHAnsi" w:cstheme="minorHAnsi"/>
        </w:rPr>
        <w:t>.</w:t>
      </w:r>
      <w:r w:rsidR="00B95026">
        <w:rPr>
          <w:rFonts w:asciiTheme="minorHAnsi" w:hAnsiTheme="minorHAnsi" w:cstheme="minorHAnsi"/>
        </w:rPr>
        <w:tab/>
      </w:r>
      <w:r w:rsidR="00B95026">
        <w:rPr>
          <w:rFonts w:asciiTheme="minorHAnsi" w:hAnsiTheme="minorHAnsi" w:cstheme="minorHAnsi"/>
        </w:rPr>
        <w:tab/>
      </w:r>
    </w:p>
    <w:p w14:paraId="611F378F" w14:textId="5CE7EF2B" w:rsidR="00B95026" w:rsidRPr="00B95026" w:rsidRDefault="00000000" w:rsidP="0088716D">
      <w:pPr>
        <w:pStyle w:val="ListParagraph"/>
        <w:ind w:left="1260"/>
        <w:jc w:val="both"/>
        <w:rPr>
          <w:rFonts w:asciiTheme="minorHAnsi" w:hAnsiTheme="minorHAnsi" w:cstheme="minorHAnsi"/>
        </w:rPr>
      </w:pPr>
      <w:sdt>
        <w:sdtPr>
          <w:rPr>
            <w:rFonts w:asciiTheme="minorHAnsi" w:hAnsiTheme="minorHAnsi" w:cstheme="minorHAnsi"/>
          </w:rPr>
          <w:id w:val="-1919392180"/>
          <w14:checkbox>
            <w14:checked w14:val="1"/>
            <w14:checkedState w14:val="2612" w14:font="MS Gothic"/>
            <w14:uncheckedState w14:val="2610" w14:font="MS Gothic"/>
          </w14:checkbox>
        </w:sdtPr>
        <w:sdtContent>
          <w:r w:rsidR="0088716D">
            <w:rPr>
              <w:rFonts w:ascii="MS Gothic" w:eastAsia="MS Gothic" w:hAnsi="MS Gothic" w:cstheme="minorHAnsi" w:hint="eastAsia"/>
            </w:rPr>
            <w:t>☒</w:t>
          </w:r>
        </w:sdtContent>
      </w:sdt>
      <w:r w:rsidR="00B95026" w:rsidRPr="00B95026">
        <w:rPr>
          <w:rFonts w:asciiTheme="minorHAnsi" w:hAnsiTheme="minorHAnsi" w:cstheme="minorHAnsi"/>
        </w:rPr>
        <w:t xml:space="preserve"> Best Practice. Applicants must explain in their proposals.                                  </w:t>
      </w:r>
    </w:p>
    <w:p w14:paraId="05A346FD" w14:textId="076467A7" w:rsidR="00B95026" w:rsidRPr="00B95026" w:rsidRDefault="00000000" w:rsidP="0088716D">
      <w:pPr>
        <w:pStyle w:val="ListParagraph"/>
        <w:ind w:left="1260"/>
        <w:jc w:val="both"/>
        <w:rPr>
          <w:rFonts w:asciiTheme="minorHAnsi" w:hAnsiTheme="minorHAnsi" w:cstheme="minorHAnsi"/>
        </w:rPr>
      </w:pPr>
      <w:sdt>
        <w:sdtPr>
          <w:rPr>
            <w:rFonts w:asciiTheme="minorHAnsi" w:hAnsiTheme="minorHAnsi" w:cstheme="minorHAnsi"/>
          </w:rPr>
          <w:id w:val="-978688395"/>
          <w14:checkbox>
            <w14:checked w14:val="1"/>
            <w14:checkedState w14:val="2612" w14:font="MS Gothic"/>
            <w14:uncheckedState w14:val="2610" w14:font="MS Gothic"/>
          </w14:checkbox>
        </w:sdtPr>
        <w:sdtContent>
          <w:r w:rsidR="0088716D">
            <w:rPr>
              <w:rFonts w:ascii="MS Gothic" w:eastAsia="MS Gothic" w:hAnsi="MS Gothic" w:cstheme="minorHAnsi" w:hint="eastAsia"/>
            </w:rPr>
            <w:t>☒</w:t>
          </w:r>
        </w:sdtContent>
      </w:sdt>
      <w:r w:rsidR="00B95026">
        <w:rPr>
          <w:rFonts w:asciiTheme="minorHAnsi" w:hAnsiTheme="minorHAnsi" w:cstheme="minorHAnsi"/>
        </w:rPr>
        <w:t xml:space="preserve"> </w:t>
      </w:r>
      <w:r w:rsidR="00B95026" w:rsidRPr="00B95026">
        <w:rPr>
          <w:rFonts w:asciiTheme="minorHAnsi" w:hAnsiTheme="minorHAnsi" w:cstheme="minorHAnsi"/>
        </w:rPr>
        <w:t>Other. Applicants must explain in their proposals</w:t>
      </w:r>
      <w:r w:rsidR="00B95026">
        <w:rPr>
          <w:rFonts w:asciiTheme="minorHAnsi" w:hAnsiTheme="minorHAnsi" w:cstheme="minorHAnsi"/>
        </w:rPr>
        <w:t>.</w:t>
      </w:r>
    </w:p>
    <w:p w14:paraId="63E709CF" w14:textId="77777777" w:rsidR="00B95026" w:rsidRPr="00B95026" w:rsidRDefault="00B95026" w:rsidP="0088716D">
      <w:pPr>
        <w:pStyle w:val="ListParagraph"/>
        <w:jc w:val="both"/>
        <w:rPr>
          <w:rFonts w:asciiTheme="minorHAnsi" w:hAnsiTheme="minorHAnsi" w:cstheme="minorHAnsi"/>
        </w:rPr>
      </w:pPr>
    </w:p>
    <w:p w14:paraId="6BB67B68" w14:textId="7A78590E" w:rsidR="00592DA4" w:rsidRPr="00862637" w:rsidRDefault="00000000" w:rsidP="0088716D">
      <w:pPr>
        <w:pStyle w:val="ListParagraph"/>
        <w:numPr>
          <w:ilvl w:val="0"/>
          <w:numId w:val="33"/>
        </w:numPr>
        <w:ind w:left="1260"/>
        <w:jc w:val="both"/>
        <w:rPr>
          <w:rFonts w:cs="Arial"/>
          <w:szCs w:val="20"/>
        </w:rPr>
      </w:pPr>
      <w:sdt>
        <w:sdtPr>
          <w:rPr>
            <w:rFonts w:asciiTheme="minorHAnsi" w:hAnsiTheme="minorHAnsi" w:cstheme="minorHAnsi"/>
          </w:rPr>
          <w:id w:val="41941913"/>
          <w14:checkbox>
            <w14:checked w14:val="1"/>
            <w14:checkedState w14:val="2612" w14:font="MS Gothic"/>
            <w14:uncheckedState w14:val="2610" w14:font="MS Gothic"/>
          </w14:checkbox>
        </w:sdtPr>
        <w:sdtContent>
          <w:r w:rsidR="0088716D">
            <w:rPr>
              <w:rFonts w:ascii="MS Gothic" w:eastAsia="MS Gothic" w:hAnsi="MS Gothic" w:cstheme="minorHAnsi" w:hint="eastAsia"/>
            </w:rPr>
            <w:t>☒</w:t>
          </w:r>
        </w:sdtContent>
      </w:sdt>
      <w:r w:rsidR="00B95026">
        <w:rPr>
          <w:rFonts w:asciiTheme="minorHAnsi" w:hAnsiTheme="minorHAnsi" w:cstheme="minorHAnsi"/>
        </w:rPr>
        <w:t xml:space="preserve"> </w:t>
      </w:r>
      <w:r w:rsidR="00B95026" w:rsidRPr="00B95026">
        <w:rPr>
          <w:rFonts w:asciiTheme="minorHAnsi" w:hAnsiTheme="minorHAnsi" w:cstheme="minorHAnsi"/>
        </w:rPr>
        <w:t xml:space="preserve">A Match is required for this service. See </w:t>
      </w:r>
      <w:hyperlink w:anchor="_Budget_Requirements" w:history="1">
        <w:r w:rsidR="00B95026" w:rsidRPr="00862637">
          <w:rPr>
            <w:rStyle w:val="Hyperlink"/>
            <w:rFonts w:asciiTheme="minorHAnsi" w:hAnsiTheme="minorHAnsi" w:cstheme="minorHAnsi"/>
          </w:rPr>
          <w:t>Chapter I, H. Budget Requirement, 1 Required Match</w:t>
        </w:r>
      </w:hyperlink>
      <w:r w:rsidR="00B95026" w:rsidRPr="00862637">
        <w:rPr>
          <w:rFonts w:asciiTheme="minorHAnsi" w:hAnsiTheme="minorHAnsi" w:cstheme="minorHAnsi"/>
        </w:rPr>
        <w:t xml:space="preserve"> on page 1</w:t>
      </w:r>
      <w:r w:rsidR="00575988" w:rsidRPr="00862637">
        <w:rPr>
          <w:rFonts w:asciiTheme="minorHAnsi" w:hAnsiTheme="minorHAnsi" w:cstheme="minorHAnsi"/>
        </w:rPr>
        <w:t>1</w:t>
      </w:r>
      <w:r w:rsidR="00B95026" w:rsidRPr="00862637">
        <w:rPr>
          <w:rFonts w:asciiTheme="minorHAnsi" w:hAnsiTheme="minorHAnsi" w:cstheme="minorHAnsi"/>
        </w:rPr>
        <w:t>.</w:t>
      </w:r>
    </w:p>
    <w:p w14:paraId="161FF76A" w14:textId="77777777" w:rsidR="004D1D50" w:rsidRDefault="004D1D50" w:rsidP="0088716D">
      <w:pPr>
        <w:pStyle w:val="ListParagraph"/>
        <w:ind w:left="1080"/>
        <w:rPr>
          <w:rFonts w:cs="Arial"/>
          <w:szCs w:val="20"/>
        </w:rPr>
      </w:pPr>
    </w:p>
    <w:p w14:paraId="184AAA82" w14:textId="14118CAD" w:rsidR="00E62AC3" w:rsidRDefault="00DD43FD" w:rsidP="0088716D">
      <w:pPr>
        <w:pStyle w:val="ListParagraph"/>
        <w:numPr>
          <w:ilvl w:val="0"/>
          <w:numId w:val="33"/>
        </w:numPr>
        <w:ind w:left="1260"/>
        <w:rPr>
          <w:rFonts w:cs="Arial"/>
          <w:szCs w:val="20"/>
        </w:rPr>
      </w:pPr>
      <w:r w:rsidRPr="00DD43FD">
        <w:rPr>
          <w:rFonts w:cs="Arial"/>
          <w:szCs w:val="20"/>
        </w:rPr>
        <w:t>The Required Services will be determined by service delivery track(s) that Applicants propose.</w:t>
      </w:r>
    </w:p>
    <w:p w14:paraId="240A8AAB" w14:textId="77777777" w:rsidR="00DD43FD" w:rsidRDefault="00DD43FD" w:rsidP="00592DA4">
      <w:pPr>
        <w:pStyle w:val="ListParagraph"/>
        <w:ind w:left="1260"/>
        <w:rPr>
          <w:rFonts w:cs="Arial"/>
          <w:szCs w:val="20"/>
        </w:rPr>
      </w:pPr>
    </w:p>
    <w:p w14:paraId="30284C7E" w14:textId="77777777" w:rsidR="00E41742" w:rsidRDefault="00E41742" w:rsidP="00592DA4">
      <w:pPr>
        <w:pStyle w:val="ListParagraph"/>
        <w:ind w:left="1260"/>
        <w:rPr>
          <w:rFonts w:cs="Arial"/>
          <w:szCs w:val="20"/>
        </w:rPr>
      </w:pPr>
    </w:p>
    <w:bookmarkEnd w:id="102"/>
    <w:p w14:paraId="3AB3ECA2" w14:textId="77777777" w:rsidR="00592DA4" w:rsidRPr="00800AFF" w:rsidRDefault="00592DA4" w:rsidP="00592DA4">
      <w:pPr>
        <w:ind w:left="360"/>
        <w:jc w:val="center"/>
        <w:rPr>
          <w:rFonts w:asciiTheme="minorHAnsi" w:hAnsiTheme="minorHAnsi" w:cstheme="minorHAnsi"/>
          <w:szCs w:val="24"/>
        </w:rPr>
      </w:pPr>
      <w:r w:rsidRPr="00800AFF">
        <w:rPr>
          <w:rFonts w:asciiTheme="minorHAnsi" w:hAnsiTheme="minorHAnsi" w:cstheme="minorHAnsi"/>
          <w:b/>
          <w:szCs w:val="24"/>
        </w:rPr>
        <w:t>The remainder of this page is intentionally blank.</w:t>
      </w:r>
    </w:p>
    <w:p w14:paraId="2389DECA" w14:textId="77777777" w:rsidR="00592DA4" w:rsidRDefault="00592DA4" w:rsidP="00592DA4">
      <w:pPr>
        <w:ind w:left="720"/>
        <w:jc w:val="both"/>
        <w:rPr>
          <w:rFonts w:asciiTheme="minorHAnsi" w:hAnsiTheme="minorHAnsi" w:cstheme="minorHAnsi"/>
          <w:b/>
          <w:bCs/>
          <w:szCs w:val="24"/>
        </w:rPr>
      </w:pPr>
      <w:r w:rsidRPr="00800AFF">
        <w:rPr>
          <w:rFonts w:asciiTheme="minorHAnsi" w:hAnsiTheme="minorHAnsi" w:cstheme="minorHAnsi"/>
          <w:szCs w:val="24"/>
          <w:highlight w:val="yellow"/>
        </w:rPr>
        <w:br w:type="page"/>
      </w:r>
    </w:p>
    <w:p w14:paraId="2CC56F55" w14:textId="2CFB2B2B" w:rsidR="00F92038" w:rsidRPr="00800AFF" w:rsidRDefault="00F92038" w:rsidP="00A477F6">
      <w:pPr>
        <w:jc w:val="center"/>
        <w:rPr>
          <w:rFonts w:asciiTheme="minorHAnsi" w:hAnsiTheme="minorHAnsi" w:cstheme="minorHAnsi"/>
          <w:sz w:val="16"/>
          <w:szCs w:val="16"/>
        </w:rPr>
      </w:pPr>
      <w:r w:rsidRPr="00800AFF">
        <w:rPr>
          <w:rFonts w:asciiTheme="minorHAnsi" w:hAnsiTheme="minorHAnsi" w:cstheme="minorHAnsi"/>
          <w:sz w:val="16"/>
          <w:szCs w:val="16"/>
        </w:rPr>
        <w:lastRenderedPageBreak/>
        <w:t>Broward County Board of County Commissioners</w:t>
      </w:r>
    </w:p>
    <w:p w14:paraId="2D4CEA05" w14:textId="58D44B71" w:rsidR="00F92038" w:rsidRPr="00800AFF" w:rsidRDefault="00F92038" w:rsidP="00E665AB">
      <w:pPr>
        <w:jc w:val="center"/>
        <w:rPr>
          <w:rFonts w:asciiTheme="minorHAnsi" w:hAnsiTheme="minorHAnsi" w:cstheme="minorHAnsi"/>
          <w:sz w:val="16"/>
          <w:szCs w:val="16"/>
        </w:rPr>
      </w:pPr>
      <w:r w:rsidRPr="00800AFF">
        <w:rPr>
          <w:rFonts w:asciiTheme="minorHAnsi" w:hAnsiTheme="minorHAnsi" w:cstheme="minorHAnsi"/>
          <w:sz w:val="16"/>
          <w:szCs w:val="16"/>
        </w:rPr>
        <w:t>Human Services Departmen</w:t>
      </w:r>
      <w:r w:rsidR="00C46A9B">
        <w:rPr>
          <w:rFonts w:asciiTheme="minorHAnsi" w:hAnsiTheme="minorHAnsi" w:cstheme="minorHAnsi"/>
          <w:sz w:val="16"/>
          <w:szCs w:val="16"/>
        </w:rPr>
        <w:t>t</w:t>
      </w:r>
    </w:p>
    <w:p w14:paraId="738BF85E" w14:textId="77777777" w:rsidR="001E1FDB" w:rsidRPr="0039506B" w:rsidRDefault="001E1FDB" w:rsidP="001E1FDB">
      <w:pPr>
        <w:jc w:val="center"/>
        <w:rPr>
          <w:rFonts w:asciiTheme="minorHAnsi" w:hAnsiTheme="minorHAnsi" w:cstheme="minorHAnsi"/>
          <w:sz w:val="16"/>
          <w:szCs w:val="16"/>
        </w:rPr>
      </w:pPr>
      <w:r>
        <w:rPr>
          <w:rFonts w:asciiTheme="minorHAnsi" w:hAnsiTheme="minorHAnsi" w:cstheme="minorHAnsi"/>
          <w:sz w:val="16"/>
          <w:szCs w:val="16"/>
        </w:rPr>
        <w:t xml:space="preserve">Addendum to </w:t>
      </w:r>
      <w:r w:rsidRPr="00F15083">
        <w:rPr>
          <w:rFonts w:asciiTheme="minorHAnsi" w:hAnsiTheme="minorHAnsi" w:cstheme="minorHAnsi"/>
          <w:sz w:val="16"/>
          <w:szCs w:val="16"/>
        </w:rPr>
        <w:t xml:space="preserve">Fiscal Year </w:t>
      </w:r>
      <w:r>
        <w:rPr>
          <w:rFonts w:asciiTheme="minorHAnsi" w:hAnsiTheme="minorHAnsi" w:cstheme="minorHAnsi"/>
          <w:sz w:val="16"/>
          <w:szCs w:val="16"/>
        </w:rPr>
        <w:t>2027</w:t>
      </w:r>
      <w:r w:rsidRPr="00F15083">
        <w:rPr>
          <w:rFonts w:asciiTheme="minorHAnsi" w:hAnsiTheme="minorHAnsi" w:cstheme="minorHAnsi"/>
          <w:sz w:val="16"/>
          <w:szCs w:val="16"/>
        </w:rPr>
        <w:t xml:space="preserve"> </w:t>
      </w:r>
      <w:r>
        <w:rPr>
          <w:rFonts w:asciiTheme="minorHAnsi" w:hAnsiTheme="minorHAnsi" w:cstheme="minorHAnsi"/>
          <w:sz w:val="16"/>
          <w:szCs w:val="16"/>
        </w:rPr>
        <w:t>General Funds</w:t>
      </w:r>
      <w:r w:rsidRPr="00F15083">
        <w:rPr>
          <w:rFonts w:asciiTheme="minorHAnsi" w:hAnsiTheme="minorHAnsi" w:cstheme="minorHAnsi"/>
          <w:sz w:val="16"/>
          <w:szCs w:val="16"/>
        </w:rPr>
        <w:t xml:space="preserve"> Request for Proposals</w:t>
      </w:r>
    </w:p>
    <w:p w14:paraId="7B340BF3" w14:textId="77777777" w:rsidR="00E665AB" w:rsidRPr="00800AFF" w:rsidRDefault="00E665AB" w:rsidP="004B3004">
      <w:pPr>
        <w:pStyle w:val="RFPtext1"/>
        <w:spacing w:after="0"/>
        <w:ind w:left="0"/>
        <w:rPr>
          <w:rFonts w:asciiTheme="minorHAnsi" w:hAnsiTheme="minorHAnsi" w:cstheme="minorHAnsi"/>
          <w:b/>
          <w:sz w:val="24"/>
          <w:szCs w:val="24"/>
        </w:rPr>
      </w:pPr>
    </w:p>
    <w:p w14:paraId="1F1ECD15" w14:textId="364BB7A9" w:rsidR="00AD350D" w:rsidRPr="004614BB" w:rsidRDefault="0099673B" w:rsidP="004B3004">
      <w:pPr>
        <w:pStyle w:val="Heading1"/>
        <w:rPr>
          <w:rFonts w:asciiTheme="minorHAnsi" w:hAnsiTheme="minorHAnsi" w:cstheme="minorHAnsi"/>
          <w:bCs w:val="0"/>
          <w:sz w:val="24"/>
          <w:szCs w:val="24"/>
        </w:rPr>
      </w:pPr>
      <w:bookmarkStart w:id="103" w:name="_Toc286383427"/>
      <w:bookmarkStart w:id="104" w:name="_Toc157684930"/>
      <w:bookmarkStart w:id="105" w:name="_Toc159792266"/>
      <w:bookmarkStart w:id="106" w:name="_Toc223440820"/>
      <w:r w:rsidRPr="004614BB">
        <w:rPr>
          <w:rFonts w:asciiTheme="minorHAnsi" w:hAnsiTheme="minorHAnsi" w:cstheme="minorHAnsi"/>
          <w:sz w:val="24"/>
          <w:szCs w:val="24"/>
        </w:rPr>
        <w:t xml:space="preserve">Chapter </w:t>
      </w:r>
      <w:r w:rsidR="00050C80" w:rsidRPr="004614BB">
        <w:rPr>
          <w:rFonts w:asciiTheme="minorHAnsi" w:hAnsiTheme="minorHAnsi" w:cstheme="minorHAnsi"/>
          <w:sz w:val="24"/>
          <w:szCs w:val="24"/>
        </w:rPr>
        <w:t>I</w:t>
      </w:r>
      <w:r w:rsidR="00AC54A9">
        <w:rPr>
          <w:rFonts w:asciiTheme="minorHAnsi" w:hAnsiTheme="minorHAnsi" w:cstheme="minorHAnsi"/>
          <w:sz w:val="24"/>
          <w:szCs w:val="24"/>
        </w:rPr>
        <w:t>V</w:t>
      </w:r>
      <w:r w:rsidR="00AD350D" w:rsidRPr="004614BB">
        <w:rPr>
          <w:rFonts w:asciiTheme="minorHAnsi" w:hAnsiTheme="minorHAnsi" w:cstheme="minorHAnsi"/>
          <w:sz w:val="24"/>
          <w:szCs w:val="24"/>
        </w:rPr>
        <w:t xml:space="preserve">: </w:t>
      </w:r>
      <w:bookmarkEnd w:id="103"/>
      <w:r w:rsidR="006972E4" w:rsidRPr="004614BB">
        <w:rPr>
          <w:rFonts w:asciiTheme="minorHAnsi" w:hAnsiTheme="minorHAnsi" w:cstheme="minorHAnsi"/>
          <w:bCs w:val="0"/>
          <w:sz w:val="24"/>
          <w:szCs w:val="24"/>
        </w:rPr>
        <w:t>HEALTH CARE SERVICES SECTION</w:t>
      </w:r>
      <w:bookmarkEnd w:id="104"/>
      <w:bookmarkEnd w:id="105"/>
      <w:bookmarkEnd w:id="106"/>
    </w:p>
    <w:p w14:paraId="7BAE6343" w14:textId="129F69E2" w:rsidR="00AD350D" w:rsidRPr="004614BB" w:rsidRDefault="006972E4" w:rsidP="004B3004">
      <w:pPr>
        <w:jc w:val="center"/>
        <w:rPr>
          <w:rFonts w:asciiTheme="minorHAnsi" w:hAnsiTheme="minorHAnsi" w:cstheme="minorHAnsi"/>
          <w:b/>
          <w:szCs w:val="24"/>
        </w:rPr>
      </w:pPr>
      <w:r w:rsidRPr="004614BB">
        <w:rPr>
          <w:rFonts w:asciiTheme="minorHAnsi" w:hAnsiTheme="minorHAnsi" w:cstheme="minorHAnsi"/>
          <w:b/>
          <w:szCs w:val="24"/>
        </w:rPr>
        <w:t>CURRENT FUNDING OPPORTUNIT</w:t>
      </w:r>
      <w:r w:rsidR="00B646F4" w:rsidRPr="004614BB">
        <w:rPr>
          <w:rFonts w:asciiTheme="minorHAnsi" w:hAnsiTheme="minorHAnsi" w:cstheme="minorHAnsi"/>
          <w:b/>
          <w:szCs w:val="24"/>
        </w:rPr>
        <w:t>IES</w:t>
      </w:r>
    </w:p>
    <w:p w14:paraId="0EDED780" w14:textId="77777777" w:rsidR="00E665AB" w:rsidRDefault="00E665AB" w:rsidP="00DA36EB">
      <w:pPr>
        <w:jc w:val="both"/>
        <w:rPr>
          <w:rFonts w:asciiTheme="minorHAnsi" w:hAnsiTheme="minorHAnsi" w:cstheme="minorHAnsi"/>
          <w:szCs w:val="24"/>
        </w:rPr>
      </w:pPr>
    </w:p>
    <w:p w14:paraId="6BBC12C8" w14:textId="78CAD38E" w:rsidR="00BE5E69" w:rsidRDefault="00BE5E69" w:rsidP="00C90E8A">
      <w:pPr>
        <w:pStyle w:val="RFPtext"/>
        <w:spacing w:after="0"/>
        <w:rPr>
          <w:rFonts w:asciiTheme="minorHAnsi" w:hAnsiTheme="minorHAnsi" w:cstheme="minorHAnsi"/>
          <w:sz w:val="24"/>
          <w:szCs w:val="24"/>
        </w:rPr>
      </w:pPr>
      <w:bookmarkStart w:id="107" w:name="_Hlk159929919"/>
      <w:r w:rsidRPr="00C42FB6">
        <w:rPr>
          <w:rFonts w:asciiTheme="minorHAnsi" w:hAnsiTheme="minorHAnsi" w:cstheme="minorHAnsi"/>
          <w:sz w:val="24"/>
          <w:szCs w:val="24"/>
        </w:rPr>
        <w:t xml:space="preserve">CPD is committed to addressing the social determinants of health and well-being by encouraging a balanced approach to program design and overall service delivery. Applicants </w:t>
      </w:r>
      <w:r>
        <w:rPr>
          <w:rFonts w:asciiTheme="minorHAnsi" w:hAnsiTheme="minorHAnsi" w:cstheme="minorHAnsi"/>
          <w:sz w:val="24"/>
          <w:szCs w:val="24"/>
        </w:rPr>
        <w:t>may</w:t>
      </w:r>
      <w:r w:rsidRPr="00C42FB6">
        <w:rPr>
          <w:rFonts w:asciiTheme="minorHAnsi" w:hAnsiTheme="minorHAnsi" w:cstheme="minorHAnsi"/>
          <w:sz w:val="24"/>
          <w:szCs w:val="24"/>
        </w:rPr>
        <w:t xml:space="preserve"> utilize Optional Services in conjunction with the Required Services to </w:t>
      </w:r>
      <w:r w:rsidR="00082ED5">
        <w:rPr>
          <w:rFonts w:asciiTheme="minorHAnsi" w:hAnsiTheme="minorHAnsi" w:cstheme="minorHAnsi"/>
          <w:sz w:val="24"/>
          <w:szCs w:val="24"/>
        </w:rPr>
        <w:t xml:space="preserve">better </w:t>
      </w:r>
      <w:r w:rsidRPr="00C42FB6">
        <w:rPr>
          <w:rFonts w:asciiTheme="minorHAnsi" w:hAnsiTheme="minorHAnsi" w:cstheme="minorHAnsi"/>
          <w:sz w:val="24"/>
          <w:szCs w:val="24"/>
        </w:rPr>
        <w:t xml:space="preserve">ensure they meet the needs of individual </w:t>
      </w:r>
      <w:r w:rsidR="003B47E8">
        <w:rPr>
          <w:rFonts w:asciiTheme="minorHAnsi" w:hAnsiTheme="minorHAnsi" w:cstheme="minorHAnsi"/>
          <w:sz w:val="24"/>
          <w:szCs w:val="24"/>
        </w:rPr>
        <w:t>c</w:t>
      </w:r>
      <w:r w:rsidRPr="00C42FB6">
        <w:rPr>
          <w:rFonts w:asciiTheme="minorHAnsi" w:hAnsiTheme="minorHAnsi" w:cstheme="minorHAnsi"/>
          <w:sz w:val="24"/>
          <w:szCs w:val="24"/>
        </w:rPr>
        <w:t>lients.</w:t>
      </w:r>
      <w:r>
        <w:rPr>
          <w:rFonts w:asciiTheme="minorHAnsi" w:hAnsiTheme="minorHAnsi" w:cstheme="minorHAnsi"/>
          <w:sz w:val="24"/>
          <w:szCs w:val="24"/>
        </w:rPr>
        <w:t xml:space="preserve"> </w:t>
      </w:r>
    </w:p>
    <w:bookmarkEnd w:id="107"/>
    <w:p w14:paraId="0880796B" w14:textId="77777777" w:rsidR="00D8599B" w:rsidRDefault="00D8599B" w:rsidP="00C90E8A">
      <w:pPr>
        <w:ind w:left="360"/>
        <w:jc w:val="both"/>
        <w:rPr>
          <w:rFonts w:asciiTheme="minorHAnsi" w:hAnsiTheme="minorHAnsi" w:cstheme="minorHAnsi"/>
          <w:szCs w:val="24"/>
        </w:rPr>
      </w:pPr>
    </w:p>
    <w:p w14:paraId="4E700D7B" w14:textId="662F4E7F" w:rsidR="00C90E8A" w:rsidRDefault="00C90E8A" w:rsidP="000D42E3">
      <w:pPr>
        <w:pStyle w:val="Heading2"/>
        <w:numPr>
          <w:ilvl w:val="0"/>
          <w:numId w:val="41"/>
        </w:numPr>
        <w:spacing w:line="240" w:lineRule="auto"/>
        <w:rPr>
          <w:rFonts w:asciiTheme="minorHAnsi" w:hAnsiTheme="minorHAnsi" w:cstheme="minorHAnsi"/>
          <w:sz w:val="24"/>
          <w:szCs w:val="24"/>
        </w:rPr>
      </w:pPr>
      <w:bookmarkStart w:id="108" w:name="_Toc187668616"/>
      <w:bookmarkStart w:id="109" w:name="_Toc223440821"/>
      <w:bookmarkStart w:id="110" w:name="_Hlk206581547"/>
      <w:r w:rsidRPr="00F41CED">
        <w:rPr>
          <w:rFonts w:asciiTheme="minorHAnsi" w:hAnsiTheme="minorHAnsi" w:cstheme="minorHAnsi"/>
          <w:sz w:val="24"/>
          <w:szCs w:val="24"/>
        </w:rPr>
        <w:t>Advertised Service:</w:t>
      </w:r>
      <w:r>
        <w:rPr>
          <w:rFonts w:asciiTheme="minorHAnsi" w:hAnsiTheme="minorHAnsi" w:cstheme="minorHAnsi"/>
          <w:sz w:val="24"/>
          <w:szCs w:val="24"/>
        </w:rPr>
        <w:t xml:space="preserve"> </w:t>
      </w:r>
      <w:bookmarkEnd w:id="108"/>
      <w:r w:rsidR="00EC33F8" w:rsidRPr="00EC33F8">
        <w:rPr>
          <w:rFonts w:asciiTheme="minorHAnsi" w:hAnsiTheme="minorHAnsi" w:cstheme="minorHAnsi"/>
          <w:sz w:val="24"/>
          <w:szCs w:val="24"/>
        </w:rPr>
        <w:t>Maternal Health Services</w:t>
      </w:r>
      <w:bookmarkEnd w:id="109"/>
    </w:p>
    <w:p w14:paraId="3BC21933" w14:textId="77777777" w:rsidR="00C90E8A" w:rsidRPr="004B7668" w:rsidRDefault="00C90E8A" w:rsidP="00C90E8A">
      <w:pPr>
        <w:pStyle w:val="ListParagraph"/>
        <w:ind w:left="552"/>
      </w:pPr>
    </w:p>
    <w:p w14:paraId="204D9A7D" w14:textId="574FE29E" w:rsidR="00C90E8A" w:rsidRPr="00E5332C" w:rsidRDefault="00C90E8A" w:rsidP="000D42E3">
      <w:pPr>
        <w:pStyle w:val="PlainText"/>
        <w:numPr>
          <w:ilvl w:val="1"/>
          <w:numId w:val="41"/>
        </w:numPr>
        <w:rPr>
          <w:rFonts w:asciiTheme="minorHAnsi" w:hAnsiTheme="minorHAnsi" w:cstheme="minorHAnsi"/>
          <w:b/>
          <w:bCs/>
          <w:color w:val="000000"/>
          <w:spacing w:val="-2"/>
          <w:sz w:val="24"/>
          <w:szCs w:val="24"/>
        </w:rPr>
      </w:pPr>
      <w:r w:rsidRPr="00E5332C">
        <w:rPr>
          <w:rFonts w:asciiTheme="minorHAnsi" w:hAnsiTheme="minorHAnsi" w:cstheme="minorHAnsi"/>
          <w:b/>
          <w:bCs/>
          <w:sz w:val="24"/>
          <w:szCs w:val="24"/>
        </w:rPr>
        <w:t xml:space="preserve">Statement of </w:t>
      </w:r>
      <w:r>
        <w:rPr>
          <w:rFonts w:asciiTheme="minorHAnsi" w:hAnsiTheme="minorHAnsi" w:cstheme="minorHAnsi"/>
          <w:b/>
          <w:bCs/>
          <w:sz w:val="24"/>
          <w:szCs w:val="24"/>
        </w:rPr>
        <w:t>C</w:t>
      </w:r>
      <w:r w:rsidRPr="00E5332C">
        <w:rPr>
          <w:rFonts w:asciiTheme="minorHAnsi" w:hAnsiTheme="minorHAnsi" w:cstheme="minorHAnsi"/>
          <w:b/>
          <w:bCs/>
          <w:sz w:val="24"/>
          <w:szCs w:val="24"/>
        </w:rPr>
        <w:t xml:space="preserve">urrent </w:t>
      </w:r>
      <w:r>
        <w:rPr>
          <w:rFonts w:asciiTheme="minorHAnsi" w:hAnsiTheme="minorHAnsi" w:cstheme="minorHAnsi"/>
          <w:b/>
          <w:bCs/>
          <w:sz w:val="24"/>
          <w:szCs w:val="24"/>
        </w:rPr>
        <w:t>F</w:t>
      </w:r>
      <w:r w:rsidRPr="00E5332C">
        <w:rPr>
          <w:rFonts w:asciiTheme="minorHAnsi" w:hAnsiTheme="minorHAnsi" w:cstheme="minorHAnsi"/>
          <w:b/>
          <w:bCs/>
          <w:sz w:val="24"/>
          <w:szCs w:val="24"/>
        </w:rPr>
        <w:t xml:space="preserve">unding </w:t>
      </w:r>
      <w:r>
        <w:rPr>
          <w:rFonts w:asciiTheme="minorHAnsi" w:hAnsiTheme="minorHAnsi" w:cstheme="minorHAnsi"/>
          <w:b/>
          <w:bCs/>
          <w:sz w:val="24"/>
          <w:szCs w:val="24"/>
        </w:rPr>
        <w:t>O</w:t>
      </w:r>
      <w:r w:rsidRPr="00E5332C">
        <w:rPr>
          <w:rFonts w:asciiTheme="minorHAnsi" w:hAnsiTheme="minorHAnsi" w:cstheme="minorHAnsi"/>
          <w:b/>
          <w:bCs/>
          <w:sz w:val="24"/>
          <w:szCs w:val="24"/>
        </w:rPr>
        <w:t xml:space="preserve">pportunity </w:t>
      </w:r>
      <w:r w:rsidR="00823332">
        <w:rPr>
          <w:rFonts w:asciiTheme="minorHAnsi" w:hAnsiTheme="minorHAnsi" w:cstheme="minorHAnsi"/>
          <w:b/>
          <w:bCs/>
          <w:sz w:val="24"/>
          <w:szCs w:val="24"/>
        </w:rPr>
        <w:t>/ Program Description</w:t>
      </w:r>
    </w:p>
    <w:p w14:paraId="5C2C6288" w14:textId="77777777" w:rsidR="00C90E8A" w:rsidRPr="00EC33F8" w:rsidRDefault="00C90E8A" w:rsidP="00EC33F8">
      <w:pPr>
        <w:pStyle w:val="PlainText"/>
        <w:ind w:left="900"/>
        <w:jc w:val="both"/>
        <w:rPr>
          <w:rFonts w:asciiTheme="minorHAnsi" w:hAnsiTheme="minorHAnsi" w:cstheme="minorHAnsi"/>
          <w:iCs/>
          <w:sz w:val="24"/>
          <w:szCs w:val="24"/>
        </w:rPr>
      </w:pPr>
    </w:p>
    <w:p w14:paraId="6D4CF1DF" w14:textId="58042145" w:rsidR="0088716D" w:rsidRDefault="00D3350F" w:rsidP="00EC33F8">
      <w:pPr>
        <w:pStyle w:val="PlainText"/>
        <w:ind w:left="900"/>
        <w:jc w:val="both"/>
        <w:rPr>
          <w:rFonts w:asciiTheme="minorHAnsi" w:hAnsiTheme="minorHAnsi" w:cstheme="minorHAnsi"/>
          <w:iCs/>
          <w:sz w:val="24"/>
          <w:szCs w:val="24"/>
        </w:rPr>
      </w:pPr>
      <w:r w:rsidRPr="00D3350F">
        <w:rPr>
          <w:rFonts w:asciiTheme="minorHAnsi" w:hAnsiTheme="minorHAnsi" w:cstheme="minorHAnsi"/>
          <w:iCs/>
          <w:sz w:val="24"/>
          <w:szCs w:val="24"/>
        </w:rPr>
        <w:t>Broward County seeks to fund Maternal Health Services</w:t>
      </w:r>
      <w:r w:rsidR="00901A72">
        <w:rPr>
          <w:rFonts w:asciiTheme="minorHAnsi" w:hAnsiTheme="minorHAnsi" w:cstheme="minorHAnsi"/>
          <w:iCs/>
          <w:sz w:val="24"/>
          <w:szCs w:val="24"/>
        </w:rPr>
        <w:t xml:space="preserve"> (MHS)</w:t>
      </w:r>
      <w:r w:rsidRPr="00D3350F">
        <w:rPr>
          <w:rFonts w:asciiTheme="minorHAnsi" w:hAnsiTheme="minorHAnsi" w:cstheme="minorHAnsi"/>
          <w:iCs/>
          <w:sz w:val="24"/>
          <w:szCs w:val="24"/>
        </w:rPr>
        <w:t xml:space="preserve">. Maternal Health Services prepare new and expectant mothers for childbirth, provide supportive services for mothers during pregnancy and following birth to reduce the overall incidence of maternal, fetal and infant mortality. Maternal Health Services aim to improve access to high quality prenatal and postnatal care, and to improve overall outcomes for mothers and newborns who receive services. Maternal Health Services provide the client with assessment, counseling, health education, drop-in childcare, mentoring, and case management services as well as assistance with and linkage to support services such as, but not limited to, doulas, prenatal and postnatal care, pediatric care up to age one (1) for children born in the program, and other health, financial and nutritional services. These services will be delivered directly by </w:t>
      </w:r>
      <w:r w:rsidR="00862637">
        <w:rPr>
          <w:rFonts w:asciiTheme="minorHAnsi" w:hAnsiTheme="minorHAnsi" w:cstheme="minorHAnsi"/>
          <w:iCs/>
          <w:sz w:val="24"/>
          <w:szCs w:val="24"/>
        </w:rPr>
        <w:t xml:space="preserve">the successful </w:t>
      </w:r>
      <w:proofErr w:type="gramStart"/>
      <w:r w:rsidR="00862637">
        <w:rPr>
          <w:rFonts w:asciiTheme="minorHAnsi" w:hAnsiTheme="minorHAnsi" w:cstheme="minorHAnsi"/>
          <w:iCs/>
          <w:sz w:val="24"/>
          <w:szCs w:val="24"/>
        </w:rPr>
        <w:t>Applicant</w:t>
      </w:r>
      <w:proofErr w:type="gramEnd"/>
      <w:r w:rsidRPr="00D3350F">
        <w:rPr>
          <w:rFonts w:asciiTheme="minorHAnsi" w:hAnsiTheme="minorHAnsi" w:cstheme="minorHAnsi"/>
          <w:iCs/>
          <w:sz w:val="24"/>
          <w:szCs w:val="24"/>
        </w:rPr>
        <w:t xml:space="preserve"> or the </w:t>
      </w:r>
      <w:r w:rsidR="00862637">
        <w:rPr>
          <w:rFonts w:asciiTheme="minorHAnsi" w:hAnsiTheme="minorHAnsi" w:cstheme="minorHAnsi"/>
          <w:iCs/>
          <w:sz w:val="24"/>
          <w:szCs w:val="24"/>
        </w:rPr>
        <w:t>c</w:t>
      </w:r>
      <w:r w:rsidRPr="00D3350F">
        <w:rPr>
          <w:rFonts w:asciiTheme="minorHAnsi" w:hAnsiTheme="minorHAnsi" w:cstheme="minorHAnsi"/>
          <w:iCs/>
          <w:sz w:val="24"/>
          <w:szCs w:val="24"/>
        </w:rPr>
        <w:t xml:space="preserve">lient will be referred to appropriate third-party providers as determined by the </w:t>
      </w:r>
      <w:r w:rsidR="006C15E9">
        <w:rPr>
          <w:rFonts w:asciiTheme="minorHAnsi" w:hAnsiTheme="minorHAnsi" w:cstheme="minorHAnsi"/>
          <w:iCs/>
          <w:sz w:val="24"/>
          <w:szCs w:val="24"/>
        </w:rPr>
        <w:t>successful Applicant</w:t>
      </w:r>
      <w:r w:rsidRPr="00D3350F">
        <w:rPr>
          <w:rFonts w:asciiTheme="minorHAnsi" w:hAnsiTheme="minorHAnsi" w:cstheme="minorHAnsi"/>
          <w:iCs/>
          <w:sz w:val="24"/>
          <w:szCs w:val="24"/>
        </w:rPr>
        <w:t xml:space="preserve">. Maternal Health Services may be delivered </w:t>
      </w:r>
      <w:r w:rsidR="00D3667B" w:rsidRPr="00D3350F">
        <w:rPr>
          <w:rFonts w:asciiTheme="minorHAnsi" w:hAnsiTheme="minorHAnsi" w:cstheme="minorHAnsi"/>
          <w:iCs/>
          <w:sz w:val="24"/>
          <w:szCs w:val="24"/>
        </w:rPr>
        <w:t>in person</w:t>
      </w:r>
      <w:r w:rsidRPr="00D3350F">
        <w:rPr>
          <w:rFonts w:asciiTheme="minorHAnsi" w:hAnsiTheme="minorHAnsi" w:cstheme="minorHAnsi"/>
          <w:iCs/>
          <w:sz w:val="24"/>
          <w:szCs w:val="24"/>
        </w:rPr>
        <w:t xml:space="preserve"> at the </w:t>
      </w:r>
      <w:r w:rsidR="006C15E9">
        <w:rPr>
          <w:rFonts w:asciiTheme="minorHAnsi" w:hAnsiTheme="minorHAnsi" w:cstheme="minorHAnsi"/>
          <w:iCs/>
          <w:sz w:val="24"/>
          <w:szCs w:val="24"/>
        </w:rPr>
        <w:t>successful Applicant</w:t>
      </w:r>
      <w:r w:rsidRPr="00D3350F">
        <w:rPr>
          <w:rFonts w:asciiTheme="minorHAnsi" w:hAnsiTheme="minorHAnsi" w:cstheme="minorHAnsi"/>
          <w:iCs/>
          <w:sz w:val="24"/>
          <w:szCs w:val="24"/>
        </w:rPr>
        <w:t xml:space="preserve">’s location, </w:t>
      </w:r>
      <w:proofErr w:type="gramStart"/>
      <w:r w:rsidRPr="00D3350F">
        <w:rPr>
          <w:rFonts w:asciiTheme="minorHAnsi" w:hAnsiTheme="minorHAnsi" w:cstheme="minorHAnsi"/>
          <w:iCs/>
          <w:sz w:val="24"/>
          <w:szCs w:val="24"/>
        </w:rPr>
        <w:t>in-home</w:t>
      </w:r>
      <w:proofErr w:type="gramEnd"/>
      <w:r w:rsidRPr="00D3350F">
        <w:rPr>
          <w:rFonts w:asciiTheme="minorHAnsi" w:hAnsiTheme="minorHAnsi" w:cstheme="minorHAnsi"/>
          <w:iCs/>
          <w:sz w:val="24"/>
          <w:szCs w:val="24"/>
        </w:rPr>
        <w:t>, and / or by telehealth.</w:t>
      </w:r>
    </w:p>
    <w:p w14:paraId="059BAB0C" w14:textId="77777777" w:rsidR="00D3350F" w:rsidRDefault="00D3350F" w:rsidP="00EC33F8">
      <w:pPr>
        <w:pStyle w:val="PlainText"/>
        <w:ind w:left="900"/>
        <w:jc w:val="both"/>
        <w:rPr>
          <w:rFonts w:asciiTheme="minorHAnsi" w:hAnsiTheme="minorHAnsi" w:cstheme="minorHAnsi"/>
          <w:iCs/>
          <w:sz w:val="24"/>
          <w:szCs w:val="24"/>
        </w:rPr>
      </w:pPr>
    </w:p>
    <w:p w14:paraId="4D04C97C" w14:textId="110DE94A" w:rsidR="0088716D" w:rsidRPr="0088716D" w:rsidRDefault="0088716D" w:rsidP="0088716D">
      <w:pPr>
        <w:pStyle w:val="PlainText"/>
        <w:ind w:left="900"/>
        <w:jc w:val="both"/>
        <w:rPr>
          <w:rFonts w:asciiTheme="minorHAnsi" w:hAnsiTheme="minorHAnsi" w:cstheme="minorHAnsi"/>
          <w:iCs/>
          <w:sz w:val="24"/>
          <w:szCs w:val="24"/>
        </w:rPr>
      </w:pPr>
      <w:r w:rsidRPr="0088716D">
        <w:rPr>
          <w:rFonts w:asciiTheme="minorHAnsi" w:hAnsiTheme="minorHAnsi" w:cstheme="minorHAnsi"/>
          <w:iCs/>
          <w:sz w:val="24"/>
          <w:szCs w:val="24"/>
        </w:rPr>
        <w:t xml:space="preserve">Applicants must review the </w:t>
      </w:r>
      <w:hyperlink r:id="rId61" w:anchor="Community%20Partnerships%20Service%20Delivery%20Models." w:history="1">
        <w:r w:rsidRPr="0088716D">
          <w:rPr>
            <w:rStyle w:val="Hyperlink"/>
            <w:rFonts w:asciiTheme="minorHAnsi" w:hAnsiTheme="minorHAnsi" w:cstheme="minorHAnsi"/>
            <w:sz w:val="24"/>
            <w:szCs w:val="24"/>
          </w:rPr>
          <w:t xml:space="preserve">Maternal Health Services Delivery Model </w:t>
        </w:r>
        <w:r w:rsidR="007B2E75">
          <w:rPr>
            <w:rStyle w:val="Hyperlink"/>
            <w:rFonts w:asciiTheme="minorHAnsi" w:hAnsiTheme="minorHAnsi" w:cstheme="minorHAnsi"/>
            <w:sz w:val="24"/>
            <w:szCs w:val="24"/>
          </w:rPr>
          <w:t>SSDM</w:t>
        </w:r>
      </w:hyperlink>
      <w:r w:rsidRPr="0088716D">
        <w:rPr>
          <w:rFonts w:asciiTheme="minorHAnsi" w:hAnsiTheme="minorHAnsi" w:cstheme="minorHAnsi"/>
          <w:sz w:val="24"/>
          <w:szCs w:val="24"/>
        </w:rPr>
        <w:t xml:space="preserve"> </w:t>
      </w:r>
      <w:r w:rsidRPr="0088716D">
        <w:rPr>
          <w:rFonts w:asciiTheme="minorHAnsi" w:hAnsiTheme="minorHAnsi" w:cstheme="minorHAnsi"/>
          <w:iCs/>
          <w:sz w:val="24"/>
          <w:szCs w:val="24"/>
        </w:rPr>
        <w:t>for detailed program description and requirements.</w:t>
      </w:r>
    </w:p>
    <w:p w14:paraId="1C9284FF" w14:textId="77777777" w:rsidR="00C90E8A" w:rsidRPr="00EC33F8" w:rsidRDefault="00C90E8A" w:rsidP="00EC33F8">
      <w:pPr>
        <w:pStyle w:val="PlainText"/>
        <w:ind w:left="900"/>
        <w:jc w:val="both"/>
        <w:rPr>
          <w:rFonts w:asciiTheme="minorHAnsi" w:hAnsiTheme="minorHAnsi" w:cstheme="minorHAnsi"/>
          <w:iCs/>
          <w:sz w:val="24"/>
          <w:szCs w:val="24"/>
        </w:rPr>
      </w:pPr>
    </w:p>
    <w:p w14:paraId="5B530969" w14:textId="308AF638" w:rsidR="00C90E8A" w:rsidRPr="00E5332C" w:rsidRDefault="00D23FA7" w:rsidP="000D42E3">
      <w:pPr>
        <w:pStyle w:val="PlainText"/>
        <w:numPr>
          <w:ilvl w:val="1"/>
          <w:numId w:val="41"/>
        </w:numPr>
        <w:rPr>
          <w:rFonts w:asciiTheme="minorHAnsi" w:hAnsiTheme="minorHAnsi" w:cstheme="minorHAnsi"/>
          <w:b/>
          <w:bCs/>
          <w:sz w:val="24"/>
          <w:szCs w:val="24"/>
        </w:rPr>
      </w:pPr>
      <w:r>
        <w:rPr>
          <w:rFonts w:asciiTheme="minorHAnsi" w:hAnsiTheme="minorHAnsi" w:cstheme="minorHAnsi"/>
          <w:b/>
          <w:bCs/>
          <w:sz w:val="24"/>
          <w:szCs w:val="24"/>
        </w:rPr>
        <w:t xml:space="preserve">Population of Focus </w:t>
      </w:r>
    </w:p>
    <w:p w14:paraId="1B9CDA9D" w14:textId="77777777" w:rsidR="00C90E8A" w:rsidRDefault="00C90E8A" w:rsidP="00C90E8A">
      <w:pPr>
        <w:pStyle w:val="PlainText"/>
        <w:rPr>
          <w:rFonts w:asciiTheme="minorHAnsi" w:hAnsiTheme="minorHAnsi" w:cstheme="minorHAnsi"/>
          <w:b/>
          <w:bCs/>
          <w:sz w:val="24"/>
          <w:szCs w:val="24"/>
        </w:rPr>
      </w:pPr>
    </w:p>
    <w:p w14:paraId="1E23EDC5" w14:textId="77777777" w:rsidR="00540CD1" w:rsidRDefault="00540CD1" w:rsidP="00540CD1">
      <w:pPr>
        <w:pStyle w:val="PlainText"/>
        <w:ind w:left="912"/>
        <w:jc w:val="both"/>
        <w:rPr>
          <w:rFonts w:asciiTheme="minorHAnsi" w:hAnsiTheme="minorHAnsi" w:cstheme="minorHAnsi"/>
          <w:sz w:val="24"/>
          <w:szCs w:val="24"/>
        </w:rPr>
      </w:pPr>
      <w:r w:rsidRPr="00997516">
        <w:rPr>
          <w:rFonts w:asciiTheme="minorHAnsi" w:hAnsiTheme="minorHAnsi" w:cstheme="minorHAnsi"/>
          <w:sz w:val="24"/>
          <w:szCs w:val="24"/>
        </w:rPr>
        <w:t>Client population of focus must fall within the description checked below.</w:t>
      </w:r>
    </w:p>
    <w:p w14:paraId="63655D21" w14:textId="77777777" w:rsidR="00540CD1" w:rsidRDefault="00540CD1" w:rsidP="00540CD1">
      <w:pPr>
        <w:pStyle w:val="PlainText"/>
        <w:ind w:left="912"/>
        <w:jc w:val="both"/>
        <w:rPr>
          <w:rFonts w:asciiTheme="minorHAnsi" w:hAnsiTheme="minorHAnsi" w:cstheme="minorHAnsi"/>
          <w:sz w:val="24"/>
          <w:szCs w:val="24"/>
        </w:rPr>
      </w:pPr>
    </w:p>
    <w:p w14:paraId="42B2AE87" w14:textId="49D99278" w:rsidR="00540CD1" w:rsidRPr="006C5D3A" w:rsidRDefault="00000000" w:rsidP="00540CD1">
      <w:pPr>
        <w:pStyle w:val="PlainText"/>
        <w:ind w:left="912"/>
        <w:jc w:val="both"/>
        <w:rPr>
          <w:rFonts w:asciiTheme="minorHAnsi" w:hAnsiTheme="minorHAnsi" w:cstheme="minorHAnsi"/>
          <w:sz w:val="24"/>
          <w:szCs w:val="24"/>
        </w:rPr>
      </w:pPr>
      <w:sdt>
        <w:sdtPr>
          <w:rPr>
            <w:rFonts w:asciiTheme="minorHAnsi" w:hAnsiTheme="minorHAnsi" w:cstheme="minorHAnsi"/>
            <w:sz w:val="24"/>
            <w:szCs w:val="24"/>
          </w:rPr>
          <w:id w:val="-1105187041"/>
          <w14:checkbox>
            <w14:checked w14:val="1"/>
            <w14:checkedState w14:val="2612" w14:font="MS Gothic"/>
            <w14:uncheckedState w14:val="2610" w14:font="MS Gothic"/>
          </w14:checkbox>
        </w:sdtPr>
        <w:sdtContent>
          <w:r w:rsidR="006C5D3A" w:rsidRPr="006C5D3A">
            <w:rPr>
              <w:rFonts w:ascii="MS Gothic" w:eastAsia="MS Gothic" w:hAnsi="MS Gothic" w:cstheme="minorHAnsi" w:hint="eastAsia"/>
              <w:sz w:val="24"/>
              <w:szCs w:val="24"/>
            </w:rPr>
            <w:t>☒</w:t>
          </w:r>
        </w:sdtContent>
      </w:sdt>
      <w:r w:rsidR="00540CD1" w:rsidRPr="006C5D3A">
        <w:rPr>
          <w:rFonts w:asciiTheme="minorHAnsi" w:hAnsiTheme="minorHAnsi" w:cstheme="minorHAnsi"/>
          <w:sz w:val="24"/>
          <w:szCs w:val="24"/>
        </w:rPr>
        <w:t xml:space="preserve"> </w:t>
      </w:r>
      <w:r w:rsidR="00540CD1" w:rsidRPr="006C5D3A">
        <w:rPr>
          <w:rFonts w:asciiTheme="minorHAnsi" w:hAnsiTheme="minorHAnsi" w:cstheme="minorHAnsi"/>
          <w:b/>
          <w:bCs/>
          <w:sz w:val="24"/>
          <w:szCs w:val="24"/>
        </w:rPr>
        <w:t>Broward County Residency Requirement</w:t>
      </w:r>
      <w:r w:rsidR="00540CD1" w:rsidRPr="006C5D3A">
        <w:rPr>
          <w:rFonts w:asciiTheme="minorHAnsi" w:hAnsiTheme="minorHAnsi" w:cstheme="minorHAnsi"/>
          <w:sz w:val="24"/>
          <w:szCs w:val="24"/>
        </w:rPr>
        <w:t xml:space="preserve"> at time of service.</w:t>
      </w:r>
    </w:p>
    <w:p w14:paraId="5BDE4E54" w14:textId="77777777" w:rsidR="00540CD1" w:rsidRPr="006C5D3A" w:rsidRDefault="00540CD1" w:rsidP="00540CD1">
      <w:pPr>
        <w:pStyle w:val="PlainText"/>
        <w:ind w:left="912"/>
        <w:jc w:val="both"/>
        <w:rPr>
          <w:rFonts w:asciiTheme="minorHAnsi" w:hAnsiTheme="minorHAnsi" w:cstheme="minorHAnsi"/>
          <w:sz w:val="24"/>
          <w:szCs w:val="24"/>
        </w:rPr>
      </w:pPr>
    </w:p>
    <w:p w14:paraId="7A6FCBD2" w14:textId="13169C4D" w:rsidR="00540CD1" w:rsidRPr="006C5D3A" w:rsidRDefault="00000000" w:rsidP="00540CD1">
      <w:pPr>
        <w:pStyle w:val="PlainText"/>
        <w:ind w:left="912"/>
        <w:jc w:val="both"/>
        <w:rPr>
          <w:rFonts w:asciiTheme="minorHAnsi" w:hAnsiTheme="minorHAnsi" w:cstheme="minorHAnsi"/>
          <w:sz w:val="24"/>
          <w:szCs w:val="24"/>
        </w:rPr>
      </w:pPr>
      <w:sdt>
        <w:sdtPr>
          <w:rPr>
            <w:rFonts w:asciiTheme="minorHAnsi" w:hAnsiTheme="minorHAnsi" w:cstheme="minorHAnsi"/>
            <w:sz w:val="24"/>
            <w:szCs w:val="24"/>
          </w:rPr>
          <w:id w:val="412205632"/>
          <w14:checkbox>
            <w14:checked w14:val="1"/>
            <w14:checkedState w14:val="2612" w14:font="MS Gothic"/>
            <w14:uncheckedState w14:val="2610" w14:font="MS Gothic"/>
          </w14:checkbox>
        </w:sdtPr>
        <w:sdtContent>
          <w:r w:rsidR="006C5D3A" w:rsidRPr="006C5D3A">
            <w:rPr>
              <w:rFonts w:ascii="MS Gothic" w:eastAsia="MS Gothic" w:hAnsi="MS Gothic" w:cstheme="minorHAnsi" w:hint="eastAsia"/>
              <w:sz w:val="24"/>
              <w:szCs w:val="24"/>
            </w:rPr>
            <w:t>☒</w:t>
          </w:r>
        </w:sdtContent>
      </w:sdt>
      <w:r w:rsidR="00540CD1" w:rsidRPr="006C5D3A">
        <w:rPr>
          <w:rFonts w:asciiTheme="minorHAnsi" w:hAnsiTheme="minorHAnsi" w:cstheme="minorHAnsi"/>
          <w:sz w:val="24"/>
          <w:szCs w:val="24"/>
        </w:rPr>
        <w:t xml:space="preserve"> </w:t>
      </w:r>
      <w:r w:rsidR="00540CD1" w:rsidRPr="006C5D3A">
        <w:rPr>
          <w:rFonts w:asciiTheme="minorHAnsi" w:hAnsiTheme="minorHAnsi" w:cstheme="minorHAnsi"/>
          <w:b/>
          <w:bCs/>
          <w:sz w:val="24"/>
          <w:szCs w:val="24"/>
        </w:rPr>
        <w:t>Age Requirement</w:t>
      </w:r>
      <w:r w:rsidR="00540CD1" w:rsidRPr="006C5D3A">
        <w:rPr>
          <w:rFonts w:asciiTheme="minorHAnsi" w:hAnsiTheme="minorHAnsi" w:cstheme="minorHAnsi"/>
          <w:sz w:val="24"/>
          <w:szCs w:val="24"/>
        </w:rPr>
        <w:t xml:space="preserve"> </w:t>
      </w:r>
    </w:p>
    <w:p w14:paraId="2DEB394B" w14:textId="77777777" w:rsidR="00540CD1" w:rsidRPr="006C5D3A" w:rsidRDefault="00000000" w:rsidP="00540CD1">
      <w:pPr>
        <w:pStyle w:val="PlainText"/>
        <w:ind w:left="1440"/>
        <w:jc w:val="both"/>
        <w:rPr>
          <w:rFonts w:asciiTheme="minorHAnsi" w:hAnsiTheme="minorHAnsi" w:cstheme="minorHAnsi"/>
          <w:sz w:val="24"/>
          <w:szCs w:val="24"/>
        </w:rPr>
      </w:pPr>
      <w:sdt>
        <w:sdtPr>
          <w:rPr>
            <w:rFonts w:asciiTheme="minorHAnsi" w:hAnsiTheme="minorHAnsi" w:cstheme="minorHAnsi"/>
            <w:sz w:val="24"/>
            <w:szCs w:val="24"/>
          </w:rPr>
          <w:id w:val="-2019149545"/>
          <w14:checkbox>
            <w14:checked w14:val="0"/>
            <w14:checkedState w14:val="2612" w14:font="MS Gothic"/>
            <w14:uncheckedState w14:val="2610" w14:font="MS Gothic"/>
          </w14:checkbox>
        </w:sdtPr>
        <w:sdtContent>
          <w:r w:rsidR="00540CD1" w:rsidRPr="006C5D3A">
            <w:rPr>
              <w:rFonts w:ascii="MS Gothic" w:eastAsia="MS Gothic" w:hAnsi="MS Gothic" w:cstheme="minorHAnsi" w:hint="eastAsia"/>
              <w:sz w:val="24"/>
              <w:szCs w:val="24"/>
            </w:rPr>
            <w:t>☐</w:t>
          </w:r>
        </w:sdtContent>
      </w:sdt>
      <w:r w:rsidR="00540CD1" w:rsidRPr="006C5D3A">
        <w:rPr>
          <w:rFonts w:asciiTheme="minorHAnsi" w:hAnsiTheme="minorHAnsi" w:cstheme="minorHAnsi"/>
          <w:sz w:val="24"/>
          <w:szCs w:val="24"/>
        </w:rPr>
        <w:t xml:space="preserve"> Pre-School Children - Birth through Five (5) years old.          </w:t>
      </w:r>
    </w:p>
    <w:p w14:paraId="3401AB6B" w14:textId="77777777" w:rsidR="00540CD1" w:rsidRPr="006C5D3A" w:rsidRDefault="00000000" w:rsidP="00540CD1">
      <w:pPr>
        <w:pStyle w:val="PlainText"/>
        <w:ind w:left="1440"/>
        <w:jc w:val="both"/>
        <w:rPr>
          <w:rFonts w:asciiTheme="minorHAnsi" w:hAnsiTheme="minorHAnsi" w:cstheme="minorHAnsi"/>
          <w:sz w:val="24"/>
          <w:szCs w:val="24"/>
        </w:rPr>
      </w:pPr>
      <w:sdt>
        <w:sdtPr>
          <w:rPr>
            <w:rFonts w:asciiTheme="minorHAnsi" w:hAnsiTheme="minorHAnsi" w:cstheme="minorHAnsi"/>
            <w:sz w:val="24"/>
            <w:szCs w:val="24"/>
          </w:rPr>
          <w:id w:val="-2065940855"/>
          <w14:checkbox>
            <w14:checked w14:val="0"/>
            <w14:checkedState w14:val="2612" w14:font="MS Gothic"/>
            <w14:uncheckedState w14:val="2610" w14:font="MS Gothic"/>
          </w14:checkbox>
        </w:sdtPr>
        <w:sdtContent>
          <w:r w:rsidR="00540CD1" w:rsidRPr="006C5D3A">
            <w:rPr>
              <w:rFonts w:ascii="MS Gothic" w:eastAsia="MS Gothic" w:hAnsi="MS Gothic" w:cstheme="minorHAnsi" w:hint="eastAsia"/>
              <w:sz w:val="24"/>
              <w:szCs w:val="24"/>
            </w:rPr>
            <w:t>☐</w:t>
          </w:r>
        </w:sdtContent>
      </w:sdt>
      <w:r w:rsidR="00540CD1" w:rsidRPr="006C5D3A">
        <w:rPr>
          <w:rFonts w:asciiTheme="minorHAnsi" w:hAnsiTheme="minorHAnsi" w:cstheme="minorHAnsi"/>
          <w:sz w:val="24"/>
          <w:szCs w:val="24"/>
        </w:rPr>
        <w:t xml:space="preserve"> Grade School Children – Six (6) through (12) years old.</w:t>
      </w:r>
    </w:p>
    <w:p w14:paraId="3F19F20D" w14:textId="77777777" w:rsidR="00540CD1" w:rsidRPr="006C5D3A" w:rsidRDefault="00000000" w:rsidP="00540CD1">
      <w:pPr>
        <w:pStyle w:val="PlainText"/>
        <w:ind w:left="1440"/>
        <w:jc w:val="both"/>
        <w:rPr>
          <w:rFonts w:asciiTheme="minorHAnsi" w:hAnsiTheme="minorHAnsi" w:cstheme="minorHAnsi"/>
          <w:sz w:val="24"/>
          <w:szCs w:val="24"/>
        </w:rPr>
      </w:pPr>
      <w:sdt>
        <w:sdtPr>
          <w:rPr>
            <w:rFonts w:asciiTheme="minorHAnsi" w:hAnsiTheme="minorHAnsi" w:cstheme="minorHAnsi"/>
            <w:sz w:val="24"/>
            <w:szCs w:val="24"/>
          </w:rPr>
          <w:id w:val="1832558547"/>
          <w14:checkbox>
            <w14:checked w14:val="0"/>
            <w14:checkedState w14:val="2612" w14:font="MS Gothic"/>
            <w14:uncheckedState w14:val="2610" w14:font="MS Gothic"/>
          </w14:checkbox>
        </w:sdtPr>
        <w:sdtContent>
          <w:r w:rsidR="00540CD1" w:rsidRPr="006C5D3A">
            <w:rPr>
              <w:rFonts w:ascii="MS Gothic" w:eastAsia="MS Gothic" w:hAnsi="MS Gothic" w:cstheme="minorHAnsi" w:hint="eastAsia"/>
              <w:sz w:val="24"/>
              <w:szCs w:val="24"/>
            </w:rPr>
            <w:t>☐</w:t>
          </w:r>
        </w:sdtContent>
      </w:sdt>
      <w:r w:rsidR="00540CD1" w:rsidRPr="006C5D3A">
        <w:rPr>
          <w:rFonts w:asciiTheme="minorHAnsi" w:hAnsiTheme="minorHAnsi" w:cstheme="minorHAnsi"/>
          <w:sz w:val="24"/>
          <w:szCs w:val="24"/>
        </w:rPr>
        <w:t xml:space="preserve"> Youth – Thirteen (13) through Seventeen (17) years old.</w:t>
      </w:r>
    </w:p>
    <w:p w14:paraId="6167AFD1" w14:textId="05E0D5C8" w:rsidR="00540CD1" w:rsidRPr="006C5D3A" w:rsidRDefault="00000000" w:rsidP="00540CD1">
      <w:pPr>
        <w:pStyle w:val="PlainText"/>
        <w:ind w:left="1440"/>
        <w:jc w:val="both"/>
        <w:rPr>
          <w:rFonts w:asciiTheme="minorHAnsi" w:hAnsiTheme="minorHAnsi" w:cstheme="minorHAnsi"/>
          <w:sz w:val="24"/>
          <w:szCs w:val="24"/>
        </w:rPr>
      </w:pPr>
      <w:sdt>
        <w:sdtPr>
          <w:rPr>
            <w:rFonts w:asciiTheme="minorHAnsi" w:hAnsiTheme="minorHAnsi" w:cstheme="minorHAnsi"/>
            <w:sz w:val="24"/>
            <w:szCs w:val="24"/>
          </w:rPr>
          <w:id w:val="-822744694"/>
          <w14:checkbox>
            <w14:checked w14:val="0"/>
            <w14:checkedState w14:val="2612" w14:font="MS Gothic"/>
            <w14:uncheckedState w14:val="2610" w14:font="MS Gothic"/>
          </w14:checkbox>
        </w:sdtPr>
        <w:sdtContent>
          <w:r w:rsidR="00D3350F">
            <w:rPr>
              <w:rFonts w:ascii="MS Gothic" w:eastAsia="MS Gothic" w:hAnsi="MS Gothic" w:cstheme="minorHAnsi" w:hint="eastAsia"/>
              <w:sz w:val="24"/>
              <w:szCs w:val="24"/>
            </w:rPr>
            <w:t>☐</w:t>
          </w:r>
        </w:sdtContent>
      </w:sdt>
      <w:r w:rsidR="00540CD1" w:rsidRPr="006C5D3A">
        <w:rPr>
          <w:rFonts w:asciiTheme="minorHAnsi" w:hAnsiTheme="minorHAnsi" w:cstheme="minorHAnsi"/>
          <w:sz w:val="24"/>
          <w:szCs w:val="24"/>
        </w:rPr>
        <w:t xml:space="preserve"> Young Adult – Eighteen (18) through Twenty-One (21) years old.</w:t>
      </w:r>
    </w:p>
    <w:p w14:paraId="61D0CF9F" w14:textId="7E655B35" w:rsidR="00540CD1" w:rsidRPr="006C5D3A" w:rsidRDefault="00000000" w:rsidP="00540CD1">
      <w:pPr>
        <w:pStyle w:val="PlainText"/>
        <w:ind w:left="1440"/>
        <w:jc w:val="both"/>
        <w:rPr>
          <w:rFonts w:asciiTheme="minorHAnsi" w:hAnsiTheme="minorHAnsi" w:cstheme="minorHAnsi"/>
          <w:sz w:val="24"/>
          <w:szCs w:val="24"/>
        </w:rPr>
      </w:pPr>
      <w:sdt>
        <w:sdtPr>
          <w:rPr>
            <w:rFonts w:asciiTheme="minorHAnsi" w:hAnsiTheme="minorHAnsi" w:cstheme="minorHAnsi"/>
            <w:sz w:val="24"/>
            <w:szCs w:val="24"/>
          </w:rPr>
          <w:id w:val="-1361429421"/>
          <w14:checkbox>
            <w14:checked w14:val="1"/>
            <w14:checkedState w14:val="2612" w14:font="MS Gothic"/>
            <w14:uncheckedState w14:val="2610" w14:font="MS Gothic"/>
          </w14:checkbox>
        </w:sdtPr>
        <w:sdtContent>
          <w:r w:rsidR="006C5D3A" w:rsidRPr="006C5D3A">
            <w:rPr>
              <w:rFonts w:ascii="MS Gothic" w:eastAsia="MS Gothic" w:hAnsi="MS Gothic" w:cstheme="minorHAnsi" w:hint="eastAsia"/>
              <w:sz w:val="24"/>
              <w:szCs w:val="24"/>
            </w:rPr>
            <w:t>☒</w:t>
          </w:r>
        </w:sdtContent>
      </w:sdt>
      <w:r w:rsidR="00540CD1" w:rsidRPr="006C5D3A">
        <w:rPr>
          <w:rFonts w:asciiTheme="minorHAnsi" w:hAnsiTheme="minorHAnsi" w:cstheme="minorHAnsi"/>
          <w:sz w:val="24"/>
          <w:szCs w:val="24"/>
        </w:rPr>
        <w:t xml:space="preserve"> Adult – Eighteen (18) years and older.</w:t>
      </w:r>
    </w:p>
    <w:p w14:paraId="22B9F9C7" w14:textId="77777777" w:rsidR="00540CD1" w:rsidRPr="006C5D3A" w:rsidRDefault="00540CD1" w:rsidP="00540CD1">
      <w:pPr>
        <w:pStyle w:val="PlainText"/>
        <w:ind w:left="912"/>
        <w:jc w:val="both"/>
        <w:rPr>
          <w:rFonts w:asciiTheme="minorHAnsi" w:hAnsiTheme="minorHAnsi" w:cstheme="minorHAnsi"/>
          <w:sz w:val="24"/>
          <w:szCs w:val="24"/>
        </w:rPr>
      </w:pPr>
    </w:p>
    <w:p w14:paraId="53B01A2A" w14:textId="0671012A" w:rsidR="00540CD1" w:rsidRDefault="00000000" w:rsidP="00540CD1">
      <w:pPr>
        <w:pStyle w:val="PlainText"/>
        <w:ind w:left="912"/>
        <w:jc w:val="both"/>
        <w:rPr>
          <w:rFonts w:asciiTheme="minorHAnsi" w:hAnsiTheme="minorHAnsi" w:cstheme="minorHAnsi"/>
          <w:sz w:val="24"/>
          <w:szCs w:val="24"/>
        </w:rPr>
      </w:pPr>
      <w:sdt>
        <w:sdtPr>
          <w:rPr>
            <w:rFonts w:asciiTheme="minorHAnsi" w:hAnsiTheme="minorHAnsi" w:cstheme="minorHAnsi"/>
            <w:sz w:val="24"/>
            <w:szCs w:val="24"/>
          </w:rPr>
          <w:id w:val="-1750724253"/>
          <w14:checkbox>
            <w14:checked w14:val="1"/>
            <w14:checkedState w14:val="2612" w14:font="MS Gothic"/>
            <w14:uncheckedState w14:val="2610" w14:font="MS Gothic"/>
          </w14:checkbox>
        </w:sdtPr>
        <w:sdtContent>
          <w:r w:rsidR="006C5D3A" w:rsidRPr="006C5D3A">
            <w:rPr>
              <w:rFonts w:ascii="MS Gothic" w:eastAsia="MS Gothic" w:hAnsi="MS Gothic" w:cstheme="minorHAnsi" w:hint="eastAsia"/>
              <w:sz w:val="24"/>
              <w:szCs w:val="24"/>
            </w:rPr>
            <w:t>☒</w:t>
          </w:r>
        </w:sdtContent>
      </w:sdt>
      <w:r w:rsidR="00540CD1" w:rsidRPr="006C5D3A">
        <w:rPr>
          <w:rFonts w:asciiTheme="minorHAnsi" w:hAnsiTheme="minorHAnsi" w:cstheme="minorHAnsi"/>
          <w:sz w:val="24"/>
          <w:szCs w:val="24"/>
        </w:rPr>
        <w:t xml:space="preserve"> </w:t>
      </w:r>
      <w:r w:rsidR="00540CD1" w:rsidRPr="006C5D3A">
        <w:rPr>
          <w:rFonts w:asciiTheme="minorHAnsi" w:hAnsiTheme="minorHAnsi" w:cstheme="minorHAnsi"/>
          <w:b/>
          <w:bCs/>
          <w:sz w:val="24"/>
          <w:szCs w:val="24"/>
        </w:rPr>
        <w:t>Poverty Level Requirements.</w:t>
      </w:r>
    </w:p>
    <w:p w14:paraId="25E8930D" w14:textId="77777777" w:rsidR="00540CD1" w:rsidRDefault="00540CD1" w:rsidP="00540CD1">
      <w:pPr>
        <w:pStyle w:val="PlainText"/>
        <w:ind w:left="912"/>
        <w:jc w:val="both"/>
        <w:rPr>
          <w:rFonts w:asciiTheme="minorHAnsi" w:hAnsiTheme="minorHAnsi" w:cstheme="minorHAnsi"/>
          <w:sz w:val="24"/>
          <w:szCs w:val="24"/>
        </w:rPr>
      </w:pPr>
    </w:p>
    <w:p w14:paraId="665E32BC" w14:textId="7CF653B5" w:rsidR="00540CD1" w:rsidRPr="0088716D" w:rsidRDefault="00540CD1" w:rsidP="00540CD1">
      <w:pPr>
        <w:ind w:left="900"/>
        <w:rPr>
          <w:rFonts w:asciiTheme="minorHAnsi" w:eastAsiaTheme="minorHAnsi" w:hAnsiTheme="minorHAnsi" w:cstheme="minorHAnsi"/>
          <w:szCs w:val="24"/>
        </w:rPr>
      </w:pPr>
      <w:r w:rsidRPr="0088716D">
        <w:rPr>
          <w:rFonts w:asciiTheme="minorHAnsi" w:eastAsiaTheme="minorHAnsi" w:hAnsiTheme="minorHAnsi" w:cstheme="minorHAnsi"/>
          <w:b/>
          <w:bCs/>
          <w:szCs w:val="24"/>
        </w:rPr>
        <w:lastRenderedPageBreak/>
        <w:t>NOTE:</w:t>
      </w:r>
      <w:r w:rsidRPr="0088716D">
        <w:rPr>
          <w:rFonts w:asciiTheme="minorHAnsi" w:eastAsiaTheme="minorHAnsi" w:hAnsiTheme="minorHAnsi" w:cstheme="minorHAnsi"/>
          <w:szCs w:val="24"/>
        </w:rPr>
        <w:t xml:space="preserve"> The list above describing the population of focus is not exhaustive.  See the </w:t>
      </w:r>
      <w:hyperlink r:id="rId62" w:anchor="Community%20Partnerships%20Service%20Delivery%20Models." w:history="1">
        <w:r w:rsidR="0088716D" w:rsidRPr="0088716D">
          <w:rPr>
            <w:rStyle w:val="Hyperlink"/>
            <w:rFonts w:asciiTheme="minorHAnsi" w:hAnsiTheme="minorHAnsi" w:cstheme="minorHAnsi"/>
          </w:rPr>
          <w:t xml:space="preserve">Maternal Health Services Delivery Model </w:t>
        </w:r>
        <w:r w:rsidR="007B2E75">
          <w:rPr>
            <w:rStyle w:val="Hyperlink"/>
            <w:rFonts w:asciiTheme="minorHAnsi" w:hAnsiTheme="minorHAnsi" w:cstheme="minorHAnsi"/>
          </w:rPr>
          <w:t>SSDM</w:t>
        </w:r>
      </w:hyperlink>
      <w:r w:rsidRPr="0088716D">
        <w:rPr>
          <w:rFonts w:asciiTheme="minorHAnsi" w:eastAsiaTheme="minorHAnsi" w:hAnsiTheme="minorHAnsi" w:cstheme="minorHAnsi"/>
          <w:szCs w:val="24"/>
        </w:rPr>
        <w:t xml:space="preserve"> for a complete eligibility list for the population of focus.</w:t>
      </w:r>
    </w:p>
    <w:p w14:paraId="38E92D02" w14:textId="77777777" w:rsidR="00C90E8A" w:rsidRPr="00762714" w:rsidRDefault="00C90E8A" w:rsidP="00C90E8A">
      <w:pPr>
        <w:pStyle w:val="PlainText"/>
        <w:jc w:val="both"/>
        <w:rPr>
          <w:rFonts w:asciiTheme="minorHAnsi" w:hAnsiTheme="minorHAnsi" w:cstheme="minorHAnsi"/>
          <w:sz w:val="24"/>
          <w:szCs w:val="24"/>
        </w:rPr>
      </w:pPr>
    </w:p>
    <w:p w14:paraId="64707FCA" w14:textId="77777777" w:rsidR="00C90E8A" w:rsidRPr="00E5332C" w:rsidRDefault="00C90E8A" w:rsidP="000D42E3">
      <w:pPr>
        <w:pStyle w:val="PlainText"/>
        <w:numPr>
          <w:ilvl w:val="1"/>
          <w:numId w:val="41"/>
        </w:numPr>
        <w:rPr>
          <w:rFonts w:asciiTheme="minorHAnsi" w:hAnsiTheme="minorHAnsi" w:cstheme="minorHAnsi"/>
          <w:b/>
          <w:bCs/>
          <w:color w:val="000000"/>
          <w:spacing w:val="-2"/>
          <w:sz w:val="24"/>
          <w:szCs w:val="24"/>
        </w:rPr>
      </w:pPr>
      <w:r w:rsidRPr="00E5332C">
        <w:rPr>
          <w:rFonts w:asciiTheme="minorHAnsi" w:hAnsiTheme="minorHAnsi" w:cstheme="minorHAnsi"/>
          <w:b/>
          <w:bCs/>
          <w:color w:val="000000"/>
          <w:spacing w:val="-2"/>
          <w:sz w:val="24"/>
          <w:szCs w:val="24"/>
        </w:rPr>
        <w:t>Coll</w:t>
      </w:r>
      <w:r>
        <w:rPr>
          <w:rFonts w:asciiTheme="minorHAnsi" w:hAnsiTheme="minorHAnsi" w:cstheme="minorHAnsi"/>
          <w:b/>
          <w:bCs/>
          <w:color w:val="000000"/>
          <w:spacing w:val="-2"/>
          <w:sz w:val="24"/>
          <w:szCs w:val="24"/>
        </w:rPr>
        <w:t>a</w:t>
      </w:r>
      <w:r w:rsidRPr="00E5332C">
        <w:rPr>
          <w:rFonts w:asciiTheme="minorHAnsi" w:hAnsiTheme="minorHAnsi" w:cstheme="minorHAnsi"/>
          <w:b/>
          <w:bCs/>
          <w:color w:val="000000"/>
          <w:spacing w:val="-2"/>
          <w:sz w:val="24"/>
          <w:szCs w:val="24"/>
        </w:rPr>
        <w:t>boration</w:t>
      </w:r>
    </w:p>
    <w:p w14:paraId="4AE34EF6" w14:textId="77777777" w:rsidR="00C90E8A" w:rsidRPr="00762714" w:rsidRDefault="00C90E8A" w:rsidP="00C90E8A">
      <w:pPr>
        <w:pStyle w:val="PlainText"/>
        <w:jc w:val="both"/>
        <w:rPr>
          <w:rFonts w:asciiTheme="minorHAnsi" w:hAnsiTheme="minorHAnsi" w:cstheme="minorHAnsi"/>
          <w:color w:val="000000"/>
          <w:spacing w:val="-2"/>
          <w:sz w:val="24"/>
          <w:szCs w:val="24"/>
        </w:rPr>
      </w:pPr>
    </w:p>
    <w:p w14:paraId="2A70F20B" w14:textId="716FA374" w:rsidR="00C90E8A" w:rsidRPr="004C7DFE" w:rsidRDefault="004D4872" w:rsidP="004D4872">
      <w:pPr>
        <w:pStyle w:val="PlainText"/>
        <w:ind w:left="912"/>
        <w:jc w:val="both"/>
        <w:rPr>
          <w:rFonts w:asciiTheme="minorHAnsi" w:hAnsiTheme="minorHAnsi" w:cstheme="minorHAnsi"/>
          <w:color w:val="000000"/>
          <w:spacing w:val="-2"/>
          <w:sz w:val="24"/>
          <w:szCs w:val="24"/>
        </w:rPr>
      </w:pPr>
      <w:r w:rsidRPr="004D4872">
        <w:rPr>
          <w:rFonts w:asciiTheme="minorHAnsi" w:hAnsiTheme="minorHAnsi" w:cstheme="minorHAnsi"/>
          <w:color w:val="000000"/>
          <w:spacing w:val="-2"/>
          <w:sz w:val="24"/>
          <w:szCs w:val="24"/>
        </w:rPr>
        <w:t xml:space="preserve">Applicants are required to develop community collaborations and a timely coordinated community response </w:t>
      </w:r>
      <w:r w:rsidRPr="00A91536">
        <w:rPr>
          <w:rFonts w:asciiTheme="minorHAnsi" w:hAnsiTheme="minorHAnsi" w:cstheme="minorHAnsi"/>
          <w:color w:val="000000"/>
          <w:spacing w:val="-2"/>
          <w:sz w:val="24"/>
          <w:szCs w:val="24"/>
        </w:rPr>
        <w:t>by providing high-quality services</w:t>
      </w:r>
      <w:r>
        <w:rPr>
          <w:rFonts w:asciiTheme="minorHAnsi" w:hAnsiTheme="minorHAnsi" w:cstheme="minorHAnsi"/>
          <w:color w:val="000000"/>
          <w:spacing w:val="-2"/>
          <w:sz w:val="24"/>
          <w:szCs w:val="24"/>
        </w:rPr>
        <w:t xml:space="preserve"> that </w:t>
      </w:r>
      <w:r w:rsidRPr="00A91536">
        <w:rPr>
          <w:rFonts w:asciiTheme="minorHAnsi" w:hAnsiTheme="minorHAnsi" w:cstheme="minorHAnsi"/>
          <w:color w:val="000000"/>
          <w:spacing w:val="-2"/>
          <w:sz w:val="24"/>
          <w:szCs w:val="24"/>
        </w:rPr>
        <w:t>address</w:t>
      </w:r>
      <w:r w:rsidR="007200CE">
        <w:rPr>
          <w:rFonts w:asciiTheme="minorHAnsi" w:hAnsiTheme="minorHAnsi" w:cstheme="minorHAnsi"/>
          <w:color w:val="000000"/>
          <w:spacing w:val="-2"/>
          <w:sz w:val="24"/>
          <w:szCs w:val="24"/>
        </w:rPr>
        <w:t xml:space="preserve"> the</w:t>
      </w:r>
      <w:r w:rsidRPr="00A91536">
        <w:rPr>
          <w:rFonts w:asciiTheme="minorHAnsi" w:hAnsiTheme="minorHAnsi" w:cstheme="minorHAnsi"/>
          <w:color w:val="000000"/>
          <w:spacing w:val="-2"/>
          <w:sz w:val="24"/>
          <w:szCs w:val="24"/>
        </w:rPr>
        <w:t xml:space="preserve"> individual needs</w:t>
      </w:r>
      <w:r>
        <w:rPr>
          <w:rFonts w:asciiTheme="minorHAnsi" w:hAnsiTheme="minorHAnsi" w:cstheme="minorHAnsi"/>
          <w:color w:val="000000"/>
          <w:spacing w:val="-2"/>
          <w:sz w:val="24"/>
          <w:szCs w:val="24"/>
        </w:rPr>
        <w:t xml:space="preserve"> of clients</w:t>
      </w:r>
      <w:r w:rsidRPr="00A91536">
        <w:rPr>
          <w:rFonts w:asciiTheme="minorHAnsi" w:hAnsiTheme="minorHAnsi" w:cstheme="minorHAnsi"/>
          <w:color w:val="000000"/>
          <w:spacing w:val="-2"/>
          <w:sz w:val="24"/>
          <w:szCs w:val="24"/>
        </w:rPr>
        <w:t xml:space="preserve">. Collaborations </w:t>
      </w:r>
      <w:r w:rsidR="008C2F7B">
        <w:rPr>
          <w:rFonts w:asciiTheme="minorHAnsi" w:hAnsiTheme="minorHAnsi" w:cstheme="minorHAnsi"/>
          <w:color w:val="000000"/>
          <w:spacing w:val="-2"/>
          <w:sz w:val="24"/>
          <w:szCs w:val="24"/>
        </w:rPr>
        <w:t>must</w:t>
      </w:r>
      <w:r w:rsidRPr="00A91536">
        <w:rPr>
          <w:rFonts w:asciiTheme="minorHAnsi" w:hAnsiTheme="minorHAnsi" w:cstheme="minorHAnsi"/>
          <w:color w:val="000000"/>
          <w:spacing w:val="-2"/>
          <w:sz w:val="24"/>
          <w:szCs w:val="24"/>
        </w:rPr>
        <w:t xml:space="preserve"> address </w:t>
      </w:r>
      <w:r>
        <w:rPr>
          <w:rFonts w:asciiTheme="minorHAnsi" w:hAnsiTheme="minorHAnsi" w:cstheme="minorHAnsi"/>
          <w:color w:val="000000"/>
          <w:spacing w:val="-2"/>
          <w:sz w:val="24"/>
          <w:szCs w:val="24"/>
        </w:rPr>
        <w:t>the</w:t>
      </w:r>
      <w:r w:rsidRPr="00A91536">
        <w:rPr>
          <w:rFonts w:asciiTheme="minorHAnsi" w:hAnsiTheme="minorHAnsi" w:cstheme="minorHAnsi"/>
          <w:color w:val="000000"/>
          <w:spacing w:val="-2"/>
          <w:sz w:val="24"/>
          <w:szCs w:val="24"/>
        </w:rPr>
        <w:t xml:space="preserve"> system of care coordination and integration with appropriate </w:t>
      </w:r>
      <w:r w:rsidRPr="004D4872">
        <w:rPr>
          <w:rFonts w:asciiTheme="minorHAnsi" w:hAnsiTheme="minorHAnsi" w:cstheme="minorHAnsi"/>
          <w:color w:val="000000"/>
          <w:spacing w:val="-2"/>
          <w:sz w:val="24"/>
          <w:szCs w:val="24"/>
        </w:rPr>
        <w:t>entities within the continuum of care</w:t>
      </w:r>
      <w:r>
        <w:rPr>
          <w:rFonts w:asciiTheme="minorHAnsi" w:hAnsiTheme="minorHAnsi" w:cstheme="minorHAnsi"/>
          <w:color w:val="000000"/>
          <w:spacing w:val="-2"/>
          <w:sz w:val="24"/>
          <w:szCs w:val="24"/>
        </w:rPr>
        <w:t>,</w:t>
      </w:r>
      <w:r w:rsidRPr="004D4872">
        <w:rPr>
          <w:rFonts w:asciiTheme="minorHAnsi" w:hAnsiTheme="minorHAnsi" w:cstheme="minorHAnsi"/>
          <w:color w:val="000000"/>
          <w:spacing w:val="-2"/>
          <w:sz w:val="24"/>
          <w:szCs w:val="24"/>
        </w:rPr>
        <w:t xml:space="preserve"> </w:t>
      </w:r>
      <w:r>
        <w:rPr>
          <w:rFonts w:asciiTheme="minorHAnsi" w:hAnsiTheme="minorHAnsi" w:cstheme="minorHAnsi"/>
          <w:color w:val="000000"/>
          <w:spacing w:val="-2"/>
          <w:sz w:val="24"/>
          <w:szCs w:val="24"/>
        </w:rPr>
        <w:t>including</w:t>
      </w:r>
      <w:r w:rsidRPr="004D4872">
        <w:rPr>
          <w:rFonts w:asciiTheme="minorHAnsi" w:hAnsiTheme="minorHAnsi" w:cstheme="minorHAnsi"/>
          <w:color w:val="000000"/>
          <w:spacing w:val="-2"/>
          <w:sz w:val="24"/>
          <w:szCs w:val="24"/>
        </w:rPr>
        <w:t xml:space="preserve"> </w:t>
      </w:r>
      <w:hyperlink r:id="rId63" w:history="1">
        <w:r w:rsidRPr="00964A7C">
          <w:rPr>
            <w:rStyle w:val="Hyperlink"/>
            <w:rFonts w:asciiTheme="minorHAnsi" w:hAnsiTheme="minorHAnsi" w:cstheme="minorHAnsi"/>
            <w:spacing w:val="-2"/>
            <w:sz w:val="24"/>
            <w:szCs w:val="24"/>
          </w:rPr>
          <w:t>WIC (Women, Infants, and Children) of Broward County</w:t>
        </w:r>
      </w:hyperlink>
      <w:r w:rsidRPr="004D4872">
        <w:rPr>
          <w:rFonts w:asciiTheme="minorHAnsi" w:hAnsiTheme="minorHAnsi" w:cstheme="minorHAnsi"/>
          <w:color w:val="000000"/>
          <w:spacing w:val="-2"/>
          <w:sz w:val="24"/>
          <w:szCs w:val="24"/>
        </w:rPr>
        <w:t xml:space="preserve">, </w:t>
      </w:r>
      <w:hyperlink r:id="rId64" w:history="1">
        <w:r w:rsidRPr="008D036F">
          <w:rPr>
            <w:rStyle w:val="Hyperlink"/>
            <w:rFonts w:asciiTheme="minorHAnsi" w:hAnsiTheme="minorHAnsi" w:cstheme="minorHAnsi"/>
            <w:spacing w:val="-2"/>
            <w:sz w:val="24"/>
            <w:szCs w:val="24"/>
          </w:rPr>
          <w:t>CI&amp;R (Coordinated Intake and Referrals);</w:t>
        </w:r>
      </w:hyperlink>
      <w:r w:rsidRPr="004D4872">
        <w:rPr>
          <w:rFonts w:asciiTheme="minorHAnsi" w:hAnsiTheme="minorHAnsi" w:cstheme="minorHAnsi"/>
          <w:color w:val="000000"/>
          <w:spacing w:val="-2"/>
          <w:sz w:val="24"/>
          <w:szCs w:val="24"/>
        </w:rPr>
        <w:t xml:space="preserve"> </w:t>
      </w:r>
      <w:hyperlink r:id="rId65" w:history="1">
        <w:r w:rsidRPr="00964A7C">
          <w:rPr>
            <w:rStyle w:val="Hyperlink"/>
            <w:rFonts w:asciiTheme="minorHAnsi" w:hAnsiTheme="minorHAnsi" w:cstheme="minorHAnsi"/>
            <w:spacing w:val="-2"/>
            <w:sz w:val="24"/>
            <w:szCs w:val="24"/>
          </w:rPr>
          <w:t>Broward Healthy Start Coalition</w:t>
        </w:r>
      </w:hyperlink>
      <w:r w:rsidRPr="004D4872">
        <w:rPr>
          <w:rFonts w:asciiTheme="minorHAnsi" w:hAnsiTheme="minorHAnsi" w:cstheme="minorHAnsi"/>
          <w:color w:val="000000"/>
          <w:spacing w:val="-2"/>
          <w:sz w:val="24"/>
          <w:szCs w:val="24"/>
        </w:rPr>
        <w:t xml:space="preserve">; </w:t>
      </w:r>
      <w:hyperlink r:id="rId66" w:history="1">
        <w:r w:rsidRPr="008D036F">
          <w:rPr>
            <w:rStyle w:val="Hyperlink"/>
            <w:rFonts w:asciiTheme="minorHAnsi" w:hAnsiTheme="minorHAnsi" w:cstheme="minorHAnsi"/>
            <w:spacing w:val="-2"/>
            <w:sz w:val="24"/>
            <w:szCs w:val="24"/>
          </w:rPr>
          <w:t>Healthy Families of Broward</w:t>
        </w:r>
      </w:hyperlink>
      <w:r w:rsidRPr="004D4872">
        <w:rPr>
          <w:rFonts w:asciiTheme="minorHAnsi" w:hAnsiTheme="minorHAnsi" w:cstheme="minorHAnsi"/>
          <w:color w:val="000000"/>
          <w:spacing w:val="-2"/>
          <w:sz w:val="24"/>
          <w:szCs w:val="24"/>
        </w:rPr>
        <w:t xml:space="preserve">; </w:t>
      </w:r>
      <w:hyperlink r:id="rId67" w:history="1">
        <w:r w:rsidR="008C2F7B" w:rsidRPr="008C2F7B">
          <w:rPr>
            <w:rStyle w:val="Hyperlink"/>
            <w:rFonts w:asciiTheme="minorHAnsi" w:hAnsiTheme="minorHAnsi" w:cstheme="minorHAnsi"/>
            <w:spacing w:val="-2"/>
            <w:sz w:val="24"/>
            <w:szCs w:val="24"/>
          </w:rPr>
          <w:t xml:space="preserve">Florida </w:t>
        </w:r>
        <w:r w:rsidRPr="008C2F7B">
          <w:rPr>
            <w:rStyle w:val="Hyperlink"/>
            <w:rFonts w:asciiTheme="minorHAnsi" w:hAnsiTheme="minorHAnsi" w:cstheme="minorHAnsi"/>
            <w:spacing w:val="-2"/>
            <w:sz w:val="24"/>
            <w:szCs w:val="24"/>
          </w:rPr>
          <w:t>Department of Health</w:t>
        </w:r>
        <w:r w:rsidR="008C2F7B" w:rsidRPr="008C2F7B">
          <w:rPr>
            <w:rStyle w:val="Hyperlink"/>
            <w:rFonts w:asciiTheme="minorHAnsi" w:hAnsiTheme="minorHAnsi" w:cstheme="minorHAnsi"/>
            <w:spacing w:val="-2"/>
            <w:sz w:val="24"/>
            <w:szCs w:val="24"/>
          </w:rPr>
          <w:t xml:space="preserve"> </w:t>
        </w:r>
        <w:r w:rsidR="002107CC">
          <w:rPr>
            <w:rStyle w:val="Hyperlink"/>
            <w:rFonts w:asciiTheme="minorHAnsi" w:hAnsiTheme="minorHAnsi" w:cstheme="minorHAnsi"/>
            <w:spacing w:val="-2"/>
            <w:sz w:val="24"/>
            <w:szCs w:val="24"/>
          </w:rPr>
          <w:t xml:space="preserve">(FDOH) </w:t>
        </w:r>
        <w:r w:rsidR="008C2F7B" w:rsidRPr="008C2F7B">
          <w:rPr>
            <w:rStyle w:val="Hyperlink"/>
            <w:rFonts w:asciiTheme="minorHAnsi" w:hAnsiTheme="minorHAnsi" w:cstheme="minorHAnsi"/>
            <w:spacing w:val="-2"/>
            <w:sz w:val="24"/>
            <w:szCs w:val="24"/>
          </w:rPr>
          <w:t>in Broward County</w:t>
        </w:r>
      </w:hyperlink>
      <w:r w:rsidRPr="004D4872">
        <w:rPr>
          <w:rFonts w:asciiTheme="minorHAnsi" w:hAnsiTheme="minorHAnsi" w:cstheme="minorHAnsi"/>
          <w:color w:val="000000"/>
          <w:spacing w:val="-2"/>
          <w:sz w:val="24"/>
          <w:szCs w:val="24"/>
        </w:rPr>
        <w:t xml:space="preserve">, </w:t>
      </w:r>
      <w:hyperlink r:id="rId68" w:history="1">
        <w:r w:rsidRPr="004C7DFE">
          <w:rPr>
            <w:rStyle w:val="Hyperlink"/>
            <w:rFonts w:asciiTheme="minorHAnsi" w:hAnsiTheme="minorHAnsi" w:cstheme="minorHAnsi"/>
            <w:spacing w:val="-2"/>
            <w:sz w:val="24"/>
            <w:szCs w:val="24"/>
          </w:rPr>
          <w:t>Early Learning Coalition</w:t>
        </w:r>
        <w:r w:rsidR="008C2F7B" w:rsidRPr="004C7DFE">
          <w:rPr>
            <w:rStyle w:val="Hyperlink"/>
            <w:rFonts w:asciiTheme="minorHAnsi" w:hAnsiTheme="minorHAnsi" w:cstheme="minorHAnsi"/>
            <w:spacing w:val="-2"/>
            <w:sz w:val="24"/>
            <w:szCs w:val="24"/>
          </w:rPr>
          <w:t xml:space="preserve"> of Broward County</w:t>
        </w:r>
      </w:hyperlink>
      <w:r w:rsidRPr="004C7DFE">
        <w:rPr>
          <w:rFonts w:asciiTheme="minorHAnsi" w:hAnsiTheme="minorHAnsi" w:cstheme="minorHAnsi"/>
          <w:color w:val="000000"/>
          <w:spacing w:val="-2"/>
          <w:sz w:val="24"/>
          <w:szCs w:val="24"/>
        </w:rPr>
        <w:t xml:space="preserve">, </w:t>
      </w:r>
      <w:hyperlink r:id="rId69" w:history="1">
        <w:r w:rsidRPr="004C7DFE">
          <w:rPr>
            <w:rStyle w:val="Hyperlink"/>
            <w:rFonts w:asciiTheme="minorHAnsi" w:hAnsiTheme="minorHAnsi" w:cstheme="minorHAnsi"/>
            <w:spacing w:val="-2"/>
            <w:sz w:val="24"/>
            <w:szCs w:val="24"/>
          </w:rPr>
          <w:t>Nurse-Family Partnership</w:t>
        </w:r>
      </w:hyperlink>
      <w:r w:rsidR="008C2F7B" w:rsidRPr="004C7DFE">
        <w:rPr>
          <w:rFonts w:asciiTheme="minorHAnsi" w:hAnsiTheme="minorHAnsi" w:cstheme="minorHAnsi"/>
          <w:color w:val="000000"/>
          <w:spacing w:val="-2"/>
          <w:sz w:val="24"/>
          <w:szCs w:val="24"/>
        </w:rPr>
        <w:t>,</w:t>
      </w:r>
      <w:r w:rsidRPr="004C7DFE">
        <w:rPr>
          <w:rFonts w:asciiTheme="minorHAnsi" w:hAnsiTheme="minorHAnsi" w:cstheme="minorHAnsi"/>
          <w:color w:val="000000"/>
          <w:spacing w:val="-2"/>
          <w:sz w:val="24"/>
          <w:szCs w:val="24"/>
        </w:rPr>
        <w:t xml:space="preserve"> </w:t>
      </w:r>
      <w:hyperlink r:id="rId70" w:history="1">
        <w:r w:rsidRPr="004C7DFE">
          <w:rPr>
            <w:rStyle w:val="Hyperlink"/>
            <w:rFonts w:asciiTheme="minorHAnsi" w:hAnsiTheme="minorHAnsi" w:cstheme="minorHAnsi"/>
            <w:spacing w:val="-2"/>
            <w:sz w:val="24"/>
            <w:szCs w:val="24"/>
          </w:rPr>
          <w:t>Early Steps</w:t>
        </w:r>
      </w:hyperlink>
      <w:r w:rsidR="008C2F7B" w:rsidRPr="004C7DFE">
        <w:rPr>
          <w:rFonts w:asciiTheme="minorHAnsi" w:hAnsiTheme="minorHAnsi" w:cstheme="minorHAnsi"/>
          <w:color w:val="000000"/>
          <w:spacing w:val="-2"/>
          <w:sz w:val="24"/>
          <w:szCs w:val="24"/>
        </w:rPr>
        <w:t>, and</w:t>
      </w:r>
      <w:r w:rsidR="00D949B7">
        <w:rPr>
          <w:rFonts w:asciiTheme="minorHAnsi" w:hAnsiTheme="minorHAnsi" w:cstheme="minorHAnsi"/>
          <w:color w:val="000000"/>
          <w:spacing w:val="-2"/>
          <w:sz w:val="24"/>
          <w:szCs w:val="24"/>
        </w:rPr>
        <w:t xml:space="preserve"> </w:t>
      </w:r>
      <w:r w:rsidR="008C2F7B" w:rsidRPr="004C7DFE">
        <w:rPr>
          <w:rFonts w:asciiTheme="minorHAnsi" w:hAnsiTheme="minorHAnsi" w:cstheme="minorHAnsi"/>
          <w:color w:val="000000"/>
          <w:spacing w:val="-2"/>
          <w:sz w:val="24"/>
          <w:szCs w:val="24"/>
        </w:rPr>
        <w:t>/</w:t>
      </w:r>
      <w:r w:rsidR="00D949B7">
        <w:rPr>
          <w:rFonts w:asciiTheme="minorHAnsi" w:hAnsiTheme="minorHAnsi" w:cstheme="minorHAnsi"/>
          <w:color w:val="000000"/>
          <w:spacing w:val="-2"/>
          <w:sz w:val="24"/>
          <w:szCs w:val="24"/>
        </w:rPr>
        <w:t xml:space="preserve"> </w:t>
      </w:r>
      <w:r w:rsidR="008C2F7B" w:rsidRPr="004C7DFE">
        <w:rPr>
          <w:rFonts w:asciiTheme="minorHAnsi" w:hAnsiTheme="minorHAnsi" w:cstheme="minorHAnsi"/>
          <w:color w:val="000000"/>
          <w:spacing w:val="-2"/>
          <w:sz w:val="24"/>
          <w:szCs w:val="24"/>
        </w:rPr>
        <w:t>or community agencies</w:t>
      </w:r>
      <w:r w:rsidRPr="004C7DFE">
        <w:rPr>
          <w:rFonts w:asciiTheme="minorHAnsi" w:hAnsiTheme="minorHAnsi" w:cstheme="minorHAnsi"/>
          <w:color w:val="000000"/>
          <w:spacing w:val="-2"/>
          <w:sz w:val="24"/>
          <w:szCs w:val="24"/>
        </w:rPr>
        <w:t>.</w:t>
      </w:r>
    </w:p>
    <w:p w14:paraId="6804502E" w14:textId="77777777" w:rsidR="004D4872" w:rsidRPr="004C7DFE" w:rsidRDefault="004D4872" w:rsidP="00C90E8A">
      <w:pPr>
        <w:pStyle w:val="PlainText"/>
        <w:jc w:val="both"/>
        <w:rPr>
          <w:rFonts w:asciiTheme="minorHAnsi" w:hAnsiTheme="minorHAnsi" w:cstheme="minorHAnsi"/>
          <w:color w:val="000000"/>
          <w:spacing w:val="-2"/>
          <w:sz w:val="24"/>
          <w:szCs w:val="24"/>
        </w:rPr>
      </w:pPr>
    </w:p>
    <w:p w14:paraId="4A02512F" w14:textId="77777777" w:rsidR="00C90E8A" w:rsidRPr="00E5332C" w:rsidRDefault="00C90E8A" w:rsidP="000D42E3">
      <w:pPr>
        <w:pStyle w:val="PlainText"/>
        <w:numPr>
          <w:ilvl w:val="1"/>
          <w:numId w:val="41"/>
        </w:numPr>
        <w:rPr>
          <w:rFonts w:asciiTheme="minorHAnsi" w:hAnsiTheme="minorHAnsi" w:cstheme="minorHAnsi"/>
          <w:b/>
          <w:bCs/>
          <w:spacing w:val="-2"/>
          <w:sz w:val="24"/>
          <w:szCs w:val="24"/>
        </w:rPr>
      </w:pPr>
      <w:hyperlink w:anchor="_Section_I._" w:history="1">
        <w:r w:rsidRPr="00E5332C">
          <w:rPr>
            <w:rFonts w:asciiTheme="minorHAnsi" w:hAnsiTheme="minorHAnsi" w:cstheme="minorHAnsi"/>
            <w:b/>
            <w:bCs/>
            <w:spacing w:val="-2"/>
            <w:sz w:val="24"/>
            <w:szCs w:val="24"/>
          </w:rPr>
          <w:t xml:space="preserve">Additional Program Documents for this </w:t>
        </w:r>
        <w:r>
          <w:rPr>
            <w:rFonts w:asciiTheme="minorHAnsi" w:hAnsiTheme="minorHAnsi" w:cstheme="minorHAnsi"/>
            <w:b/>
            <w:bCs/>
            <w:spacing w:val="-2"/>
            <w:sz w:val="24"/>
            <w:szCs w:val="24"/>
          </w:rPr>
          <w:t>S</w:t>
        </w:r>
        <w:r w:rsidRPr="00E5332C">
          <w:rPr>
            <w:rFonts w:asciiTheme="minorHAnsi" w:hAnsiTheme="minorHAnsi" w:cstheme="minorHAnsi"/>
            <w:b/>
            <w:bCs/>
            <w:spacing w:val="-2"/>
            <w:sz w:val="24"/>
            <w:szCs w:val="24"/>
          </w:rPr>
          <w:t>ervice</w:t>
        </w:r>
      </w:hyperlink>
    </w:p>
    <w:p w14:paraId="55F152F6" w14:textId="77777777" w:rsidR="00C90E8A" w:rsidRPr="00E5332C" w:rsidRDefault="00C90E8A" w:rsidP="00C90E8A">
      <w:pPr>
        <w:pStyle w:val="PlainText"/>
        <w:rPr>
          <w:rFonts w:asciiTheme="minorHAnsi" w:hAnsiTheme="minorHAnsi" w:cstheme="minorHAnsi"/>
          <w:b/>
          <w:bCs/>
          <w:color w:val="000000"/>
          <w:spacing w:val="-2"/>
          <w:sz w:val="24"/>
          <w:szCs w:val="24"/>
        </w:rPr>
      </w:pPr>
      <w:r>
        <w:rPr>
          <w:rFonts w:asciiTheme="minorHAnsi" w:hAnsiTheme="minorHAnsi" w:cstheme="minorHAnsi"/>
          <w:b/>
          <w:bCs/>
          <w:color w:val="000000"/>
          <w:spacing w:val="-2"/>
          <w:sz w:val="24"/>
          <w:szCs w:val="24"/>
        </w:rPr>
        <w:t xml:space="preserve"> </w:t>
      </w:r>
    </w:p>
    <w:p w14:paraId="7C8F53F0" w14:textId="77777777" w:rsidR="00C90E8A" w:rsidRPr="003374FA" w:rsidRDefault="00C90E8A" w:rsidP="00C90E8A">
      <w:pPr>
        <w:keepNext/>
        <w:suppressAutoHyphens/>
        <w:autoSpaceDE w:val="0"/>
        <w:autoSpaceDN w:val="0"/>
        <w:adjustRightInd w:val="0"/>
        <w:ind w:left="900"/>
        <w:jc w:val="both"/>
        <w:rPr>
          <w:rFonts w:ascii="Arial" w:hAnsi="Arial" w:cs="Arial"/>
          <w:color w:val="000000"/>
          <w:spacing w:val="-2"/>
          <w:szCs w:val="24"/>
        </w:rPr>
      </w:pPr>
      <w:r w:rsidRPr="003374FA">
        <w:rPr>
          <w:rFonts w:ascii="Arial" w:hAnsi="Arial" w:cs="Arial"/>
          <w:b/>
          <w:bCs/>
          <w:color w:val="000000"/>
          <w:spacing w:val="-2"/>
          <w:szCs w:val="24"/>
        </w:rPr>
        <w:t>Program Document 2</w:t>
      </w:r>
      <w:r w:rsidRPr="003374FA">
        <w:rPr>
          <w:rFonts w:ascii="Arial" w:hAnsi="Arial" w:cs="Arial"/>
          <w:color w:val="000000"/>
          <w:spacing w:val="-2"/>
          <w:szCs w:val="24"/>
        </w:rPr>
        <w:t>: Memoranda of Understanding (MOU</w:t>
      </w:r>
      <w:r>
        <w:rPr>
          <w:rFonts w:ascii="Arial" w:hAnsi="Arial" w:cs="Arial"/>
          <w:color w:val="000000"/>
          <w:spacing w:val="-2"/>
          <w:szCs w:val="24"/>
        </w:rPr>
        <w:t>s</w:t>
      </w:r>
      <w:r w:rsidRPr="003374FA">
        <w:rPr>
          <w:rFonts w:ascii="Arial" w:hAnsi="Arial" w:cs="Arial"/>
          <w:color w:val="000000"/>
          <w:spacing w:val="-2"/>
          <w:szCs w:val="24"/>
        </w:rPr>
        <w:t>), Memoranda of Agreement (MOAs), Interagency Agreements (I</w:t>
      </w:r>
      <w:r>
        <w:rPr>
          <w:rFonts w:ascii="Arial" w:hAnsi="Arial" w:cs="Arial"/>
          <w:color w:val="000000"/>
          <w:spacing w:val="-2"/>
          <w:szCs w:val="24"/>
        </w:rPr>
        <w:t>A</w:t>
      </w:r>
      <w:r w:rsidRPr="003374FA">
        <w:rPr>
          <w:rFonts w:ascii="Arial" w:hAnsi="Arial" w:cs="Arial"/>
          <w:color w:val="000000"/>
          <w:spacing w:val="-2"/>
          <w:szCs w:val="24"/>
        </w:rPr>
        <w:t>As), as applicable.</w:t>
      </w:r>
    </w:p>
    <w:p w14:paraId="35ED0803" w14:textId="77777777" w:rsidR="00C90E8A" w:rsidRPr="00AE2736" w:rsidRDefault="00C90E8A" w:rsidP="00C90E8A">
      <w:pPr>
        <w:pStyle w:val="PlainText"/>
        <w:ind w:left="900"/>
        <w:rPr>
          <w:rFonts w:ascii="Arial" w:hAnsi="Arial" w:cs="Arial"/>
          <w:sz w:val="24"/>
          <w:szCs w:val="24"/>
        </w:rPr>
      </w:pPr>
      <w:r w:rsidRPr="00AE2736">
        <w:rPr>
          <w:rFonts w:ascii="Arial" w:hAnsi="Arial" w:cs="Arial"/>
          <w:b/>
          <w:bCs/>
          <w:sz w:val="24"/>
          <w:szCs w:val="24"/>
        </w:rPr>
        <w:t>Program Document</w:t>
      </w:r>
      <w:r>
        <w:rPr>
          <w:rFonts w:ascii="Arial" w:hAnsi="Arial" w:cs="Arial"/>
          <w:b/>
          <w:bCs/>
          <w:sz w:val="24"/>
          <w:szCs w:val="24"/>
        </w:rPr>
        <w:t xml:space="preserve"> </w:t>
      </w:r>
      <w:r w:rsidRPr="00AE2736">
        <w:rPr>
          <w:rFonts w:ascii="Arial" w:hAnsi="Arial" w:cs="Arial"/>
          <w:b/>
          <w:bCs/>
          <w:sz w:val="24"/>
          <w:szCs w:val="24"/>
        </w:rPr>
        <w:t>3</w:t>
      </w:r>
      <w:r w:rsidRPr="00AE2736">
        <w:rPr>
          <w:rFonts w:ascii="Arial" w:hAnsi="Arial" w:cs="Arial"/>
          <w:sz w:val="24"/>
          <w:szCs w:val="24"/>
        </w:rPr>
        <w:t>:</w:t>
      </w:r>
      <w:r w:rsidRPr="00AE2736">
        <w:rPr>
          <w:rFonts w:ascii="Arial" w:hAnsi="Arial" w:cs="Arial"/>
          <w:spacing w:val="51"/>
          <w:sz w:val="24"/>
          <w:szCs w:val="24"/>
        </w:rPr>
        <w:t xml:space="preserve"> </w:t>
      </w:r>
      <w:r w:rsidRPr="00AE2736">
        <w:rPr>
          <w:rFonts w:ascii="Arial" w:hAnsi="Arial" w:cs="Arial"/>
          <w:sz w:val="24"/>
          <w:szCs w:val="24"/>
        </w:rPr>
        <w:t>Resumés</w:t>
      </w:r>
      <w:r w:rsidRPr="00AE2736">
        <w:rPr>
          <w:rFonts w:ascii="Arial" w:hAnsi="Arial" w:cs="Arial"/>
          <w:spacing w:val="49"/>
          <w:sz w:val="24"/>
          <w:szCs w:val="24"/>
        </w:rPr>
        <w:t xml:space="preserve"> </w:t>
      </w:r>
      <w:r w:rsidRPr="00AE2736">
        <w:rPr>
          <w:rFonts w:ascii="Arial" w:hAnsi="Arial" w:cs="Arial"/>
          <w:sz w:val="24"/>
          <w:szCs w:val="24"/>
        </w:rPr>
        <w:t>and</w:t>
      </w:r>
      <w:r w:rsidRPr="00AE2736">
        <w:rPr>
          <w:rFonts w:ascii="Arial" w:hAnsi="Arial" w:cs="Arial"/>
          <w:spacing w:val="40"/>
          <w:sz w:val="24"/>
          <w:szCs w:val="24"/>
        </w:rPr>
        <w:t xml:space="preserve"> </w:t>
      </w:r>
      <w:r w:rsidRPr="00AE2736">
        <w:rPr>
          <w:rFonts w:ascii="Arial" w:hAnsi="Arial" w:cs="Arial"/>
          <w:sz w:val="24"/>
          <w:szCs w:val="24"/>
        </w:rPr>
        <w:t>Job</w:t>
      </w:r>
      <w:r w:rsidRPr="00AE2736">
        <w:rPr>
          <w:rFonts w:ascii="Arial" w:hAnsi="Arial" w:cs="Arial"/>
          <w:spacing w:val="-5"/>
          <w:sz w:val="24"/>
          <w:szCs w:val="24"/>
        </w:rPr>
        <w:t xml:space="preserve"> </w:t>
      </w:r>
      <w:r w:rsidRPr="00AE2736">
        <w:rPr>
          <w:rFonts w:ascii="Arial" w:hAnsi="Arial" w:cs="Arial"/>
          <w:sz w:val="24"/>
          <w:szCs w:val="24"/>
        </w:rPr>
        <w:t>Descriptions</w:t>
      </w:r>
      <w:r w:rsidRPr="00AE2736">
        <w:rPr>
          <w:rFonts w:ascii="Arial" w:hAnsi="Arial" w:cs="Arial"/>
          <w:spacing w:val="26"/>
          <w:sz w:val="24"/>
          <w:szCs w:val="24"/>
        </w:rPr>
        <w:t xml:space="preserve"> </w:t>
      </w:r>
      <w:r w:rsidRPr="00AE2736">
        <w:rPr>
          <w:rFonts w:ascii="Arial" w:hAnsi="Arial" w:cs="Arial"/>
          <w:sz w:val="24"/>
          <w:szCs w:val="24"/>
        </w:rPr>
        <w:t>of</w:t>
      </w:r>
      <w:r w:rsidRPr="00AE2736">
        <w:rPr>
          <w:rFonts w:ascii="Arial" w:hAnsi="Arial" w:cs="Arial"/>
          <w:spacing w:val="27"/>
          <w:sz w:val="24"/>
          <w:szCs w:val="24"/>
        </w:rPr>
        <w:t xml:space="preserve"> </w:t>
      </w:r>
      <w:r w:rsidRPr="00AE2736">
        <w:rPr>
          <w:rFonts w:ascii="Arial" w:hAnsi="Arial" w:cs="Arial"/>
          <w:sz w:val="24"/>
          <w:szCs w:val="24"/>
        </w:rPr>
        <w:t>funded</w:t>
      </w:r>
      <w:r w:rsidRPr="00AE2736">
        <w:rPr>
          <w:rFonts w:ascii="Arial" w:hAnsi="Arial" w:cs="Arial"/>
          <w:spacing w:val="25"/>
          <w:sz w:val="24"/>
          <w:szCs w:val="24"/>
        </w:rPr>
        <w:t xml:space="preserve"> </w:t>
      </w:r>
      <w:r w:rsidRPr="00AE2736">
        <w:rPr>
          <w:rFonts w:ascii="Arial" w:hAnsi="Arial" w:cs="Arial"/>
          <w:sz w:val="24"/>
          <w:szCs w:val="24"/>
        </w:rPr>
        <w:t>positions.</w:t>
      </w:r>
    </w:p>
    <w:p w14:paraId="3071A407" w14:textId="77777777" w:rsidR="000A01A4" w:rsidRDefault="000A01A4" w:rsidP="000A01A4">
      <w:pPr>
        <w:ind w:left="900"/>
        <w:jc w:val="both"/>
        <w:rPr>
          <w:rFonts w:ascii="Arial" w:hAnsi="Arial" w:cs="Arial"/>
          <w:szCs w:val="24"/>
        </w:rPr>
      </w:pPr>
      <w:r>
        <w:rPr>
          <w:rFonts w:ascii="Arial" w:hAnsi="Arial" w:cs="Arial"/>
          <w:b/>
          <w:bCs/>
          <w:szCs w:val="24"/>
        </w:rPr>
        <w:t>Program Document 4</w:t>
      </w:r>
      <w:r w:rsidRPr="00F73B0E">
        <w:rPr>
          <w:rFonts w:ascii="Arial" w:hAnsi="Arial" w:cs="Arial"/>
          <w:szCs w:val="24"/>
        </w:rPr>
        <w:t>:</w:t>
      </w:r>
      <w:r>
        <w:rPr>
          <w:rFonts w:ascii="Arial" w:hAnsi="Arial" w:cs="Arial"/>
          <w:szCs w:val="24"/>
        </w:rPr>
        <w:t xml:space="preserve"> </w:t>
      </w:r>
      <w:r>
        <w:rPr>
          <w:rFonts w:ascii="Arial" w:hAnsi="Arial" w:cs="Arial"/>
          <w:color w:val="000000"/>
          <w:spacing w:val="-2"/>
          <w:szCs w:val="24"/>
        </w:rPr>
        <w:t>P</w:t>
      </w:r>
      <w:r w:rsidRPr="00C71BFA">
        <w:rPr>
          <w:rFonts w:ascii="Arial" w:hAnsi="Arial" w:cs="Arial"/>
          <w:color w:val="000000"/>
          <w:spacing w:val="-2"/>
          <w:szCs w:val="24"/>
        </w:rPr>
        <w:t>roof of valid, current license from applicable federal, state</w:t>
      </w:r>
      <w:r>
        <w:rPr>
          <w:rFonts w:ascii="Arial" w:hAnsi="Arial" w:cs="Arial"/>
          <w:color w:val="000000"/>
          <w:spacing w:val="-2"/>
          <w:szCs w:val="24"/>
        </w:rPr>
        <w:t>,</w:t>
      </w:r>
      <w:r w:rsidRPr="00C71BFA">
        <w:rPr>
          <w:rFonts w:ascii="Arial" w:hAnsi="Arial" w:cs="Arial"/>
          <w:color w:val="000000"/>
          <w:spacing w:val="-2"/>
          <w:szCs w:val="24"/>
        </w:rPr>
        <w:t xml:space="preserve"> or local regulatory agency for proposed service</w:t>
      </w:r>
      <w:r>
        <w:rPr>
          <w:rFonts w:ascii="Arial" w:hAnsi="Arial" w:cs="Arial"/>
          <w:color w:val="000000"/>
          <w:spacing w:val="-2"/>
          <w:szCs w:val="24"/>
        </w:rPr>
        <w:t>, as needed</w:t>
      </w:r>
      <w:r w:rsidRPr="00C71BFA">
        <w:rPr>
          <w:rFonts w:ascii="Arial" w:hAnsi="Arial" w:cs="Arial"/>
          <w:color w:val="000000"/>
          <w:spacing w:val="-2"/>
          <w:szCs w:val="24"/>
        </w:rPr>
        <w:t xml:space="preserve">. </w:t>
      </w:r>
      <w:r w:rsidRPr="00C71BFA">
        <w:rPr>
          <w:rFonts w:ascii="Arial" w:hAnsi="Arial" w:cs="Arial"/>
          <w:b/>
          <w:bCs/>
          <w:color w:val="000000"/>
          <w:spacing w:val="-2"/>
          <w:szCs w:val="24"/>
        </w:rPr>
        <w:t>License must be in good standing</w:t>
      </w:r>
      <w:r w:rsidRPr="00C71BFA">
        <w:rPr>
          <w:rFonts w:ascii="Arial" w:hAnsi="Arial" w:cs="Arial"/>
          <w:color w:val="000000"/>
          <w:spacing w:val="-2"/>
          <w:szCs w:val="24"/>
        </w:rPr>
        <w:t>.</w:t>
      </w:r>
    </w:p>
    <w:p w14:paraId="61591BE7" w14:textId="77777777" w:rsidR="00C90E8A" w:rsidRDefault="00C90E8A" w:rsidP="00C90E8A">
      <w:pPr>
        <w:pStyle w:val="PlainText"/>
        <w:ind w:left="900"/>
        <w:rPr>
          <w:rFonts w:ascii="Arial" w:hAnsi="Arial" w:cs="Arial"/>
          <w:spacing w:val="27"/>
          <w:sz w:val="24"/>
          <w:szCs w:val="24"/>
        </w:rPr>
      </w:pPr>
      <w:r w:rsidRPr="00AE2736">
        <w:rPr>
          <w:rFonts w:ascii="Arial" w:hAnsi="Arial" w:cs="Arial"/>
          <w:b/>
          <w:bCs/>
          <w:sz w:val="24"/>
          <w:szCs w:val="24"/>
        </w:rPr>
        <w:t xml:space="preserve">Program Document 5: </w:t>
      </w:r>
      <w:r w:rsidRPr="00AE2736">
        <w:rPr>
          <w:rFonts w:ascii="Arial" w:hAnsi="Arial" w:cs="Arial"/>
          <w:sz w:val="24"/>
          <w:szCs w:val="24"/>
        </w:rPr>
        <w:t>Organizational Chart</w:t>
      </w:r>
      <w:r w:rsidRPr="00AE2736">
        <w:rPr>
          <w:rFonts w:ascii="Arial" w:hAnsi="Arial" w:cs="Arial"/>
          <w:spacing w:val="27"/>
          <w:sz w:val="24"/>
          <w:szCs w:val="24"/>
        </w:rPr>
        <w:t>.</w:t>
      </w:r>
    </w:p>
    <w:p w14:paraId="15884B6B" w14:textId="0CB1248E" w:rsidR="000D42E3" w:rsidRPr="003374FA" w:rsidRDefault="000D42E3" w:rsidP="000D42E3">
      <w:pPr>
        <w:pStyle w:val="PlainText"/>
        <w:ind w:left="180" w:firstLine="720"/>
        <w:jc w:val="both"/>
        <w:rPr>
          <w:rFonts w:ascii="Arial" w:hAnsi="Arial" w:cs="Arial"/>
          <w:sz w:val="24"/>
          <w:szCs w:val="24"/>
        </w:rPr>
      </w:pPr>
      <w:r w:rsidRPr="003374FA">
        <w:rPr>
          <w:rFonts w:ascii="Arial" w:hAnsi="Arial" w:cs="Arial"/>
          <w:b/>
          <w:bCs/>
          <w:sz w:val="24"/>
          <w:szCs w:val="24"/>
        </w:rPr>
        <w:t>Program Document 6</w:t>
      </w:r>
      <w:r w:rsidRPr="003374FA">
        <w:rPr>
          <w:rFonts w:ascii="Arial" w:hAnsi="Arial" w:cs="Arial"/>
          <w:sz w:val="24"/>
          <w:szCs w:val="24"/>
        </w:rPr>
        <w:t xml:space="preserve">: </w:t>
      </w:r>
      <w:r>
        <w:rPr>
          <w:rFonts w:ascii="Arial" w:hAnsi="Arial" w:cs="Arial"/>
          <w:sz w:val="24"/>
          <w:szCs w:val="24"/>
        </w:rPr>
        <w:t>Flex Fund</w:t>
      </w:r>
      <w:r w:rsidR="00D949B7">
        <w:rPr>
          <w:rFonts w:ascii="Arial" w:hAnsi="Arial" w:cs="Arial"/>
          <w:sz w:val="24"/>
          <w:szCs w:val="24"/>
        </w:rPr>
        <w:t xml:space="preserve"> </w:t>
      </w:r>
      <w:r>
        <w:rPr>
          <w:rFonts w:ascii="Arial" w:hAnsi="Arial" w:cs="Arial"/>
          <w:sz w:val="24"/>
          <w:szCs w:val="24"/>
        </w:rPr>
        <w:t>/</w:t>
      </w:r>
      <w:r w:rsidR="00D949B7">
        <w:rPr>
          <w:rFonts w:ascii="Arial" w:hAnsi="Arial" w:cs="Arial"/>
          <w:sz w:val="24"/>
          <w:szCs w:val="24"/>
        </w:rPr>
        <w:t xml:space="preserve"> </w:t>
      </w:r>
      <w:r>
        <w:rPr>
          <w:rFonts w:ascii="Arial" w:hAnsi="Arial" w:cs="Arial"/>
          <w:sz w:val="24"/>
          <w:szCs w:val="24"/>
        </w:rPr>
        <w:t>Client Incidentals</w:t>
      </w:r>
      <w:r w:rsidRPr="003374FA">
        <w:rPr>
          <w:rFonts w:ascii="Arial" w:hAnsi="Arial" w:cs="Arial"/>
          <w:sz w:val="24"/>
          <w:szCs w:val="24"/>
        </w:rPr>
        <w:t xml:space="preserve"> Policies and Procedures.</w:t>
      </w:r>
    </w:p>
    <w:p w14:paraId="32904B54" w14:textId="77777777" w:rsidR="00C90E8A" w:rsidRPr="00AE2736" w:rsidRDefault="00C90E8A" w:rsidP="00C90E8A">
      <w:pPr>
        <w:pStyle w:val="PlainText"/>
        <w:rPr>
          <w:rFonts w:ascii="Arial" w:hAnsi="Arial" w:cs="Arial"/>
          <w:b/>
          <w:bCs/>
          <w:color w:val="000000"/>
          <w:spacing w:val="-2"/>
          <w:sz w:val="24"/>
          <w:szCs w:val="24"/>
        </w:rPr>
      </w:pPr>
    </w:p>
    <w:p w14:paraId="64A6AA42" w14:textId="4DD96CA0" w:rsidR="00C90E8A" w:rsidRPr="00E5332C" w:rsidRDefault="00C90E8A" w:rsidP="000D42E3">
      <w:pPr>
        <w:pStyle w:val="PlainText"/>
        <w:numPr>
          <w:ilvl w:val="1"/>
          <w:numId w:val="41"/>
        </w:numPr>
        <w:rPr>
          <w:rFonts w:asciiTheme="minorHAnsi" w:hAnsiTheme="minorHAnsi" w:cstheme="minorHAnsi"/>
          <w:b/>
          <w:bCs/>
          <w:color w:val="000000"/>
          <w:spacing w:val="-2"/>
          <w:sz w:val="24"/>
          <w:szCs w:val="24"/>
        </w:rPr>
      </w:pPr>
      <w:r w:rsidRPr="00E5332C">
        <w:rPr>
          <w:rFonts w:asciiTheme="minorHAnsi" w:hAnsiTheme="minorHAnsi" w:cstheme="minorHAnsi"/>
          <w:b/>
          <w:bCs/>
          <w:color w:val="000000"/>
          <w:spacing w:val="-2"/>
          <w:sz w:val="24"/>
          <w:szCs w:val="24"/>
        </w:rPr>
        <w:t xml:space="preserve">Eligible </w:t>
      </w:r>
      <w:r>
        <w:rPr>
          <w:rFonts w:asciiTheme="minorHAnsi" w:hAnsiTheme="minorHAnsi" w:cstheme="minorHAnsi"/>
          <w:b/>
          <w:bCs/>
          <w:color w:val="000000"/>
          <w:spacing w:val="-2"/>
          <w:sz w:val="24"/>
          <w:szCs w:val="24"/>
        </w:rPr>
        <w:t>B</w:t>
      </w:r>
      <w:r w:rsidRPr="00E5332C">
        <w:rPr>
          <w:rFonts w:asciiTheme="minorHAnsi" w:hAnsiTheme="minorHAnsi" w:cstheme="minorHAnsi"/>
          <w:b/>
          <w:bCs/>
          <w:color w:val="000000"/>
          <w:spacing w:val="-2"/>
          <w:sz w:val="24"/>
          <w:szCs w:val="24"/>
        </w:rPr>
        <w:t xml:space="preserve">illing </w:t>
      </w:r>
      <w:r>
        <w:rPr>
          <w:rFonts w:asciiTheme="minorHAnsi" w:hAnsiTheme="minorHAnsi" w:cstheme="minorHAnsi"/>
          <w:b/>
          <w:bCs/>
          <w:color w:val="000000"/>
          <w:spacing w:val="-2"/>
          <w:sz w:val="24"/>
          <w:szCs w:val="24"/>
        </w:rPr>
        <w:t>C</w:t>
      </w:r>
      <w:r w:rsidRPr="00E5332C">
        <w:rPr>
          <w:rFonts w:asciiTheme="minorHAnsi" w:hAnsiTheme="minorHAnsi" w:cstheme="minorHAnsi"/>
          <w:b/>
          <w:bCs/>
          <w:color w:val="000000"/>
          <w:spacing w:val="-2"/>
          <w:sz w:val="24"/>
          <w:szCs w:val="24"/>
        </w:rPr>
        <w:t>omponents</w:t>
      </w:r>
      <w:r w:rsidR="007E15EA">
        <w:rPr>
          <w:rFonts w:asciiTheme="minorHAnsi" w:hAnsiTheme="minorHAnsi" w:cstheme="minorHAnsi"/>
          <w:b/>
          <w:bCs/>
          <w:color w:val="000000"/>
          <w:spacing w:val="-2"/>
          <w:sz w:val="24"/>
          <w:szCs w:val="24"/>
        </w:rPr>
        <w:t xml:space="preserve"> </w:t>
      </w:r>
    </w:p>
    <w:p w14:paraId="68DE9086" w14:textId="77777777" w:rsidR="00C90E8A" w:rsidRPr="005F6E47" w:rsidRDefault="00C90E8A" w:rsidP="005F6E47">
      <w:pPr>
        <w:ind w:left="912"/>
        <w:jc w:val="both"/>
        <w:rPr>
          <w:rFonts w:asciiTheme="minorHAnsi" w:hAnsiTheme="minorHAnsi" w:cstheme="minorHAnsi"/>
        </w:rPr>
      </w:pPr>
    </w:p>
    <w:bookmarkEnd w:id="110"/>
    <w:p w14:paraId="7F206314" w14:textId="6E22CF7B" w:rsidR="00C90E8A" w:rsidRPr="005F6E47" w:rsidRDefault="00BD0EC0" w:rsidP="005F6E47">
      <w:pPr>
        <w:ind w:left="912"/>
        <w:jc w:val="both"/>
        <w:rPr>
          <w:rFonts w:asciiTheme="minorHAnsi" w:hAnsiTheme="minorHAnsi" w:cstheme="minorHAnsi"/>
        </w:rPr>
      </w:pPr>
      <w:r w:rsidRPr="005F6E47">
        <w:rPr>
          <w:rFonts w:asciiTheme="minorHAnsi" w:hAnsiTheme="minorHAnsi" w:cstheme="minorHAnsi"/>
        </w:rPr>
        <w:t>Successful Applicants</w:t>
      </w:r>
      <w:r w:rsidR="008C2F7B" w:rsidRPr="005F6E47">
        <w:rPr>
          <w:rFonts w:asciiTheme="minorHAnsi" w:hAnsiTheme="minorHAnsi" w:cstheme="minorHAnsi"/>
        </w:rPr>
        <w:t xml:space="preserve"> must spend a minimum of seventy-five</w:t>
      </w:r>
      <w:r w:rsidRPr="005F6E47">
        <w:rPr>
          <w:rFonts w:asciiTheme="minorHAnsi" w:hAnsiTheme="minorHAnsi" w:cstheme="minorHAnsi"/>
        </w:rPr>
        <w:t xml:space="preserve"> percent</w:t>
      </w:r>
      <w:r w:rsidR="008C2F7B" w:rsidRPr="005F6E47">
        <w:rPr>
          <w:rFonts w:asciiTheme="minorHAnsi" w:hAnsiTheme="minorHAnsi" w:cstheme="minorHAnsi"/>
        </w:rPr>
        <w:t xml:space="preserve"> (75%) of the total funds allocated each fiscal year on </w:t>
      </w:r>
      <w:r w:rsidRPr="005F6E47">
        <w:rPr>
          <w:rFonts w:asciiTheme="minorHAnsi" w:hAnsiTheme="minorHAnsi" w:cstheme="minorHAnsi"/>
        </w:rPr>
        <w:t>R</w:t>
      </w:r>
      <w:r w:rsidR="008C2F7B" w:rsidRPr="005F6E47">
        <w:rPr>
          <w:rFonts w:asciiTheme="minorHAnsi" w:hAnsiTheme="minorHAnsi" w:cstheme="minorHAnsi"/>
        </w:rPr>
        <w:t xml:space="preserve">equired </w:t>
      </w:r>
      <w:r w:rsidRPr="005F6E47">
        <w:rPr>
          <w:rFonts w:asciiTheme="minorHAnsi" w:hAnsiTheme="minorHAnsi" w:cstheme="minorHAnsi"/>
        </w:rPr>
        <w:t>S</w:t>
      </w:r>
      <w:r w:rsidR="008C2F7B" w:rsidRPr="005F6E47">
        <w:rPr>
          <w:rFonts w:asciiTheme="minorHAnsi" w:hAnsiTheme="minorHAnsi" w:cstheme="minorHAnsi"/>
        </w:rPr>
        <w:t>ervices after administrative costs have been deducted, if applicable.</w:t>
      </w:r>
    </w:p>
    <w:p w14:paraId="49537C6F" w14:textId="77777777" w:rsidR="008C2F7B" w:rsidRPr="005F6E47" w:rsidRDefault="008C2F7B" w:rsidP="005F6E47">
      <w:pPr>
        <w:ind w:left="912"/>
        <w:jc w:val="both"/>
        <w:rPr>
          <w:rFonts w:asciiTheme="minorHAnsi" w:hAnsiTheme="minorHAnsi" w:cstheme="minorHAnsi"/>
        </w:rPr>
      </w:pPr>
    </w:p>
    <w:tbl>
      <w:tblPr>
        <w:tblW w:w="9271"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053"/>
        <w:gridCol w:w="3053"/>
        <w:gridCol w:w="3165"/>
      </w:tblGrid>
      <w:tr w:rsidR="00BD0EC0" w:rsidRPr="00BD0EC0" w14:paraId="457C8C7E" w14:textId="77777777" w:rsidTr="00275053">
        <w:trPr>
          <w:trHeight w:val="215"/>
          <w:tblHeader/>
        </w:trPr>
        <w:tc>
          <w:tcPr>
            <w:tcW w:w="3053" w:type="dxa"/>
            <w:shd w:val="clear" w:color="auto" w:fill="EEECE1" w:themeFill="background2"/>
          </w:tcPr>
          <w:p w14:paraId="51367CD7" w14:textId="77777777" w:rsidR="00BD0EC0" w:rsidRPr="00BD0EC0" w:rsidRDefault="00BD0EC0" w:rsidP="00BF16E0">
            <w:pPr>
              <w:spacing w:line="259" w:lineRule="auto"/>
              <w:jc w:val="center"/>
              <w:rPr>
                <w:rFonts w:ascii="Arial" w:eastAsia="Arial" w:hAnsi="Arial" w:cs="Arial"/>
              </w:rPr>
            </w:pPr>
            <w:r w:rsidRPr="00BD0EC0">
              <w:rPr>
                <w:rFonts w:ascii="Arial" w:hAnsi="Arial" w:cs="Arial"/>
                <w:b/>
                <w:bCs/>
              </w:rPr>
              <w:t>Required Services</w:t>
            </w:r>
          </w:p>
        </w:tc>
        <w:tc>
          <w:tcPr>
            <w:tcW w:w="3053" w:type="dxa"/>
            <w:shd w:val="clear" w:color="auto" w:fill="EEECE1" w:themeFill="background2"/>
          </w:tcPr>
          <w:p w14:paraId="32602045" w14:textId="77777777" w:rsidR="00BD0EC0" w:rsidRPr="00BD0EC0" w:rsidRDefault="00BD0EC0" w:rsidP="00BF16E0">
            <w:pPr>
              <w:jc w:val="center"/>
              <w:rPr>
                <w:rFonts w:ascii="Arial" w:hAnsi="Arial" w:cs="Arial"/>
                <w:b/>
                <w:bCs/>
              </w:rPr>
            </w:pPr>
            <w:r w:rsidRPr="00BD0EC0">
              <w:rPr>
                <w:rFonts w:ascii="Arial" w:hAnsi="Arial" w:cs="Arial"/>
                <w:b/>
                <w:bCs/>
              </w:rPr>
              <w:t>Optional Services</w:t>
            </w:r>
          </w:p>
        </w:tc>
        <w:tc>
          <w:tcPr>
            <w:tcW w:w="3165" w:type="dxa"/>
            <w:shd w:val="clear" w:color="auto" w:fill="EEECE1" w:themeFill="background2"/>
          </w:tcPr>
          <w:p w14:paraId="2CC2BA94" w14:textId="1828799E" w:rsidR="00BD0EC0" w:rsidRPr="00BD0EC0" w:rsidRDefault="00BD0EC0" w:rsidP="00BF16E0">
            <w:pPr>
              <w:ind w:left="720"/>
              <w:jc w:val="center"/>
              <w:rPr>
                <w:rFonts w:ascii="Arial" w:hAnsi="Arial" w:cs="Arial"/>
                <w:b/>
              </w:rPr>
            </w:pPr>
            <w:r w:rsidRPr="00BD0EC0">
              <w:rPr>
                <w:rFonts w:ascii="Arial" w:hAnsi="Arial" w:cs="Arial"/>
                <w:b/>
              </w:rPr>
              <w:t xml:space="preserve">Service </w:t>
            </w:r>
            <w:r w:rsidR="006C15E9">
              <w:rPr>
                <w:rFonts w:ascii="Arial" w:hAnsi="Arial" w:cs="Arial"/>
                <w:b/>
              </w:rPr>
              <w:t xml:space="preserve">/ </w:t>
            </w:r>
            <w:r w:rsidR="006C15E9">
              <w:rPr>
                <w:rFonts w:asciiTheme="minorHAnsi" w:hAnsiTheme="minorHAnsi" w:cstheme="minorHAnsi"/>
                <w:b/>
                <w:bCs/>
                <w:color w:val="000000"/>
                <w:spacing w:val="-2"/>
                <w:szCs w:val="24"/>
              </w:rPr>
              <w:t xml:space="preserve">Taxonomy </w:t>
            </w:r>
            <w:r w:rsidRPr="00BD0EC0">
              <w:rPr>
                <w:rFonts w:ascii="Arial" w:hAnsi="Arial" w:cs="Arial"/>
                <w:b/>
              </w:rPr>
              <w:t>Number</w:t>
            </w:r>
          </w:p>
        </w:tc>
      </w:tr>
      <w:tr w:rsidR="00BD0EC0" w:rsidRPr="00BD0EC0" w14:paraId="7DC7D9AA" w14:textId="77777777" w:rsidTr="00BF16E0">
        <w:trPr>
          <w:trHeight w:val="215"/>
        </w:trPr>
        <w:tc>
          <w:tcPr>
            <w:tcW w:w="3053" w:type="dxa"/>
          </w:tcPr>
          <w:p w14:paraId="5626979D" w14:textId="77777777" w:rsidR="00BD0EC0" w:rsidRPr="00BD0EC0" w:rsidRDefault="00BD0EC0" w:rsidP="00BF16E0">
            <w:pPr>
              <w:spacing w:line="259" w:lineRule="auto"/>
              <w:rPr>
                <w:rFonts w:ascii="Arial" w:hAnsi="Arial" w:cs="Arial"/>
              </w:rPr>
            </w:pPr>
            <w:r w:rsidRPr="00BD0EC0">
              <w:rPr>
                <w:rFonts w:ascii="Arial" w:hAnsi="Arial" w:cs="Arial"/>
              </w:rPr>
              <w:t xml:space="preserve">Psychosocial Evaluation </w:t>
            </w:r>
          </w:p>
        </w:tc>
        <w:tc>
          <w:tcPr>
            <w:tcW w:w="3053" w:type="dxa"/>
          </w:tcPr>
          <w:p w14:paraId="219333B6" w14:textId="77777777" w:rsidR="00BD0EC0" w:rsidRPr="00BD0EC0" w:rsidRDefault="00BD0EC0" w:rsidP="00BF16E0">
            <w:pPr>
              <w:jc w:val="center"/>
              <w:rPr>
                <w:rFonts w:ascii="Arial" w:hAnsi="Arial" w:cs="Arial"/>
                <w:b/>
                <w:bCs/>
              </w:rPr>
            </w:pPr>
          </w:p>
        </w:tc>
        <w:tc>
          <w:tcPr>
            <w:tcW w:w="3165" w:type="dxa"/>
          </w:tcPr>
          <w:p w14:paraId="27338025" w14:textId="77777777" w:rsidR="00BD0EC0" w:rsidRPr="00BD0EC0" w:rsidRDefault="00BD0EC0" w:rsidP="00BF16E0">
            <w:pPr>
              <w:rPr>
                <w:rFonts w:ascii="Arial" w:hAnsi="Arial" w:cs="Arial"/>
                <w:bCs/>
              </w:rPr>
            </w:pPr>
            <w:r w:rsidRPr="00BD0EC0">
              <w:rPr>
                <w:rFonts w:ascii="Arial" w:hAnsi="Arial" w:cs="Arial"/>
                <w:bCs/>
              </w:rPr>
              <w:t>RP-5000.6600</w:t>
            </w:r>
          </w:p>
        </w:tc>
      </w:tr>
      <w:tr w:rsidR="00BD0EC0" w:rsidRPr="00033CB4" w14:paraId="35AD5A0C" w14:textId="77777777" w:rsidTr="00BF16E0">
        <w:trPr>
          <w:trHeight w:val="302"/>
        </w:trPr>
        <w:tc>
          <w:tcPr>
            <w:tcW w:w="3053" w:type="dxa"/>
            <w:tcBorders>
              <w:top w:val="single" w:sz="4" w:space="0" w:color="auto"/>
              <w:left w:val="single" w:sz="4" w:space="0" w:color="auto"/>
              <w:bottom w:val="single" w:sz="4" w:space="0" w:color="auto"/>
              <w:right w:val="single" w:sz="4" w:space="0" w:color="auto"/>
            </w:tcBorders>
          </w:tcPr>
          <w:p w14:paraId="76F640DF" w14:textId="77777777" w:rsidR="00BD0EC0" w:rsidRPr="0076456C" w:rsidRDefault="00BD0EC0" w:rsidP="00BF16E0">
            <w:pPr>
              <w:rPr>
                <w:rFonts w:ascii="Arial" w:hAnsi="Arial" w:cs="Arial"/>
              </w:rPr>
            </w:pPr>
            <w:r w:rsidRPr="44DBAEB9">
              <w:rPr>
                <w:rFonts w:ascii="Arial" w:hAnsi="Arial" w:cs="Arial"/>
              </w:rPr>
              <w:t>Individual Counseling</w:t>
            </w:r>
          </w:p>
        </w:tc>
        <w:tc>
          <w:tcPr>
            <w:tcW w:w="3053" w:type="dxa"/>
            <w:tcBorders>
              <w:top w:val="single" w:sz="4" w:space="0" w:color="auto"/>
              <w:left w:val="single" w:sz="4" w:space="0" w:color="auto"/>
              <w:bottom w:val="single" w:sz="4" w:space="0" w:color="auto"/>
              <w:right w:val="single" w:sz="4" w:space="0" w:color="auto"/>
            </w:tcBorders>
          </w:tcPr>
          <w:p w14:paraId="60239D6D" w14:textId="77777777" w:rsidR="00BD0EC0" w:rsidRDefault="00BD0EC0" w:rsidP="00BF16E0">
            <w:pPr>
              <w:ind w:left="1080" w:firstLine="720"/>
              <w:jc w:val="center"/>
              <w:rPr>
                <w:rFonts w:ascii="Arial" w:hAnsi="Arial" w:cs="Arial"/>
              </w:rPr>
            </w:pPr>
          </w:p>
        </w:tc>
        <w:tc>
          <w:tcPr>
            <w:tcW w:w="3165" w:type="dxa"/>
            <w:tcBorders>
              <w:top w:val="single" w:sz="4" w:space="0" w:color="auto"/>
              <w:left w:val="single" w:sz="4" w:space="0" w:color="auto"/>
              <w:bottom w:val="single" w:sz="4" w:space="0" w:color="auto"/>
              <w:right w:val="single" w:sz="4" w:space="0" w:color="auto"/>
            </w:tcBorders>
          </w:tcPr>
          <w:p w14:paraId="515B4686" w14:textId="77777777" w:rsidR="00BD0EC0" w:rsidRPr="0076456C" w:rsidRDefault="00BD0EC0" w:rsidP="00BF16E0">
            <w:pPr>
              <w:rPr>
                <w:rFonts w:ascii="Arial" w:hAnsi="Arial" w:cs="Arial"/>
              </w:rPr>
            </w:pPr>
            <w:r w:rsidRPr="7AA0327E">
              <w:rPr>
                <w:rFonts w:ascii="Arial" w:hAnsi="Arial" w:cs="Arial"/>
              </w:rPr>
              <w:t>RF-3300</w:t>
            </w:r>
          </w:p>
        </w:tc>
      </w:tr>
      <w:tr w:rsidR="00BD0EC0" w:rsidRPr="00033CB4" w14:paraId="237A971B" w14:textId="77777777" w:rsidTr="00BF16E0">
        <w:trPr>
          <w:trHeight w:val="302"/>
        </w:trPr>
        <w:tc>
          <w:tcPr>
            <w:tcW w:w="3053" w:type="dxa"/>
            <w:tcBorders>
              <w:top w:val="single" w:sz="4" w:space="0" w:color="auto"/>
              <w:left w:val="single" w:sz="4" w:space="0" w:color="auto"/>
              <w:bottom w:val="single" w:sz="4" w:space="0" w:color="auto"/>
              <w:right w:val="single" w:sz="4" w:space="0" w:color="auto"/>
            </w:tcBorders>
          </w:tcPr>
          <w:p w14:paraId="56645041" w14:textId="77777777" w:rsidR="00BD0EC0" w:rsidRPr="0076456C" w:rsidRDefault="00BD0EC0" w:rsidP="00BF16E0">
            <w:pPr>
              <w:rPr>
                <w:rFonts w:ascii="Arial" w:hAnsi="Arial" w:cs="Arial"/>
              </w:rPr>
            </w:pPr>
            <w:r w:rsidRPr="44DBAEB9">
              <w:rPr>
                <w:rFonts w:ascii="Arial" w:hAnsi="Arial" w:cs="Arial"/>
              </w:rPr>
              <w:t>Case Management</w:t>
            </w:r>
          </w:p>
        </w:tc>
        <w:tc>
          <w:tcPr>
            <w:tcW w:w="3053" w:type="dxa"/>
            <w:tcBorders>
              <w:top w:val="single" w:sz="4" w:space="0" w:color="auto"/>
              <w:left w:val="single" w:sz="4" w:space="0" w:color="auto"/>
              <w:bottom w:val="single" w:sz="4" w:space="0" w:color="auto"/>
              <w:right w:val="single" w:sz="4" w:space="0" w:color="auto"/>
            </w:tcBorders>
          </w:tcPr>
          <w:p w14:paraId="6167BBE8" w14:textId="77777777" w:rsidR="00BD0EC0" w:rsidRDefault="00BD0EC0" w:rsidP="00BF16E0">
            <w:pPr>
              <w:ind w:left="1080" w:firstLine="720"/>
              <w:jc w:val="center"/>
              <w:rPr>
                <w:rFonts w:ascii="Arial" w:hAnsi="Arial" w:cs="Arial"/>
              </w:rPr>
            </w:pPr>
          </w:p>
        </w:tc>
        <w:tc>
          <w:tcPr>
            <w:tcW w:w="3165" w:type="dxa"/>
            <w:tcBorders>
              <w:top w:val="single" w:sz="4" w:space="0" w:color="auto"/>
              <w:left w:val="single" w:sz="4" w:space="0" w:color="auto"/>
              <w:bottom w:val="single" w:sz="4" w:space="0" w:color="auto"/>
              <w:right w:val="single" w:sz="4" w:space="0" w:color="auto"/>
            </w:tcBorders>
          </w:tcPr>
          <w:p w14:paraId="63A09B81" w14:textId="77777777" w:rsidR="00BD0EC0" w:rsidRPr="0076456C" w:rsidRDefault="00BD0EC0" w:rsidP="00BF16E0">
            <w:pPr>
              <w:rPr>
                <w:rFonts w:ascii="Arial" w:hAnsi="Arial" w:cs="Arial"/>
              </w:rPr>
            </w:pPr>
            <w:r w:rsidRPr="7AA0327E">
              <w:rPr>
                <w:rFonts w:ascii="Arial" w:hAnsi="Arial" w:cs="Arial"/>
              </w:rPr>
              <w:t>PH-1000</w:t>
            </w:r>
          </w:p>
        </w:tc>
      </w:tr>
      <w:tr w:rsidR="00BD0EC0" w14:paraId="17658CD1" w14:textId="77777777" w:rsidTr="00BF16E0">
        <w:trPr>
          <w:trHeight w:val="525"/>
        </w:trPr>
        <w:tc>
          <w:tcPr>
            <w:tcW w:w="3053" w:type="dxa"/>
            <w:tcBorders>
              <w:top w:val="single" w:sz="4" w:space="0" w:color="auto"/>
              <w:left w:val="single" w:sz="4" w:space="0" w:color="auto"/>
              <w:bottom w:val="single" w:sz="4" w:space="0" w:color="auto"/>
              <w:right w:val="single" w:sz="4" w:space="0" w:color="auto"/>
            </w:tcBorders>
          </w:tcPr>
          <w:p w14:paraId="3103A839" w14:textId="77777777" w:rsidR="00BD0EC0" w:rsidRDefault="00BD0EC0" w:rsidP="00BF16E0">
            <w:pPr>
              <w:rPr>
                <w:rFonts w:ascii="Arial" w:hAnsi="Arial" w:cs="Arial"/>
              </w:rPr>
            </w:pPr>
            <w:r w:rsidRPr="7C0FE848">
              <w:rPr>
                <w:rFonts w:ascii="Arial" w:hAnsi="Arial" w:cs="Arial"/>
              </w:rPr>
              <w:t>Health Education</w:t>
            </w:r>
          </w:p>
        </w:tc>
        <w:tc>
          <w:tcPr>
            <w:tcW w:w="3053" w:type="dxa"/>
            <w:tcBorders>
              <w:top w:val="single" w:sz="4" w:space="0" w:color="auto"/>
              <w:left w:val="single" w:sz="4" w:space="0" w:color="auto"/>
              <w:bottom w:val="single" w:sz="4" w:space="0" w:color="auto"/>
              <w:right w:val="single" w:sz="4" w:space="0" w:color="auto"/>
            </w:tcBorders>
          </w:tcPr>
          <w:p w14:paraId="74595C22" w14:textId="77777777" w:rsidR="00BD0EC0" w:rsidRDefault="00BD0EC0" w:rsidP="00BF16E0">
            <w:pPr>
              <w:rPr>
                <w:rFonts w:ascii="Arial" w:hAnsi="Arial" w:cs="Arial"/>
              </w:rPr>
            </w:pPr>
          </w:p>
        </w:tc>
        <w:tc>
          <w:tcPr>
            <w:tcW w:w="3165" w:type="dxa"/>
            <w:tcBorders>
              <w:top w:val="single" w:sz="4" w:space="0" w:color="auto"/>
              <w:left w:val="single" w:sz="4" w:space="0" w:color="auto"/>
              <w:bottom w:val="single" w:sz="4" w:space="0" w:color="auto"/>
              <w:right w:val="single" w:sz="4" w:space="0" w:color="auto"/>
            </w:tcBorders>
          </w:tcPr>
          <w:p w14:paraId="233084DB" w14:textId="77777777" w:rsidR="00BD0EC0" w:rsidRDefault="00BD0EC0" w:rsidP="00BF16E0">
            <w:pPr>
              <w:rPr>
                <w:rFonts w:ascii="Arial" w:hAnsi="Arial" w:cs="Arial"/>
              </w:rPr>
            </w:pPr>
            <w:r w:rsidRPr="6C42D0E3">
              <w:rPr>
                <w:rFonts w:ascii="Arial" w:hAnsi="Arial" w:cs="Arial"/>
              </w:rPr>
              <w:t>LH-2700</w:t>
            </w:r>
          </w:p>
        </w:tc>
      </w:tr>
      <w:tr w:rsidR="00BD0EC0" w:rsidRPr="00033CB4" w14:paraId="615CD775" w14:textId="77777777" w:rsidTr="00BF16E0">
        <w:trPr>
          <w:trHeight w:val="302"/>
        </w:trPr>
        <w:tc>
          <w:tcPr>
            <w:tcW w:w="3053" w:type="dxa"/>
            <w:tcBorders>
              <w:top w:val="single" w:sz="4" w:space="0" w:color="auto"/>
              <w:left w:val="single" w:sz="4" w:space="0" w:color="auto"/>
              <w:bottom w:val="single" w:sz="4" w:space="0" w:color="auto"/>
              <w:right w:val="single" w:sz="4" w:space="0" w:color="auto"/>
            </w:tcBorders>
          </w:tcPr>
          <w:p w14:paraId="2DD7FDCD" w14:textId="77777777" w:rsidR="00BD0EC0" w:rsidRPr="0076456C" w:rsidRDefault="00BD0EC0" w:rsidP="00BF16E0">
            <w:pPr>
              <w:rPr>
                <w:rFonts w:ascii="Arial" w:hAnsi="Arial" w:cs="Arial"/>
              </w:rPr>
            </w:pPr>
          </w:p>
        </w:tc>
        <w:tc>
          <w:tcPr>
            <w:tcW w:w="3053" w:type="dxa"/>
            <w:tcBorders>
              <w:top w:val="single" w:sz="4" w:space="0" w:color="auto"/>
              <w:left w:val="single" w:sz="4" w:space="0" w:color="auto"/>
              <w:bottom w:val="single" w:sz="4" w:space="0" w:color="auto"/>
              <w:right w:val="single" w:sz="4" w:space="0" w:color="auto"/>
            </w:tcBorders>
          </w:tcPr>
          <w:p w14:paraId="52306D13" w14:textId="77777777" w:rsidR="00BD0EC0" w:rsidRDefault="00BD0EC0" w:rsidP="00BF16E0">
            <w:pPr>
              <w:rPr>
                <w:rFonts w:ascii="Arial" w:hAnsi="Arial" w:cs="Arial"/>
              </w:rPr>
            </w:pPr>
            <w:r w:rsidRPr="6C42D0E3">
              <w:rPr>
                <w:rFonts w:ascii="Arial" w:hAnsi="Arial" w:cs="Arial"/>
              </w:rPr>
              <w:t>Outreach</w:t>
            </w:r>
          </w:p>
        </w:tc>
        <w:tc>
          <w:tcPr>
            <w:tcW w:w="3165" w:type="dxa"/>
            <w:tcBorders>
              <w:top w:val="single" w:sz="4" w:space="0" w:color="auto"/>
              <w:left w:val="single" w:sz="4" w:space="0" w:color="auto"/>
              <w:bottom w:val="single" w:sz="4" w:space="0" w:color="auto"/>
              <w:right w:val="single" w:sz="4" w:space="0" w:color="auto"/>
            </w:tcBorders>
          </w:tcPr>
          <w:p w14:paraId="26D5564F" w14:textId="77777777" w:rsidR="00BD0EC0" w:rsidRPr="0076456C" w:rsidRDefault="00BD0EC0" w:rsidP="00BF16E0">
            <w:pPr>
              <w:rPr>
                <w:rFonts w:ascii="Arial" w:hAnsi="Arial" w:cs="Arial"/>
              </w:rPr>
            </w:pPr>
            <w:r w:rsidRPr="7AA0327E">
              <w:rPr>
                <w:rFonts w:ascii="Arial" w:hAnsi="Arial" w:cs="Arial"/>
              </w:rPr>
              <w:t>TJ-6500.6300</w:t>
            </w:r>
          </w:p>
        </w:tc>
      </w:tr>
      <w:tr w:rsidR="00BD0EC0" w14:paraId="0DE975B7" w14:textId="77777777" w:rsidTr="00BF16E0">
        <w:trPr>
          <w:trHeight w:val="302"/>
        </w:trPr>
        <w:tc>
          <w:tcPr>
            <w:tcW w:w="3053" w:type="dxa"/>
            <w:tcBorders>
              <w:top w:val="single" w:sz="4" w:space="0" w:color="auto"/>
              <w:left w:val="single" w:sz="4" w:space="0" w:color="auto"/>
              <w:bottom w:val="single" w:sz="4" w:space="0" w:color="auto"/>
              <w:right w:val="single" w:sz="4" w:space="0" w:color="auto"/>
            </w:tcBorders>
          </w:tcPr>
          <w:p w14:paraId="41C29DA3" w14:textId="77777777" w:rsidR="00BD0EC0" w:rsidRDefault="00BD0EC0" w:rsidP="00BF16E0">
            <w:pPr>
              <w:rPr>
                <w:rFonts w:ascii="Arial" w:hAnsi="Arial" w:cs="Arial"/>
              </w:rPr>
            </w:pPr>
          </w:p>
        </w:tc>
        <w:tc>
          <w:tcPr>
            <w:tcW w:w="3053" w:type="dxa"/>
            <w:tcBorders>
              <w:top w:val="single" w:sz="4" w:space="0" w:color="auto"/>
              <w:left w:val="single" w:sz="4" w:space="0" w:color="auto"/>
              <w:bottom w:val="single" w:sz="4" w:space="0" w:color="auto"/>
              <w:right w:val="single" w:sz="4" w:space="0" w:color="auto"/>
            </w:tcBorders>
          </w:tcPr>
          <w:p w14:paraId="622652E6" w14:textId="77777777" w:rsidR="00BD0EC0" w:rsidRDefault="00BD0EC0" w:rsidP="00BF16E0">
            <w:pPr>
              <w:rPr>
                <w:rFonts w:ascii="Arial" w:hAnsi="Arial" w:cs="Arial"/>
              </w:rPr>
            </w:pPr>
            <w:r w:rsidRPr="7C0FE848">
              <w:rPr>
                <w:rFonts w:ascii="Arial" w:hAnsi="Arial" w:cs="Arial"/>
              </w:rPr>
              <w:t>Mentoring Programs</w:t>
            </w:r>
          </w:p>
        </w:tc>
        <w:tc>
          <w:tcPr>
            <w:tcW w:w="3165" w:type="dxa"/>
            <w:tcBorders>
              <w:top w:val="single" w:sz="4" w:space="0" w:color="auto"/>
              <w:left w:val="single" w:sz="4" w:space="0" w:color="auto"/>
              <w:bottom w:val="single" w:sz="4" w:space="0" w:color="auto"/>
              <w:right w:val="single" w:sz="4" w:space="0" w:color="auto"/>
            </w:tcBorders>
          </w:tcPr>
          <w:p w14:paraId="734735D7" w14:textId="77777777" w:rsidR="00BD0EC0" w:rsidRDefault="00BD0EC0" w:rsidP="00BF16E0">
            <w:pPr>
              <w:rPr>
                <w:rFonts w:ascii="Arial" w:eastAsia="Arial" w:hAnsi="Arial" w:cs="Arial"/>
                <w:szCs w:val="24"/>
              </w:rPr>
            </w:pPr>
            <w:r w:rsidRPr="7C0FE848">
              <w:rPr>
                <w:rFonts w:ascii="Arial" w:eastAsia="Arial" w:hAnsi="Arial" w:cs="Arial"/>
                <w:szCs w:val="24"/>
              </w:rPr>
              <w:t>PH-1400.5000</w:t>
            </w:r>
          </w:p>
        </w:tc>
      </w:tr>
      <w:tr w:rsidR="00BD0EC0" w:rsidRPr="00033CB4" w14:paraId="6A430FAF" w14:textId="77777777" w:rsidTr="00BF16E0">
        <w:trPr>
          <w:trHeight w:val="302"/>
        </w:trPr>
        <w:tc>
          <w:tcPr>
            <w:tcW w:w="3053" w:type="dxa"/>
            <w:tcBorders>
              <w:top w:val="single" w:sz="4" w:space="0" w:color="auto"/>
              <w:left w:val="single" w:sz="4" w:space="0" w:color="auto"/>
              <w:bottom w:val="single" w:sz="4" w:space="0" w:color="auto"/>
              <w:right w:val="single" w:sz="4" w:space="0" w:color="auto"/>
            </w:tcBorders>
            <w:vAlign w:val="center"/>
          </w:tcPr>
          <w:p w14:paraId="5055A3A7" w14:textId="77777777" w:rsidR="00BD0EC0" w:rsidRPr="0076456C" w:rsidRDefault="00BD0EC0" w:rsidP="00BF16E0">
            <w:pPr>
              <w:ind w:left="990"/>
              <w:jc w:val="center"/>
              <w:rPr>
                <w:rFonts w:ascii="Arial" w:hAnsi="Arial" w:cs="Arial"/>
              </w:rPr>
            </w:pPr>
          </w:p>
        </w:tc>
        <w:tc>
          <w:tcPr>
            <w:tcW w:w="3053" w:type="dxa"/>
            <w:tcBorders>
              <w:top w:val="single" w:sz="4" w:space="0" w:color="auto"/>
              <w:left w:val="single" w:sz="4" w:space="0" w:color="auto"/>
              <w:bottom w:val="single" w:sz="4" w:space="0" w:color="auto"/>
              <w:right w:val="single" w:sz="4" w:space="0" w:color="auto"/>
            </w:tcBorders>
          </w:tcPr>
          <w:p w14:paraId="00742406" w14:textId="77777777" w:rsidR="00BD0EC0" w:rsidRPr="7345E2D7" w:rsidRDefault="00BD0EC0" w:rsidP="00BF16E0">
            <w:pPr>
              <w:rPr>
                <w:rFonts w:ascii="Arial" w:hAnsi="Arial" w:cs="Arial"/>
              </w:rPr>
            </w:pPr>
            <w:r w:rsidRPr="7345E2D7">
              <w:rPr>
                <w:rFonts w:ascii="Arial" w:hAnsi="Arial" w:cs="Arial"/>
              </w:rPr>
              <w:t xml:space="preserve">Drop-In Child Care </w:t>
            </w:r>
            <w:r w:rsidRPr="6A2DFD4F">
              <w:rPr>
                <w:rFonts w:ascii="Arial" w:hAnsi="Arial" w:cs="Arial"/>
              </w:rPr>
              <w:t>Supervision</w:t>
            </w:r>
            <w:r w:rsidRPr="7345E2D7">
              <w:rPr>
                <w:rFonts w:ascii="Arial" w:hAnsi="Arial" w:cs="Arial"/>
              </w:rPr>
              <w:t xml:space="preserve"> </w:t>
            </w:r>
          </w:p>
        </w:tc>
        <w:tc>
          <w:tcPr>
            <w:tcW w:w="3165" w:type="dxa"/>
            <w:tcBorders>
              <w:top w:val="single" w:sz="4" w:space="0" w:color="auto"/>
              <w:left w:val="single" w:sz="4" w:space="0" w:color="auto"/>
              <w:bottom w:val="single" w:sz="4" w:space="0" w:color="auto"/>
              <w:right w:val="single" w:sz="4" w:space="0" w:color="auto"/>
            </w:tcBorders>
          </w:tcPr>
          <w:p w14:paraId="0296B24E" w14:textId="77777777" w:rsidR="00BD0EC0" w:rsidRPr="0076456C" w:rsidRDefault="00BD0EC0" w:rsidP="00BF16E0">
            <w:pPr>
              <w:rPr>
                <w:rFonts w:ascii="Arial" w:hAnsi="Arial" w:cs="Arial"/>
              </w:rPr>
            </w:pPr>
            <w:r w:rsidRPr="7AA0327E">
              <w:rPr>
                <w:rFonts w:ascii="Arial" w:hAnsi="Arial" w:cs="Arial"/>
              </w:rPr>
              <w:t>PH-1250.1700</w:t>
            </w:r>
          </w:p>
        </w:tc>
      </w:tr>
      <w:tr w:rsidR="00BD0EC0" w:rsidRPr="00033CB4" w14:paraId="564A9D5F" w14:textId="77777777" w:rsidTr="00BF16E0">
        <w:trPr>
          <w:trHeight w:val="302"/>
        </w:trPr>
        <w:tc>
          <w:tcPr>
            <w:tcW w:w="3053" w:type="dxa"/>
            <w:tcBorders>
              <w:top w:val="single" w:sz="4" w:space="0" w:color="auto"/>
              <w:left w:val="single" w:sz="4" w:space="0" w:color="auto"/>
              <w:bottom w:val="single" w:sz="4" w:space="0" w:color="auto"/>
              <w:right w:val="single" w:sz="4" w:space="0" w:color="auto"/>
            </w:tcBorders>
            <w:vAlign w:val="center"/>
          </w:tcPr>
          <w:p w14:paraId="29BD9E81" w14:textId="77777777" w:rsidR="00BD0EC0" w:rsidRPr="00934248" w:rsidRDefault="00BD0EC0" w:rsidP="00BF16E0">
            <w:pPr>
              <w:ind w:left="990"/>
              <w:jc w:val="center"/>
              <w:rPr>
                <w:rFonts w:ascii="Arial" w:hAnsi="Arial" w:cs="Arial"/>
              </w:rPr>
            </w:pPr>
          </w:p>
        </w:tc>
        <w:tc>
          <w:tcPr>
            <w:tcW w:w="3053" w:type="dxa"/>
            <w:tcBorders>
              <w:top w:val="single" w:sz="4" w:space="0" w:color="auto"/>
              <w:left w:val="single" w:sz="4" w:space="0" w:color="auto"/>
              <w:bottom w:val="single" w:sz="4" w:space="0" w:color="auto"/>
              <w:right w:val="single" w:sz="4" w:space="0" w:color="auto"/>
            </w:tcBorders>
          </w:tcPr>
          <w:p w14:paraId="6A7671A2" w14:textId="77777777" w:rsidR="00BD0EC0" w:rsidRPr="7345E2D7" w:rsidRDefault="00BD0EC0" w:rsidP="00BF16E0">
            <w:pPr>
              <w:rPr>
                <w:rFonts w:ascii="Arial" w:hAnsi="Arial" w:cs="Arial"/>
              </w:rPr>
            </w:pPr>
            <w:r w:rsidRPr="7345E2D7">
              <w:rPr>
                <w:rFonts w:ascii="Arial" w:hAnsi="Arial" w:cs="Arial"/>
                <w:color w:val="000000" w:themeColor="text1"/>
              </w:rPr>
              <w:t xml:space="preserve">Temporary </w:t>
            </w:r>
            <w:r w:rsidRPr="001441CE">
              <w:rPr>
                <w:rFonts w:ascii="Arial" w:hAnsi="Arial" w:cs="Arial"/>
                <w:color w:val="000000" w:themeColor="text1"/>
              </w:rPr>
              <w:t>Flex Fund</w:t>
            </w:r>
            <w:r w:rsidRPr="7345E2D7">
              <w:rPr>
                <w:rFonts w:ascii="Arial" w:hAnsi="Arial" w:cs="Arial"/>
                <w:color w:val="000000" w:themeColor="text1"/>
              </w:rPr>
              <w:t xml:space="preserve"> Financial Assistance</w:t>
            </w:r>
          </w:p>
        </w:tc>
        <w:tc>
          <w:tcPr>
            <w:tcW w:w="3165" w:type="dxa"/>
            <w:tcBorders>
              <w:top w:val="single" w:sz="4" w:space="0" w:color="auto"/>
              <w:left w:val="single" w:sz="4" w:space="0" w:color="auto"/>
              <w:bottom w:val="single" w:sz="4" w:space="0" w:color="auto"/>
              <w:right w:val="single" w:sz="4" w:space="0" w:color="auto"/>
            </w:tcBorders>
          </w:tcPr>
          <w:p w14:paraId="5CF24B96" w14:textId="77777777" w:rsidR="00BD0EC0" w:rsidRPr="00934248" w:rsidRDefault="00BD0EC0" w:rsidP="00BF16E0">
            <w:pPr>
              <w:rPr>
                <w:rFonts w:ascii="Arial" w:hAnsi="Arial" w:cs="Arial"/>
              </w:rPr>
            </w:pPr>
            <w:r w:rsidRPr="7AA0327E">
              <w:rPr>
                <w:rFonts w:ascii="Arial" w:hAnsi="Arial" w:cs="Arial"/>
                <w:color w:val="000000" w:themeColor="text1"/>
              </w:rPr>
              <w:t>NT</w:t>
            </w:r>
          </w:p>
        </w:tc>
      </w:tr>
      <w:tr w:rsidR="00BD0EC0" w:rsidRPr="00033CB4" w14:paraId="19CE85B1" w14:textId="77777777" w:rsidTr="00BF16E0">
        <w:trPr>
          <w:trHeight w:val="302"/>
        </w:trPr>
        <w:tc>
          <w:tcPr>
            <w:tcW w:w="3053" w:type="dxa"/>
            <w:tcBorders>
              <w:top w:val="single" w:sz="4" w:space="0" w:color="auto"/>
              <w:left w:val="single" w:sz="4" w:space="0" w:color="auto"/>
              <w:bottom w:val="single" w:sz="4" w:space="0" w:color="auto"/>
              <w:right w:val="single" w:sz="4" w:space="0" w:color="auto"/>
            </w:tcBorders>
          </w:tcPr>
          <w:p w14:paraId="0784243A" w14:textId="77777777" w:rsidR="00BD0EC0" w:rsidRPr="00934248" w:rsidRDefault="00BD0EC0" w:rsidP="00BF16E0">
            <w:pPr>
              <w:ind w:left="990"/>
              <w:jc w:val="center"/>
              <w:rPr>
                <w:rFonts w:ascii="Arial" w:hAnsi="Arial" w:cs="Arial"/>
              </w:rPr>
            </w:pPr>
          </w:p>
        </w:tc>
        <w:tc>
          <w:tcPr>
            <w:tcW w:w="3053" w:type="dxa"/>
            <w:tcBorders>
              <w:top w:val="single" w:sz="4" w:space="0" w:color="auto"/>
              <w:left w:val="single" w:sz="4" w:space="0" w:color="auto"/>
              <w:bottom w:val="single" w:sz="4" w:space="0" w:color="auto"/>
              <w:right w:val="single" w:sz="4" w:space="0" w:color="auto"/>
            </w:tcBorders>
          </w:tcPr>
          <w:p w14:paraId="736E68F5" w14:textId="77777777" w:rsidR="00BD0EC0" w:rsidRPr="7345E2D7" w:rsidRDefault="00BD0EC0" w:rsidP="00BF16E0">
            <w:pPr>
              <w:rPr>
                <w:rFonts w:ascii="Arial" w:hAnsi="Arial" w:cs="Arial"/>
                <w:color w:val="000000" w:themeColor="text1"/>
              </w:rPr>
            </w:pPr>
            <w:r w:rsidRPr="00272291">
              <w:rPr>
                <w:rFonts w:ascii="Arial" w:hAnsi="Arial" w:cs="Arial"/>
                <w:color w:val="000000"/>
                <w:szCs w:val="24"/>
              </w:rPr>
              <w:t>Staff Training Development</w:t>
            </w:r>
          </w:p>
        </w:tc>
        <w:tc>
          <w:tcPr>
            <w:tcW w:w="3165" w:type="dxa"/>
            <w:tcBorders>
              <w:top w:val="single" w:sz="4" w:space="0" w:color="auto"/>
              <w:left w:val="single" w:sz="4" w:space="0" w:color="auto"/>
              <w:bottom w:val="single" w:sz="4" w:space="0" w:color="auto"/>
              <w:right w:val="single" w:sz="4" w:space="0" w:color="auto"/>
            </w:tcBorders>
          </w:tcPr>
          <w:p w14:paraId="6DBD7F6E" w14:textId="77777777" w:rsidR="00BD0EC0" w:rsidRPr="7AA0327E" w:rsidRDefault="00BD0EC0" w:rsidP="00BF16E0">
            <w:pPr>
              <w:rPr>
                <w:rFonts w:ascii="Arial" w:hAnsi="Arial" w:cs="Arial"/>
                <w:color w:val="000000" w:themeColor="text1"/>
              </w:rPr>
            </w:pPr>
            <w:r w:rsidRPr="00272291">
              <w:rPr>
                <w:rFonts w:ascii="Arial" w:hAnsi="Arial" w:cs="Arial"/>
                <w:color w:val="000000"/>
                <w:szCs w:val="24"/>
              </w:rPr>
              <w:t>TP-3000.8000-750</w:t>
            </w:r>
          </w:p>
        </w:tc>
      </w:tr>
      <w:tr w:rsidR="00C5545B" w:rsidRPr="00033CB4" w14:paraId="462756EA" w14:textId="77777777" w:rsidTr="00BF16E0">
        <w:trPr>
          <w:trHeight w:val="302"/>
        </w:trPr>
        <w:tc>
          <w:tcPr>
            <w:tcW w:w="3053" w:type="dxa"/>
            <w:tcBorders>
              <w:top w:val="single" w:sz="4" w:space="0" w:color="auto"/>
              <w:left w:val="single" w:sz="4" w:space="0" w:color="auto"/>
              <w:bottom w:val="single" w:sz="4" w:space="0" w:color="auto"/>
              <w:right w:val="single" w:sz="4" w:space="0" w:color="auto"/>
            </w:tcBorders>
          </w:tcPr>
          <w:p w14:paraId="3724E7A7" w14:textId="77777777" w:rsidR="00C5545B" w:rsidRPr="00934248" w:rsidRDefault="00C5545B" w:rsidP="00BF16E0">
            <w:pPr>
              <w:ind w:left="990"/>
              <w:jc w:val="center"/>
              <w:rPr>
                <w:rFonts w:ascii="Arial" w:hAnsi="Arial" w:cs="Arial"/>
              </w:rPr>
            </w:pPr>
          </w:p>
        </w:tc>
        <w:tc>
          <w:tcPr>
            <w:tcW w:w="3053" w:type="dxa"/>
            <w:tcBorders>
              <w:top w:val="single" w:sz="4" w:space="0" w:color="auto"/>
              <w:left w:val="single" w:sz="4" w:space="0" w:color="auto"/>
              <w:bottom w:val="single" w:sz="4" w:space="0" w:color="auto"/>
              <w:right w:val="single" w:sz="4" w:space="0" w:color="auto"/>
            </w:tcBorders>
          </w:tcPr>
          <w:p w14:paraId="1DD7CEF5" w14:textId="49729680" w:rsidR="00C5545B" w:rsidRPr="00272291" w:rsidRDefault="00C5545B" w:rsidP="00BF16E0">
            <w:pPr>
              <w:rPr>
                <w:rFonts w:ascii="Arial" w:hAnsi="Arial" w:cs="Arial"/>
                <w:color w:val="000000"/>
                <w:szCs w:val="24"/>
              </w:rPr>
            </w:pPr>
            <w:r w:rsidRPr="00C5545B">
              <w:rPr>
                <w:rFonts w:ascii="Arial" w:hAnsi="Arial" w:cs="Arial"/>
                <w:color w:val="000000"/>
                <w:szCs w:val="24"/>
              </w:rPr>
              <w:t>Medically Related Transportation Services</w:t>
            </w:r>
          </w:p>
        </w:tc>
        <w:tc>
          <w:tcPr>
            <w:tcW w:w="3165" w:type="dxa"/>
            <w:tcBorders>
              <w:top w:val="single" w:sz="4" w:space="0" w:color="auto"/>
              <w:left w:val="single" w:sz="4" w:space="0" w:color="auto"/>
              <w:bottom w:val="single" w:sz="4" w:space="0" w:color="auto"/>
              <w:right w:val="single" w:sz="4" w:space="0" w:color="auto"/>
            </w:tcBorders>
          </w:tcPr>
          <w:p w14:paraId="7B2B45F2" w14:textId="41F30C70" w:rsidR="00C5545B" w:rsidRPr="00272291" w:rsidRDefault="00C5545B" w:rsidP="00BF16E0">
            <w:pPr>
              <w:rPr>
                <w:rFonts w:ascii="Arial" w:hAnsi="Arial" w:cs="Arial"/>
                <w:color w:val="000000"/>
                <w:szCs w:val="24"/>
              </w:rPr>
            </w:pPr>
            <w:r w:rsidRPr="00C5545B">
              <w:rPr>
                <w:rFonts w:ascii="Arial" w:hAnsi="Arial" w:cs="Arial"/>
                <w:color w:val="000000"/>
                <w:szCs w:val="24"/>
              </w:rPr>
              <w:t>BT</w:t>
            </w:r>
            <w:r w:rsidR="00AA396F">
              <w:rPr>
                <w:rFonts w:ascii="Arial" w:hAnsi="Arial" w:cs="Arial"/>
                <w:color w:val="000000"/>
                <w:szCs w:val="24"/>
              </w:rPr>
              <w:t>-</w:t>
            </w:r>
            <w:r w:rsidRPr="00C5545B">
              <w:rPr>
                <w:rFonts w:ascii="Arial" w:hAnsi="Arial" w:cs="Arial"/>
                <w:color w:val="000000"/>
                <w:szCs w:val="24"/>
              </w:rPr>
              <w:t>4500</w:t>
            </w:r>
          </w:p>
        </w:tc>
      </w:tr>
      <w:tr w:rsidR="00C5545B" w:rsidRPr="00033CB4" w14:paraId="2D3D0FEA" w14:textId="77777777" w:rsidTr="00BF16E0">
        <w:trPr>
          <w:trHeight w:val="302"/>
        </w:trPr>
        <w:tc>
          <w:tcPr>
            <w:tcW w:w="3053" w:type="dxa"/>
            <w:tcBorders>
              <w:top w:val="single" w:sz="4" w:space="0" w:color="auto"/>
              <w:left w:val="single" w:sz="4" w:space="0" w:color="auto"/>
              <w:bottom w:val="single" w:sz="4" w:space="0" w:color="auto"/>
              <w:right w:val="single" w:sz="4" w:space="0" w:color="auto"/>
            </w:tcBorders>
          </w:tcPr>
          <w:p w14:paraId="5ED61EFD" w14:textId="77777777" w:rsidR="00C5545B" w:rsidRPr="00934248" w:rsidRDefault="00C5545B" w:rsidP="00BF16E0">
            <w:pPr>
              <w:ind w:left="990"/>
              <w:jc w:val="center"/>
              <w:rPr>
                <w:rFonts w:ascii="Arial" w:hAnsi="Arial" w:cs="Arial"/>
              </w:rPr>
            </w:pPr>
          </w:p>
        </w:tc>
        <w:tc>
          <w:tcPr>
            <w:tcW w:w="3053" w:type="dxa"/>
            <w:tcBorders>
              <w:top w:val="single" w:sz="4" w:space="0" w:color="auto"/>
              <w:left w:val="single" w:sz="4" w:space="0" w:color="auto"/>
              <w:bottom w:val="single" w:sz="4" w:space="0" w:color="auto"/>
              <w:right w:val="single" w:sz="4" w:space="0" w:color="auto"/>
            </w:tcBorders>
          </w:tcPr>
          <w:p w14:paraId="576FBAAF" w14:textId="646E138B" w:rsidR="00C5545B" w:rsidRPr="00272291" w:rsidRDefault="00C5545B" w:rsidP="00BF16E0">
            <w:pPr>
              <w:rPr>
                <w:rFonts w:ascii="Arial" w:hAnsi="Arial" w:cs="Arial"/>
                <w:color w:val="000000"/>
                <w:szCs w:val="24"/>
              </w:rPr>
            </w:pPr>
            <w:r w:rsidRPr="00C5545B">
              <w:rPr>
                <w:rFonts w:ascii="Arial" w:hAnsi="Arial" w:cs="Arial"/>
                <w:color w:val="000000"/>
                <w:szCs w:val="24"/>
              </w:rPr>
              <w:t>Prenatal</w:t>
            </w:r>
            <w:r>
              <w:rPr>
                <w:rFonts w:ascii="Arial" w:hAnsi="Arial" w:cs="Arial"/>
                <w:color w:val="000000"/>
                <w:szCs w:val="24"/>
              </w:rPr>
              <w:t xml:space="preserve"> </w:t>
            </w:r>
            <w:r w:rsidRPr="00C5545B">
              <w:rPr>
                <w:rFonts w:ascii="Arial" w:hAnsi="Arial" w:cs="Arial"/>
                <w:color w:val="000000"/>
                <w:szCs w:val="24"/>
              </w:rPr>
              <w:t>/</w:t>
            </w:r>
            <w:r>
              <w:rPr>
                <w:rFonts w:ascii="Arial" w:hAnsi="Arial" w:cs="Arial"/>
                <w:color w:val="000000"/>
                <w:szCs w:val="24"/>
              </w:rPr>
              <w:t xml:space="preserve"> </w:t>
            </w:r>
            <w:r w:rsidRPr="00C5545B">
              <w:rPr>
                <w:rFonts w:ascii="Arial" w:hAnsi="Arial" w:cs="Arial"/>
                <w:color w:val="000000"/>
                <w:szCs w:val="24"/>
              </w:rPr>
              <w:t>Postnatal Home Visitation Programs</w:t>
            </w:r>
          </w:p>
        </w:tc>
        <w:tc>
          <w:tcPr>
            <w:tcW w:w="3165" w:type="dxa"/>
            <w:tcBorders>
              <w:top w:val="single" w:sz="4" w:space="0" w:color="auto"/>
              <w:left w:val="single" w:sz="4" w:space="0" w:color="auto"/>
              <w:bottom w:val="single" w:sz="4" w:space="0" w:color="auto"/>
              <w:right w:val="single" w:sz="4" w:space="0" w:color="auto"/>
            </w:tcBorders>
          </w:tcPr>
          <w:p w14:paraId="74599F31" w14:textId="3522A751" w:rsidR="00C5545B" w:rsidRPr="00272291" w:rsidRDefault="00C5545B" w:rsidP="00BF16E0">
            <w:pPr>
              <w:rPr>
                <w:rFonts w:ascii="Arial" w:hAnsi="Arial" w:cs="Arial"/>
                <w:color w:val="000000"/>
                <w:szCs w:val="24"/>
              </w:rPr>
            </w:pPr>
            <w:r w:rsidRPr="00C5545B">
              <w:rPr>
                <w:rFonts w:ascii="Arial" w:hAnsi="Arial" w:cs="Arial"/>
                <w:color w:val="000000"/>
                <w:szCs w:val="24"/>
              </w:rPr>
              <w:t>LJ-5000.6615</w:t>
            </w:r>
          </w:p>
        </w:tc>
      </w:tr>
      <w:tr w:rsidR="00AA396F" w:rsidRPr="00033CB4" w14:paraId="30C2A88B" w14:textId="77777777" w:rsidTr="00BF16E0">
        <w:trPr>
          <w:trHeight w:val="302"/>
        </w:trPr>
        <w:tc>
          <w:tcPr>
            <w:tcW w:w="3053" w:type="dxa"/>
            <w:tcBorders>
              <w:top w:val="single" w:sz="4" w:space="0" w:color="auto"/>
              <w:left w:val="single" w:sz="4" w:space="0" w:color="auto"/>
              <w:bottom w:val="single" w:sz="4" w:space="0" w:color="auto"/>
              <w:right w:val="single" w:sz="4" w:space="0" w:color="auto"/>
            </w:tcBorders>
          </w:tcPr>
          <w:p w14:paraId="409B1C91" w14:textId="4ADD0BE0" w:rsidR="00AA396F" w:rsidRPr="00934248" w:rsidRDefault="00AA396F" w:rsidP="00BF16E0">
            <w:pPr>
              <w:ind w:left="990"/>
              <w:jc w:val="center"/>
              <w:rPr>
                <w:rFonts w:ascii="Arial" w:hAnsi="Arial" w:cs="Arial"/>
              </w:rPr>
            </w:pPr>
          </w:p>
        </w:tc>
        <w:tc>
          <w:tcPr>
            <w:tcW w:w="3053" w:type="dxa"/>
            <w:tcBorders>
              <w:top w:val="single" w:sz="4" w:space="0" w:color="auto"/>
              <w:left w:val="single" w:sz="4" w:space="0" w:color="auto"/>
              <w:bottom w:val="single" w:sz="4" w:space="0" w:color="auto"/>
              <w:right w:val="single" w:sz="4" w:space="0" w:color="auto"/>
            </w:tcBorders>
          </w:tcPr>
          <w:p w14:paraId="19A3B846" w14:textId="41EB482E" w:rsidR="00AA396F" w:rsidRPr="00C5545B" w:rsidRDefault="00AA396F" w:rsidP="00BF16E0">
            <w:pPr>
              <w:rPr>
                <w:rFonts w:ascii="Arial" w:hAnsi="Arial" w:cs="Arial"/>
                <w:color w:val="000000"/>
                <w:szCs w:val="24"/>
              </w:rPr>
            </w:pPr>
            <w:r>
              <w:rPr>
                <w:rFonts w:ascii="Arial" w:hAnsi="Arial" w:cs="Arial"/>
                <w:color w:val="000000"/>
                <w:szCs w:val="24"/>
              </w:rPr>
              <w:t>Peer Counseling</w:t>
            </w:r>
          </w:p>
        </w:tc>
        <w:tc>
          <w:tcPr>
            <w:tcW w:w="3165" w:type="dxa"/>
            <w:tcBorders>
              <w:top w:val="single" w:sz="4" w:space="0" w:color="auto"/>
              <w:left w:val="single" w:sz="4" w:space="0" w:color="auto"/>
              <w:bottom w:val="single" w:sz="4" w:space="0" w:color="auto"/>
              <w:right w:val="single" w:sz="4" w:space="0" w:color="auto"/>
            </w:tcBorders>
          </w:tcPr>
          <w:p w14:paraId="38E127DA" w14:textId="58B8BB37" w:rsidR="00AA396F" w:rsidRPr="00C5545B" w:rsidRDefault="00AA396F" w:rsidP="00BF16E0">
            <w:pPr>
              <w:rPr>
                <w:rFonts w:ascii="Arial" w:hAnsi="Arial" w:cs="Arial"/>
                <w:color w:val="000000"/>
                <w:szCs w:val="24"/>
              </w:rPr>
            </w:pPr>
            <w:r>
              <w:rPr>
                <w:rFonts w:ascii="Arial" w:hAnsi="Arial" w:cs="Arial"/>
                <w:color w:val="000000"/>
                <w:szCs w:val="24"/>
              </w:rPr>
              <w:t>RF-6500</w:t>
            </w:r>
          </w:p>
        </w:tc>
      </w:tr>
    </w:tbl>
    <w:p w14:paraId="06C9B576" w14:textId="77777777" w:rsidR="00D80499" w:rsidRPr="008C2F7B" w:rsidRDefault="00D80499" w:rsidP="00BD0EC0">
      <w:pPr>
        <w:widowControl w:val="0"/>
        <w:autoSpaceDE w:val="0"/>
        <w:autoSpaceDN w:val="0"/>
        <w:adjustRightInd w:val="0"/>
        <w:ind w:left="900"/>
        <w:jc w:val="both"/>
        <w:outlineLvl w:val="2"/>
        <w:rPr>
          <w:rFonts w:asciiTheme="minorHAnsi" w:hAnsiTheme="minorHAnsi" w:cstheme="minorHAnsi"/>
          <w:color w:val="000000"/>
          <w:spacing w:val="-2"/>
          <w:szCs w:val="24"/>
        </w:rPr>
      </w:pPr>
    </w:p>
    <w:p w14:paraId="1886023C" w14:textId="77777777" w:rsidR="00C90E8A" w:rsidRDefault="00C90E8A" w:rsidP="00C90E8A">
      <w:pPr>
        <w:ind w:left="900"/>
        <w:jc w:val="both"/>
        <w:rPr>
          <w:rFonts w:asciiTheme="minorHAnsi" w:hAnsiTheme="minorHAnsi" w:cstheme="minorHAnsi"/>
          <w:b/>
          <w:bCs/>
          <w:szCs w:val="24"/>
        </w:rPr>
      </w:pPr>
      <w:r w:rsidRPr="004614BB">
        <w:rPr>
          <w:rFonts w:asciiTheme="minorHAnsi" w:hAnsiTheme="minorHAnsi" w:cstheme="minorHAnsi"/>
          <w:b/>
          <w:bCs/>
          <w:szCs w:val="24"/>
        </w:rPr>
        <w:t>NOTE</w:t>
      </w:r>
      <w:r>
        <w:rPr>
          <w:rFonts w:asciiTheme="minorHAnsi" w:hAnsiTheme="minorHAnsi" w:cstheme="minorHAnsi"/>
          <w:b/>
          <w:bCs/>
          <w:szCs w:val="24"/>
        </w:rPr>
        <w:t>S:</w:t>
      </w:r>
    </w:p>
    <w:p w14:paraId="681076F6" w14:textId="77777777" w:rsidR="00C90E8A" w:rsidRDefault="00C90E8A" w:rsidP="00C90E8A">
      <w:pPr>
        <w:ind w:left="720"/>
        <w:rPr>
          <w:rFonts w:ascii="Arial" w:hAnsi="Arial" w:cs="Arial"/>
        </w:rPr>
      </w:pPr>
    </w:p>
    <w:p w14:paraId="49FCFD9E" w14:textId="4BF68C78" w:rsidR="00A70180" w:rsidRPr="00B95026" w:rsidRDefault="00A70180" w:rsidP="0088716D">
      <w:pPr>
        <w:pStyle w:val="ListParagraph"/>
        <w:numPr>
          <w:ilvl w:val="0"/>
          <w:numId w:val="33"/>
        </w:numPr>
        <w:ind w:left="1260"/>
        <w:jc w:val="both"/>
        <w:rPr>
          <w:rFonts w:asciiTheme="minorHAnsi" w:hAnsiTheme="minorHAnsi" w:cstheme="minorHAnsi"/>
        </w:rPr>
      </w:pPr>
      <w:r w:rsidRPr="00B95026">
        <w:rPr>
          <w:rFonts w:asciiTheme="minorHAnsi" w:hAnsiTheme="minorHAnsi" w:cstheme="minorHAnsi"/>
        </w:rPr>
        <w:t xml:space="preserve">Proposals must incorporate and comply with the </w:t>
      </w:r>
      <w:r w:rsidR="00275053">
        <w:rPr>
          <w:rFonts w:asciiTheme="minorHAnsi" w:hAnsiTheme="minorHAnsi" w:cstheme="minorHAnsi"/>
        </w:rPr>
        <w:t>standards</w:t>
      </w:r>
      <w:r w:rsidRPr="00B95026">
        <w:rPr>
          <w:rFonts w:asciiTheme="minorHAnsi" w:hAnsiTheme="minorHAnsi" w:cstheme="minorHAnsi"/>
        </w:rPr>
        <w:t xml:space="preserve"> for the provision of this service identified in the </w:t>
      </w:r>
      <w:hyperlink r:id="rId71" w:anchor="Community%20Partnerships%20Service%20Delivery%20Models." w:history="1">
        <w:r w:rsidR="0088716D" w:rsidRPr="00BD0EC0">
          <w:rPr>
            <w:rStyle w:val="Hyperlink"/>
            <w:rFonts w:cs="Arial"/>
          </w:rPr>
          <w:t xml:space="preserve">Maternal Health Services Delivery Model </w:t>
        </w:r>
        <w:r w:rsidR="007B2E75">
          <w:rPr>
            <w:rStyle w:val="Hyperlink"/>
            <w:rFonts w:asciiTheme="minorHAnsi" w:hAnsiTheme="minorHAnsi" w:cstheme="minorHAnsi"/>
          </w:rPr>
          <w:t>SSDM</w:t>
        </w:r>
      </w:hyperlink>
      <w:r w:rsidRPr="00B95026">
        <w:rPr>
          <w:rFonts w:asciiTheme="minorHAnsi" w:hAnsiTheme="minorHAnsi" w:cstheme="minorHAnsi"/>
        </w:rPr>
        <w:t xml:space="preserve">, </w:t>
      </w:r>
      <w:hyperlink r:id="rId72" w:history="1">
        <w:r w:rsidRPr="00B95026">
          <w:rPr>
            <w:rStyle w:val="Hyperlink"/>
            <w:rFonts w:asciiTheme="minorHAnsi" w:hAnsiTheme="minorHAnsi" w:cstheme="minorHAnsi"/>
          </w:rPr>
          <w:t>Taxonomy Definition and Credentials Table</w:t>
        </w:r>
      </w:hyperlink>
      <w:r w:rsidRPr="00B95026">
        <w:rPr>
          <w:rFonts w:asciiTheme="minorHAnsi" w:hAnsiTheme="minorHAnsi" w:cstheme="minorHAnsi"/>
        </w:rPr>
        <w:t xml:space="preserve">, and the </w:t>
      </w:r>
      <w:hyperlink r:id="rId73" w:history="1">
        <w:r w:rsidRPr="00BD0EC0">
          <w:rPr>
            <w:rStyle w:val="Hyperlink"/>
            <w:rFonts w:asciiTheme="minorHAnsi" w:hAnsiTheme="minorHAnsi" w:cstheme="minorHAnsi"/>
          </w:rPr>
          <w:t>Handbook</w:t>
        </w:r>
      </w:hyperlink>
      <w:r w:rsidRPr="00B95026">
        <w:rPr>
          <w:rFonts w:asciiTheme="minorHAnsi" w:hAnsiTheme="minorHAnsi" w:cstheme="minorHAnsi"/>
        </w:rPr>
        <w:t>.</w:t>
      </w:r>
      <w:r w:rsidR="006C15E9">
        <w:rPr>
          <w:rFonts w:asciiTheme="minorHAnsi" w:hAnsiTheme="minorHAnsi" w:cstheme="minorHAnsi"/>
        </w:rPr>
        <w:t xml:space="preserve"> The description of each billing component is found in the </w:t>
      </w:r>
      <w:hyperlink r:id="rId74" w:history="1">
        <w:r w:rsidR="006C15E9" w:rsidRPr="00B95026">
          <w:rPr>
            <w:rStyle w:val="Hyperlink"/>
            <w:rFonts w:asciiTheme="minorHAnsi" w:hAnsiTheme="minorHAnsi" w:cstheme="minorHAnsi"/>
          </w:rPr>
          <w:t>Taxonomy Definition and Credentials Table</w:t>
        </w:r>
      </w:hyperlink>
      <w:r w:rsidR="006C15E9">
        <w:t>.</w:t>
      </w:r>
    </w:p>
    <w:p w14:paraId="099A79C2" w14:textId="77777777" w:rsidR="00A70180" w:rsidRPr="00B95026" w:rsidRDefault="00A70180" w:rsidP="0088716D">
      <w:pPr>
        <w:pStyle w:val="ListParagraph"/>
        <w:jc w:val="both"/>
        <w:rPr>
          <w:rFonts w:asciiTheme="minorHAnsi" w:hAnsiTheme="minorHAnsi" w:cstheme="minorHAnsi"/>
        </w:rPr>
      </w:pPr>
    </w:p>
    <w:p w14:paraId="063DB569" w14:textId="77777777" w:rsidR="00A70180" w:rsidRPr="006C5D3A" w:rsidRDefault="00A70180" w:rsidP="0088716D">
      <w:pPr>
        <w:pStyle w:val="ListParagraph"/>
        <w:numPr>
          <w:ilvl w:val="0"/>
          <w:numId w:val="33"/>
        </w:numPr>
        <w:ind w:left="1260"/>
        <w:jc w:val="both"/>
        <w:rPr>
          <w:rFonts w:asciiTheme="minorHAnsi" w:hAnsiTheme="minorHAnsi" w:cstheme="minorHAnsi"/>
        </w:rPr>
      </w:pPr>
      <w:r w:rsidRPr="006C5D3A">
        <w:rPr>
          <w:rFonts w:asciiTheme="minorHAnsi" w:hAnsiTheme="minorHAnsi" w:cstheme="minorHAnsi"/>
        </w:rPr>
        <w:t>The number of Providers selected for this service:</w:t>
      </w:r>
    </w:p>
    <w:p w14:paraId="08653DE3" w14:textId="080DB6E6" w:rsidR="00A70180" w:rsidRPr="006C5D3A" w:rsidRDefault="00000000" w:rsidP="0088716D">
      <w:pPr>
        <w:pStyle w:val="ListParagraph"/>
        <w:ind w:left="1260"/>
        <w:jc w:val="both"/>
        <w:rPr>
          <w:rFonts w:asciiTheme="minorHAnsi" w:hAnsiTheme="minorHAnsi" w:cstheme="minorHAnsi"/>
        </w:rPr>
      </w:pPr>
      <w:sdt>
        <w:sdtPr>
          <w:rPr>
            <w:rFonts w:asciiTheme="minorHAnsi" w:hAnsiTheme="minorHAnsi" w:cstheme="minorHAnsi"/>
          </w:rPr>
          <w:id w:val="-1614127847"/>
          <w14:checkbox>
            <w14:checked w14:val="0"/>
            <w14:checkedState w14:val="2612" w14:font="MS Gothic"/>
            <w14:uncheckedState w14:val="2610" w14:font="MS Gothic"/>
          </w14:checkbox>
        </w:sdtPr>
        <w:sdtContent>
          <w:r w:rsidR="0089354C">
            <w:rPr>
              <w:rFonts w:ascii="MS Gothic" w:eastAsia="MS Gothic" w:hAnsi="MS Gothic" w:cstheme="minorHAnsi" w:hint="eastAsia"/>
            </w:rPr>
            <w:t>☐</w:t>
          </w:r>
        </w:sdtContent>
      </w:sdt>
      <w:r w:rsidR="00A70180" w:rsidRPr="006C5D3A">
        <w:rPr>
          <w:rFonts w:asciiTheme="minorHAnsi" w:hAnsiTheme="minorHAnsi" w:cstheme="minorHAnsi"/>
        </w:rPr>
        <w:t xml:space="preserve"> One (1) Provider.</w:t>
      </w:r>
      <w:r w:rsidR="00A70180" w:rsidRPr="006C5D3A">
        <w:rPr>
          <w:rFonts w:asciiTheme="minorHAnsi" w:hAnsiTheme="minorHAnsi" w:cstheme="minorHAnsi"/>
        </w:rPr>
        <w:tab/>
      </w:r>
      <w:r w:rsidR="00A70180" w:rsidRPr="006C5D3A">
        <w:rPr>
          <w:rFonts w:asciiTheme="minorHAnsi" w:hAnsiTheme="minorHAnsi" w:cstheme="minorHAnsi"/>
        </w:rPr>
        <w:tab/>
      </w:r>
      <w:r w:rsidR="00A70180" w:rsidRPr="006C5D3A">
        <w:rPr>
          <w:rFonts w:asciiTheme="minorHAnsi" w:hAnsiTheme="minorHAnsi" w:cstheme="minorHAnsi"/>
        </w:rPr>
        <w:tab/>
      </w:r>
      <w:r w:rsidR="00A70180" w:rsidRPr="006C5D3A">
        <w:rPr>
          <w:rFonts w:asciiTheme="minorHAnsi" w:hAnsiTheme="minorHAnsi" w:cstheme="minorHAnsi"/>
        </w:rPr>
        <w:tab/>
      </w:r>
      <w:sdt>
        <w:sdtPr>
          <w:rPr>
            <w:rFonts w:asciiTheme="minorHAnsi" w:hAnsiTheme="minorHAnsi" w:cstheme="minorHAnsi"/>
          </w:rPr>
          <w:id w:val="-441075310"/>
          <w14:checkbox>
            <w14:checked w14:val="1"/>
            <w14:checkedState w14:val="2612" w14:font="MS Gothic"/>
            <w14:uncheckedState w14:val="2610" w14:font="MS Gothic"/>
          </w14:checkbox>
        </w:sdtPr>
        <w:sdtContent>
          <w:r w:rsidR="0089354C">
            <w:rPr>
              <w:rFonts w:ascii="MS Gothic" w:eastAsia="MS Gothic" w:hAnsi="MS Gothic" w:cstheme="minorHAnsi" w:hint="eastAsia"/>
            </w:rPr>
            <w:t>☒</w:t>
          </w:r>
        </w:sdtContent>
      </w:sdt>
      <w:r w:rsidR="00A70180" w:rsidRPr="006C5D3A">
        <w:rPr>
          <w:rFonts w:asciiTheme="minorHAnsi" w:hAnsiTheme="minorHAnsi" w:cstheme="minorHAnsi"/>
        </w:rPr>
        <w:t xml:space="preserve"> One (1) or </w:t>
      </w:r>
      <w:r w:rsidR="00275053">
        <w:rPr>
          <w:rFonts w:asciiTheme="minorHAnsi" w:hAnsiTheme="minorHAnsi" w:cstheme="minorHAnsi"/>
        </w:rPr>
        <w:t>More</w:t>
      </w:r>
      <w:r w:rsidR="00A70180" w:rsidRPr="006C5D3A">
        <w:rPr>
          <w:rFonts w:asciiTheme="minorHAnsi" w:hAnsiTheme="minorHAnsi" w:cstheme="minorHAnsi"/>
        </w:rPr>
        <w:t xml:space="preserve"> Providers.</w:t>
      </w:r>
    </w:p>
    <w:p w14:paraId="2F03DE8B" w14:textId="77777777" w:rsidR="00A70180" w:rsidRPr="006C5D3A" w:rsidRDefault="00A70180" w:rsidP="0088716D">
      <w:pPr>
        <w:pStyle w:val="ListParagraph"/>
        <w:jc w:val="both"/>
        <w:rPr>
          <w:rFonts w:asciiTheme="minorHAnsi" w:hAnsiTheme="minorHAnsi" w:cstheme="minorHAnsi"/>
        </w:rPr>
      </w:pPr>
    </w:p>
    <w:p w14:paraId="427D535C" w14:textId="77777777" w:rsidR="00A70180" w:rsidRPr="006C5D3A" w:rsidRDefault="00A70180" w:rsidP="0088716D">
      <w:pPr>
        <w:pStyle w:val="ListParagraph"/>
        <w:numPr>
          <w:ilvl w:val="0"/>
          <w:numId w:val="33"/>
        </w:numPr>
        <w:ind w:left="1260"/>
        <w:jc w:val="both"/>
        <w:rPr>
          <w:rFonts w:asciiTheme="minorHAnsi" w:hAnsiTheme="minorHAnsi" w:cstheme="minorHAnsi"/>
        </w:rPr>
      </w:pPr>
      <w:r w:rsidRPr="006C5D3A">
        <w:rPr>
          <w:rFonts w:asciiTheme="minorHAnsi" w:hAnsiTheme="minorHAnsi" w:cstheme="minorHAnsi"/>
        </w:rPr>
        <w:t>Proposals must incorporate one or more of the following that have been shown to improve outcomes for the identified population of focus:</w:t>
      </w:r>
    </w:p>
    <w:p w14:paraId="5CF3DA98" w14:textId="752B1587" w:rsidR="00A70180" w:rsidRPr="006C5D3A" w:rsidRDefault="00000000" w:rsidP="0088716D">
      <w:pPr>
        <w:pStyle w:val="ListParagraph"/>
        <w:ind w:left="1260"/>
        <w:jc w:val="both"/>
        <w:rPr>
          <w:rFonts w:asciiTheme="minorHAnsi" w:hAnsiTheme="minorHAnsi" w:cstheme="minorHAnsi"/>
        </w:rPr>
      </w:pPr>
      <w:sdt>
        <w:sdtPr>
          <w:rPr>
            <w:rFonts w:asciiTheme="minorHAnsi" w:hAnsiTheme="minorHAnsi" w:cstheme="minorHAnsi"/>
          </w:rPr>
          <w:id w:val="1968230901"/>
          <w14:checkbox>
            <w14:checked w14:val="1"/>
            <w14:checkedState w14:val="2612" w14:font="MS Gothic"/>
            <w14:uncheckedState w14:val="2610" w14:font="MS Gothic"/>
          </w14:checkbox>
        </w:sdtPr>
        <w:sdtContent>
          <w:r w:rsidR="006C5D3A" w:rsidRPr="006C5D3A">
            <w:rPr>
              <w:rFonts w:ascii="MS Gothic" w:eastAsia="MS Gothic" w:hAnsi="MS Gothic" w:cstheme="minorHAnsi" w:hint="eastAsia"/>
            </w:rPr>
            <w:t>☒</w:t>
          </w:r>
        </w:sdtContent>
      </w:sdt>
      <w:r w:rsidR="00A70180" w:rsidRPr="006C5D3A">
        <w:rPr>
          <w:rFonts w:asciiTheme="minorHAnsi" w:hAnsiTheme="minorHAnsi" w:cstheme="minorHAnsi"/>
        </w:rPr>
        <w:t xml:space="preserve"> Evidence Based Practice (EBP).</w:t>
      </w:r>
      <w:r w:rsidR="00A70180" w:rsidRPr="006C5D3A">
        <w:rPr>
          <w:rFonts w:asciiTheme="minorHAnsi" w:hAnsiTheme="minorHAnsi" w:cstheme="minorHAnsi"/>
        </w:rPr>
        <w:tab/>
      </w:r>
      <w:r w:rsidR="000C0800" w:rsidRPr="006C5D3A">
        <w:rPr>
          <w:rFonts w:asciiTheme="minorHAnsi" w:hAnsiTheme="minorHAnsi" w:cstheme="minorHAnsi"/>
        </w:rPr>
        <w:tab/>
      </w:r>
      <w:sdt>
        <w:sdtPr>
          <w:rPr>
            <w:rFonts w:asciiTheme="minorHAnsi" w:hAnsiTheme="minorHAnsi" w:cstheme="minorHAnsi"/>
          </w:rPr>
          <w:id w:val="-60092749"/>
          <w14:checkbox>
            <w14:checked w14:val="1"/>
            <w14:checkedState w14:val="2612" w14:font="MS Gothic"/>
            <w14:uncheckedState w14:val="2610" w14:font="MS Gothic"/>
          </w14:checkbox>
        </w:sdtPr>
        <w:sdtContent>
          <w:r w:rsidR="006C5D3A" w:rsidRPr="006C5D3A">
            <w:rPr>
              <w:rFonts w:ascii="MS Gothic" w:eastAsia="MS Gothic" w:hAnsi="MS Gothic" w:cstheme="minorHAnsi" w:hint="eastAsia"/>
            </w:rPr>
            <w:t>☒</w:t>
          </w:r>
        </w:sdtContent>
      </w:sdt>
      <w:r w:rsidR="00A70180" w:rsidRPr="006C5D3A">
        <w:rPr>
          <w:rFonts w:asciiTheme="minorHAnsi" w:hAnsiTheme="minorHAnsi" w:cstheme="minorHAnsi"/>
        </w:rPr>
        <w:t xml:space="preserve"> Evidence Informed Models (EIM).</w:t>
      </w:r>
    </w:p>
    <w:p w14:paraId="1215E1D2" w14:textId="1AB9B469" w:rsidR="00A70180" w:rsidRPr="006C5D3A" w:rsidRDefault="00000000" w:rsidP="0088716D">
      <w:pPr>
        <w:pStyle w:val="ListParagraph"/>
        <w:ind w:left="1260"/>
        <w:jc w:val="both"/>
        <w:rPr>
          <w:rFonts w:asciiTheme="minorHAnsi" w:hAnsiTheme="minorHAnsi" w:cstheme="minorHAnsi"/>
        </w:rPr>
      </w:pPr>
      <w:sdt>
        <w:sdtPr>
          <w:rPr>
            <w:rFonts w:asciiTheme="minorHAnsi" w:hAnsiTheme="minorHAnsi" w:cstheme="minorHAnsi"/>
          </w:rPr>
          <w:id w:val="867101916"/>
          <w14:checkbox>
            <w14:checked w14:val="1"/>
            <w14:checkedState w14:val="2612" w14:font="MS Gothic"/>
            <w14:uncheckedState w14:val="2610" w14:font="MS Gothic"/>
          </w14:checkbox>
        </w:sdtPr>
        <w:sdtContent>
          <w:r w:rsidR="006C5D3A" w:rsidRPr="006C5D3A">
            <w:rPr>
              <w:rFonts w:ascii="MS Gothic" w:eastAsia="MS Gothic" w:hAnsi="MS Gothic" w:cstheme="minorHAnsi" w:hint="eastAsia"/>
            </w:rPr>
            <w:t>☒</w:t>
          </w:r>
        </w:sdtContent>
      </w:sdt>
      <w:r w:rsidR="00A70180" w:rsidRPr="006C5D3A">
        <w:rPr>
          <w:rFonts w:asciiTheme="minorHAnsi" w:hAnsiTheme="minorHAnsi" w:cstheme="minorHAnsi"/>
        </w:rPr>
        <w:t xml:space="preserve"> Promising Practice (PP).</w:t>
      </w:r>
      <w:r w:rsidR="00A70180" w:rsidRPr="006C5D3A">
        <w:rPr>
          <w:rFonts w:asciiTheme="minorHAnsi" w:hAnsiTheme="minorHAnsi" w:cstheme="minorHAnsi"/>
        </w:rPr>
        <w:tab/>
      </w:r>
      <w:r w:rsidR="00A70180" w:rsidRPr="006C5D3A">
        <w:rPr>
          <w:rFonts w:asciiTheme="minorHAnsi" w:hAnsiTheme="minorHAnsi" w:cstheme="minorHAnsi"/>
        </w:rPr>
        <w:tab/>
      </w:r>
    </w:p>
    <w:p w14:paraId="6C84FEA4" w14:textId="108836B6" w:rsidR="00A70180" w:rsidRPr="006C5D3A" w:rsidRDefault="00000000" w:rsidP="0088716D">
      <w:pPr>
        <w:pStyle w:val="ListParagraph"/>
        <w:ind w:left="1260"/>
        <w:jc w:val="both"/>
        <w:rPr>
          <w:rFonts w:asciiTheme="minorHAnsi" w:hAnsiTheme="minorHAnsi" w:cstheme="minorHAnsi"/>
        </w:rPr>
      </w:pPr>
      <w:sdt>
        <w:sdtPr>
          <w:rPr>
            <w:rFonts w:asciiTheme="minorHAnsi" w:hAnsiTheme="minorHAnsi" w:cstheme="minorHAnsi"/>
          </w:rPr>
          <w:id w:val="583731505"/>
          <w14:checkbox>
            <w14:checked w14:val="1"/>
            <w14:checkedState w14:val="2612" w14:font="MS Gothic"/>
            <w14:uncheckedState w14:val="2610" w14:font="MS Gothic"/>
          </w14:checkbox>
        </w:sdtPr>
        <w:sdtContent>
          <w:r w:rsidR="006C5D3A" w:rsidRPr="006C5D3A">
            <w:rPr>
              <w:rFonts w:ascii="MS Gothic" w:eastAsia="MS Gothic" w:hAnsi="MS Gothic" w:cstheme="minorHAnsi" w:hint="eastAsia"/>
            </w:rPr>
            <w:t>☒</w:t>
          </w:r>
        </w:sdtContent>
      </w:sdt>
      <w:r w:rsidR="00A70180" w:rsidRPr="006C5D3A">
        <w:rPr>
          <w:rFonts w:asciiTheme="minorHAnsi" w:hAnsiTheme="minorHAnsi" w:cstheme="minorHAnsi"/>
        </w:rPr>
        <w:t xml:space="preserve"> Best Practice. Applicants must explain in their proposals.                                  </w:t>
      </w:r>
    </w:p>
    <w:p w14:paraId="4529D31D" w14:textId="3C1937C5" w:rsidR="00A70180" w:rsidRPr="006C5D3A" w:rsidRDefault="00000000" w:rsidP="0088716D">
      <w:pPr>
        <w:pStyle w:val="ListParagraph"/>
        <w:ind w:left="1260"/>
        <w:jc w:val="both"/>
        <w:rPr>
          <w:rFonts w:asciiTheme="minorHAnsi" w:hAnsiTheme="minorHAnsi" w:cstheme="minorHAnsi"/>
        </w:rPr>
      </w:pPr>
      <w:sdt>
        <w:sdtPr>
          <w:rPr>
            <w:rFonts w:asciiTheme="minorHAnsi" w:hAnsiTheme="minorHAnsi" w:cstheme="minorHAnsi"/>
          </w:rPr>
          <w:id w:val="-604731311"/>
          <w14:checkbox>
            <w14:checked w14:val="1"/>
            <w14:checkedState w14:val="2612" w14:font="MS Gothic"/>
            <w14:uncheckedState w14:val="2610" w14:font="MS Gothic"/>
          </w14:checkbox>
        </w:sdtPr>
        <w:sdtContent>
          <w:r w:rsidR="006C5D3A" w:rsidRPr="006C5D3A">
            <w:rPr>
              <w:rFonts w:ascii="MS Gothic" w:eastAsia="MS Gothic" w:hAnsi="MS Gothic" w:cstheme="minorHAnsi" w:hint="eastAsia"/>
            </w:rPr>
            <w:t>☒</w:t>
          </w:r>
        </w:sdtContent>
      </w:sdt>
      <w:r w:rsidR="00A70180" w:rsidRPr="006C5D3A">
        <w:rPr>
          <w:rFonts w:asciiTheme="minorHAnsi" w:hAnsiTheme="minorHAnsi" w:cstheme="minorHAnsi"/>
        </w:rPr>
        <w:t xml:space="preserve"> Other. Applicants must explain in their proposals.</w:t>
      </w:r>
    </w:p>
    <w:p w14:paraId="7094CAFC" w14:textId="77777777" w:rsidR="00A70180" w:rsidRPr="006C5D3A" w:rsidRDefault="00A70180" w:rsidP="0088716D">
      <w:pPr>
        <w:pStyle w:val="ListParagraph"/>
        <w:jc w:val="both"/>
        <w:rPr>
          <w:rFonts w:asciiTheme="minorHAnsi" w:hAnsiTheme="minorHAnsi" w:cstheme="minorHAnsi"/>
        </w:rPr>
      </w:pPr>
    </w:p>
    <w:p w14:paraId="173C2261" w14:textId="136C2203" w:rsidR="00A70180" w:rsidRPr="006C15E9" w:rsidRDefault="00000000" w:rsidP="0088716D">
      <w:pPr>
        <w:pStyle w:val="ListParagraph"/>
        <w:numPr>
          <w:ilvl w:val="0"/>
          <w:numId w:val="33"/>
        </w:numPr>
        <w:ind w:left="1260"/>
        <w:jc w:val="both"/>
        <w:rPr>
          <w:rFonts w:cs="Arial"/>
          <w:szCs w:val="20"/>
        </w:rPr>
      </w:pPr>
      <w:sdt>
        <w:sdtPr>
          <w:rPr>
            <w:rFonts w:asciiTheme="minorHAnsi" w:hAnsiTheme="minorHAnsi" w:cstheme="minorHAnsi"/>
          </w:rPr>
          <w:id w:val="-681887604"/>
          <w14:checkbox>
            <w14:checked w14:val="1"/>
            <w14:checkedState w14:val="2612" w14:font="MS Gothic"/>
            <w14:uncheckedState w14:val="2610" w14:font="MS Gothic"/>
          </w14:checkbox>
        </w:sdtPr>
        <w:sdtContent>
          <w:r w:rsidR="006C5D3A" w:rsidRPr="006C5D3A">
            <w:rPr>
              <w:rFonts w:ascii="MS Gothic" w:eastAsia="MS Gothic" w:hAnsi="MS Gothic" w:cstheme="minorHAnsi" w:hint="eastAsia"/>
            </w:rPr>
            <w:t>☒</w:t>
          </w:r>
        </w:sdtContent>
      </w:sdt>
      <w:r w:rsidR="00A70180" w:rsidRPr="006C5D3A">
        <w:rPr>
          <w:rFonts w:asciiTheme="minorHAnsi" w:hAnsiTheme="minorHAnsi" w:cstheme="minorHAnsi"/>
        </w:rPr>
        <w:t xml:space="preserve"> A Match is required for this service. See </w:t>
      </w:r>
      <w:hyperlink w:anchor="_Budget_Requirements" w:history="1">
        <w:r w:rsidR="00A70180" w:rsidRPr="006C15E9">
          <w:rPr>
            <w:rStyle w:val="Hyperlink"/>
            <w:rFonts w:asciiTheme="minorHAnsi" w:hAnsiTheme="minorHAnsi" w:cstheme="minorHAnsi"/>
          </w:rPr>
          <w:t>Chapter I, H. Budget Requirement, 1 Required Match</w:t>
        </w:r>
      </w:hyperlink>
      <w:r w:rsidR="00A70180" w:rsidRPr="006C15E9">
        <w:rPr>
          <w:rFonts w:asciiTheme="minorHAnsi" w:hAnsiTheme="minorHAnsi" w:cstheme="minorHAnsi"/>
        </w:rPr>
        <w:t xml:space="preserve"> on page 1</w:t>
      </w:r>
      <w:r w:rsidR="00575988" w:rsidRPr="006C15E9">
        <w:rPr>
          <w:rFonts w:asciiTheme="minorHAnsi" w:hAnsiTheme="minorHAnsi" w:cstheme="minorHAnsi"/>
        </w:rPr>
        <w:t>1</w:t>
      </w:r>
      <w:r w:rsidR="00A70180" w:rsidRPr="006C15E9">
        <w:rPr>
          <w:rFonts w:asciiTheme="minorHAnsi" w:hAnsiTheme="minorHAnsi" w:cstheme="minorHAnsi"/>
        </w:rPr>
        <w:t>.</w:t>
      </w:r>
    </w:p>
    <w:p w14:paraId="31F99C13" w14:textId="77777777" w:rsidR="00A70180" w:rsidRDefault="00A70180" w:rsidP="00C90E8A">
      <w:pPr>
        <w:ind w:left="360"/>
        <w:jc w:val="both"/>
        <w:rPr>
          <w:rFonts w:asciiTheme="minorHAnsi" w:hAnsiTheme="minorHAnsi" w:cstheme="minorHAnsi"/>
          <w:szCs w:val="24"/>
        </w:rPr>
      </w:pPr>
    </w:p>
    <w:p w14:paraId="542DE984" w14:textId="77777777" w:rsidR="00466FE2" w:rsidRDefault="00466FE2" w:rsidP="00C90E8A">
      <w:pPr>
        <w:ind w:left="360"/>
        <w:jc w:val="both"/>
        <w:rPr>
          <w:rFonts w:asciiTheme="minorHAnsi" w:hAnsiTheme="minorHAnsi" w:cstheme="minorHAnsi"/>
          <w:b/>
          <w:bCs/>
          <w:szCs w:val="24"/>
        </w:rPr>
      </w:pPr>
      <w:bookmarkStart w:id="111" w:name="_Advertised_Service:_Mobile"/>
      <w:bookmarkEnd w:id="111"/>
    </w:p>
    <w:p w14:paraId="68DD98EE" w14:textId="77777777" w:rsidR="00466FE2" w:rsidRPr="00800AFF" w:rsidRDefault="00466FE2" w:rsidP="00C90E8A">
      <w:pPr>
        <w:ind w:left="360"/>
        <w:jc w:val="center"/>
        <w:rPr>
          <w:rFonts w:asciiTheme="minorHAnsi" w:hAnsiTheme="minorHAnsi" w:cstheme="minorHAnsi"/>
          <w:szCs w:val="24"/>
        </w:rPr>
      </w:pPr>
      <w:r w:rsidRPr="00800AFF">
        <w:rPr>
          <w:rFonts w:asciiTheme="minorHAnsi" w:hAnsiTheme="minorHAnsi" w:cstheme="minorHAnsi"/>
          <w:b/>
          <w:szCs w:val="24"/>
        </w:rPr>
        <w:t>The remainder of this page is intentionally blank.</w:t>
      </w:r>
    </w:p>
    <w:p w14:paraId="1840C0F3" w14:textId="77777777" w:rsidR="00466FE2" w:rsidRDefault="00466FE2" w:rsidP="00466FE2">
      <w:pPr>
        <w:ind w:left="720"/>
        <w:jc w:val="both"/>
        <w:rPr>
          <w:rFonts w:asciiTheme="minorHAnsi" w:hAnsiTheme="minorHAnsi" w:cstheme="minorHAnsi"/>
          <w:b/>
          <w:bCs/>
          <w:szCs w:val="24"/>
        </w:rPr>
      </w:pPr>
      <w:r w:rsidRPr="00800AFF">
        <w:rPr>
          <w:rFonts w:asciiTheme="minorHAnsi" w:hAnsiTheme="minorHAnsi" w:cstheme="minorHAnsi"/>
          <w:szCs w:val="24"/>
          <w:highlight w:val="yellow"/>
        </w:rPr>
        <w:br w:type="page"/>
      </w:r>
    </w:p>
    <w:p w14:paraId="77090BBB" w14:textId="77777777" w:rsidR="00592DA4" w:rsidRPr="00800AFF" w:rsidRDefault="00592DA4" w:rsidP="00592DA4">
      <w:pPr>
        <w:jc w:val="center"/>
        <w:rPr>
          <w:rFonts w:asciiTheme="minorHAnsi" w:hAnsiTheme="minorHAnsi" w:cstheme="minorHAnsi"/>
          <w:sz w:val="16"/>
          <w:szCs w:val="16"/>
        </w:rPr>
      </w:pPr>
      <w:r w:rsidRPr="00800AFF">
        <w:rPr>
          <w:rFonts w:asciiTheme="minorHAnsi" w:hAnsiTheme="minorHAnsi" w:cstheme="minorHAnsi"/>
          <w:sz w:val="16"/>
          <w:szCs w:val="16"/>
        </w:rPr>
        <w:lastRenderedPageBreak/>
        <w:t>Broward County Board of County Commissioners</w:t>
      </w:r>
    </w:p>
    <w:p w14:paraId="311407C2" w14:textId="77777777" w:rsidR="00592DA4" w:rsidRPr="00800AFF" w:rsidRDefault="00592DA4" w:rsidP="00592DA4">
      <w:pPr>
        <w:jc w:val="center"/>
        <w:rPr>
          <w:rFonts w:asciiTheme="minorHAnsi" w:hAnsiTheme="minorHAnsi" w:cstheme="minorHAnsi"/>
          <w:sz w:val="16"/>
          <w:szCs w:val="16"/>
        </w:rPr>
      </w:pPr>
      <w:r w:rsidRPr="00800AFF">
        <w:rPr>
          <w:rFonts w:asciiTheme="minorHAnsi" w:hAnsiTheme="minorHAnsi" w:cstheme="minorHAnsi"/>
          <w:sz w:val="16"/>
          <w:szCs w:val="16"/>
        </w:rPr>
        <w:t>Human Services Department</w:t>
      </w:r>
    </w:p>
    <w:p w14:paraId="5BC42090" w14:textId="77777777" w:rsidR="001E1FDB" w:rsidRPr="0039506B" w:rsidRDefault="001E1FDB" w:rsidP="001E1FDB">
      <w:pPr>
        <w:jc w:val="center"/>
        <w:rPr>
          <w:rFonts w:asciiTheme="minorHAnsi" w:hAnsiTheme="minorHAnsi" w:cstheme="minorHAnsi"/>
          <w:sz w:val="16"/>
          <w:szCs w:val="16"/>
        </w:rPr>
      </w:pPr>
      <w:r>
        <w:rPr>
          <w:rFonts w:asciiTheme="minorHAnsi" w:hAnsiTheme="minorHAnsi" w:cstheme="minorHAnsi"/>
          <w:sz w:val="16"/>
          <w:szCs w:val="16"/>
        </w:rPr>
        <w:t xml:space="preserve">Addendum to </w:t>
      </w:r>
      <w:r w:rsidRPr="00F15083">
        <w:rPr>
          <w:rFonts w:asciiTheme="minorHAnsi" w:hAnsiTheme="minorHAnsi" w:cstheme="minorHAnsi"/>
          <w:sz w:val="16"/>
          <w:szCs w:val="16"/>
        </w:rPr>
        <w:t xml:space="preserve">Fiscal Year </w:t>
      </w:r>
      <w:r>
        <w:rPr>
          <w:rFonts w:asciiTheme="minorHAnsi" w:hAnsiTheme="minorHAnsi" w:cstheme="minorHAnsi"/>
          <w:sz w:val="16"/>
          <w:szCs w:val="16"/>
        </w:rPr>
        <w:t>2027</w:t>
      </w:r>
      <w:r w:rsidRPr="00F15083">
        <w:rPr>
          <w:rFonts w:asciiTheme="minorHAnsi" w:hAnsiTheme="minorHAnsi" w:cstheme="minorHAnsi"/>
          <w:sz w:val="16"/>
          <w:szCs w:val="16"/>
        </w:rPr>
        <w:t xml:space="preserve"> </w:t>
      </w:r>
      <w:r>
        <w:rPr>
          <w:rFonts w:asciiTheme="minorHAnsi" w:hAnsiTheme="minorHAnsi" w:cstheme="minorHAnsi"/>
          <w:sz w:val="16"/>
          <w:szCs w:val="16"/>
        </w:rPr>
        <w:t>General Funds</w:t>
      </w:r>
      <w:r w:rsidRPr="00F15083">
        <w:rPr>
          <w:rFonts w:asciiTheme="minorHAnsi" w:hAnsiTheme="minorHAnsi" w:cstheme="minorHAnsi"/>
          <w:sz w:val="16"/>
          <w:szCs w:val="16"/>
        </w:rPr>
        <w:t xml:space="preserve"> Request for Proposals</w:t>
      </w:r>
    </w:p>
    <w:p w14:paraId="5B72DDDC" w14:textId="77777777" w:rsidR="00592DA4" w:rsidRPr="00800AFF" w:rsidRDefault="00592DA4" w:rsidP="00592DA4">
      <w:pPr>
        <w:pStyle w:val="RFPtext1"/>
        <w:spacing w:after="0"/>
        <w:jc w:val="center"/>
        <w:rPr>
          <w:rFonts w:asciiTheme="minorHAnsi" w:hAnsiTheme="minorHAnsi" w:cstheme="minorHAnsi"/>
          <w:sz w:val="24"/>
          <w:szCs w:val="24"/>
        </w:rPr>
      </w:pPr>
    </w:p>
    <w:p w14:paraId="60B62F5D" w14:textId="04F2C70F" w:rsidR="00592DA4" w:rsidRPr="004614BB" w:rsidRDefault="00592DA4" w:rsidP="00592DA4">
      <w:pPr>
        <w:pStyle w:val="Heading1"/>
        <w:rPr>
          <w:rFonts w:asciiTheme="minorHAnsi" w:hAnsiTheme="minorHAnsi" w:cstheme="minorHAnsi"/>
          <w:bCs w:val="0"/>
          <w:sz w:val="24"/>
          <w:szCs w:val="24"/>
        </w:rPr>
      </w:pPr>
      <w:bookmarkStart w:id="112" w:name="_Toc223440822"/>
      <w:r w:rsidRPr="004614BB">
        <w:rPr>
          <w:rFonts w:asciiTheme="minorHAnsi" w:hAnsiTheme="minorHAnsi" w:cstheme="minorHAnsi"/>
          <w:sz w:val="24"/>
          <w:szCs w:val="24"/>
        </w:rPr>
        <w:t>Chapter V</w:t>
      </w:r>
      <w:r w:rsidR="00215F46">
        <w:rPr>
          <w:rFonts w:asciiTheme="minorHAnsi" w:hAnsiTheme="minorHAnsi" w:cstheme="minorHAnsi"/>
          <w:sz w:val="24"/>
          <w:szCs w:val="24"/>
        </w:rPr>
        <w:t>I</w:t>
      </w:r>
      <w:r w:rsidRPr="004614BB">
        <w:rPr>
          <w:rFonts w:asciiTheme="minorHAnsi" w:hAnsiTheme="minorHAnsi" w:cstheme="minorHAnsi"/>
          <w:sz w:val="24"/>
          <w:szCs w:val="24"/>
        </w:rPr>
        <w:t xml:space="preserve">: </w:t>
      </w:r>
      <w:r>
        <w:rPr>
          <w:rFonts w:asciiTheme="minorHAnsi" w:hAnsiTheme="minorHAnsi" w:cstheme="minorHAnsi"/>
          <w:bCs w:val="0"/>
          <w:sz w:val="24"/>
          <w:szCs w:val="24"/>
        </w:rPr>
        <w:t>FAMILY SUCCESS ADMINISTRATION</w:t>
      </w:r>
      <w:r w:rsidRPr="004614BB">
        <w:rPr>
          <w:rFonts w:asciiTheme="minorHAnsi" w:hAnsiTheme="minorHAnsi" w:cstheme="minorHAnsi"/>
          <w:bCs w:val="0"/>
          <w:sz w:val="24"/>
          <w:szCs w:val="24"/>
        </w:rPr>
        <w:t xml:space="preserve"> </w:t>
      </w:r>
      <w:r>
        <w:rPr>
          <w:rFonts w:asciiTheme="minorHAnsi" w:hAnsiTheme="minorHAnsi" w:cstheme="minorHAnsi"/>
          <w:bCs w:val="0"/>
          <w:sz w:val="24"/>
          <w:szCs w:val="24"/>
        </w:rPr>
        <w:t>DIVISION</w:t>
      </w:r>
      <w:bookmarkEnd w:id="112"/>
    </w:p>
    <w:p w14:paraId="4843F8F2" w14:textId="77777777" w:rsidR="00592DA4" w:rsidRPr="004614BB" w:rsidRDefault="00592DA4" w:rsidP="00592DA4">
      <w:pPr>
        <w:jc w:val="center"/>
        <w:rPr>
          <w:rFonts w:asciiTheme="minorHAnsi" w:hAnsiTheme="minorHAnsi" w:cstheme="minorHAnsi"/>
          <w:b/>
          <w:szCs w:val="24"/>
        </w:rPr>
      </w:pPr>
      <w:r w:rsidRPr="004614BB">
        <w:rPr>
          <w:rFonts w:asciiTheme="minorHAnsi" w:hAnsiTheme="minorHAnsi" w:cstheme="minorHAnsi"/>
          <w:b/>
          <w:szCs w:val="24"/>
        </w:rPr>
        <w:t>CURRENT FUNDING OPPORTUNITIES</w:t>
      </w:r>
    </w:p>
    <w:p w14:paraId="54B13EDF" w14:textId="77777777" w:rsidR="00592DA4" w:rsidRPr="00700769" w:rsidRDefault="00592DA4" w:rsidP="00592DA4">
      <w:pPr>
        <w:rPr>
          <w:rFonts w:asciiTheme="minorHAnsi" w:hAnsiTheme="minorHAnsi" w:cstheme="minorHAnsi"/>
          <w:szCs w:val="24"/>
        </w:rPr>
      </w:pPr>
    </w:p>
    <w:p w14:paraId="3E1AE2F6" w14:textId="7F6BBA46" w:rsidR="00592DA4" w:rsidRDefault="00592DA4" w:rsidP="00592DA4">
      <w:pPr>
        <w:pStyle w:val="RFPtext"/>
        <w:spacing w:after="0"/>
        <w:rPr>
          <w:rFonts w:asciiTheme="minorHAnsi" w:hAnsiTheme="minorHAnsi" w:cstheme="minorHAnsi"/>
          <w:sz w:val="24"/>
          <w:szCs w:val="24"/>
        </w:rPr>
      </w:pPr>
      <w:r>
        <w:rPr>
          <w:rFonts w:asciiTheme="minorHAnsi" w:hAnsiTheme="minorHAnsi" w:cstheme="minorHAnsi"/>
          <w:sz w:val="24"/>
          <w:szCs w:val="24"/>
        </w:rPr>
        <w:t xml:space="preserve">HSD strongly encourages Applicants to engage </w:t>
      </w:r>
      <w:r w:rsidR="00120F46">
        <w:rPr>
          <w:rFonts w:asciiTheme="minorHAnsi" w:hAnsiTheme="minorHAnsi" w:cstheme="minorHAnsi"/>
          <w:sz w:val="24"/>
          <w:szCs w:val="24"/>
        </w:rPr>
        <w:t>p</w:t>
      </w:r>
      <w:r>
        <w:rPr>
          <w:rFonts w:asciiTheme="minorHAnsi" w:hAnsiTheme="minorHAnsi" w:cstheme="minorHAnsi"/>
          <w:sz w:val="24"/>
          <w:szCs w:val="24"/>
        </w:rPr>
        <w:t>articipants (</w:t>
      </w:r>
      <w:r w:rsidR="00120F46">
        <w:rPr>
          <w:rFonts w:asciiTheme="minorHAnsi" w:hAnsiTheme="minorHAnsi" w:cstheme="minorHAnsi"/>
          <w:sz w:val="24"/>
          <w:szCs w:val="24"/>
        </w:rPr>
        <w:t>c</w:t>
      </w:r>
      <w:r>
        <w:rPr>
          <w:rFonts w:asciiTheme="minorHAnsi" w:hAnsiTheme="minorHAnsi" w:cstheme="minorHAnsi"/>
          <w:sz w:val="24"/>
          <w:szCs w:val="24"/>
        </w:rPr>
        <w:t xml:space="preserve">lients) through forums and other customer engagement practices to ensure </w:t>
      </w:r>
      <w:r w:rsidR="00120F46">
        <w:rPr>
          <w:rFonts w:asciiTheme="minorHAnsi" w:hAnsiTheme="minorHAnsi" w:cstheme="minorHAnsi"/>
          <w:sz w:val="24"/>
          <w:szCs w:val="24"/>
        </w:rPr>
        <w:t>p</w:t>
      </w:r>
      <w:r>
        <w:rPr>
          <w:rFonts w:asciiTheme="minorHAnsi" w:hAnsiTheme="minorHAnsi" w:cstheme="minorHAnsi"/>
          <w:sz w:val="24"/>
          <w:szCs w:val="24"/>
        </w:rPr>
        <w:t>articipants’ (</w:t>
      </w:r>
      <w:r w:rsidR="00120F46">
        <w:rPr>
          <w:rFonts w:asciiTheme="minorHAnsi" w:hAnsiTheme="minorHAnsi" w:cstheme="minorHAnsi"/>
          <w:sz w:val="24"/>
          <w:szCs w:val="24"/>
        </w:rPr>
        <w:t>c</w:t>
      </w:r>
      <w:r>
        <w:rPr>
          <w:rFonts w:asciiTheme="minorHAnsi" w:hAnsiTheme="minorHAnsi" w:cstheme="minorHAnsi"/>
          <w:sz w:val="24"/>
          <w:szCs w:val="24"/>
        </w:rPr>
        <w:t xml:space="preserve">lients’) input and feedback are captured and assessed </w:t>
      </w:r>
      <w:proofErr w:type="gramStart"/>
      <w:r>
        <w:rPr>
          <w:rFonts w:asciiTheme="minorHAnsi" w:hAnsiTheme="minorHAnsi" w:cstheme="minorHAnsi"/>
          <w:sz w:val="24"/>
          <w:szCs w:val="24"/>
        </w:rPr>
        <w:t>in order to</w:t>
      </w:r>
      <w:proofErr w:type="gramEnd"/>
      <w:r>
        <w:rPr>
          <w:rFonts w:asciiTheme="minorHAnsi" w:hAnsiTheme="minorHAnsi" w:cstheme="minorHAnsi"/>
          <w:sz w:val="24"/>
          <w:szCs w:val="24"/>
        </w:rPr>
        <w:t xml:space="preserve"> ensure that appropriate services have been designed, implemented, and delivered.</w:t>
      </w:r>
    </w:p>
    <w:p w14:paraId="2881BDF4" w14:textId="77777777" w:rsidR="00592DA4" w:rsidRPr="00D8599B" w:rsidRDefault="00592DA4" w:rsidP="00592DA4"/>
    <w:p w14:paraId="1460F12A" w14:textId="6B9FC453" w:rsidR="00592DA4" w:rsidRDefault="00592DA4" w:rsidP="000D42E3">
      <w:pPr>
        <w:pStyle w:val="Heading2"/>
        <w:numPr>
          <w:ilvl w:val="0"/>
          <w:numId w:val="38"/>
        </w:numPr>
        <w:spacing w:line="240" w:lineRule="auto"/>
        <w:rPr>
          <w:rFonts w:asciiTheme="minorHAnsi" w:hAnsiTheme="minorHAnsi" w:cstheme="minorHAnsi"/>
          <w:sz w:val="24"/>
          <w:szCs w:val="24"/>
        </w:rPr>
      </w:pPr>
      <w:bookmarkStart w:id="113" w:name="_Toc223440823"/>
      <w:r w:rsidRPr="00F41CED">
        <w:rPr>
          <w:rFonts w:asciiTheme="minorHAnsi" w:hAnsiTheme="minorHAnsi" w:cstheme="minorHAnsi"/>
          <w:sz w:val="24"/>
          <w:szCs w:val="24"/>
        </w:rPr>
        <w:t>Advertised Service:</w:t>
      </w:r>
      <w:r>
        <w:rPr>
          <w:rFonts w:asciiTheme="minorHAnsi" w:hAnsiTheme="minorHAnsi" w:cstheme="minorHAnsi"/>
          <w:sz w:val="24"/>
          <w:szCs w:val="24"/>
        </w:rPr>
        <w:t xml:space="preserve"> </w:t>
      </w:r>
      <w:r w:rsidR="00DF1532" w:rsidRPr="00DF1532">
        <w:rPr>
          <w:rFonts w:asciiTheme="minorHAnsi" w:hAnsiTheme="minorHAnsi" w:cstheme="minorHAnsi"/>
          <w:sz w:val="24"/>
          <w:szCs w:val="24"/>
        </w:rPr>
        <w:t>Occasional Emergency Food Assistance for Economic Stability</w:t>
      </w:r>
      <w:bookmarkEnd w:id="113"/>
    </w:p>
    <w:p w14:paraId="6610A296" w14:textId="77777777" w:rsidR="00592DA4" w:rsidRPr="004B7668" w:rsidRDefault="00592DA4" w:rsidP="00592DA4">
      <w:pPr>
        <w:pStyle w:val="ListParagraph"/>
        <w:ind w:left="552"/>
      </w:pPr>
    </w:p>
    <w:p w14:paraId="273A3587" w14:textId="1D8B0CDF" w:rsidR="00592DA4" w:rsidRPr="00E5332C" w:rsidRDefault="00592DA4" w:rsidP="000D42E3">
      <w:pPr>
        <w:pStyle w:val="PlainText"/>
        <w:numPr>
          <w:ilvl w:val="1"/>
          <w:numId w:val="38"/>
        </w:numPr>
        <w:rPr>
          <w:rFonts w:asciiTheme="minorHAnsi" w:hAnsiTheme="minorHAnsi" w:cstheme="minorHAnsi"/>
          <w:b/>
          <w:bCs/>
          <w:color w:val="000000"/>
          <w:spacing w:val="-2"/>
          <w:sz w:val="24"/>
          <w:szCs w:val="24"/>
        </w:rPr>
      </w:pPr>
      <w:r w:rsidRPr="00E5332C">
        <w:rPr>
          <w:rFonts w:asciiTheme="minorHAnsi" w:hAnsiTheme="minorHAnsi" w:cstheme="minorHAnsi"/>
          <w:b/>
          <w:bCs/>
          <w:sz w:val="24"/>
          <w:szCs w:val="24"/>
        </w:rPr>
        <w:t xml:space="preserve">Statement of </w:t>
      </w:r>
      <w:r>
        <w:rPr>
          <w:rFonts w:asciiTheme="minorHAnsi" w:hAnsiTheme="minorHAnsi" w:cstheme="minorHAnsi"/>
          <w:b/>
          <w:bCs/>
          <w:sz w:val="24"/>
          <w:szCs w:val="24"/>
        </w:rPr>
        <w:t>C</w:t>
      </w:r>
      <w:r w:rsidRPr="00E5332C">
        <w:rPr>
          <w:rFonts w:asciiTheme="minorHAnsi" w:hAnsiTheme="minorHAnsi" w:cstheme="minorHAnsi"/>
          <w:b/>
          <w:bCs/>
          <w:sz w:val="24"/>
          <w:szCs w:val="24"/>
        </w:rPr>
        <w:t xml:space="preserve">urrent </w:t>
      </w:r>
      <w:r>
        <w:rPr>
          <w:rFonts w:asciiTheme="minorHAnsi" w:hAnsiTheme="minorHAnsi" w:cstheme="minorHAnsi"/>
          <w:b/>
          <w:bCs/>
          <w:sz w:val="24"/>
          <w:szCs w:val="24"/>
        </w:rPr>
        <w:t>F</w:t>
      </w:r>
      <w:r w:rsidRPr="00E5332C">
        <w:rPr>
          <w:rFonts w:asciiTheme="minorHAnsi" w:hAnsiTheme="minorHAnsi" w:cstheme="minorHAnsi"/>
          <w:b/>
          <w:bCs/>
          <w:sz w:val="24"/>
          <w:szCs w:val="24"/>
        </w:rPr>
        <w:t xml:space="preserve">unding </w:t>
      </w:r>
      <w:r>
        <w:rPr>
          <w:rFonts w:asciiTheme="minorHAnsi" w:hAnsiTheme="minorHAnsi" w:cstheme="minorHAnsi"/>
          <w:b/>
          <w:bCs/>
          <w:sz w:val="24"/>
          <w:szCs w:val="24"/>
        </w:rPr>
        <w:t>O</w:t>
      </w:r>
      <w:r w:rsidRPr="00E5332C">
        <w:rPr>
          <w:rFonts w:asciiTheme="minorHAnsi" w:hAnsiTheme="minorHAnsi" w:cstheme="minorHAnsi"/>
          <w:b/>
          <w:bCs/>
          <w:sz w:val="24"/>
          <w:szCs w:val="24"/>
        </w:rPr>
        <w:t xml:space="preserve">pportunity </w:t>
      </w:r>
      <w:r w:rsidR="00823332">
        <w:rPr>
          <w:rFonts w:asciiTheme="minorHAnsi" w:hAnsiTheme="minorHAnsi" w:cstheme="minorHAnsi"/>
          <w:b/>
          <w:bCs/>
          <w:sz w:val="24"/>
          <w:szCs w:val="24"/>
        </w:rPr>
        <w:t>/ Program Description</w:t>
      </w:r>
    </w:p>
    <w:p w14:paraId="7F243822" w14:textId="77777777" w:rsidR="00592DA4" w:rsidRPr="00DF1532" w:rsidRDefault="00592DA4" w:rsidP="00DF1532">
      <w:pPr>
        <w:pStyle w:val="PlainText"/>
        <w:ind w:left="900"/>
        <w:jc w:val="both"/>
        <w:rPr>
          <w:rFonts w:asciiTheme="minorHAnsi" w:hAnsiTheme="minorHAnsi" w:cstheme="minorHAnsi"/>
          <w:iCs/>
          <w:sz w:val="24"/>
          <w:szCs w:val="24"/>
        </w:rPr>
      </w:pPr>
    </w:p>
    <w:p w14:paraId="07FE6F5C" w14:textId="3F450C08" w:rsidR="00251461" w:rsidRDefault="006128D4" w:rsidP="00251461">
      <w:pPr>
        <w:pStyle w:val="PlainText"/>
        <w:ind w:left="900"/>
        <w:jc w:val="both"/>
        <w:rPr>
          <w:rFonts w:asciiTheme="minorHAnsi" w:hAnsiTheme="minorHAnsi" w:cstheme="minorHAnsi"/>
          <w:iCs/>
          <w:sz w:val="24"/>
          <w:szCs w:val="24"/>
        </w:rPr>
      </w:pPr>
      <w:r w:rsidRPr="00D3350F">
        <w:rPr>
          <w:rFonts w:asciiTheme="minorHAnsi" w:hAnsiTheme="minorHAnsi" w:cstheme="minorHAnsi"/>
          <w:iCs/>
          <w:sz w:val="24"/>
          <w:szCs w:val="24"/>
        </w:rPr>
        <w:t xml:space="preserve">Broward County seeks to fund </w:t>
      </w:r>
      <w:r w:rsidR="008E1D91">
        <w:rPr>
          <w:rFonts w:asciiTheme="minorHAnsi" w:hAnsiTheme="minorHAnsi" w:cstheme="minorHAnsi"/>
          <w:iCs/>
          <w:sz w:val="24"/>
          <w:szCs w:val="24"/>
        </w:rPr>
        <w:t>t</w:t>
      </w:r>
      <w:r w:rsidR="00605FE3" w:rsidRPr="00605FE3">
        <w:rPr>
          <w:rFonts w:asciiTheme="minorHAnsi" w:hAnsiTheme="minorHAnsi" w:cstheme="minorHAnsi"/>
          <w:iCs/>
          <w:sz w:val="24"/>
          <w:szCs w:val="24"/>
        </w:rPr>
        <w:t>he Occasional Emergency Food Assistance for Economic Stability program</w:t>
      </w:r>
      <w:r>
        <w:rPr>
          <w:rFonts w:asciiTheme="minorHAnsi" w:hAnsiTheme="minorHAnsi" w:cstheme="minorHAnsi"/>
          <w:iCs/>
          <w:sz w:val="24"/>
          <w:szCs w:val="24"/>
        </w:rPr>
        <w:t xml:space="preserve"> services. </w:t>
      </w:r>
      <w:r w:rsidRPr="00605FE3">
        <w:rPr>
          <w:rFonts w:asciiTheme="minorHAnsi" w:hAnsiTheme="minorHAnsi" w:cstheme="minorHAnsi"/>
          <w:iCs/>
          <w:sz w:val="24"/>
          <w:szCs w:val="24"/>
        </w:rPr>
        <w:t>The Occasional Emergency Food Assistance for Economic Stability program</w:t>
      </w:r>
      <w:r w:rsidR="00605FE3" w:rsidRPr="00605FE3">
        <w:rPr>
          <w:rFonts w:asciiTheme="minorHAnsi" w:hAnsiTheme="minorHAnsi" w:cstheme="minorHAnsi"/>
          <w:iCs/>
          <w:sz w:val="24"/>
          <w:szCs w:val="24"/>
        </w:rPr>
        <w:t xml:space="preserve"> offers temporary, no cost food assistance to eligible Broward County residents experiencing food insecurity due to economic barriers.  Assistance is provided in the form of a box or bags of groceries (Box) ensuring the clients receive enough food for nutritious meals lasting one (1) week (seven (7) consecutive days). This support is available for up to six (6) consecutive weeks while the clients seek acceptance into a permanent food assistance program. Clients in households with more than one (1) individual are eligible for one (1) supplemental Box each week, regardless of the total number of household members. The services under this program also include home delivery to clients due to disability or illness, referrals to permanent food and nutrition programs, and assistance with related applications.</w:t>
      </w:r>
    </w:p>
    <w:p w14:paraId="66161F8E" w14:textId="77777777" w:rsidR="000C5A68" w:rsidRPr="00251461" w:rsidRDefault="000C5A68" w:rsidP="00251461">
      <w:pPr>
        <w:pStyle w:val="PlainText"/>
        <w:ind w:left="900"/>
        <w:jc w:val="both"/>
        <w:rPr>
          <w:rFonts w:asciiTheme="minorHAnsi" w:hAnsiTheme="minorHAnsi" w:cstheme="minorHAnsi"/>
          <w:iCs/>
          <w:sz w:val="24"/>
          <w:szCs w:val="24"/>
        </w:rPr>
      </w:pPr>
    </w:p>
    <w:p w14:paraId="772F9ECC" w14:textId="633BDE9E" w:rsidR="00592DA4" w:rsidRPr="00251461" w:rsidRDefault="00251461" w:rsidP="00251461">
      <w:pPr>
        <w:pStyle w:val="PlainText"/>
        <w:ind w:left="900"/>
        <w:jc w:val="both"/>
        <w:rPr>
          <w:rFonts w:asciiTheme="minorHAnsi" w:hAnsiTheme="minorHAnsi" w:cstheme="minorHAnsi"/>
          <w:iCs/>
          <w:sz w:val="24"/>
          <w:szCs w:val="24"/>
        </w:rPr>
      </w:pPr>
      <w:r w:rsidRPr="00251461">
        <w:rPr>
          <w:rFonts w:asciiTheme="minorHAnsi" w:hAnsiTheme="minorHAnsi" w:cstheme="minorHAnsi"/>
          <w:iCs/>
          <w:sz w:val="24"/>
          <w:szCs w:val="24"/>
        </w:rPr>
        <w:t xml:space="preserve">Applicants must review the </w:t>
      </w:r>
      <w:hyperlink r:id="rId75" w:anchor="Family%20Success%20Administration%20Division%20Service%20Delivery%20Models." w:history="1">
        <w:r w:rsidRPr="00251461">
          <w:rPr>
            <w:rStyle w:val="Hyperlink"/>
            <w:rFonts w:asciiTheme="minorHAnsi" w:hAnsiTheme="minorHAnsi" w:cstheme="minorHAnsi"/>
            <w:sz w:val="24"/>
            <w:szCs w:val="24"/>
          </w:rPr>
          <w:t xml:space="preserve">Occasional Emergency Food Assistance for Economic Stability </w:t>
        </w:r>
        <w:r w:rsidR="007B2E75">
          <w:rPr>
            <w:rStyle w:val="Hyperlink"/>
            <w:rFonts w:asciiTheme="minorHAnsi" w:hAnsiTheme="minorHAnsi" w:cstheme="minorHAnsi"/>
            <w:sz w:val="24"/>
            <w:szCs w:val="24"/>
          </w:rPr>
          <w:t>SSDM</w:t>
        </w:r>
      </w:hyperlink>
      <w:r w:rsidRPr="00251461">
        <w:rPr>
          <w:rFonts w:asciiTheme="minorHAnsi" w:hAnsiTheme="minorHAnsi" w:cstheme="minorHAnsi"/>
          <w:iCs/>
          <w:sz w:val="24"/>
          <w:szCs w:val="24"/>
        </w:rPr>
        <w:t xml:space="preserve"> for detailed program description and requirements.</w:t>
      </w:r>
    </w:p>
    <w:p w14:paraId="593D850F" w14:textId="77777777" w:rsidR="00251461" w:rsidRPr="00DF1532" w:rsidRDefault="00251461" w:rsidP="00251461">
      <w:pPr>
        <w:pStyle w:val="PlainText"/>
        <w:ind w:left="900"/>
        <w:jc w:val="both"/>
        <w:rPr>
          <w:rFonts w:asciiTheme="minorHAnsi" w:hAnsiTheme="minorHAnsi" w:cstheme="minorHAnsi"/>
          <w:iCs/>
          <w:sz w:val="24"/>
          <w:szCs w:val="24"/>
        </w:rPr>
      </w:pPr>
    </w:p>
    <w:p w14:paraId="78EBF862" w14:textId="4F4DDF48" w:rsidR="00592DA4" w:rsidRPr="00E5332C" w:rsidRDefault="007E15EA" w:rsidP="000D42E3">
      <w:pPr>
        <w:pStyle w:val="PlainText"/>
        <w:numPr>
          <w:ilvl w:val="1"/>
          <w:numId w:val="38"/>
        </w:numPr>
        <w:rPr>
          <w:rFonts w:asciiTheme="minorHAnsi" w:hAnsiTheme="minorHAnsi" w:cstheme="minorHAnsi"/>
          <w:b/>
          <w:bCs/>
          <w:sz w:val="24"/>
          <w:szCs w:val="24"/>
        </w:rPr>
      </w:pPr>
      <w:r>
        <w:rPr>
          <w:rFonts w:asciiTheme="minorHAnsi" w:hAnsiTheme="minorHAnsi" w:cstheme="minorHAnsi"/>
          <w:b/>
          <w:bCs/>
          <w:sz w:val="24"/>
          <w:szCs w:val="24"/>
        </w:rPr>
        <w:t xml:space="preserve">Population of Focus - </w:t>
      </w:r>
      <w:r w:rsidR="00592DA4" w:rsidRPr="00E5332C">
        <w:rPr>
          <w:rFonts w:asciiTheme="minorHAnsi" w:hAnsiTheme="minorHAnsi" w:cstheme="minorHAnsi"/>
          <w:b/>
          <w:bCs/>
          <w:sz w:val="24"/>
          <w:szCs w:val="24"/>
        </w:rPr>
        <w:t>Eligible Population</w:t>
      </w:r>
      <w:r w:rsidR="00F62B74">
        <w:rPr>
          <w:rFonts w:asciiTheme="minorHAnsi" w:hAnsiTheme="minorHAnsi" w:cstheme="minorHAnsi"/>
          <w:b/>
          <w:bCs/>
          <w:sz w:val="24"/>
          <w:szCs w:val="24"/>
        </w:rPr>
        <w:t xml:space="preserve"> </w:t>
      </w:r>
      <w:r w:rsidR="00592DA4" w:rsidRPr="00E5332C">
        <w:rPr>
          <w:rFonts w:asciiTheme="minorHAnsi" w:hAnsiTheme="minorHAnsi" w:cstheme="minorHAnsi"/>
          <w:b/>
          <w:bCs/>
          <w:sz w:val="24"/>
          <w:szCs w:val="24"/>
        </w:rPr>
        <w:t>/</w:t>
      </w:r>
      <w:r w:rsidR="00F62B74">
        <w:rPr>
          <w:rFonts w:asciiTheme="minorHAnsi" w:hAnsiTheme="minorHAnsi" w:cstheme="minorHAnsi"/>
          <w:b/>
          <w:bCs/>
          <w:sz w:val="24"/>
          <w:szCs w:val="24"/>
        </w:rPr>
        <w:t xml:space="preserve"> </w:t>
      </w:r>
      <w:r w:rsidR="00592DA4" w:rsidRPr="00E5332C">
        <w:rPr>
          <w:rFonts w:asciiTheme="minorHAnsi" w:hAnsiTheme="minorHAnsi" w:cstheme="minorHAnsi"/>
          <w:b/>
          <w:bCs/>
          <w:sz w:val="24"/>
          <w:szCs w:val="24"/>
        </w:rPr>
        <w:t xml:space="preserve">Clients </w:t>
      </w:r>
    </w:p>
    <w:p w14:paraId="0FA4C69C" w14:textId="77777777" w:rsidR="00592DA4" w:rsidRDefault="00592DA4" w:rsidP="00592DA4">
      <w:pPr>
        <w:pStyle w:val="PlainText"/>
        <w:rPr>
          <w:rFonts w:asciiTheme="minorHAnsi" w:hAnsiTheme="minorHAnsi" w:cstheme="minorHAnsi"/>
          <w:b/>
          <w:bCs/>
          <w:sz w:val="24"/>
          <w:szCs w:val="24"/>
        </w:rPr>
      </w:pPr>
    </w:p>
    <w:p w14:paraId="18F86CA2" w14:textId="77777777" w:rsidR="00540CD1" w:rsidRDefault="00540CD1" w:rsidP="00540CD1">
      <w:pPr>
        <w:pStyle w:val="PlainText"/>
        <w:ind w:left="912"/>
        <w:jc w:val="both"/>
        <w:rPr>
          <w:rFonts w:asciiTheme="minorHAnsi" w:hAnsiTheme="minorHAnsi" w:cstheme="minorHAnsi"/>
          <w:sz w:val="24"/>
          <w:szCs w:val="24"/>
        </w:rPr>
      </w:pPr>
      <w:r w:rsidRPr="00997516">
        <w:rPr>
          <w:rFonts w:asciiTheme="minorHAnsi" w:hAnsiTheme="minorHAnsi" w:cstheme="minorHAnsi"/>
          <w:sz w:val="24"/>
          <w:szCs w:val="24"/>
        </w:rPr>
        <w:t>Client population of focus must fall within the description checked below.</w:t>
      </w:r>
    </w:p>
    <w:p w14:paraId="0D6C39A1" w14:textId="77777777" w:rsidR="00540CD1" w:rsidRDefault="00540CD1" w:rsidP="00540CD1">
      <w:pPr>
        <w:pStyle w:val="PlainText"/>
        <w:ind w:left="912"/>
        <w:jc w:val="both"/>
        <w:rPr>
          <w:rFonts w:asciiTheme="minorHAnsi" w:hAnsiTheme="minorHAnsi" w:cstheme="minorHAnsi"/>
          <w:sz w:val="24"/>
          <w:szCs w:val="24"/>
        </w:rPr>
      </w:pPr>
    </w:p>
    <w:p w14:paraId="0BEB8080" w14:textId="7FEB8E13" w:rsidR="00540CD1" w:rsidRPr="00997516" w:rsidRDefault="00000000" w:rsidP="00540CD1">
      <w:pPr>
        <w:pStyle w:val="PlainText"/>
        <w:ind w:left="912"/>
        <w:jc w:val="both"/>
        <w:rPr>
          <w:rFonts w:asciiTheme="minorHAnsi" w:hAnsiTheme="minorHAnsi" w:cstheme="minorHAnsi"/>
          <w:sz w:val="24"/>
          <w:szCs w:val="24"/>
        </w:rPr>
      </w:pPr>
      <w:sdt>
        <w:sdtPr>
          <w:rPr>
            <w:rFonts w:asciiTheme="minorHAnsi" w:hAnsiTheme="minorHAnsi" w:cstheme="minorHAnsi"/>
            <w:sz w:val="24"/>
            <w:szCs w:val="24"/>
          </w:rPr>
          <w:id w:val="-285972176"/>
          <w14:checkbox>
            <w14:checked w14:val="1"/>
            <w14:checkedState w14:val="2612" w14:font="MS Gothic"/>
            <w14:uncheckedState w14:val="2610" w14:font="MS Gothic"/>
          </w14:checkbox>
        </w:sdtPr>
        <w:sdtContent>
          <w:r w:rsidR="00251461">
            <w:rPr>
              <w:rFonts w:ascii="MS Gothic" w:eastAsia="MS Gothic" w:hAnsi="MS Gothic" w:cstheme="minorHAnsi" w:hint="eastAsia"/>
              <w:sz w:val="24"/>
              <w:szCs w:val="24"/>
            </w:rPr>
            <w:t>☒</w:t>
          </w:r>
        </w:sdtContent>
      </w:sdt>
      <w:r w:rsidR="00540CD1">
        <w:rPr>
          <w:rFonts w:asciiTheme="minorHAnsi" w:hAnsiTheme="minorHAnsi" w:cstheme="minorHAnsi"/>
          <w:sz w:val="24"/>
          <w:szCs w:val="24"/>
        </w:rPr>
        <w:t xml:space="preserve"> </w:t>
      </w:r>
      <w:r w:rsidR="00540CD1" w:rsidRPr="00997516">
        <w:rPr>
          <w:rFonts w:asciiTheme="minorHAnsi" w:hAnsiTheme="minorHAnsi" w:cstheme="minorHAnsi"/>
          <w:b/>
          <w:bCs/>
          <w:sz w:val="24"/>
          <w:szCs w:val="24"/>
        </w:rPr>
        <w:t>Broward County Residency Requirement</w:t>
      </w:r>
      <w:r w:rsidR="00540CD1" w:rsidRPr="00997516">
        <w:rPr>
          <w:rFonts w:asciiTheme="minorHAnsi" w:hAnsiTheme="minorHAnsi" w:cstheme="minorHAnsi"/>
          <w:sz w:val="24"/>
          <w:szCs w:val="24"/>
        </w:rPr>
        <w:t xml:space="preserve"> at time of service.</w:t>
      </w:r>
    </w:p>
    <w:p w14:paraId="64AD6C04" w14:textId="77777777" w:rsidR="00540CD1" w:rsidRPr="00997516" w:rsidRDefault="00540CD1" w:rsidP="00540CD1">
      <w:pPr>
        <w:pStyle w:val="PlainText"/>
        <w:ind w:left="912"/>
        <w:jc w:val="both"/>
        <w:rPr>
          <w:rFonts w:asciiTheme="minorHAnsi" w:hAnsiTheme="minorHAnsi" w:cstheme="minorHAnsi"/>
          <w:sz w:val="24"/>
          <w:szCs w:val="24"/>
        </w:rPr>
      </w:pPr>
    </w:p>
    <w:p w14:paraId="6C15B429" w14:textId="13417706" w:rsidR="00540CD1" w:rsidRPr="00997516" w:rsidRDefault="00000000" w:rsidP="00540CD1">
      <w:pPr>
        <w:pStyle w:val="PlainText"/>
        <w:ind w:left="912"/>
        <w:jc w:val="both"/>
        <w:rPr>
          <w:rFonts w:asciiTheme="minorHAnsi" w:hAnsiTheme="minorHAnsi" w:cstheme="minorHAnsi"/>
          <w:sz w:val="24"/>
          <w:szCs w:val="24"/>
        </w:rPr>
      </w:pPr>
      <w:sdt>
        <w:sdtPr>
          <w:rPr>
            <w:rFonts w:asciiTheme="minorHAnsi" w:hAnsiTheme="minorHAnsi" w:cstheme="minorHAnsi"/>
            <w:sz w:val="24"/>
            <w:szCs w:val="24"/>
          </w:rPr>
          <w:id w:val="-1144732022"/>
          <w14:checkbox>
            <w14:checked w14:val="1"/>
            <w14:checkedState w14:val="2612" w14:font="MS Gothic"/>
            <w14:uncheckedState w14:val="2610" w14:font="MS Gothic"/>
          </w14:checkbox>
        </w:sdtPr>
        <w:sdtContent>
          <w:r w:rsidR="00251461">
            <w:rPr>
              <w:rFonts w:ascii="MS Gothic" w:eastAsia="MS Gothic" w:hAnsi="MS Gothic" w:cstheme="minorHAnsi" w:hint="eastAsia"/>
              <w:sz w:val="24"/>
              <w:szCs w:val="24"/>
            </w:rPr>
            <w:t>☒</w:t>
          </w:r>
        </w:sdtContent>
      </w:sdt>
      <w:r w:rsidR="00540CD1">
        <w:rPr>
          <w:rFonts w:asciiTheme="minorHAnsi" w:hAnsiTheme="minorHAnsi" w:cstheme="minorHAnsi"/>
          <w:sz w:val="24"/>
          <w:szCs w:val="24"/>
        </w:rPr>
        <w:t xml:space="preserve"> </w:t>
      </w:r>
      <w:r w:rsidR="00540CD1" w:rsidRPr="00997516">
        <w:rPr>
          <w:rFonts w:asciiTheme="minorHAnsi" w:hAnsiTheme="minorHAnsi" w:cstheme="minorHAnsi"/>
          <w:b/>
          <w:bCs/>
          <w:sz w:val="24"/>
          <w:szCs w:val="24"/>
        </w:rPr>
        <w:t>Age Requirement</w:t>
      </w:r>
      <w:r w:rsidR="00540CD1" w:rsidRPr="00997516">
        <w:rPr>
          <w:rFonts w:asciiTheme="minorHAnsi" w:hAnsiTheme="minorHAnsi" w:cstheme="minorHAnsi"/>
          <w:sz w:val="24"/>
          <w:szCs w:val="24"/>
        </w:rPr>
        <w:t xml:space="preserve"> </w:t>
      </w:r>
    </w:p>
    <w:p w14:paraId="17AD7984" w14:textId="77777777" w:rsidR="00540CD1" w:rsidRPr="00997516" w:rsidRDefault="00000000" w:rsidP="00540CD1">
      <w:pPr>
        <w:pStyle w:val="PlainText"/>
        <w:ind w:left="1440"/>
        <w:jc w:val="both"/>
        <w:rPr>
          <w:rFonts w:asciiTheme="minorHAnsi" w:hAnsiTheme="minorHAnsi" w:cstheme="minorHAnsi"/>
          <w:sz w:val="24"/>
          <w:szCs w:val="24"/>
        </w:rPr>
      </w:pPr>
      <w:sdt>
        <w:sdtPr>
          <w:rPr>
            <w:rFonts w:asciiTheme="minorHAnsi" w:hAnsiTheme="minorHAnsi" w:cstheme="minorHAnsi"/>
            <w:sz w:val="24"/>
            <w:szCs w:val="24"/>
          </w:rPr>
          <w:id w:val="-148520177"/>
          <w14:checkbox>
            <w14:checked w14:val="0"/>
            <w14:checkedState w14:val="2612" w14:font="MS Gothic"/>
            <w14:uncheckedState w14:val="2610" w14:font="MS Gothic"/>
          </w14:checkbox>
        </w:sdtPr>
        <w:sdtContent>
          <w:r w:rsidR="00540CD1">
            <w:rPr>
              <w:rFonts w:ascii="MS Gothic" w:eastAsia="MS Gothic" w:hAnsi="MS Gothic" w:cstheme="minorHAnsi" w:hint="eastAsia"/>
              <w:sz w:val="24"/>
              <w:szCs w:val="24"/>
            </w:rPr>
            <w:t>☐</w:t>
          </w:r>
        </w:sdtContent>
      </w:sdt>
      <w:r w:rsidR="00540CD1">
        <w:rPr>
          <w:rFonts w:asciiTheme="minorHAnsi" w:hAnsiTheme="minorHAnsi" w:cstheme="minorHAnsi"/>
          <w:sz w:val="24"/>
          <w:szCs w:val="24"/>
        </w:rPr>
        <w:t xml:space="preserve"> </w:t>
      </w:r>
      <w:r w:rsidR="00540CD1" w:rsidRPr="00997516">
        <w:rPr>
          <w:rFonts w:asciiTheme="minorHAnsi" w:hAnsiTheme="minorHAnsi" w:cstheme="minorHAnsi"/>
          <w:sz w:val="24"/>
          <w:szCs w:val="24"/>
        </w:rPr>
        <w:t xml:space="preserve">Pre-School Children - Birth through Five (5) years old.          </w:t>
      </w:r>
    </w:p>
    <w:p w14:paraId="751B70BA" w14:textId="77777777" w:rsidR="00540CD1" w:rsidRPr="00997516" w:rsidRDefault="00000000" w:rsidP="00540CD1">
      <w:pPr>
        <w:pStyle w:val="PlainText"/>
        <w:ind w:left="1440"/>
        <w:jc w:val="both"/>
        <w:rPr>
          <w:rFonts w:asciiTheme="minorHAnsi" w:hAnsiTheme="minorHAnsi" w:cstheme="minorHAnsi"/>
          <w:sz w:val="24"/>
          <w:szCs w:val="24"/>
        </w:rPr>
      </w:pPr>
      <w:sdt>
        <w:sdtPr>
          <w:rPr>
            <w:rFonts w:asciiTheme="minorHAnsi" w:hAnsiTheme="minorHAnsi" w:cstheme="minorHAnsi"/>
            <w:sz w:val="24"/>
            <w:szCs w:val="24"/>
          </w:rPr>
          <w:id w:val="-1965956141"/>
          <w14:checkbox>
            <w14:checked w14:val="0"/>
            <w14:checkedState w14:val="2612" w14:font="MS Gothic"/>
            <w14:uncheckedState w14:val="2610" w14:font="MS Gothic"/>
          </w14:checkbox>
        </w:sdtPr>
        <w:sdtContent>
          <w:r w:rsidR="00540CD1">
            <w:rPr>
              <w:rFonts w:ascii="MS Gothic" w:eastAsia="MS Gothic" w:hAnsi="MS Gothic" w:cstheme="minorHAnsi" w:hint="eastAsia"/>
              <w:sz w:val="24"/>
              <w:szCs w:val="24"/>
            </w:rPr>
            <w:t>☐</w:t>
          </w:r>
        </w:sdtContent>
      </w:sdt>
      <w:r w:rsidR="00540CD1">
        <w:rPr>
          <w:rFonts w:asciiTheme="minorHAnsi" w:hAnsiTheme="minorHAnsi" w:cstheme="minorHAnsi"/>
          <w:sz w:val="24"/>
          <w:szCs w:val="24"/>
        </w:rPr>
        <w:t xml:space="preserve"> </w:t>
      </w:r>
      <w:r w:rsidR="00540CD1" w:rsidRPr="00997516">
        <w:rPr>
          <w:rFonts w:asciiTheme="minorHAnsi" w:hAnsiTheme="minorHAnsi" w:cstheme="minorHAnsi"/>
          <w:sz w:val="24"/>
          <w:szCs w:val="24"/>
        </w:rPr>
        <w:t>Grade School Children – Six (6) through (12) years old.</w:t>
      </w:r>
    </w:p>
    <w:p w14:paraId="38C07D1E" w14:textId="77777777" w:rsidR="00540CD1" w:rsidRPr="00997516" w:rsidRDefault="00000000" w:rsidP="00540CD1">
      <w:pPr>
        <w:pStyle w:val="PlainText"/>
        <w:ind w:left="1440"/>
        <w:jc w:val="both"/>
        <w:rPr>
          <w:rFonts w:asciiTheme="minorHAnsi" w:hAnsiTheme="minorHAnsi" w:cstheme="minorHAnsi"/>
          <w:sz w:val="24"/>
          <w:szCs w:val="24"/>
        </w:rPr>
      </w:pPr>
      <w:sdt>
        <w:sdtPr>
          <w:rPr>
            <w:rFonts w:asciiTheme="minorHAnsi" w:hAnsiTheme="minorHAnsi" w:cstheme="minorHAnsi"/>
            <w:sz w:val="24"/>
            <w:szCs w:val="24"/>
          </w:rPr>
          <w:id w:val="2081792075"/>
          <w14:checkbox>
            <w14:checked w14:val="0"/>
            <w14:checkedState w14:val="2612" w14:font="MS Gothic"/>
            <w14:uncheckedState w14:val="2610" w14:font="MS Gothic"/>
          </w14:checkbox>
        </w:sdtPr>
        <w:sdtContent>
          <w:r w:rsidR="00540CD1">
            <w:rPr>
              <w:rFonts w:ascii="MS Gothic" w:eastAsia="MS Gothic" w:hAnsi="MS Gothic" w:cstheme="minorHAnsi" w:hint="eastAsia"/>
              <w:sz w:val="24"/>
              <w:szCs w:val="24"/>
            </w:rPr>
            <w:t>☐</w:t>
          </w:r>
        </w:sdtContent>
      </w:sdt>
      <w:r w:rsidR="00540CD1">
        <w:rPr>
          <w:rFonts w:asciiTheme="minorHAnsi" w:hAnsiTheme="minorHAnsi" w:cstheme="minorHAnsi"/>
          <w:sz w:val="24"/>
          <w:szCs w:val="24"/>
        </w:rPr>
        <w:t xml:space="preserve"> </w:t>
      </w:r>
      <w:r w:rsidR="00540CD1" w:rsidRPr="00997516">
        <w:rPr>
          <w:rFonts w:asciiTheme="minorHAnsi" w:hAnsiTheme="minorHAnsi" w:cstheme="minorHAnsi"/>
          <w:sz w:val="24"/>
          <w:szCs w:val="24"/>
        </w:rPr>
        <w:t>Youth – Thirteen (13) through Seventeen (17) years old.</w:t>
      </w:r>
    </w:p>
    <w:p w14:paraId="4B8CB0F4" w14:textId="77777777" w:rsidR="00540CD1" w:rsidRPr="00997516" w:rsidRDefault="00000000" w:rsidP="00540CD1">
      <w:pPr>
        <w:pStyle w:val="PlainText"/>
        <w:ind w:left="1440"/>
        <w:jc w:val="both"/>
        <w:rPr>
          <w:rFonts w:asciiTheme="minorHAnsi" w:hAnsiTheme="minorHAnsi" w:cstheme="minorHAnsi"/>
          <w:sz w:val="24"/>
          <w:szCs w:val="24"/>
        </w:rPr>
      </w:pPr>
      <w:sdt>
        <w:sdtPr>
          <w:rPr>
            <w:rFonts w:asciiTheme="minorHAnsi" w:hAnsiTheme="minorHAnsi" w:cstheme="minorHAnsi"/>
            <w:sz w:val="24"/>
            <w:szCs w:val="24"/>
          </w:rPr>
          <w:id w:val="-1071582324"/>
          <w14:checkbox>
            <w14:checked w14:val="0"/>
            <w14:checkedState w14:val="2612" w14:font="MS Gothic"/>
            <w14:uncheckedState w14:val="2610" w14:font="MS Gothic"/>
          </w14:checkbox>
        </w:sdtPr>
        <w:sdtContent>
          <w:r w:rsidR="00540CD1">
            <w:rPr>
              <w:rFonts w:ascii="MS Gothic" w:eastAsia="MS Gothic" w:hAnsi="MS Gothic" w:cstheme="minorHAnsi" w:hint="eastAsia"/>
              <w:sz w:val="24"/>
              <w:szCs w:val="24"/>
            </w:rPr>
            <w:t>☐</w:t>
          </w:r>
        </w:sdtContent>
      </w:sdt>
      <w:r w:rsidR="00540CD1">
        <w:rPr>
          <w:rFonts w:asciiTheme="minorHAnsi" w:hAnsiTheme="minorHAnsi" w:cstheme="minorHAnsi"/>
          <w:sz w:val="24"/>
          <w:szCs w:val="24"/>
        </w:rPr>
        <w:t xml:space="preserve"> </w:t>
      </w:r>
      <w:r w:rsidR="00540CD1" w:rsidRPr="00997516">
        <w:rPr>
          <w:rFonts w:asciiTheme="minorHAnsi" w:hAnsiTheme="minorHAnsi" w:cstheme="minorHAnsi"/>
          <w:sz w:val="24"/>
          <w:szCs w:val="24"/>
        </w:rPr>
        <w:t>Young Adult – Eighteen (18) through Twenty-One (21) years old.</w:t>
      </w:r>
    </w:p>
    <w:p w14:paraId="6F6D5E4C" w14:textId="03DA6B0D" w:rsidR="00540CD1" w:rsidRPr="00997516" w:rsidRDefault="00000000" w:rsidP="00540CD1">
      <w:pPr>
        <w:pStyle w:val="PlainText"/>
        <w:ind w:left="1440"/>
        <w:jc w:val="both"/>
        <w:rPr>
          <w:rFonts w:asciiTheme="minorHAnsi" w:hAnsiTheme="minorHAnsi" w:cstheme="minorHAnsi"/>
          <w:sz w:val="24"/>
          <w:szCs w:val="24"/>
        </w:rPr>
      </w:pPr>
      <w:sdt>
        <w:sdtPr>
          <w:rPr>
            <w:rFonts w:asciiTheme="minorHAnsi" w:hAnsiTheme="minorHAnsi" w:cstheme="minorHAnsi"/>
            <w:sz w:val="24"/>
            <w:szCs w:val="24"/>
          </w:rPr>
          <w:id w:val="-1220589144"/>
          <w14:checkbox>
            <w14:checked w14:val="1"/>
            <w14:checkedState w14:val="2612" w14:font="MS Gothic"/>
            <w14:uncheckedState w14:val="2610" w14:font="MS Gothic"/>
          </w14:checkbox>
        </w:sdtPr>
        <w:sdtContent>
          <w:r w:rsidR="00251461">
            <w:rPr>
              <w:rFonts w:ascii="MS Gothic" w:eastAsia="MS Gothic" w:hAnsi="MS Gothic" w:cstheme="minorHAnsi" w:hint="eastAsia"/>
              <w:sz w:val="24"/>
              <w:szCs w:val="24"/>
            </w:rPr>
            <w:t>☒</w:t>
          </w:r>
        </w:sdtContent>
      </w:sdt>
      <w:r w:rsidR="00540CD1">
        <w:rPr>
          <w:rFonts w:asciiTheme="minorHAnsi" w:hAnsiTheme="minorHAnsi" w:cstheme="minorHAnsi"/>
          <w:sz w:val="24"/>
          <w:szCs w:val="24"/>
        </w:rPr>
        <w:t xml:space="preserve"> </w:t>
      </w:r>
      <w:r w:rsidR="00540CD1" w:rsidRPr="00997516">
        <w:rPr>
          <w:rFonts w:asciiTheme="minorHAnsi" w:hAnsiTheme="minorHAnsi" w:cstheme="minorHAnsi"/>
          <w:sz w:val="24"/>
          <w:szCs w:val="24"/>
        </w:rPr>
        <w:t>Adult – Eighteen (18) years and older.</w:t>
      </w:r>
    </w:p>
    <w:p w14:paraId="51C78BC2" w14:textId="77777777" w:rsidR="00540CD1" w:rsidRPr="00997516" w:rsidRDefault="00540CD1" w:rsidP="00540CD1">
      <w:pPr>
        <w:pStyle w:val="PlainText"/>
        <w:ind w:left="912"/>
        <w:jc w:val="both"/>
        <w:rPr>
          <w:rFonts w:asciiTheme="minorHAnsi" w:hAnsiTheme="minorHAnsi" w:cstheme="minorHAnsi"/>
          <w:sz w:val="24"/>
          <w:szCs w:val="24"/>
        </w:rPr>
      </w:pPr>
    </w:p>
    <w:p w14:paraId="6F497EF2" w14:textId="39B8797E" w:rsidR="00540CD1" w:rsidRDefault="00000000" w:rsidP="00540CD1">
      <w:pPr>
        <w:pStyle w:val="PlainText"/>
        <w:ind w:left="912"/>
        <w:jc w:val="both"/>
        <w:rPr>
          <w:rFonts w:asciiTheme="minorHAnsi" w:hAnsiTheme="minorHAnsi" w:cstheme="minorHAnsi"/>
          <w:sz w:val="24"/>
          <w:szCs w:val="24"/>
        </w:rPr>
      </w:pPr>
      <w:sdt>
        <w:sdtPr>
          <w:rPr>
            <w:rFonts w:asciiTheme="minorHAnsi" w:hAnsiTheme="minorHAnsi" w:cstheme="minorHAnsi"/>
            <w:sz w:val="24"/>
            <w:szCs w:val="24"/>
          </w:rPr>
          <w:id w:val="141544332"/>
          <w14:checkbox>
            <w14:checked w14:val="1"/>
            <w14:checkedState w14:val="2612" w14:font="MS Gothic"/>
            <w14:uncheckedState w14:val="2610" w14:font="MS Gothic"/>
          </w14:checkbox>
        </w:sdtPr>
        <w:sdtContent>
          <w:r w:rsidR="00251461">
            <w:rPr>
              <w:rFonts w:ascii="MS Gothic" w:eastAsia="MS Gothic" w:hAnsi="MS Gothic" w:cstheme="minorHAnsi" w:hint="eastAsia"/>
              <w:sz w:val="24"/>
              <w:szCs w:val="24"/>
            </w:rPr>
            <w:t>☒</w:t>
          </w:r>
        </w:sdtContent>
      </w:sdt>
      <w:r w:rsidR="00540CD1">
        <w:rPr>
          <w:rFonts w:asciiTheme="minorHAnsi" w:hAnsiTheme="minorHAnsi" w:cstheme="minorHAnsi"/>
          <w:sz w:val="24"/>
          <w:szCs w:val="24"/>
        </w:rPr>
        <w:t xml:space="preserve"> </w:t>
      </w:r>
      <w:r w:rsidR="00540CD1" w:rsidRPr="00997516">
        <w:rPr>
          <w:rFonts w:asciiTheme="minorHAnsi" w:hAnsiTheme="minorHAnsi" w:cstheme="minorHAnsi"/>
          <w:b/>
          <w:bCs/>
          <w:sz w:val="24"/>
          <w:szCs w:val="24"/>
        </w:rPr>
        <w:t>Poverty Level Requirements.</w:t>
      </w:r>
    </w:p>
    <w:p w14:paraId="7197F236" w14:textId="77777777" w:rsidR="00540CD1" w:rsidRDefault="00540CD1" w:rsidP="00540CD1">
      <w:pPr>
        <w:pStyle w:val="PlainText"/>
        <w:ind w:left="912"/>
        <w:jc w:val="both"/>
        <w:rPr>
          <w:rFonts w:asciiTheme="minorHAnsi" w:hAnsiTheme="minorHAnsi" w:cstheme="minorHAnsi"/>
          <w:sz w:val="24"/>
          <w:szCs w:val="24"/>
        </w:rPr>
      </w:pPr>
    </w:p>
    <w:p w14:paraId="6D33FBD3" w14:textId="253D6CF3" w:rsidR="00540CD1" w:rsidRPr="00251461" w:rsidRDefault="00540CD1" w:rsidP="00251461">
      <w:pPr>
        <w:ind w:left="900"/>
        <w:jc w:val="both"/>
        <w:rPr>
          <w:rFonts w:asciiTheme="minorHAnsi" w:eastAsiaTheme="minorHAnsi" w:hAnsiTheme="minorHAnsi" w:cstheme="minorHAnsi"/>
          <w:szCs w:val="24"/>
        </w:rPr>
      </w:pPr>
      <w:r w:rsidRPr="00251461">
        <w:rPr>
          <w:rFonts w:asciiTheme="minorHAnsi" w:eastAsiaTheme="minorHAnsi" w:hAnsiTheme="minorHAnsi" w:cstheme="minorHAnsi"/>
          <w:b/>
          <w:bCs/>
          <w:szCs w:val="24"/>
        </w:rPr>
        <w:lastRenderedPageBreak/>
        <w:t>NOTE:</w:t>
      </w:r>
      <w:r w:rsidRPr="00251461">
        <w:rPr>
          <w:rFonts w:asciiTheme="minorHAnsi" w:eastAsiaTheme="minorHAnsi" w:hAnsiTheme="minorHAnsi" w:cstheme="minorHAnsi"/>
          <w:szCs w:val="24"/>
        </w:rPr>
        <w:t xml:space="preserve"> The list above describing the population of focus is not exhaustive.  See the </w:t>
      </w:r>
      <w:hyperlink r:id="rId76" w:anchor="Family%20Success%20Administration%20Division%20Service%20Delivery%20Models." w:history="1">
        <w:r w:rsidR="00251461" w:rsidRPr="00251461">
          <w:rPr>
            <w:rStyle w:val="Hyperlink"/>
            <w:rFonts w:asciiTheme="minorHAnsi" w:hAnsiTheme="minorHAnsi" w:cstheme="minorHAnsi"/>
          </w:rPr>
          <w:t xml:space="preserve">Occasional Emergency Food Assistance for Economic Stability </w:t>
        </w:r>
        <w:r w:rsidR="007B2E75">
          <w:rPr>
            <w:rStyle w:val="Hyperlink"/>
            <w:rFonts w:asciiTheme="minorHAnsi" w:hAnsiTheme="minorHAnsi" w:cstheme="minorHAnsi"/>
          </w:rPr>
          <w:t>SSDM</w:t>
        </w:r>
      </w:hyperlink>
      <w:r w:rsidRPr="00251461">
        <w:rPr>
          <w:rFonts w:asciiTheme="minorHAnsi" w:eastAsiaTheme="minorHAnsi" w:hAnsiTheme="minorHAnsi" w:cstheme="minorHAnsi"/>
          <w:szCs w:val="24"/>
        </w:rPr>
        <w:t xml:space="preserve"> for a complete eligibility list for the population of focus.</w:t>
      </w:r>
    </w:p>
    <w:p w14:paraId="43E65DB0" w14:textId="77777777" w:rsidR="00160FEC" w:rsidRPr="00762714" w:rsidRDefault="00160FEC" w:rsidP="00592DA4">
      <w:pPr>
        <w:pStyle w:val="PlainText"/>
        <w:jc w:val="both"/>
        <w:rPr>
          <w:rFonts w:asciiTheme="minorHAnsi" w:hAnsiTheme="minorHAnsi" w:cstheme="minorHAnsi"/>
          <w:sz w:val="24"/>
          <w:szCs w:val="24"/>
        </w:rPr>
      </w:pPr>
    </w:p>
    <w:p w14:paraId="70C97944" w14:textId="77777777" w:rsidR="00592DA4" w:rsidRPr="00E5332C" w:rsidRDefault="00592DA4" w:rsidP="000D42E3">
      <w:pPr>
        <w:pStyle w:val="PlainText"/>
        <w:numPr>
          <w:ilvl w:val="1"/>
          <w:numId w:val="38"/>
        </w:numPr>
        <w:rPr>
          <w:rFonts w:asciiTheme="minorHAnsi" w:hAnsiTheme="minorHAnsi" w:cstheme="minorHAnsi"/>
          <w:b/>
          <w:bCs/>
          <w:color w:val="000000"/>
          <w:spacing w:val="-2"/>
          <w:sz w:val="24"/>
          <w:szCs w:val="24"/>
        </w:rPr>
      </w:pPr>
      <w:r w:rsidRPr="00E5332C">
        <w:rPr>
          <w:rFonts w:asciiTheme="minorHAnsi" w:hAnsiTheme="minorHAnsi" w:cstheme="minorHAnsi"/>
          <w:b/>
          <w:bCs/>
          <w:color w:val="000000"/>
          <w:spacing w:val="-2"/>
          <w:sz w:val="24"/>
          <w:szCs w:val="24"/>
        </w:rPr>
        <w:t>Coll</w:t>
      </w:r>
      <w:r>
        <w:rPr>
          <w:rFonts w:asciiTheme="minorHAnsi" w:hAnsiTheme="minorHAnsi" w:cstheme="minorHAnsi"/>
          <w:b/>
          <w:bCs/>
          <w:color w:val="000000"/>
          <w:spacing w:val="-2"/>
          <w:sz w:val="24"/>
          <w:szCs w:val="24"/>
        </w:rPr>
        <w:t>a</w:t>
      </w:r>
      <w:r w:rsidRPr="00E5332C">
        <w:rPr>
          <w:rFonts w:asciiTheme="minorHAnsi" w:hAnsiTheme="minorHAnsi" w:cstheme="minorHAnsi"/>
          <w:b/>
          <w:bCs/>
          <w:color w:val="000000"/>
          <w:spacing w:val="-2"/>
          <w:sz w:val="24"/>
          <w:szCs w:val="24"/>
        </w:rPr>
        <w:t>boration</w:t>
      </w:r>
    </w:p>
    <w:p w14:paraId="7C3E2A3F" w14:textId="77777777" w:rsidR="00592DA4" w:rsidRPr="000A01A4" w:rsidRDefault="00592DA4" w:rsidP="00592DA4">
      <w:pPr>
        <w:pStyle w:val="PlainText"/>
        <w:jc w:val="both"/>
        <w:rPr>
          <w:rFonts w:asciiTheme="minorHAnsi" w:hAnsiTheme="minorHAnsi" w:cstheme="minorHAnsi"/>
          <w:color w:val="000000"/>
          <w:spacing w:val="-2"/>
          <w:sz w:val="24"/>
          <w:szCs w:val="24"/>
        </w:rPr>
      </w:pPr>
    </w:p>
    <w:p w14:paraId="69648437" w14:textId="31E1CA9D" w:rsidR="0000334B" w:rsidRPr="000A01A4" w:rsidRDefault="0000334B" w:rsidP="0000334B">
      <w:pPr>
        <w:pStyle w:val="PlainText"/>
        <w:ind w:left="912"/>
        <w:jc w:val="both"/>
        <w:rPr>
          <w:rFonts w:asciiTheme="minorHAnsi" w:hAnsiTheme="minorHAnsi" w:cstheme="minorHAnsi"/>
          <w:color w:val="000000"/>
          <w:spacing w:val="-2"/>
          <w:sz w:val="24"/>
          <w:szCs w:val="24"/>
        </w:rPr>
      </w:pPr>
      <w:r w:rsidRPr="000A01A4">
        <w:rPr>
          <w:rFonts w:asciiTheme="minorHAnsi" w:hAnsiTheme="minorHAnsi" w:cstheme="minorHAnsi"/>
          <w:color w:val="000000"/>
          <w:spacing w:val="-2"/>
          <w:sz w:val="24"/>
          <w:szCs w:val="24"/>
        </w:rPr>
        <w:t xml:space="preserve">While not mandatory for this service, collaboration is encouraged to form a network of services at </w:t>
      </w:r>
      <w:r w:rsidR="0070256C" w:rsidRPr="000A01A4">
        <w:rPr>
          <w:rFonts w:asciiTheme="minorHAnsi" w:hAnsiTheme="minorHAnsi" w:cstheme="minorHAnsi"/>
          <w:color w:val="000000"/>
          <w:spacing w:val="-2"/>
          <w:sz w:val="24"/>
          <w:szCs w:val="24"/>
        </w:rPr>
        <w:t xml:space="preserve">easily accessible </w:t>
      </w:r>
      <w:r w:rsidRPr="000A01A4">
        <w:rPr>
          <w:rFonts w:asciiTheme="minorHAnsi" w:hAnsiTheme="minorHAnsi" w:cstheme="minorHAnsi"/>
          <w:color w:val="000000"/>
          <w:spacing w:val="-2"/>
          <w:sz w:val="24"/>
          <w:szCs w:val="24"/>
        </w:rPr>
        <w:t>fixed locations throughout the County. If Applicant is collaborating with other entities in the provision of this service</w:t>
      </w:r>
      <w:r w:rsidR="000A01A4" w:rsidRPr="000A01A4">
        <w:rPr>
          <w:rFonts w:asciiTheme="minorHAnsi" w:hAnsiTheme="minorHAnsi" w:cstheme="minorHAnsi"/>
          <w:color w:val="000000"/>
          <w:spacing w:val="-2"/>
          <w:sz w:val="24"/>
          <w:szCs w:val="24"/>
        </w:rPr>
        <w:t>,</w:t>
      </w:r>
      <w:r w:rsidRPr="000A01A4">
        <w:rPr>
          <w:rFonts w:asciiTheme="minorHAnsi" w:hAnsiTheme="minorHAnsi" w:cstheme="minorHAnsi"/>
          <w:color w:val="000000"/>
          <w:spacing w:val="-2"/>
          <w:sz w:val="24"/>
          <w:szCs w:val="24"/>
        </w:rPr>
        <w:t xml:space="preserve"> </w:t>
      </w:r>
      <w:r w:rsidR="00401089">
        <w:rPr>
          <w:rFonts w:asciiTheme="minorHAnsi" w:hAnsiTheme="minorHAnsi" w:cstheme="minorHAnsi"/>
          <w:color w:val="000000"/>
          <w:spacing w:val="-2"/>
          <w:sz w:val="24"/>
          <w:szCs w:val="24"/>
        </w:rPr>
        <w:t xml:space="preserve">Applicant must </w:t>
      </w:r>
      <w:r w:rsidRPr="000A01A4">
        <w:rPr>
          <w:rFonts w:asciiTheme="minorHAnsi" w:hAnsiTheme="minorHAnsi" w:cstheme="minorHAnsi"/>
          <w:color w:val="000000"/>
          <w:spacing w:val="-2"/>
          <w:sz w:val="24"/>
          <w:szCs w:val="24"/>
        </w:rPr>
        <w:t xml:space="preserve">include evidence of the collaboration with executed </w:t>
      </w:r>
      <w:r w:rsidR="000A01A4" w:rsidRPr="000A01A4">
        <w:rPr>
          <w:rFonts w:ascii="Arial" w:hAnsi="Arial" w:cs="Arial"/>
          <w:color w:val="000000"/>
          <w:spacing w:val="-2"/>
          <w:sz w:val="24"/>
          <w:szCs w:val="24"/>
        </w:rPr>
        <w:t xml:space="preserve">Memoranda of Understanding (MOUs), Memoranda of Agreement (MOAs), Interagency Agreements (IAAs) </w:t>
      </w:r>
      <w:r w:rsidRPr="000A01A4">
        <w:rPr>
          <w:rFonts w:asciiTheme="minorHAnsi" w:hAnsiTheme="minorHAnsi" w:cstheme="minorHAnsi"/>
          <w:color w:val="000000"/>
          <w:spacing w:val="-2"/>
          <w:sz w:val="24"/>
          <w:szCs w:val="24"/>
        </w:rPr>
        <w:t>describing the responsibilities of each party.</w:t>
      </w:r>
    </w:p>
    <w:p w14:paraId="77E7BF86" w14:textId="77777777" w:rsidR="00592DA4" w:rsidRPr="00762714" w:rsidRDefault="00592DA4" w:rsidP="00592DA4">
      <w:pPr>
        <w:pStyle w:val="PlainText"/>
        <w:jc w:val="both"/>
        <w:rPr>
          <w:rFonts w:asciiTheme="minorHAnsi" w:hAnsiTheme="minorHAnsi" w:cstheme="minorHAnsi"/>
          <w:color w:val="000000"/>
          <w:spacing w:val="-2"/>
          <w:sz w:val="24"/>
          <w:szCs w:val="24"/>
        </w:rPr>
      </w:pPr>
    </w:p>
    <w:p w14:paraId="10AB75A3" w14:textId="77777777" w:rsidR="00592DA4" w:rsidRPr="00E5332C" w:rsidRDefault="00592DA4" w:rsidP="000D42E3">
      <w:pPr>
        <w:pStyle w:val="PlainText"/>
        <w:numPr>
          <w:ilvl w:val="1"/>
          <w:numId w:val="38"/>
        </w:numPr>
        <w:rPr>
          <w:rFonts w:asciiTheme="minorHAnsi" w:hAnsiTheme="minorHAnsi" w:cstheme="minorHAnsi"/>
          <w:b/>
          <w:bCs/>
          <w:spacing w:val="-2"/>
          <w:sz w:val="24"/>
          <w:szCs w:val="24"/>
        </w:rPr>
      </w:pPr>
      <w:hyperlink w:anchor="_Section_I._" w:history="1">
        <w:r w:rsidRPr="00E5332C">
          <w:rPr>
            <w:rFonts w:asciiTheme="minorHAnsi" w:hAnsiTheme="minorHAnsi" w:cstheme="minorHAnsi"/>
            <w:b/>
            <w:bCs/>
            <w:spacing w:val="-2"/>
            <w:sz w:val="24"/>
            <w:szCs w:val="24"/>
          </w:rPr>
          <w:t xml:space="preserve">Additional Program Documents for this </w:t>
        </w:r>
        <w:r>
          <w:rPr>
            <w:rFonts w:asciiTheme="minorHAnsi" w:hAnsiTheme="minorHAnsi" w:cstheme="minorHAnsi"/>
            <w:b/>
            <w:bCs/>
            <w:spacing w:val="-2"/>
            <w:sz w:val="24"/>
            <w:szCs w:val="24"/>
          </w:rPr>
          <w:t>S</w:t>
        </w:r>
        <w:r w:rsidRPr="00E5332C">
          <w:rPr>
            <w:rFonts w:asciiTheme="minorHAnsi" w:hAnsiTheme="minorHAnsi" w:cstheme="minorHAnsi"/>
            <w:b/>
            <w:bCs/>
            <w:spacing w:val="-2"/>
            <w:sz w:val="24"/>
            <w:szCs w:val="24"/>
          </w:rPr>
          <w:t>ervice</w:t>
        </w:r>
      </w:hyperlink>
    </w:p>
    <w:p w14:paraId="1CCCAEBB" w14:textId="77777777" w:rsidR="00592DA4" w:rsidRPr="00E5332C" w:rsidRDefault="00592DA4" w:rsidP="00592DA4">
      <w:pPr>
        <w:pStyle w:val="PlainText"/>
        <w:rPr>
          <w:rFonts w:asciiTheme="minorHAnsi" w:hAnsiTheme="minorHAnsi" w:cstheme="minorHAnsi"/>
          <w:b/>
          <w:bCs/>
          <w:color w:val="000000"/>
          <w:spacing w:val="-2"/>
          <w:sz w:val="24"/>
          <w:szCs w:val="24"/>
        </w:rPr>
      </w:pPr>
      <w:r>
        <w:rPr>
          <w:rFonts w:asciiTheme="minorHAnsi" w:hAnsiTheme="minorHAnsi" w:cstheme="minorHAnsi"/>
          <w:b/>
          <w:bCs/>
          <w:color w:val="000000"/>
          <w:spacing w:val="-2"/>
          <w:sz w:val="24"/>
          <w:szCs w:val="24"/>
        </w:rPr>
        <w:t xml:space="preserve"> </w:t>
      </w:r>
    </w:p>
    <w:p w14:paraId="7357FE78" w14:textId="77777777" w:rsidR="00592DA4" w:rsidRPr="00D66D9C" w:rsidRDefault="00592DA4" w:rsidP="00592DA4">
      <w:pPr>
        <w:pStyle w:val="PlainText"/>
        <w:ind w:left="900"/>
        <w:rPr>
          <w:rFonts w:ascii="Arial" w:hAnsi="Arial" w:cs="Arial"/>
          <w:sz w:val="24"/>
          <w:szCs w:val="24"/>
        </w:rPr>
      </w:pPr>
      <w:r w:rsidRPr="00D66D9C">
        <w:rPr>
          <w:rFonts w:ascii="Arial" w:hAnsi="Arial" w:cs="Arial"/>
          <w:b/>
          <w:bCs/>
          <w:sz w:val="24"/>
          <w:szCs w:val="24"/>
        </w:rPr>
        <w:t>Program</w:t>
      </w:r>
      <w:r w:rsidRPr="00D66D9C">
        <w:rPr>
          <w:rFonts w:ascii="Arial" w:hAnsi="Arial" w:cs="Arial"/>
          <w:b/>
          <w:bCs/>
          <w:spacing w:val="-19"/>
          <w:sz w:val="24"/>
          <w:szCs w:val="24"/>
        </w:rPr>
        <w:t xml:space="preserve"> </w:t>
      </w:r>
      <w:r w:rsidRPr="00D66D9C">
        <w:rPr>
          <w:rFonts w:ascii="Arial" w:hAnsi="Arial" w:cs="Arial"/>
          <w:b/>
          <w:bCs/>
          <w:sz w:val="24"/>
          <w:szCs w:val="24"/>
        </w:rPr>
        <w:t>Document</w:t>
      </w:r>
      <w:r w:rsidRPr="00D66D9C">
        <w:rPr>
          <w:rFonts w:ascii="Arial" w:hAnsi="Arial" w:cs="Arial"/>
          <w:b/>
          <w:bCs/>
          <w:spacing w:val="-20"/>
          <w:sz w:val="24"/>
          <w:szCs w:val="24"/>
        </w:rPr>
        <w:t xml:space="preserve"> </w:t>
      </w:r>
      <w:r w:rsidRPr="00D66D9C">
        <w:rPr>
          <w:rFonts w:ascii="Arial" w:hAnsi="Arial" w:cs="Arial"/>
          <w:b/>
          <w:bCs/>
          <w:sz w:val="24"/>
          <w:szCs w:val="24"/>
        </w:rPr>
        <w:t>1</w:t>
      </w:r>
      <w:r w:rsidRPr="00D66D9C">
        <w:rPr>
          <w:rFonts w:ascii="Arial" w:hAnsi="Arial" w:cs="Arial"/>
          <w:sz w:val="24"/>
          <w:szCs w:val="24"/>
        </w:rPr>
        <w:t>:</w:t>
      </w:r>
      <w:r w:rsidRPr="00D66D9C">
        <w:rPr>
          <w:rFonts w:ascii="Arial" w:hAnsi="Arial" w:cs="Arial"/>
          <w:spacing w:val="-17"/>
          <w:sz w:val="24"/>
          <w:szCs w:val="24"/>
        </w:rPr>
        <w:t xml:space="preserve"> </w:t>
      </w:r>
      <w:r w:rsidRPr="00D66D9C">
        <w:rPr>
          <w:rFonts w:ascii="Arial" w:hAnsi="Arial" w:cs="Arial"/>
          <w:sz w:val="24"/>
          <w:szCs w:val="24"/>
        </w:rPr>
        <w:t>Gantt</w:t>
      </w:r>
      <w:r w:rsidRPr="00D66D9C">
        <w:rPr>
          <w:rFonts w:ascii="Arial" w:hAnsi="Arial" w:cs="Arial"/>
          <w:spacing w:val="-19"/>
          <w:sz w:val="24"/>
          <w:szCs w:val="24"/>
        </w:rPr>
        <w:t xml:space="preserve"> </w:t>
      </w:r>
      <w:r w:rsidRPr="00D66D9C">
        <w:rPr>
          <w:rFonts w:ascii="Arial" w:hAnsi="Arial" w:cs="Arial"/>
          <w:sz w:val="24"/>
          <w:szCs w:val="24"/>
        </w:rPr>
        <w:t>Chart</w:t>
      </w:r>
    </w:p>
    <w:p w14:paraId="11CA26D3" w14:textId="77777777" w:rsidR="00592DA4" w:rsidRPr="00D66D9C" w:rsidRDefault="00592DA4" w:rsidP="00592DA4">
      <w:pPr>
        <w:keepNext/>
        <w:suppressAutoHyphens/>
        <w:autoSpaceDE w:val="0"/>
        <w:autoSpaceDN w:val="0"/>
        <w:adjustRightInd w:val="0"/>
        <w:ind w:left="900"/>
        <w:jc w:val="both"/>
        <w:rPr>
          <w:rFonts w:ascii="Arial" w:hAnsi="Arial" w:cs="Arial"/>
          <w:color w:val="000000"/>
          <w:spacing w:val="-2"/>
          <w:szCs w:val="24"/>
        </w:rPr>
      </w:pPr>
      <w:r w:rsidRPr="00D66D9C">
        <w:rPr>
          <w:rFonts w:ascii="Arial" w:hAnsi="Arial" w:cs="Arial"/>
          <w:b/>
          <w:bCs/>
          <w:color w:val="000000"/>
          <w:spacing w:val="-2"/>
          <w:szCs w:val="24"/>
        </w:rPr>
        <w:t>Program Document 2</w:t>
      </w:r>
      <w:r w:rsidRPr="00D66D9C">
        <w:rPr>
          <w:rFonts w:ascii="Arial" w:hAnsi="Arial" w:cs="Arial"/>
          <w:color w:val="000000"/>
          <w:spacing w:val="-2"/>
          <w:szCs w:val="24"/>
        </w:rPr>
        <w:t>: Memoranda of Understanding (MOUs), Memoranda of Agreement (MOAs), Interagency Agreements (IAAs), as applicable.</w:t>
      </w:r>
    </w:p>
    <w:p w14:paraId="13402F6B" w14:textId="77777777" w:rsidR="00592DA4" w:rsidRPr="00D66D9C" w:rsidRDefault="00592DA4" w:rsidP="00592DA4">
      <w:pPr>
        <w:pStyle w:val="PlainText"/>
        <w:ind w:left="900"/>
        <w:rPr>
          <w:rFonts w:ascii="Arial" w:hAnsi="Arial" w:cs="Arial"/>
          <w:sz w:val="24"/>
          <w:szCs w:val="24"/>
        </w:rPr>
      </w:pPr>
      <w:r w:rsidRPr="00D66D9C">
        <w:rPr>
          <w:rFonts w:ascii="Arial" w:hAnsi="Arial" w:cs="Arial"/>
          <w:b/>
          <w:bCs/>
          <w:sz w:val="24"/>
          <w:szCs w:val="24"/>
        </w:rPr>
        <w:t>Program Document 3</w:t>
      </w:r>
      <w:r w:rsidRPr="00D66D9C">
        <w:rPr>
          <w:rFonts w:ascii="Arial" w:hAnsi="Arial" w:cs="Arial"/>
          <w:sz w:val="24"/>
          <w:szCs w:val="24"/>
        </w:rPr>
        <w:t>:</w:t>
      </w:r>
      <w:r w:rsidRPr="00D66D9C">
        <w:rPr>
          <w:rFonts w:ascii="Arial" w:hAnsi="Arial" w:cs="Arial"/>
          <w:spacing w:val="51"/>
          <w:sz w:val="24"/>
          <w:szCs w:val="24"/>
        </w:rPr>
        <w:t xml:space="preserve"> </w:t>
      </w:r>
      <w:r w:rsidRPr="00D66D9C">
        <w:rPr>
          <w:rFonts w:ascii="Arial" w:hAnsi="Arial" w:cs="Arial"/>
          <w:sz w:val="24"/>
          <w:szCs w:val="24"/>
        </w:rPr>
        <w:t>Resumés</w:t>
      </w:r>
      <w:r w:rsidRPr="00D66D9C">
        <w:rPr>
          <w:rFonts w:ascii="Arial" w:hAnsi="Arial" w:cs="Arial"/>
          <w:spacing w:val="49"/>
          <w:sz w:val="24"/>
          <w:szCs w:val="24"/>
        </w:rPr>
        <w:t xml:space="preserve"> </w:t>
      </w:r>
      <w:r w:rsidRPr="00D66D9C">
        <w:rPr>
          <w:rFonts w:ascii="Arial" w:hAnsi="Arial" w:cs="Arial"/>
          <w:sz w:val="24"/>
          <w:szCs w:val="24"/>
        </w:rPr>
        <w:t>and</w:t>
      </w:r>
      <w:r w:rsidRPr="00D66D9C">
        <w:rPr>
          <w:rFonts w:ascii="Arial" w:hAnsi="Arial" w:cs="Arial"/>
          <w:spacing w:val="40"/>
          <w:sz w:val="24"/>
          <w:szCs w:val="24"/>
        </w:rPr>
        <w:t xml:space="preserve"> </w:t>
      </w:r>
      <w:r w:rsidRPr="00D66D9C">
        <w:rPr>
          <w:rFonts w:ascii="Arial" w:hAnsi="Arial" w:cs="Arial"/>
          <w:sz w:val="24"/>
          <w:szCs w:val="24"/>
        </w:rPr>
        <w:t>Job</w:t>
      </w:r>
      <w:r w:rsidRPr="00D66D9C">
        <w:rPr>
          <w:rFonts w:ascii="Arial" w:hAnsi="Arial" w:cs="Arial"/>
          <w:spacing w:val="-5"/>
          <w:sz w:val="24"/>
          <w:szCs w:val="24"/>
        </w:rPr>
        <w:t xml:space="preserve"> </w:t>
      </w:r>
      <w:r w:rsidRPr="00D66D9C">
        <w:rPr>
          <w:rFonts w:ascii="Arial" w:hAnsi="Arial" w:cs="Arial"/>
          <w:sz w:val="24"/>
          <w:szCs w:val="24"/>
        </w:rPr>
        <w:t>Descriptions</w:t>
      </w:r>
      <w:r w:rsidRPr="00D66D9C">
        <w:rPr>
          <w:rFonts w:ascii="Arial" w:hAnsi="Arial" w:cs="Arial"/>
          <w:spacing w:val="26"/>
          <w:sz w:val="24"/>
          <w:szCs w:val="24"/>
        </w:rPr>
        <w:t xml:space="preserve"> </w:t>
      </w:r>
      <w:r w:rsidRPr="00D66D9C">
        <w:rPr>
          <w:rFonts w:ascii="Arial" w:hAnsi="Arial" w:cs="Arial"/>
          <w:sz w:val="24"/>
          <w:szCs w:val="24"/>
        </w:rPr>
        <w:t>of</w:t>
      </w:r>
      <w:r w:rsidRPr="00D66D9C">
        <w:rPr>
          <w:rFonts w:ascii="Arial" w:hAnsi="Arial" w:cs="Arial"/>
          <w:spacing w:val="27"/>
          <w:sz w:val="24"/>
          <w:szCs w:val="24"/>
        </w:rPr>
        <w:t xml:space="preserve"> </w:t>
      </w:r>
      <w:r w:rsidRPr="00D66D9C">
        <w:rPr>
          <w:rFonts w:ascii="Arial" w:hAnsi="Arial" w:cs="Arial"/>
          <w:sz w:val="24"/>
          <w:szCs w:val="24"/>
        </w:rPr>
        <w:t>funded</w:t>
      </w:r>
      <w:r w:rsidRPr="00D66D9C">
        <w:rPr>
          <w:rFonts w:ascii="Arial" w:hAnsi="Arial" w:cs="Arial"/>
          <w:spacing w:val="25"/>
          <w:sz w:val="24"/>
          <w:szCs w:val="24"/>
        </w:rPr>
        <w:t xml:space="preserve"> </w:t>
      </w:r>
      <w:r w:rsidRPr="00D66D9C">
        <w:rPr>
          <w:rFonts w:ascii="Arial" w:hAnsi="Arial" w:cs="Arial"/>
          <w:sz w:val="24"/>
          <w:szCs w:val="24"/>
        </w:rPr>
        <w:t>positions.</w:t>
      </w:r>
    </w:p>
    <w:p w14:paraId="4ACAB113" w14:textId="77777777" w:rsidR="000A01A4" w:rsidRPr="00D66D9C" w:rsidRDefault="000A01A4" w:rsidP="000A01A4">
      <w:pPr>
        <w:ind w:left="900"/>
        <w:jc w:val="both"/>
        <w:rPr>
          <w:rFonts w:ascii="Arial" w:hAnsi="Arial" w:cs="Arial"/>
          <w:szCs w:val="24"/>
        </w:rPr>
      </w:pPr>
      <w:r w:rsidRPr="00D66D9C">
        <w:rPr>
          <w:rFonts w:ascii="Arial" w:hAnsi="Arial" w:cs="Arial"/>
          <w:b/>
          <w:bCs/>
          <w:szCs w:val="24"/>
        </w:rPr>
        <w:t>Program Document 4</w:t>
      </w:r>
      <w:r w:rsidRPr="00D66D9C">
        <w:rPr>
          <w:rFonts w:ascii="Arial" w:hAnsi="Arial" w:cs="Arial"/>
          <w:szCs w:val="24"/>
        </w:rPr>
        <w:t xml:space="preserve">: </w:t>
      </w:r>
      <w:r w:rsidRPr="00D66D9C">
        <w:rPr>
          <w:rFonts w:ascii="Arial" w:hAnsi="Arial" w:cs="Arial"/>
          <w:color w:val="000000"/>
          <w:spacing w:val="-2"/>
          <w:szCs w:val="24"/>
        </w:rPr>
        <w:t xml:space="preserve">Proof of valid, current license from applicable federal, state, or local regulatory agency for proposed service, as needed. </w:t>
      </w:r>
      <w:r w:rsidRPr="00D66D9C">
        <w:rPr>
          <w:rFonts w:ascii="Arial" w:hAnsi="Arial" w:cs="Arial"/>
          <w:b/>
          <w:bCs/>
          <w:color w:val="000000"/>
          <w:spacing w:val="-2"/>
          <w:szCs w:val="24"/>
        </w:rPr>
        <w:t>License must be in good standing</w:t>
      </w:r>
      <w:r w:rsidRPr="00D66D9C">
        <w:rPr>
          <w:rFonts w:ascii="Arial" w:hAnsi="Arial" w:cs="Arial"/>
          <w:color w:val="000000"/>
          <w:spacing w:val="-2"/>
          <w:szCs w:val="24"/>
        </w:rPr>
        <w:t>.</w:t>
      </w:r>
    </w:p>
    <w:p w14:paraId="2067C948" w14:textId="77777777" w:rsidR="00592DA4" w:rsidRPr="00D66D9C" w:rsidRDefault="00592DA4" w:rsidP="00592DA4">
      <w:pPr>
        <w:pStyle w:val="PlainText"/>
        <w:ind w:left="900"/>
        <w:rPr>
          <w:rFonts w:ascii="Arial" w:hAnsi="Arial" w:cs="Arial"/>
          <w:spacing w:val="27"/>
          <w:sz w:val="24"/>
          <w:szCs w:val="24"/>
        </w:rPr>
      </w:pPr>
      <w:r w:rsidRPr="00D66D9C">
        <w:rPr>
          <w:rFonts w:ascii="Arial" w:hAnsi="Arial" w:cs="Arial"/>
          <w:b/>
          <w:bCs/>
          <w:sz w:val="24"/>
          <w:szCs w:val="24"/>
        </w:rPr>
        <w:t xml:space="preserve">Program Document 5: </w:t>
      </w:r>
      <w:r w:rsidRPr="00D66D9C">
        <w:rPr>
          <w:rFonts w:ascii="Arial" w:hAnsi="Arial" w:cs="Arial"/>
          <w:sz w:val="24"/>
          <w:szCs w:val="24"/>
        </w:rPr>
        <w:t>Organizational Chart</w:t>
      </w:r>
      <w:r w:rsidRPr="00D66D9C">
        <w:rPr>
          <w:rFonts w:ascii="Arial" w:hAnsi="Arial" w:cs="Arial"/>
          <w:spacing w:val="27"/>
          <w:sz w:val="24"/>
          <w:szCs w:val="24"/>
        </w:rPr>
        <w:t>.</w:t>
      </w:r>
    </w:p>
    <w:p w14:paraId="48A1857B" w14:textId="77777777" w:rsidR="00592DA4" w:rsidRPr="003374FA" w:rsidRDefault="00592DA4" w:rsidP="00592DA4">
      <w:pPr>
        <w:pStyle w:val="PlainText"/>
        <w:ind w:left="180" w:firstLine="720"/>
        <w:jc w:val="both"/>
        <w:rPr>
          <w:rFonts w:ascii="Arial" w:hAnsi="Arial" w:cs="Arial"/>
          <w:sz w:val="24"/>
          <w:szCs w:val="24"/>
        </w:rPr>
      </w:pPr>
      <w:r w:rsidRPr="00D66D9C">
        <w:rPr>
          <w:rFonts w:ascii="Arial" w:hAnsi="Arial" w:cs="Arial"/>
          <w:b/>
          <w:bCs/>
          <w:sz w:val="24"/>
          <w:szCs w:val="24"/>
        </w:rPr>
        <w:t>Program Document 6</w:t>
      </w:r>
      <w:r w:rsidRPr="00D66D9C">
        <w:rPr>
          <w:rFonts w:ascii="Arial" w:hAnsi="Arial" w:cs="Arial"/>
          <w:sz w:val="24"/>
          <w:szCs w:val="24"/>
        </w:rPr>
        <w:t>: Client Incidentals Policies and Procedures.</w:t>
      </w:r>
    </w:p>
    <w:p w14:paraId="19676FEB" w14:textId="77777777" w:rsidR="00592DA4" w:rsidRPr="00AE2736" w:rsidRDefault="00592DA4" w:rsidP="00592DA4">
      <w:pPr>
        <w:pStyle w:val="PlainText"/>
        <w:rPr>
          <w:rFonts w:ascii="Arial" w:hAnsi="Arial" w:cs="Arial"/>
          <w:b/>
          <w:bCs/>
          <w:color w:val="000000"/>
          <w:spacing w:val="-2"/>
          <w:sz w:val="24"/>
          <w:szCs w:val="24"/>
        </w:rPr>
      </w:pPr>
    </w:p>
    <w:p w14:paraId="303D408C" w14:textId="040FAFD0" w:rsidR="00592DA4" w:rsidRPr="00E5332C" w:rsidRDefault="00592DA4" w:rsidP="000D42E3">
      <w:pPr>
        <w:pStyle w:val="PlainText"/>
        <w:numPr>
          <w:ilvl w:val="1"/>
          <w:numId w:val="38"/>
        </w:numPr>
        <w:rPr>
          <w:rFonts w:asciiTheme="minorHAnsi" w:hAnsiTheme="minorHAnsi" w:cstheme="minorHAnsi"/>
          <w:b/>
          <w:bCs/>
          <w:color w:val="000000"/>
          <w:spacing w:val="-2"/>
          <w:sz w:val="24"/>
          <w:szCs w:val="24"/>
        </w:rPr>
      </w:pPr>
      <w:r w:rsidRPr="00E5332C">
        <w:rPr>
          <w:rFonts w:asciiTheme="minorHAnsi" w:hAnsiTheme="minorHAnsi" w:cstheme="minorHAnsi"/>
          <w:b/>
          <w:bCs/>
          <w:color w:val="000000"/>
          <w:spacing w:val="-2"/>
          <w:sz w:val="24"/>
          <w:szCs w:val="24"/>
        </w:rPr>
        <w:t xml:space="preserve">Eligible </w:t>
      </w:r>
      <w:r>
        <w:rPr>
          <w:rFonts w:asciiTheme="minorHAnsi" w:hAnsiTheme="minorHAnsi" w:cstheme="minorHAnsi"/>
          <w:b/>
          <w:bCs/>
          <w:color w:val="000000"/>
          <w:spacing w:val="-2"/>
          <w:sz w:val="24"/>
          <w:szCs w:val="24"/>
        </w:rPr>
        <w:t>B</w:t>
      </w:r>
      <w:r w:rsidRPr="00E5332C">
        <w:rPr>
          <w:rFonts w:asciiTheme="minorHAnsi" w:hAnsiTheme="minorHAnsi" w:cstheme="minorHAnsi"/>
          <w:b/>
          <w:bCs/>
          <w:color w:val="000000"/>
          <w:spacing w:val="-2"/>
          <w:sz w:val="24"/>
          <w:szCs w:val="24"/>
        </w:rPr>
        <w:t xml:space="preserve">illing </w:t>
      </w:r>
      <w:r>
        <w:rPr>
          <w:rFonts w:asciiTheme="minorHAnsi" w:hAnsiTheme="minorHAnsi" w:cstheme="minorHAnsi"/>
          <w:b/>
          <w:bCs/>
          <w:color w:val="000000"/>
          <w:spacing w:val="-2"/>
          <w:sz w:val="24"/>
          <w:szCs w:val="24"/>
        </w:rPr>
        <w:t>C</w:t>
      </w:r>
      <w:r w:rsidRPr="00E5332C">
        <w:rPr>
          <w:rFonts w:asciiTheme="minorHAnsi" w:hAnsiTheme="minorHAnsi" w:cstheme="minorHAnsi"/>
          <w:b/>
          <w:bCs/>
          <w:color w:val="000000"/>
          <w:spacing w:val="-2"/>
          <w:sz w:val="24"/>
          <w:szCs w:val="24"/>
        </w:rPr>
        <w:t>omponents</w:t>
      </w:r>
      <w:r w:rsidR="003949D5">
        <w:rPr>
          <w:rFonts w:asciiTheme="minorHAnsi" w:hAnsiTheme="minorHAnsi" w:cstheme="minorHAnsi"/>
          <w:b/>
          <w:bCs/>
          <w:color w:val="000000"/>
          <w:spacing w:val="-2"/>
          <w:sz w:val="24"/>
          <w:szCs w:val="24"/>
        </w:rPr>
        <w:t xml:space="preserve"> </w:t>
      </w:r>
    </w:p>
    <w:p w14:paraId="38E1FAD9" w14:textId="77777777" w:rsidR="00592DA4" w:rsidRDefault="00592DA4" w:rsidP="00592DA4">
      <w:pPr>
        <w:widowControl w:val="0"/>
        <w:autoSpaceDE w:val="0"/>
        <w:autoSpaceDN w:val="0"/>
        <w:adjustRightInd w:val="0"/>
        <w:ind w:left="720"/>
        <w:jc w:val="both"/>
        <w:outlineLvl w:val="2"/>
        <w:rPr>
          <w:rFonts w:asciiTheme="minorHAnsi" w:hAnsiTheme="minorHAnsi" w:cstheme="minorHAnsi"/>
          <w:b/>
          <w:bCs/>
          <w:color w:val="000000"/>
          <w:spacing w:val="-2"/>
          <w:szCs w:val="24"/>
        </w:rPr>
      </w:pPr>
    </w:p>
    <w:tbl>
      <w:tblPr>
        <w:tblStyle w:val="TableGrid2"/>
        <w:tblW w:w="7915" w:type="dxa"/>
        <w:jc w:val="center"/>
        <w:tblLook w:val="04A0" w:firstRow="1" w:lastRow="0" w:firstColumn="1" w:lastColumn="0" w:noHBand="0" w:noVBand="1"/>
      </w:tblPr>
      <w:tblGrid>
        <w:gridCol w:w="5125"/>
        <w:gridCol w:w="2790"/>
      </w:tblGrid>
      <w:tr w:rsidR="00592DA4" w:rsidRPr="00613BAD" w14:paraId="14746525" w14:textId="77777777" w:rsidTr="00114448">
        <w:trPr>
          <w:trHeight w:val="331"/>
          <w:jc w:val="center"/>
        </w:trPr>
        <w:tc>
          <w:tcPr>
            <w:tcW w:w="5125" w:type="dxa"/>
            <w:shd w:val="clear" w:color="auto" w:fill="EEECE1" w:themeFill="background2"/>
          </w:tcPr>
          <w:p w14:paraId="50613551" w14:textId="77777777" w:rsidR="00592DA4" w:rsidRPr="0020279A" w:rsidRDefault="00592DA4" w:rsidP="00E3175E">
            <w:pPr>
              <w:ind w:left="-14" w:firstLine="14"/>
              <w:rPr>
                <w:rFonts w:asciiTheme="minorHAnsi" w:hAnsiTheme="minorHAnsi" w:cstheme="minorHAnsi"/>
                <w:b/>
                <w:szCs w:val="24"/>
              </w:rPr>
            </w:pPr>
            <w:r w:rsidRPr="0020279A">
              <w:rPr>
                <w:rFonts w:asciiTheme="minorHAnsi" w:hAnsiTheme="minorHAnsi" w:cstheme="minorHAnsi"/>
                <w:b/>
                <w:szCs w:val="24"/>
              </w:rPr>
              <w:t>Required Services</w:t>
            </w:r>
          </w:p>
        </w:tc>
        <w:tc>
          <w:tcPr>
            <w:tcW w:w="2790" w:type="dxa"/>
            <w:shd w:val="clear" w:color="auto" w:fill="EEECE1" w:themeFill="background2"/>
          </w:tcPr>
          <w:p w14:paraId="3C474023" w14:textId="66D2B1C8" w:rsidR="00592DA4" w:rsidRPr="0020279A" w:rsidRDefault="00592DA4" w:rsidP="00E3175E">
            <w:pPr>
              <w:ind w:left="-14" w:firstLine="14"/>
              <w:rPr>
                <w:rFonts w:asciiTheme="minorHAnsi" w:hAnsiTheme="minorHAnsi" w:cstheme="minorHAnsi"/>
                <w:b/>
                <w:szCs w:val="24"/>
              </w:rPr>
            </w:pPr>
            <w:r w:rsidRPr="0020279A">
              <w:rPr>
                <w:rFonts w:asciiTheme="minorHAnsi" w:hAnsiTheme="minorHAnsi" w:cstheme="minorHAnsi"/>
                <w:b/>
                <w:szCs w:val="24"/>
              </w:rPr>
              <w:t xml:space="preserve">Service </w:t>
            </w:r>
            <w:r w:rsidR="006C15E9">
              <w:rPr>
                <w:rFonts w:asciiTheme="minorHAnsi" w:hAnsiTheme="minorHAnsi" w:cstheme="minorHAnsi"/>
                <w:b/>
                <w:szCs w:val="24"/>
              </w:rPr>
              <w:t xml:space="preserve">/ </w:t>
            </w:r>
            <w:r w:rsidR="006C15E9">
              <w:rPr>
                <w:rFonts w:asciiTheme="minorHAnsi" w:hAnsiTheme="minorHAnsi" w:cstheme="minorHAnsi"/>
                <w:b/>
                <w:bCs/>
                <w:color w:val="000000"/>
                <w:spacing w:val="-2"/>
                <w:szCs w:val="24"/>
              </w:rPr>
              <w:t>Taxonomy</w:t>
            </w:r>
            <w:r w:rsidR="006C15E9" w:rsidRPr="0020279A">
              <w:rPr>
                <w:rFonts w:asciiTheme="minorHAnsi" w:hAnsiTheme="minorHAnsi" w:cstheme="minorHAnsi"/>
                <w:b/>
                <w:szCs w:val="24"/>
              </w:rPr>
              <w:t xml:space="preserve"> </w:t>
            </w:r>
            <w:r w:rsidRPr="0020279A">
              <w:rPr>
                <w:rFonts w:asciiTheme="minorHAnsi" w:hAnsiTheme="minorHAnsi" w:cstheme="minorHAnsi"/>
                <w:b/>
                <w:szCs w:val="24"/>
              </w:rPr>
              <w:t>Numbers</w:t>
            </w:r>
          </w:p>
        </w:tc>
      </w:tr>
      <w:tr w:rsidR="00114448" w:rsidRPr="00114448" w14:paraId="70C08870" w14:textId="77777777" w:rsidTr="00114448">
        <w:trPr>
          <w:trHeight w:val="243"/>
          <w:jc w:val="center"/>
        </w:trPr>
        <w:tc>
          <w:tcPr>
            <w:tcW w:w="5125" w:type="dxa"/>
          </w:tcPr>
          <w:p w14:paraId="5058FB88" w14:textId="2C2C3BA2" w:rsidR="00114448" w:rsidRPr="00114448" w:rsidRDefault="00114448" w:rsidP="00114448">
            <w:pPr>
              <w:rPr>
                <w:rFonts w:asciiTheme="minorHAnsi" w:hAnsiTheme="minorHAnsi" w:cstheme="minorHAnsi"/>
                <w:color w:val="000000"/>
              </w:rPr>
            </w:pPr>
            <w:r w:rsidRPr="00114448">
              <w:rPr>
                <w:rFonts w:asciiTheme="minorHAnsi" w:hAnsiTheme="minorHAnsi" w:cstheme="minorHAnsi"/>
                <w:bCs/>
                <w:szCs w:val="24"/>
              </w:rPr>
              <w:t xml:space="preserve">Occasional Emergency Food Assistance </w:t>
            </w:r>
          </w:p>
        </w:tc>
        <w:tc>
          <w:tcPr>
            <w:tcW w:w="2790" w:type="dxa"/>
          </w:tcPr>
          <w:p w14:paraId="00B66800" w14:textId="136F27C1" w:rsidR="00114448" w:rsidRPr="00114448" w:rsidRDefault="00114448" w:rsidP="00114448">
            <w:pPr>
              <w:rPr>
                <w:rFonts w:asciiTheme="minorHAnsi" w:hAnsiTheme="minorHAnsi" w:cstheme="minorHAnsi"/>
                <w:color w:val="000000"/>
              </w:rPr>
            </w:pPr>
            <w:r w:rsidRPr="00114448">
              <w:rPr>
                <w:rFonts w:asciiTheme="minorHAnsi" w:hAnsiTheme="minorHAnsi" w:cstheme="minorHAnsi"/>
                <w:bCs/>
                <w:szCs w:val="24"/>
              </w:rPr>
              <w:t>BD-1800.2000-620</w:t>
            </w:r>
          </w:p>
        </w:tc>
      </w:tr>
    </w:tbl>
    <w:p w14:paraId="7ABADB2F" w14:textId="77777777" w:rsidR="00592DA4" w:rsidRDefault="00592DA4" w:rsidP="00592DA4">
      <w:pPr>
        <w:widowControl w:val="0"/>
        <w:autoSpaceDE w:val="0"/>
        <w:autoSpaceDN w:val="0"/>
        <w:adjustRightInd w:val="0"/>
        <w:ind w:left="720"/>
        <w:jc w:val="both"/>
        <w:outlineLvl w:val="2"/>
        <w:rPr>
          <w:rFonts w:asciiTheme="minorHAnsi" w:hAnsiTheme="minorHAnsi" w:cstheme="minorHAnsi"/>
          <w:b/>
          <w:bCs/>
          <w:color w:val="000000"/>
          <w:spacing w:val="-2"/>
          <w:szCs w:val="24"/>
        </w:rPr>
      </w:pPr>
    </w:p>
    <w:p w14:paraId="6D77A331" w14:textId="77777777" w:rsidR="00592DA4" w:rsidRDefault="00592DA4" w:rsidP="00592DA4">
      <w:pPr>
        <w:ind w:left="900"/>
        <w:jc w:val="both"/>
        <w:rPr>
          <w:rFonts w:asciiTheme="minorHAnsi" w:hAnsiTheme="minorHAnsi" w:cstheme="minorHAnsi"/>
          <w:b/>
          <w:bCs/>
          <w:szCs w:val="24"/>
        </w:rPr>
      </w:pPr>
      <w:r w:rsidRPr="004614BB">
        <w:rPr>
          <w:rFonts w:asciiTheme="minorHAnsi" w:hAnsiTheme="minorHAnsi" w:cstheme="minorHAnsi"/>
          <w:b/>
          <w:bCs/>
          <w:szCs w:val="24"/>
        </w:rPr>
        <w:t>NOTE</w:t>
      </w:r>
      <w:r>
        <w:rPr>
          <w:rFonts w:asciiTheme="minorHAnsi" w:hAnsiTheme="minorHAnsi" w:cstheme="minorHAnsi"/>
          <w:b/>
          <w:bCs/>
          <w:szCs w:val="24"/>
        </w:rPr>
        <w:t>S:</w:t>
      </w:r>
    </w:p>
    <w:p w14:paraId="21BC783A" w14:textId="77777777" w:rsidR="00592DA4" w:rsidRDefault="00592DA4" w:rsidP="00592DA4">
      <w:pPr>
        <w:ind w:left="720"/>
        <w:rPr>
          <w:rFonts w:ascii="Arial" w:hAnsi="Arial" w:cs="Arial"/>
        </w:rPr>
      </w:pPr>
    </w:p>
    <w:p w14:paraId="3343A7C3" w14:textId="7E500A6C" w:rsidR="00A70180" w:rsidRPr="00B95026" w:rsidRDefault="00A70180" w:rsidP="00251461">
      <w:pPr>
        <w:pStyle w:val="ListParagraph"/>
        <w:numPr>
          <w:ilvl w:val="0"/>
          <w:numId w:val="33"/>
        </w:numPr>
        <w:ind w:left="1260"/>
        <w:jc w:val="both"/>
        <w:rPr>
          <w:rFonts w:asciiTheme="minorHAnsi" w:hAnsiTheme="minorHAnsi" w:cstheme="minorHAnsi"/>
        </w:rPr>
      </w:pPr>
      <w:r w:rsidRPr="00B95026">
        <w:rPr>
          <w:rFonts w:asciiTheme="minorHAnsi" w:hAnsiTheme="minorHAnsi" w:cstheme="minorHAnsi"/>
        </w:rPr>
        <w:t xml:space="preserve">Proposals must incorporate and comply with the </w:t>
      </w:r>
      <w:r w:rsidR="00881F71">
        <w:rPr>
          <w:rFonts w:asciiTheme="minorHAnsi" w:hAnsiTheme="minorHAnsi" w:cstheme="minorHAnsi"/>
        </w:rPr>
        <w:t>standards</w:t>
      </w:r>
      <w:r w:rsidRPr="00B95026">
        <w:rPr>
          <w:rFonts w:asciiTheme="minorHAnsi" w:hAnsiTheme="minorHAnsi" w:cstheme="minorHAnsi"/>
        </w:rPr>
        <w:t xml:space="preserve"> for the provision of this service identified in the </w:t>
      </w:r>
      <w:hyperlink r:id="rId77" w:anchor="Family%20Success%20Administration%20Division%20Service%20Delivery%20Models." w:history="1">
        <w:r w:rsidR="00251461" w:rsidRPr="00114448">
          <w:rPr>
            <w:rStyle w:val="Hyperlink"/>
          </w:rPr>
          <w:t xml:space="preserve">Occasional Emergency Food Assistance for Economic Stability </w:t>
        </w:r>
        <w:r w:rsidR="007B2E75">
          <w:rPr>
            <w:rStyle w:val="Hyperlink"/>
          </w:rPr>
          <w:t>SSDM</w:t>
        </w:r>
      </w:hyperlink>
      <w:r w:rsidRPr="00B95026">
        <w:rPr>
          <w:rFonts w:asciiTheme="minorHAnsi" w:hAnsiTheme="minorHAnsi" w:cstheme="minorHAnsi"/>
        </w:rPr>
        <w:t xml:space="preserve">, </w:t>
      </w:r>
      <w:hyperlink r:id="rId78" w:history="1">
        <w:r w:rsidRPr="00B95026">
          <w:rPr>
            <w:rStyle w:val="Hyperlink"/>
            <w:rFonts w:asciiTheme="minorHAnsi" w:hAnsiTheme="minorHAnsi" w:cstheme="minorHAnsi"/>
          </w:rPr>
          <w:t>Taxonomy Definition and Credentials Table</w:t>
        </w:r>
      </w:hyperlink>
      <w:r w:rsidRPr="00B95026">
        <w:rPr>
          <w:rFonts w:asciiTheme="minorHAnsi" w:hAnsiTheme="minorHAnsi" w:cstheme="minorHAnsi"/>
        </w:rPr>
        <w:t xml:space="preserve">, and the </w:t>
      </w:r>
      <w:hyperlink r:id="rId79" w:history="1">
        <w:r w:rsidRPr="00BD0EC0">
          <w:rPr>
            <w:rStyle w:val="Hyperlink"/>
            <w:rFonts w:asciiTheme="minorHAnsi" w:hAnsiTheme="minorHAnsi" w:cstheme="minorHAnsi"/>
          </w:rPr>
          <w:t>Handbook</w:t>
        </w:r>
      </w:hyperlink>
      <w:r w:rsidRPr="00B95026">
        <w:rPr>
          <w:rFonts w:asciiTheme="minorHAnsi" w:hAnsiTheme="minorHAnsi" w:cstheme="minorHAnsi"/>
        </w:rPr>
        <w:t>.</w:t>
      </w:r>
      <w:r w:rsidR="009D5885">
        <w:rPr>
          <w:rFonts w:asciiTheme="minorHAnsi" w:hAnsiTheme="minorHAnsi" w:cstheme="minorHAnsi"/>
        </w:rPr>
        <w:t xml:space="preserve"> The description of each billing component is found in the </w:t>
      </w:r>
      <w:hyperlink r:id="rId80" w:history="1">
        <w:r w:rsidR="009D5885" w:rsidRPr="00B95026">
          <w:rPr>
            <w:rStyle w:val="Hyperlink"/>
            <w:rFonts w:asciiTheme="minorHAnsi" w:hAnsiTheme="minorHAnsi" w:cstheme="minorHAnsi"/>
          </w:rPr>
          <w:t>Taxonomy Definition and Credentials Table</w:t>
        </w:r>
      </w:hyperlink>
      <w:r w:rsidR="009D5885">
        <w:t>.</w:t>
      </w:r>
    </w:p>
    <w:p w14:paraId="45879FC8" w14:textId="77777777" w:rsidR="00A70180" w:rsidRPr="00B95026" w:rsidRDefault="00A70180" w:rsidP="00251461">
      <w:pPr>
        <w:pStyle w:val="ListParagraph"/>
        <w:jc w:val="both"/>
        <w:rPr>
          <w:rFonts w:asciiTheme="minorHAnsi" w:hAnsiTheme="minorHAnsi" w:cstheme="minorHAnsi"/>
        </w:rPr>
      </w:pPr>
    </w:p>
    <w:p w14:paraId="7F09A17B" w14:textId="77777777" w:rsidR="00A70180" w:rsidRPr="00B95026" w:rsidRDefault="00A70180" w:rsidP="00251461">
      <w:pPr>
        <w:pStyle w:val="ListParagraph"/>
        <w:numPr>
          <w:ilvl w:val="0"/>
          <w:numId w:val="33"/>
        </w:numPr>
        <w:ind w:left="1260"/>
        <w:jc w:val="both"/>
        <w:rPr>
          <w:rFonts w:asciiTheme="minorHAnsi" w:hAnsiTheme="minorHAnsi" w:cstheme="minorHAnsi"/>
        </w:rPr>
      </w:pPr>
      <w:r w:rsidRPr="00B95026">
        <w:rPr>
          <w:rFonts w:asciiTheme="minorHAnsi" w:hAnsiTheme="minorHAnsi" w:cstheme="minorHAnsi"/>
        </w:rPr>
        <w:t>The number of Providers selected for this service:</w:t>
      </w:r>
    </w:p>
    <w:p w14:paraId="2F84E61E" w14:textId="28ECCA91" w:rsidR="00A70180" w:rsidRPr="00B95026" w:rsidRDefault="00000000" w:rsidP="00251461">
      <w:pPr>
        <w:pStyle w:val="ListParagraph"/>
        <w:ind w:left="1260"/>
        <w:jc w:val="both"/>
        <w:rPr>
          <w:rFonts w:asciiTheme="minorHAnsi" w:hAnsiTheme="minorHAnsi" w:cstheme="minorHAnsi"/>
        </w:rPr>
      </w:pPr>
      <w:sdt>
        <w:sdtPr>
          <w:rPr>
            <w:rFonts w:asciiTheme="minorHAnsi" w:hAnsiTheme="minorHAnsi" w:cstheme="minorHAnsi"/>
          </w:rPr>
          <w:id w:val="814988954"/>
          <w14:checkbox>
            <w14:checked w14:val="1"/>
            <w14:checkedState w14:val="2612" w14:font="MS Gothic"/>
            <w14:uncheckedState w14:val="2610" w14:font="MS Gothic"/>
          </w14:checkbox>
        </w:sdtPr>
        <w:sdtContent>
          <w:r w:rsidR="00251461">
            <w:rPr>
              <w:rFonts w:ascii="MS Gothic" w:eastAsia="MS Gothic" w:hAnsi="MS Gothic" w:cstheme="minorHAnsi" w:hint="eastAsia"/>
            </w:rPr>
            <w:t>☒</w:t>
          </w:r>
        </w:sdtContent>
      </w:sdt>
      <w:r w:rsidR="00A70180">
        <w:rPr>
          <w:rFonts w:asciiTheme="minorHAnsi" w:hAnsiTheme="minorHAnsi" w:cstheme="minorHAnsi"/>
        </w:rPr>
        <w:t xml:space="preserve"> </w:t>
      </w:r>
      <w:r w:rsidR="00A70180" w:rsidRPr="00B95026">
        <w:rPr>
          <w:rFonts w:asciiTheme="minorHAnsi" w:hAnsiTheme="minorHAnsi" w:cstheme="minorHAnsi"/>
        </w:rPr>
        <w:t>One (1) Provider</w:t>
      </w:r>
      <w:r w:rsidR="00A70180">
        <w:rPr>
          <w:rFonts w:asciiTheme="minorHAnsi" w:hAnsiTheme="minorHAnsi" w:cstheme="minorHAnsi"/>
        </w:rPr>
        <w:t>.</w:t>
      </w:r>
      <w:r w:rsidR="00A70180">
        <w:rPr>
          <w:rFonts w:asciiTheme="minorHAnsi" w:hAnsiTheme="minorHAnsi" w:cstheme="minorHAnsi"/>
        </w:rPr>
        <w:tab/>
      </w:r>
      <w:r w:rsidR="00A70180">
        <w:rPr>
          <w:rFonts w:asciiTheme="minorHAnsi" w:hAnsiTheme="minorHAnsi" w:cstheme="minorHAnsi"/>
        </w:rPr>
        <w:tab/>
      </w:r>
      <w:r w:rsidR="00A70180">
        <w:rPr>
          <w:rFonts w:asciiTheme="minorHAnsi" w:hAnsiTheme="minorHAnsi" w:cstheme="minorHAnsi"/>
        </w:rPr>
        <w:tab/>
      </w:r>
      <w:r w:rsidR="00A70180">
        <w:rPr>
          <w:rFonts w:asciiTheme="minorHAnsi" w:hAnsiTheme="minorHAnsi" w:cstheme="minorHAnsi"/>
        </w:rPr>
        <w:tab/>
      </w:r>
      <w:sdt>
        <w:sdtPr>
          <w:rPr>
            <w:rFonts w:asciiTheme="minorHAnsi" w:hAnsiTheme="minorHAnsi" w:cstheme="minorHAnsi"/>
          </w:rPr>
          <w:id w:val="-2121364174"/>
          <w14:checkbox>
            <w14:checked w14:val="0"/>
            <w14:checkedState w14:val="2612" w14:font="MS Gothic"/>
            <w14:uncheckedState w14:val="2610" w14:font="MS Gothic"/>
          </w14:checkbox>
        </w:sdtPr>
        <w:sdtContent>
          <w:r w:rsidR="00A70180">
            <w:rPr>
              <w:rFonts w:ascii="MS Gothic" w:eastAsia="MS Gothic" w:hAnsi="MS Gothic" w:cstheme="minorHAnsi" w:hint="eastAsia"/>
            </w:rPr>
            <w:t>☐</w:t>
          </w:r>
        </w:sdtContent>
      </w:sdt>
      <w:r w:rsidR="00A70180">
        <w:rPr>
          <w:rFonts w:asciiTheme="minorHAnsi" w:hAnsiTheme="minorHAnsi" w:cstheme="minorHAnsi"/>
        </w:rPr>
        <w:t xml:space="preserve"> </w:t>
      </w:r>
      <w:r w:rsidR="00A70180" w:rsidRPr="00B95026">
        <w:rPr>
          <w:rFonts w:asciiTheme="minorHAnsi" w:hAnsiTheme="minorHAnsi" w:cstheme="minorHAnsi"/>
        </w:rPr>
        <w:t xml:space="preserve">One (1) or </w:t>
      </w:r>
      <w:r w:rsidR="00881F71">
        <w:rPr>
          <w:rFonts w:asciiTheme="minorHAnsi" w:hAnsiTheme="minorHAnsi" w:cstheme="minorHAnsi"/>
        </w:rPr>
        <w:t>More</w:t>
      </w:r>
      <w:r w:rsidR="00A70180" w:rsidRPr="00B95026">
        <w:rPr>
          <w:rFonts w:asciiTheme="minorHAnsi" w:hAnsiTheme="minorHAnsi" w:cstheme="minorHAnsi"/>
        </w:rPr>
        <w:t xml:space="preserve"> Providers.</w:t>
      </w:r>
    </w:p>
    <w:p w14:paraId="187CDF3F" w14:textId="77777777" w:rsidR="00A70180" w:rsidRPr="00B95026" w:rsidRDefault="00A70180" w:rsidP="00251461">
      <w:pPr>
        <w:pStyle w:val="ListParagraph"/>
        <w:jc w:val="both"/>
        <w:rPr>
          <w:rFonts w:asciiTheme="minorHAnsi" w:hAnsiTheme="minorHAnsi" w:cstheme="minorHAnsi"/>
        </w:rPr>
      </w:pPr>
    </w:p>
    <w:p w14:paraId="098D3F45" w14:textId="77777777" w:rsidR="00A70180" w:rsidRPr="00B95026" w:rsidRDefault="00A70180" w:rsidP="00251461">
      <w:pPr>
        <w:pStyle w:val="ListParagraph"/>
        <w:numPr>
          <w:ilvl w:val="0"/>
          <w:numId w:val="33"/>
        </w:numPr>
        <w:ind w:left="1260"/>
        <w:jc w:val="both"/>
        <w:rPr>
          <w:rFonts w:asciiTheme="minorHAnsi" w:hAnsiTheme="minorHAnsi" w:cstheme="minorHAnsi"/>
        </w:rPr>
      </w:pPr>
      <w:r w:rsidRPr="00B95026">
        <w:rPr>
          <w:rFonts w:asciiTheme="minorHAnsi" w:hAnsiTheme="minorHAnsi" w:cstheme="minorHAnsi"/>
        </w:rPr>
        <w:t>Proposals must incorporate one or more of the following that have been shown to improve outcomes for the identified population of focus:</w:t>
      </w:r>
    </w:p>
    <w:p w14:paraId="0AC0E335" w14:textId="77777777" w:rsidR="00A70180" w:rsidRPr="00B95026" w:rsidRDefault="00000000" w:rsidP="00251461">
      <w:pPr>
        <w:pStyle w:val="ListParagraph"/>
        <w:ind w:left="1260"/>
        <w:jc w:val="both"/>
        <w:rPr>
          <w:rFonts w:asciiTheme="minorHAnsi" w:hAnsiTheme="minorHAnsi" w:cstheme="minorHAnsi"/>
        </w:rPr>
      </w:pPr>
      <w:sdt>
        <w:sdtPr>
          <w:rPr>
            <w:rFonts w:asciiTheme="minorHAnsi" w:hAnsiTheme="minorHAnsi" w:cstheme="minorHAnsi"/>
          </w:rPr>
          <w:id w:val="289792000"/>
          <w14:checkbox>
            <w14:checked w14:val="0"/>
            <w14:checkedState w14:val="2612" w14:font="MS Gothic"/>
            <w14:uncheckedState w14:val="2610" w14:font="MS Gothic"/>
          </w14:checkbox>
        </w:sdtPr>
        <w:sdtContent>
          <w:r w:rsidR="00A70180">
            <w:rPr>
              <w:rFonts w:ascii="MS Gothic" w:eastAsia="MS Gothic" w:hAnsi="MS Gothic" w:cstheme="minorHAnsi" w:hint="eastAsia"/>
            </w:rPr>
            <w:t>☐</w:t>
          </w:r>
        </w:sdtContent>
      </w:sdt>
      <w:r w:rsidR="00A70180">
        <w:rPr>
          <w:rFonts w:asciiTheme="minorHAnsi" w:hAnsiTheme="minorHAnsi" w:cstheme="minorHAnsi"/>
        </w:rPr>
        <w:t xml:space="preserve"> </w:t>
      </w:r>
      <w:r w:rsidR="00A70180" w:rsidRPr="00B95026">
        <w:rPr>
          <w:rFonts w:asciiTheme="minorHAnsi" w:hAnsiTheme="minorHAnsi" w:cstheme="minorHAnsi"/>
        </w:rPr>
        <w:t>Evidence Based Practice (EBP)</w:t>
      </w:r>
      <w:r w:rsidR="00A70180">
        <w:rPr>
          <w:rFonts w:asciiTheme="minorHAnsi" w:hAnsiTheme="minorHAnsi" w:cstheme="minorHAnsi"/>
        </w:rPr>
        <w:t>.</w:t>
      </w:r>
      <w:r w:rsidR="00A70180">
        <w:rPr>
          <w:rFonts w:asciiTheme="minorHAnsi" w:hAnsiTheme="minorHAnsi" w:cstheme="minorHAnsi"/>
        </w:rPr>
        <w:tab/>
      </w:r>
      <w:sdt>
        <w:sdtPr>
          <w:rPr>
            <w:rFonts w:asciiTheme="minorHAnsi" w:hAnsiTheme="minorHAnsi" w:cstheme="minorHAnsi"/>
          </w:rPr>
          <w:id w:val="-634566424"/>
          <w14:checkbox>
            <w14:checked w14:val="0"/>
            <w14:checkedState w14:val="2612" w14:font="MS Gothic"/>
            <w14:uncheckedState w14:val="2610" w14:font="MS Gothic"/>
          </w14:checkbox>
        </w:sdtPr>
        <w:sdtContent>
          <w:r w:rsidR="00A70180">
            <w:rPr>
              <w:rFonts w:ascii="MS Gothic" w:eastAsia="MS Gothic" w:hAnsi="MS Gothic" w:cstheme="minorHAnsi" w:hint="eastAsia"/>
            </w:rPr>
            <w:t>☐</w:t>
          </w:r>
        </w:sdtContent>
      </w:sdt>
      <w:r w:rsidR="00A70180" w:rsidRPr="00B95026">
        <w:rPr>
          <w:rFonts w:asciiTheme="minorHAnsi" w:hAnsiTheme="minorHAnsi" w:cstheme="minorHAnsi"/>
        </w:rPr>
        <w:t xml:space="preserve"> Evidence Informed Models (EIM)</w:t>
      </w:r>
      <w:r w:rsidR="00A70180">
        <w:rPr>
          <w:rFonts w:asciiTheme="minorHAnsi" w:hAnsiTheme="minorHAnsi" w:cstheme="minorHAnsi"/>
        </w:rPr>
        <w:t>.</w:t>
      </w:r>
    </w:p>
    <w:p w14:paraId="24D91104" w14:textId="77777777" w:rsidR="00A70180" w:rsidRDefault="00000000" w:rsidP="00251461">
      <w:pPr>
        <w:pStyle w:val="ListParagraph"/>
        <w:ind w:left="1260"/>
        <w:jc w:val="both"/>
        <w:rPr>
          <w:rFonts w:asciiTheme="minorHAnsi" w:hAnsiTheme="minorHAnsi" w:cstheme="minorHAnsi"/>
        </w:rPr>
      </w:pPr>
      <w:sdt>
        <w:sdtPr>
          <w:rPr>
            <w:rFonts w:asciiTheme="minorHAnsi" w:hAnsiTheme="minorHAnsi" w:cstheme="minorHAnsi"/>
          </w:rPr>
          <w:id w:val="1224412644"/>
          <w14:checkbox>
            <w14:checked w14:val="0"/>
            <w14:checkedState w14:val="2612" w14:font="MS Gothic"/>
            <w14:uncheckedState w14:val="2610" w14:font="MS Gothic"/>
          </w14:checkbox>
        </w:sdtPr>
        <w:sdtContent>
          <w:r w:rsidR="00A70180">
            <w:rPr>
              <w:rFonts w:ascii="MS Gothic" w:eastAsia="MS Gothic" w:hAnsi="MS Gothic" w:cstheme="minorHAnsi" w:hint="eastAsia"/>
            </w:rPr>
            <w:t>☐</w:t>
          </w:r>
        </w:sdtContent>
      </w:sdt>
      <w:r w:rsidR="00A70180">
        <w:rPr>
          <w:rFonts w:asciiTheme="minorHAnsi" w:hAnsiTheme="minorHAnsi" w:cstheme="minorHAnsi"/>
        </w:rPr>
        <w:t xml:space="preserve"> </w:t>
      </w:r>
      <w:r w:rsidR="00A70180" w:rsidRPr="00B95026">
        <w:rPr>
          <w:rFonts w:asciiTheme="minorHAnsi" w:hAnsiTheme="minorHAnsi" w:cstheme="minorHAnsi"/>
        </w:rPr>
        <w:t>Promising Practice (PP)</w:t>
      </w:r>
      <w:r w:rsidR="00A70180">
        <w:rPr>
          <w:rFonts w:asciiTheme="minorHAnsi" w:hAnsiTheme="minorHAnsi" w:cstheme="minorHAnsi"/>
        </w:rPr>
        <w:t>.</w:t>
      </w:r>
      <w:r w:rsidR="00A70180">
        <w:rPr>
          <w:rFonts w:asciiTheme="minorHAnsi" w:hAnsiTheme="minorHAnsi" w:cstheme="minorHAnsi"/>
        </w:rPr>
        <w:tab/>
      </w:r>
      <w:r w:rsidR="00A70180">
        <w:rPr>
          <w:rFonts w:asciiTheme="minorHAnsi" w:hAnsiTheme="minorHAnsi" w:cstheme="minorHAnsi"/>
        </w:rPr>
        <w:tab/>
      </w:r>
    </w:p>
    <w:p w14:paraId="366E991A" w14:textId="77777777" w:rsidR="00A70180" w:rsidRPr="00B95026" w:rsidRDefault="00000000" w:rsidP="00251461">
      <w:pPr>
        <w:pStyle w:val="ListParagraph"/>
        <w:ind w:left="1260"/>
        <w:jc w:val="both"/>
        <w:rPr>
          <w:rFonts w:asciiTheme="minorHAnsi" w:hAnsiTheme="minorHAnsi" w:cstheme="minorHAnsi"/>
        </w:rPr>
      </w:pPr>
      <w:sdt>
        <w:sdtPr>
          <w:rPr>
            <w:rFonts w:asciiTheme="minorHAnsi" w:hAnsiTheme="minorHAnsi" w:cstheme="minorHAnsi"/>
          </w:rPr>
          <w:id w:val="968478627"/>
          <w14:checkbox>
            <w14:checked w14:val="0"/>
            <w14:checkedState w14:val="2612" w14:font="MS Gothic"/>
            <w14:uncheckedState w14:val="2610" w14:font="MS Gothic"/>
          </w14:checkbox>
        </w:sdtPr>
        <w:sdtContent>
          <w:r w:rsidR="00A70180">
            <w:rPr>
              <w:rFonts w:ascii="MS Gothic" w:eastAsia="MS Gothic" w:hAnsi="MS Gothic" w:cstheme="minorHAnsi" w:hint="eastAsia"/>
            </w:rPr>
            <w:t>☐</w:t>
          </w:r>
        </w:sdtContent>
      </w:sdt>
      <w:r w:rsidR="00A70180" w:rsidRPr="00B95026">
        <w:rPr>
          <w:rFonts w:asciiTheme="minorHAnsi" w:hAnsiTheme="minorHAnsi" w:cstheme="minorHAnsi"/>
        </w:rPr>
        <w:t xml:space="preserve"> Best Practice. Applicants must explain in their proposals.                                  </w:t>
      </w:r>
    </w:p>
    <w:p w14:paraId="4BF43B55" w14:textId="1D29BE9C" w:rsidR="00A70180" w:rsidRPr="00B95026" w:rsidRDefault="00000000" w:rsidP="00251461">
      <w:pPr>
        <w:pStyle w:val="ListParagraph"/>
        <w:ind w:left="1260"/>
        <w:jc w:val="both"/>
        <w:rPr>
          <w:rFonts w:asciiTheme="minorHAnsi" w:hAnsiTheme="minorHAnsi" w:cstheme="minorHAnsi"/>
        </w:rPr>
      </w:pPr>
      <w:sdt>
        <w:sdtPr>
          <w:rPr>
            <w:rFonts w:asciiTheme="minorHAnsi" w:hAnsiTheme="minorHAnsi" w:cstheme="minorHAnsi"/>
          </w:rPr>
          <w:id w:val="-119916081"/>
          <w14:checkbox>
            <w14:checked w14:val="1"/>
            <w14:checkedState w14:val="2612" w14:font="MS Gothic"/>
            <w14:uncheckedState w14:val="2610" w14:font="MS Gothic"/>
          </w14:checkbox>
        </w:sdtPr>
        <w:sdtContent>
          <w:r w:rsidR="00251461">
            <w:rPr>
              <w:rFonts w:ascii="MS Gothic" w:eastAsia="MS Gothic" w:hAnsi="MS Gothic" w:cstheme="minorHAnsi" w:hint="eastAsia"/>
            </w:rPr>
            <w:t>☒</w:t>
          </w:r>
        </w:sdtContent>
      </w:sdt>
      <w:r w:rsidR="00A70180">
        <w:rPr>
          <w:rFonts w:asciiTheme="minorHAnsi" w:hAnsiTheme="minorHAnsi" w:cstheme="minorHAnsi"/>
        </w:rPr>
        <w:t xml:space="preserve"> </w:t>
      </w:r>
      <w:r w:rsidR="00A70180" w:rsidRPr="00B95026">
        <w:rPr>
          <w:rFonts w:asciiTheme="minorHAnsi" w:hAnsiTheme="minorHAnsi" w:cstheme="minorHAnsi"/>
        </w:rPr>
        <w:t>Other. Applicants must explain in their proposals</w:t>
      </w:r>
      <w:r w:rsidR="00A70180">
        <w:rPr>
          <w:rFonts w:asciiTheme="minorHAnsi" w:hAnsiTheme="minorHAnsi" w:cstheme="minorHAnsi"/>
        </w:rPr>
        <w:t>.</w:t>
      </w:r>
    </w:p>
    <w:p w14:paraId="73951141" w14:textId="77777777" w:rsidR="00A70180" w:rsidRPr="00B95026" w:rsidRDefault="00A70180" w:rsidP="00251461">
      <w:pPr>
        <w:pStyle w:val="ListParagraph"/>
        <w:jc w:val="both"/>
        <w:rPr>
          <w:rFonts w:asciiTheme="minorHAnsi" w:hAnsiTheme="minorHAnsi" w:cstheme="minorHAnsi"/>
        </w:rPr>
      </w:pPr>
    </w:p>
    <w:p w14:paraId="38C3E19A" w14:textId="7D7F9185" w:rsidR="00A70180" w:rsidRPr="009D5885" w:rsidRDefault="00000000" w:rsidP="00251461">
      <w:pPr>
        <w:pStyle w:val="ListParagraph"/>
        <w:numPr>
          <w:ilvl w:val="0"/>
          <w:numId w:val="33"/>
        </w:numPr>
        <w:ind w:left="1260"/>
        <w:jc w:val="both"/>
        <w:rPr>
          <w:rFonts w:cs="Arial"/>
          <w:szCs w:val="20"/>
        </w:rPr>
      </w:pPr>
      <w:sdt>
        <w:sdtPr>
          <w:rPr>
            <w:rFonts w:asciiTheme="minorHAnsi" w:hAnsiTheme="minorHAnsi" w:cstheme="minorHAnsi"/>
          </w:rPr>
          <w:id w:val="250629697"/>
          <w14:checkbox>
            <w14:checked w14:val="1"/>
            <w14:checkedState w14:val="2612" w14:font="MS Gothic"/>
            <w14:uncheckedState w14:val="2610" w14:font="MS Gothic"/>
          </w14:checkbox>
        </w:sdtPr>
        <w:sdtContent>
          <w:r w:rsidR="00251461">
            <w:rPr>
              <w:rFonts w:ascii="MS Gothic" w:eastAsia="MS Gothic" w:hAnsi="MS Gothic" w:cstheme="minorHAnsi" w:hint="eastAsia"/>
            </w:rPr>
            <w:t>☒</w:t>
          </w:r>
        </w:sdtContent>
      </w:sdt>
      <w:r w:rsidR="00A70180">
        <w:rPr>
          <w:rFonts w:asciiTheme="minorHAnsi" w:hAnsiTheme="minorHAnsi" w:cstheme="minorHAnsi"/>
        </w:rPr>
        <w:t xml:space="preserve"> </w:t>
      </w:r>
      <w:r w:rsidR="00A70180" w:rsidRPr="00B95026">
        <w:rPr>
          <w:rFonts w:asciiTheme="minorHAnsi" w:hAnsiTheme="minorHAnsi" w:cstheme="minorHAnsi"/>
        </w:rPr>
        <w:t xml:space="preserve">A Match is required for this service. See </w:t>
      </w:r>
      <w:hyperlink w:anchor="_Budget_Requirements" w:history="1">
        <w:r w:rsidR="00A70180" w:rsidRPr="009D5885">
          <w:rPr>
            <w:rStyle w:val="Hyperlink"/>
            <w:rFonts w:asciiTheme="minorHAnsi" w:hAnsiTheme="minorHAnsi" w:cstheme="minorHAnsi"/>
          </w:rPr>
          <w:t>Chapter I, H. Budget Requirement, 1 Required Match</w:t>
        </w:r>
      </w:hyperlink>
      <w:r w:rsidR="00A70180" w:rsidRPr="009D5885">
        <w:rPr>
          <w:rFonts w:asciiTheme="minorHAnsi" w:hAnsiTheme="minorHAnsi" w:cstheme="minorHAnsi"/>
        </w:rPr>
        <w:t xml:space="preserve"> on page 1</w:t>
      </w:r>
      <w:r w:rsidR="00605FE3" w:rsidRPr="009D5885">
        <w:rPr>
          <w:rFonts w:asciiTheme="minorHAnsi" w:hAnsiTheme="minorHAnsi" w:cstheme="minorHAnsi"/>
        </w:rPr>
        <w:t>1</w:t>
      </w:r>
      <w:r w:rsidR="00A70180" w:rsidRPr="009D5885">
        <w:rPr>
          <w:rFonts w:asciiTheme="minorHAnsi" w:hAnsiTheme="minorHAnsi" w:cstheme="minorHAnsi"/>
        </w:rPr>
        <w:t>.</w:t>
      </w:r>
    </w:p>
    <w:p w14:paraId="6153025B" w14:textId="77777777" w:rsidR="00A70180" w:rsidRDefault="00A70180" w:rsidP="00592DA4">
      <w:pPr>
        <w:ind w:left="360"/>
        <w:jc w:val="both"/>
        <w:rPr>
          <w:rFonts w:asciiTheme="minorHAnsi" w:hAnsiTheme="minorHAnsi" w:cstheme="minorHAnsi"/>
          <w:szCs w:val="24"/>
        </w:rPr>
      </w:pPr>
    </w:p>
    <w:p w14:paraId="771E43B7" w14:textId="6FEF14E4" w:rsidR="00DF1532" w:rsidRDefault="00DF1532" w:rsidP="000D42E3">
      <w:pPr>
        <w:pStyle w:val="Heading2"/>
        <w:numPr>
          <w:ilvl w:val="0"/>
          <w:numId w:val="38"/>
        </w:numPr>
        <w:spacing w:line="240" w:lineRule="auto"/>
        <w:rPr>
          <w:rFonts w:asciiTheme="minorHAnsi" w:hAnsiTheme="minorHAnsi" w:cstheme="minorHAnsi"/>
          <w:sz w:val="24"/>
          <w:szCs w:val="24"/>
        </w:rPr>
      </w:pPr>
      <w:bookmarkStart w:id="114" w:name="_Toc223440824"/>
      <w:r w:rsidRPr="00F41CED">
        <w:rPr>
          <w:rFonts w:asciiTheme="minorHAnsi" w:hAnsiTheme="minorHAnsi" w:cstheme="minorHAnsi"/>
          <w:sz w:val="24"/>
          <w:szCs w:val="24"/>
        </w:rPr>
        <w:t>Advertised Service:</w:t>
      </w:r>
      <w:r>
        <w:rPr>
          <w:rFonts w:asciiTheme="minorHAnsi" w:hAnsiTheme="minorHAnsi" w:cstheme="minorHAnsi"/>
          <w:sz w:val="24"/>
          <w:szCs w:val="24"/>
        </w:rPr>
        <w:t xml:space="preserve"> </w:t>
      </w:r>
      <w:r w:rsidR="008D1427" w:rsidRPr="008D1427">
        <w:rPr>
          <w:rFonts w:asciiTheme="minorHAnsi" w:hAnsiTheme="minorHAnsi" w:cstheme="minorHAnsi"/>
          <w:sz w:val="24"/>
          <w:szCs w:val="24"/>
        </w:rPr>
        <w:t>Legal Services for Economic Stability</w:t>
      </w:r>
      <w:bookmarkEnd w:id="114"/>
    </w:p>
    <w:p w14:paraId="5F18B8D1" w14:textId="77777777" w:rsidR="00DF1532" w:rsidRPr="004B7668" w:rsidRDefault="00DF1532" w:rsidP="00DF1532">
      <w:pPr>
        <w:pStyle w:val="ListParagraph"/>
        <w:ind w:left="552"/>
      </w:pPr>
    </w:p>
    <w:p w14:paraId="52771526" w14:textId="72BF2B59" w:rsidR="00DF1532" w:rsidRPr="00E5332C" w:rsidRDefault="00DF1532" w:rsidP="000D42E3">
      <w:pPr>
        <w:pStyle w:val="PlainText"/>
        <w:numPr>
          <w:ilvl w:val="1"/>
          <w:numId w:val="38"/>
        </w:numPr>
        <w:rPr>
          <w:rFonts w:asciiTheme="minorHAnsi" w:hAnsiTheme="minorHAnsi" w:cstheme="minorHAnsi"/>
          <w:b/>
          <w:bCs/>
          <w:color w:val="000000"/>
          <w:spacing w:val="-2"/>
          <w:sz w:val="24"/>
          <w:szCs w:val="24"/>
        </w:rPr>
      </w:pPr>
      <w:r w:rsidRPr="00E5332C">
        <w:rPr>
          <w:rFonts w:asciiTheme="minorHAnsi" w:hAnsiTheme="minorHAnsi" w:cstheme="minorHAnsi"/>
          <w:b/>
          <w:bCs/>
          <w:sz w:val="24"/>
          <w:szCs w:val="24"/>
        </w:rPr>
        <w:t xml:space="preserve">Statement of </w:t>
      </w:r>
      <w:r>
        <w:rPr>
          <w:rFonts w:asciiTheme="minorHAnsi" w:hAnsiTheme="minorHAnsi" w:cstheme="minorHAnsi"/>
          <w:b/>
          <w:bCs/>
          <w:sz w:val="24"/>
          <w:szCs w:val="24"/>
        </w:rPr>
        <w:t>C</w:t>
      </w:r>
      <w:r w:rsidRPr="00E5332C">
        <w:rPr>
          <w:rFonts w:asciiTheme="minorHAnsi" w:hAnsiTheme="minorHAnsi" w:cstheme="minorHAnsi"/>
          <w:b/>
          <w:bCs/>
          <w:sz w:val="24"/>
          <w:szCs w:val="24"/>
        </w:rPr>
        <w:t xml:space="preserve">urrent </w:t>
      </w:r>
      <w:r>
        <w:rPr>
          <w:rFonts w:asciiTheme="minorHAnsi" w:hAnsiTheme="minorHAnsi" w:cstheme="minorHAnsi"/>
          <w:b/>
          <w:bCs/>
          <w:sz w:val="24"/>
          <w:szCs w:val="24"/>
        </w:rPr>
        <w:t>F</w:t>
      </w:r>
      <w:r w:rsidRPr="00E5332C">
        <w:rPr>
          <w:rFonts w:asciiTheme="minorHAnsi" w:hAnsiTheme="minorHAnsi" w:cstheme="minorHAnsi"/>
          <w:b/>
          <w:bCs/>
          <w:sz w:val="24"/>
          <w:szCs w:val="24"/>
        </w:rPr>
        <w:t xml:space="preserve">unding </w:t>
      </w:r>
      <w:r>
        <w:rPr>
          <w:rFonts w:asciiTheme="minorHAnsi" w:hAnsiTheme="minorHAnsi" w:cstheme="minorHAnsi"/>
          <w:b/>
          <w:bCs/>
          <w:sz w:val="24"/>
          <w:szCs w:val="24"/>
        </w:rPr>
        <w:t>O</w:t>
      </w:r>
      <w:r w:rsidRPr="00E5332C">
        <w:rPr>
          <w:rFonts w:asciiTheme="minorHAnsi" w:hAnsiTheme="minorHAnsi" w:cstheme="minorHAnsi"/>
          <w:b/>
          <w:bCs/>
          <w:sz w:val="24"/>
          <w:szCs w:val="24"/>
        </w:rPr>
        <w:t xml:space="preserve">pportunity </w:t>
      </w:r>
      <w:r w:rsidR="007E15EA">
        <w:rPr>
          <w:rFonts w:asciiTheme="minorHAnsi" w:hAnsiTheme="minorHAnsi" w:cstheme="minorHAnsi"/>
          <w:b/>
          <w:bCs/>
          <w:sz w:val="24"/>
          <w:szCs w:val="24"/>
        </w:rPr>
        <w:t>/ Program Description</w:t>
      </w:r>
    </w:p>
    <w:p w14:paraId="3D7329DF" w14:textId="77777777" w:rsidR="00DF1532" w:rsidRDefault="00DF1532" w:rsidP="00DF1532">
      <w:pPr>
        <w:pStyle w:val="PlainText"/>
        <w:ind w:left="900"/>
        <w:rPr>
          <w:rFonts w:asciiTheme="minorHAnsi" w:hAnsiTheme="minorHAnsi" w:cstheme="minorHAnsi"/>
          <w:b/>
          <w:bCs/>
          <w:iCs/>
          <w:color w:val="FF0000"/>
          <w:sz w:val="24"/>
          <w:szCs w:val="24"/>
        </w:rPr>
      </w:pPr>
    </w:p>
    <w:p w14:paraId="4C59ACF9" w14:textId="0BAFC16E" w:rsidR="00EA0122" w:rsidRPr="00251461" w:rsidRDefault="008E1D91" w:rsidP="00251461">
      <w:pPr>
        <w:pStyle w:val="PlainText"/>
        <w:ind w:left="900"/>
        <w:jc w:val="both"/>
        <w:rPr>
          <w:rFonts w:asciiTheme="minorHAnsi" w:hAnsiTheme="minorHAnsi" w:cstheme="minorHAnsi"/>
          <w:iCs/>
          <w:sz w:val="24"/>
          <w:szCs w:val="24"/>
        </w:rPr>
      </w:pPr>
      <w:r w:rsidRPr="00D3350F">
        <w:rPr>
          <w:rFonts w:asciiTheme="minorHAnsi" w:hAnsiTheme="minorHAnsi" w:cstheme="minorHAnsi"/>
          <w:iCs/>
          <w:sz w:val="24"/>
          <w:szCs w:val="24"/>
        </w:rPr>
        <w:t xml:space="preserve">Broward County seeks to fund </w:t>
      </w:r>
      <w:r>
        <w:rPr>
          <w:rFonts w:asciiTheme="minorHAnsi" w:hAnsiTheme="minorHAnsi" w:cstheme="minorHAnsi"/>
          <w:iCs/>
          <w:sz w:val="24"/>
          <w:szCs w:val="24"/>
        </w:rPr>
        <w:t>t</w:t>
      </w:r>
      <w:r w:rsidR="00EA0122" w:rsidRPr="00EA0122">
        <w:rPr>
          <w:rFonts w:asciiTheme="minorHAnsi" w:hAnsiTheme="minorHAnsi" w:cstheme="minorHAnsi"/>
          <w:iCs/>
          <w:sz w:val="24"/>
          <w:szCs w:val="24"/>
        </w:rPr>
        <w:t xml:space="preserve">he Legal Services for Economic Stability program </w:t>
      </w:r>
      <w:r>
        <w:rPr>
          <w:rFonts w:asciiTheme="minorHAnsi" w:hAnsiTheme="minorHAnsi" w:cstheme="minorHAnsi"/>
          <w:iCs/>
          <w:sz w:val="24"/>
          <w:szCs w:val="24"/>
        </w:rPr>
        <w:t>services. T</w:t>
      </w:r>
      <w:r w:rsidRPr="00EA0122">
        <w:rPr>
          <w:rFonts w:asciiTheme="minorHAnsi" w:hAnsiTheme="minorHAnsi" w:cstheme="minorHAnsi"/>
          <w:iCs/>
          <w:sz w:val="24"/>
          <w:szCs w:val="24"/>
        </w:rPr>
        <w:t xml:space="preserve">he Legal Services for Economic Stability program </w:t>
      </w:r>
      <w:proofErr w:type="gramStart"/>
      <w:r w:rsidR="00EA0122" w:rsidRPr="00EA0122">
        <w:rPr>
          <w:rFonts w:asciiTheme="minorHAnsi" w:hAnsiTheme="minorHAnsi" w:cstheme="minorHAnsi"/>
          <w:iCs/>
          <w:sz w:val="24"/>
          <w:szCs w:val="24"/>
        </w:rPr>
        <w:t>offer</w:t>
      </w:r>
      <w:proofErr w:type="gramEnd"/>
      <w:r w:rsidR="00EA0122" w:rsidRPr="00EA0122">
        <w:rPr>
          <w:rFonts w:asciiTheme="minorHAnsi" w:hAnsiTheme="minorHAnsi" w:cstheme="minorHAnsi"/>
          <w:iCs/>
          <w:sz w:val="24"/>
          <w:szCs w:val="24"/>
        </w:rPr>
        <w:t xml:space="preserve"> no cost legal assistance services by qualified professionals, including attorneys and paralegals, to eligible Broward County residents experiencing legal barriers to economic stability. Services are provided in the form of advocacy, arbitration, certificate and forms assistance, litigation, legal counseling and advice, legal representation, mediation, paralegal counseling, and self-representation assistance which focuses on a particular area of law. Areas of the law include bankruptcy, credit and debt issues, discrimination, family law (e.g., divorce, custody, child support, domestic violence), housing law (e.g., sale, rental and purchasing of housing and landlord tenants issues), immigration</w:t>
      </w:r>
      <w:r w:rsidR="008A0A12">
        <w:rPr>
          <w:rFonts w:asciiTheme="minorHAnsi" w:hAnsiTheme="minorHAnsi" w:cstheme="minorHAnsi"/>
          <w:iCs/>
          <w:sz w:val="24"/>
          <w:szCs w:val="24"/>
        </w:rPr>
        <w:t xml:space="preserve"> </w:t>
      </w:r>
      <w:r w:rsidR="00EA0122" w:rsidRPr="00EA0122">
        <w:rPr>
          <w:rFonts w:asciiTheme="minorHAnsi" w:hAnsiTheme="minorHAnsi" w:cstheme="minorHAnsi"/>
          <w:iCs/>
          <w:sz w:val="24"/>
          <w:szCs w:val="24"/>
        </w:rPr>
        <w:t>/</w:t>
      </w:r>
      <w:r w:rsidR="008A0A12">
        <w:rPr>
          <w:rFonts w:asciiTheme="minorHAnsi" w:hAnsiTheme="minorHAnsi" w:cstheme="minorHAnsi"/>
          <w:iCs/>
          <w:sz w:val="24"/>
          <w:szCs w:val="24"/>
        </w:rPr>
        <w:t xml:space="preserve"> </w:t>
      </w:r>
      <w:r w:rsidR="00EA0122" w:rsidRPr="00EA0122">
        <w:rPr>
          <w:rFonts w:asciiTheme="minorHAnsi" w:hAnsiTheme="minorHAnsi" w:cstheme="minorHAnsi"/>
          <w:iCs/>
          <w:sz w:val="24"/>
          <w:szCs w:val="24"/>
        </w:rPr>
        <w:t>naturalization law, labor and employment law (e.g., wages, benefits, and relates issues),  name</w:t>
      </w:r>
      <w:r w:rsidR="008A0A12">
        <w:rPr>
          <w:rFonts w:asciiTheme="minorHAnsi" w:hAnsiTheme="minorHAnsi" w:cstheme="minorHAnsi"/>
          <w:iCs/>
          <w:sz w:val="24"/>
          <w:szCs w:val="24"/>
        </w:rPr>
        <w:t xml:space="preserve"> </w:t>
      </w:r>
      <w:r w:rsidR="00EA0122" w:rsidRPr="00EA0122">
        <w:rPr>
          <w:rFonts w:asciiTheme="minorHAnsi" w:hAnsiTheme="minorHAnsi" w:cstheme="minorHAnsi"/>
          <w:iCs/>
          <w:sz w:val="24"/>
          <w:szCs w:val="24"/>
        </w:rPr>
        <w:t>/</w:t>
      </w:r>
      <w:r w:rsidR="008A0A12">
        <w:rPr>
          <w:rFonts w:asciiTheme="minorHAnsi" w:hAnsiTheme="minorHAnsi" w:cstheme="minorHAnsi"/>
          <w:iCs/>
          <w:sz w:val="24"/>
          <w:szCs w:val="24"/>
        </w:rPr>
        <w:t xml:space="preserve"> </w:t>
      </w:r>
      <w:r w:rsidR="00EA0122" w:rsidRPr="00EA0122">
        <w:rPr>
          <w:rFonts w:asciiTheme="minorHAnsi" w:hAnsiTheme="minorHAnsi" w:cstheme="minorHAnsi"/>
          <w:iCs/>
          <w:sz w:val="24"/>
          <w:szCs w:val="24"/>
        </w:rPr>
        <w:t xml:space="preserve">personal information modification, and public benefits and services. These services may be initiated through a documented referral from Family Success Administration Division (FSAD) </w:t>
      </w:r>
      <w:hyperlink r:id="rId81" w:history="1">
        <w:r w:rsidR="008A0A12" w:rsidRPr="00D66D9C">
          <w:rPr>
            <w:rStyle w:val="Hyperlink"/>
            <w:rFonts w:asciiTheme="minorHAnsi" w:hAnsiTheme="minorHAnsi" w:cstheme="minorHAnsi"/>
            <w:iCs/>
            <w:sz w:val="24"/>
            <w:szCs w:val="24"/>
          </w:rPr>
          <w:t>Family Success Centers</w:t>
        </w:r>
      </w:hyperlink>
      <w:r w:rsidR="008A0A12">
        <w:t>’</w:t>
      </w:r>
      <w:r w:rsidR="00EA0122" w:rsidRPr="00EA0122">
        <w:rPr>
          <w:rFonts w:asciiTheme="minorHAnsi" w:hAnsiTheme="minorHAnsi" w:cstheme="minorHAnsi"/>
          <w:iCs/>
          <w:sz w:val="24"/>
          <w:szCs w:val="24"/>
        </w:rPr>
        <w:t xml:space="preserve"> case managers</w:t>
      </w:r>
      <w:r w:rsidR="008A0A12">
        <w:rPr>
          <w:rFonts w:asciiTheme="minorHAnsi" w:hAnsiTheme="minorHAnsi" w:cstheme="minorHAnsi"/>
          <w:iCs/>
          <w:sz w:val="24"/>
          <w:szCs w:val="24"/>
        </w:rPr>
        <w:t>,</w:t>
      </w:r>
      <w:r w:rsidR="00EA0122" w:rsidRPr="00EA0122">
        <w:rPr>
          <w:rFonts w:asciiTheme="minorHAnsi" w:hAnsiTheme="minorHAnsi" w:cstheme="minorHAnsi"/>
          <w:iCs/>
          <w:sz w:val="24"/>
          <w:szCs w:val="24"/>
        </w:rPr>
        <w:t xml:space="preserve"> at </w:t>
      </w:r>
      <w:r w:rsidR="008A0A12">
        <w:rPr>
          <w:rFonts w:asciiTheme="minorHAnsi" w:hAnsiTheme="minorHAnsi" w:cstheme="minorHAnsi"/>
          <w:iCs/>
          <w:sz w:val="24"/>
          <w:szCs w:val="24"/>
        </w:rPr>
        <w:t>the successful Applicant</w:t>
      </w:r>
      <w:r w:rsidR="00EA0122" w:rsidRPr="00EA0122">
        <w:rPr>
          <w:rFonts w:asciiTheme="minorHAnsi" w:hAnsiTheme="minorHAnsi" w:cstheme="minorHAnsi"/>
          <w:iCs/>
          <w:sz w:val="24"/>
          <w:szCs w:val="24"/>
        </w:rPr>
        <w:t>’s office</w:t>
      </w:r>
      <w:r w:rsidR="008A0A12">
        <w:rPr>
          <w:rFonts w:asciiTheme="minorHAnsi" w:hAnsiTheme="minorHAnsi" w:cstheme="minorHAnsi"/>
          <w:iCs/>
          <w:sz w:val="24"/>
          <w:szCs w:val="24"/>
        </w:rPr>
        <w:t>, and /</w:t>
      </w:r>
      <w:r w:rsidR="00EA0122" w:rsidRPr="00EA0122">
        <w:rPr>
          <w:rFonts w:asciiTheme="minorHAnsi" w:hAnsiTheme="minorHAnsi" w:cstheme="minorHAnsi"/>
          <w:iCs/>
          <w:sz w:val="24"/>
          <w:szCs w:val="24"/>
        </w:rPr>
        <w:t xml:space="preserve"> or at a community center that has been preapproved in writing by the FSAD Contract Administrator. Services may be offered either in person or virtually.</w:t>
      </w:r>
    </w:p>
    <w:p w14:paraId="67F551DE" w14:textId="77777777" w:rsidR="008D1427" w:rsidRPr="008D1427" w:rsidRDefault="008D1427" w:rsidP="008D1427">
      <w:pPr>
        <w:pStyle w:val="PlainText"/>
        <w:ind w:left="900"/>
        <w:jc w:val="both"/>
        <w:rPr>
          <w:rFonts w:asciiTheme="minorHAnsi" w:hAnsiTheme="minorHAnsi" w:cstheme="minorHAnsi"/>
          <w:iCs/>
          <w:sz w:val="24"/>
          <w:szCs w:val="24"/>
        </w:rPr>
      </w:pPr>
    </w:p>
    <w:p w14:paraId="2EB4D350" w14:textId="7DD51C09" w:rsidR="00251461" w:rsidRPr="00F70B31" w:rsidRDefault="00251461" w:rsidP="00251461">
      <w:pPr>
        <w:pStyle w:val="PlainText"/>
        <w:ind w:left="900"/>
        <w:jc w:val="both"/>
        <w:rPr>
          <w:rFonts w:asciiTheme="minorHAnsi" w:hAnsiTheme="minorHAnsi" w:cstheme="minorHAnsi"/>
          <w:iCs/>
          <w:sz w:val="24"/>
          <w:szCs w:val="24"/>
        </w:rPr>
      </w:pPr>
      <w:r w:rsidRPr="00F70B31">
        <w:rPr>
          <w:rFonts w:asciiTheme="minorHAnsi" w:hAnsiTheme="minorHAnsi" w:cstheme="minorHAnsi"/>
          <w:iCs/>
          <w:sz w:val="24"/>
          <w:szCs w:val="24"/>
        </w:rPr>
        <w:t xml:space="preserve">Applicants must review the </w:t>
      </w:r>
      <w:hyperlink r:id="rId82" w:anchor="Family%20Success%20Administration%20Division%20Service%20Delivery%20Models." w:history="1">
        <w:r w:rsidR="00F70B31" w:rsidRPr="00F70B31">
          <w:rPr>
            <w:rStyle w:val="Hyperlink"/>
            <w:rFonts w:asciiTheme="minorHAnsi" w:hAnsiTheme="minorHAnsi" w:cstheme="minorHAnsi"/>
            <w:sz w:val="24"/>
            <w:szCs w:val="24"/>
          </w:rPr>
          <w:t xml:space="preserve">Legal Services for Economic Stability </w:t>
        </w:r>
        <w:r w:rsidR="007B2E75">
          <w:rPr>
            <w:rStyle w:val="Hyperlink"/>
            <w:rFonts w:asciiTheme="minorHAnsi" w:hAnsiTheme="minorHAnsi" w:cstheme="minorHAnsi"/>
            <w:sz w:val="24"/>
            <w:szCs w:val="24"/>
          </w:rPr>
          <w:t>SSDM</w:t>
        </w:r>
      </w:hyperlink>
      <w:r w:rsidRPr="00F70B31">
        <w:rPr>
          <w:rFonts w:asciiTheme="minorHAnsi" w:hAnsiTheme="minorHAnsi" w:cstheme="minorHAnsi"/>
          <w:iCs/>
          <w:sz w:val="24"/>
          <w:szCs w:val="24"/>
        </w:rPr>
        <w:t xml:space="preserve"> for detailed program description and requirements.</w:t>
      </w:r>
    </w:p>
    <w:p w14:paraId="04ED9408" w14:textId="77777777" w:rsidR="00251461" w:rsidRPr="00527F08" w:rsidRDefault="00251461" w:rsidP="00DF1532">
      <w:pPr>
        <w:pStyle w:val="PlainText"/>
        <w:ind w:left="900"/>
        <w:rPr>
          <w:rFonts w:asciiTheme="minorHAnsi" w:hAnsiTheme="minorHAnsi" w:cstheme="minorHAnsi"/>
          <w:b/>
          <w:bCs/>
          <w:iCs/>
          <w:color w:val="FF0000"/>
          <w:sz w:val="24"/>
          <w:szCs w:val="24"/>
        </w:rPr>
      </w:pPr>
    </w:p>
    <w:p w14:paraId="12456B53" w14:textId="797BA0A0" w:rsidR="00DF1532" w:rsidRPr="00E5332C" w:rsidRDefault="007E15EA" w:rsidP="000D42E3">
      <w:pPr>
        <w:pStyle w:val="PlainText"/>
        <w:numPr>
          <w:ilvl w:val="1"/>
          <w:numId w:val="38"/>
        </w:numPr>
        <w:rPr>
          <w:rFonts w:asciiTheme="minorHAnsi" w:hAnsiTheme="minorHAnsi" w:cstheme="minorHAnsi"/>
          <w:b/>
          <w:bCs/>
          <w:sz w:val="24"/>
          <w:szCs w:val="24"/>
        </w:rPr>
      </w:pPr>
      <w:r>
        <w:rPr>
          <w:rFonts w:asciiTheme="minorHAnsi" w:hAnsiTheme="minorHAnsi" w:cstheme="minorHAnsi"/>
          <w:b/>
          <w:bCs/>
          <w:sz w:val="24"/>
          <w:szCs w:val="24"/>
        </w:rPr>
        <w:t xml:space="preserve">Population of Focus - </w:t>
      </w:r>
      <w:r w:rsidR="00DF1532" w:rsidRPr="00E5332C">
        <w:rPr>
          <w:rFonts w:asciiTheme="minorHAnsi" w:hAnsiTheme="minorHAnsi" w:cstheme="minorHAnsi"/>
          <w:b/>
          <w:bCs/>
          <w:sz w:val="24"/>
          <w:szCs w:val="24"/>
        </w:rPr>
        <w:t>Eligible Population</w:t>
      </w:r>
      <w:r w:rsidR="00F62B74">
        <w:rPr>
          <w:rFonts w:asciiTheme="minorHAnsi" w:hAnsiTheme="minorHAnsi" w:cstheme="minorHAnsi"/>
          <w:b/>
          <w:bCs/>
          <w:sz w:val="24"/>
          <w:szCs w:val="24"/>
        </w:rPr>
        <w:t xml:space="preserve"> </w:t>
      </w:r>
      <w:r w:rsidR="00DF1532" w:rsidRPr="00E5332C">
        <w:rPr>
          <w:rFonts w:asciiTheme="minorHAnsi" w:hAnsiTheme="minorHAnsi" w:cstheme="minorHAnsi"/>
          <w:b/>
          <w:bCs/>
          <w:sz w:val="24"/>
          <w:szCs w:val="24"/>
        </w:rPr>
        <w:t>/</w:t>
      </w:r>
      <w:r w:rsidR="00F62B74">
        <w:rPr>
          <w:rFonts w:asciiTheme="minorHAnsi" w:hAnsiTheme="minorHAnsi" w:cstheme="minorHAnsi"/>
          <w:b/>
          <w:bCs/>
          <w:sz w:val="24"/>
          <w:szCs w:val="24"/>
        </w:rPr>
        <w:t xml:space="preserve"> </w:t>
      </w:r>
      <w:r w:rsidR="00DF1532" w:rsidRPr="00E5332C">
        <w:rPr>
          <w:rFonts w:asciiTheme="minorHAnsi" w:hAnsiTheme="minorHAnsi" w:cstheme="minorHAnsi"/>
          <w:b/>
          <w:bCs/>
          <w:sz w:val="24"/>
          <w:szCs w:val="24"/>
        </w:rPr>
        <w:t xml:space="preserve">Clients </w:t>
      </w:r>
    </w:p>
    <w:p w14:paraId="0C3303C1" w14:textId="77777777" w:rsidR="00DF1532" w:rsidRDefault="00DF1532" w:rsidP="00DF1532">
      <w:pPr>
        <w:pStyle w:val="PlainText"/>
        <w:rPr>
          <w:rFonts w:asciiTheme="minorHAnsi" w:hAnsiTheme="minorHAnsi" w:cstheme="minorHAnsi"/>
          <w:b/>
          <w:bCs/>
          <w:sz w:val="24"/>
          <w:szCs w:val="24"/>
        </w:rPr>
      </w:pPr>
    </w:p>
    <w:p w14:paraId="5F51469E" w14:textId="77777777" w:rsidR="00540CD1" w:rsidRDefault="00540CD1" w:rsidP="00540CD1">
      <w:pPr>
        <w:pStyle w:val="PlainText"/>
        <w:ind w:left="912"/>
        <w:jc w:val="both"/>
        <w:rPr>
          <w:rFonts w:asciiTheme="minorHAnsi" w:hAnsiTheme="minorHAnsi" w:cstheme="minorHAnsi"/>
          <w:sz w:val="24"/>
          <w:szCs w:val="24"/>
        </w:rPr>
      </w:pPr>
      <w:r w:rsidRPr="00997516">
        <w:rPr>
          <w:rFonts w:asciiTheme="minorHAnsi" w:hAnsiTheme="minorHAnsi" w:cstheme="minorHAnsi"/>
          <w:sz w:val="24"/>
          <w:szCs w:val="24"/>
        </w:rPr>
        <w:t>Client population of focus must fall within the description checked below.</w:t>
      </w:r>
    </w:p>
    <w:p w14:paraId="4C0F0353" w14:textId="77777777" w:rsidR="00540CD1" w:rsidRDefault="00540CD1" w:rsidP="00540CD1">
      <w:pPr>
        <w:pStyle w:val="PlainText"/>
        <w:ind w:left="912"/>
        <w:jc w:val="both"/>
        <w:rPr>
          <w:rFonts w:asciiTheme="minorHAnsi" w:hAnsiTheme="minorHAnsi" w:cstheme="minorHAnsi"/>
          <w:sz w:val="24"/>
          <w:szCs w:val="24"/>
        </w:rPr>
      </w:pPr>
    </w:p>
    <w:p w14:paraId="76FF5E84" w14:textId="3B588671" w:rsidR="00540CD1" w:rsidRPr="00997516" w:rsidRDefault="00000000" w:rsidP="00540CD1">
      <w:pPr>
        <w:pStyle w:val="PlainText"/>
        <w:ind w:left="912"/>
        <w:jc w:val="both"/>
        <w:rPr>
          <w:rFonts w:asciiTheme="minorHAnsi" w:hAnsiTheme="minorHAnsi" w:cstheme="minorHAnsi"/>
          <w:sz w:val="24"/>
          <w:szCs w:val="24"/>
        </w:rPr>
      </w:pPr>
      <w:sdt>
        <w:sdtPr>
          <w:rPr>
            <w:rFonts w:asciiTheme="minorHAnsi" w:hAnsiTheme="minorHAnsi" w:cstheme="minorHAnsi"/>
            <w:sz w:val="24"/>
            <w:szCs w:val="24"/>
          </w:rPr>
          <w:id w:val="-56561310"/>
          <w14:checkbox>
            <w14:checked w14:val="1"/>
            <w14:checkedState w14:val="2612" w14:font="MS Gothic"/>
            <w14:uncheckedState w14:val="2610" w14:font="MS Gothic"/>
          </w14:checkbox>
        </w:sdtPr>
        <w:sdtContent>
          <w:r w:rsidR="00F70B31">
            <w:rPr>
              <w:rFonts w:ascii="MS Gothic" w:eastAsia="MS Gothic" w:hAnsi="MS Gothic" w:cstheme="minorHAnsi" w:hint="eastAsia"/>
              <w:sz w:val="24"/>
              <w:szCs w:val="24"/>
            </w:rPr>
            <w:t>☒</w:t>
          </w:r>
        </w:sdtContent>
      </w:sdt>
      <w:r w:rsidR="00540CD1">
        <w:rPr>
          <w:rFonts w:asciiTheme="minorHAnsi" w:hAnsiTheme="minorHAnsi" w:cstheme="minorHAnsi"/>
          <w:sz w:val="24"/>
          <w:szCs w:val="24"/>
        </w:rPr>
        <w:t xml:space="preserve"> </w:t>
      </w:r>
      <w:r w:rsidR="00540CD1" w:rsidRPr="00997516">
        <w:rPr>
          <w:rFonts w:asciiTheme="minorHAnsi" w:hAnsiTheme="minorHAnsi" w:cstheme="minorHAnsi"/>
          <w:b/>
          <w:bCs/>
          <w:sz w:val="24"/>
          <w:szCs w:val="24"/>
        </w:rPr>
        <w:t>Broward County Residency Requirement</w:t>
      </w:r>
      <w:r w:rsidR="00540CD1" w:rsidRPr="00997516">
        <w:rPr>
          <w:rFonts w:asciiTheme="minorHAnsi" w:hAnsiTheme="minorHAnsi" w:cstheme="minorHAnsi"/>
          <w:sz w:val="24"/>
          <w:szCs w:val="24"/>
        </w:rPr>
        <w:t xml:space="preserve"> at time of service.</w:t>
      </w:r>
    </w:p>
    <w:p w14:paraId="3DD9E637" w14:textId="77777777" w:rsidR="00540CD1" w:rsidRPr="00997516" w:rsidRDefault="00540CD1" w:rsidP="00540CD1">
      <w:pPr>
        <w:pStyle w:val="PlainText"/>
        <w:ind w:left="912"/>
        <w:jc w:val="both"/>
        <w:rPr>
          <w:rFonts w:asciiTheme="minorHAnsi" w:hAnsiTheme="minorHAnsi" w:cstheme="minorHAnsi"/>
          <w:sz w:val="24"/>
          <w:szCs w:val="24"/>
        </w:rPr>
      </w:pPr>
    </w:p>
    <w:p w14:paraId="6B6193FC" w14:textId="56F40F69" w:rsidR="00540CD1" w:rsidRPr="00997516" w:rsidRDefault="00000000" w:rsidP="00540CD1">
      <w:pPr>
        <w:pStyle w:val="PlainText"/>
        <w:ind w:left="912"/>
        <w:jc w:val="both"/>
        <w:rPr>
          <w:rFonts w:asciiTheme="minorHAnsi" w:hAnsiTheme="minorHAnsi" w:cstheme="minorHAnsi"/>
          <w:sz w:val="24"/>
          <w:szCs w:val="24"/>
        </w:rPr>
      </w:pPr>
      <w:sdt>
        <w:sdtPr>
          <w:rPr>
            <w:rFonts w:asciiTheme="minorHAnsi" w:hAnsiTheme="minorHAnsi" w:cstheme="minorHAnsi"/>
            <w:sz w:val="24"/>
            <w:szCs w:val="24"/>
          </w:rPr>
          <w:id w:val="-1337536978"/>
          <w14:checkbox>
            <w14:checked w14:val="1"/>
            <w14:checkedState w14:val="2612" w14:font="MS Gothic"/>
            <w14:uncheckedState w14:val="2610" w14:font="MS Gothic"/>
          </w14:checkbox>
        </w:sdtPr>
        <w:sdtContent>
          <w:r w:rsidR="00F70B31">
            <w:rPr>
              <w:rFonts w:ascii="MS Gothic" w:eastAsia="MS Gothic" w:hAnsi="MS Gothic" w:cstheme="minorHAnsi" w:hint="eastAsia"/>
              <w:sz w:val="24"/>
              <w:szCs w:val="24"/>
            </w:rPr>
            <w:t>☒</w:t>
          </w:r>
        </w:sdtContent>
      </w:sdt>
      <w:r w:rsidR="00540CD1">
        <w:rPr>
          <w:rFonts w:asciiTheme="minorHAnsi" w:hAnsiTheme="minorHAnsi" w:cstheme="minorHAnsi"/>
          <w:sz w:val="24"/>
          <w:szCs w:val="24"/>
        </w:rPr>
        <w:t xml:space="preserve"> </w:t>
      </w:r>
      <w:r w:rsidR="00540CD1" w:rsidRPr="00997516">
        <w:rPr>
          <w:rFonts w:asciiTheme="minorHAnsi" w:hAnsiTheme="minorHAnsi" w:cstheme="minorHAnsi"/>
          <w:b/>
          <w:bCs/>
          <w:sz w:val="24"/>
          <w:szCs w:val="24"/>
        </w:rPr>
        <w:t>Age Requirement</w:t>
      </w:r>
      <w:r w:rsidR="00540CD1" w:rsidRPr="00997516">
        <w:rPr>
          <w:rFonts w:asciiTheme="minorHAnsi" w:hAnsiTheme="minorHAnsi" w:cstheme="minorHAnsi"/>
          <w:sz w:val="24"/>
          <w:szCs w:val="24"/>
        </w:rPr>
        <w:t xml:space="preserve"> </w:t>
      </w:r>
    </w:p>
    <w:p w14:paraId="197719BE" w14:textId="77777777" w:rsidR="00540CD1" w:rsidRPr="00997516" w:rsidRDefault="00000000" w:rsidP="00540CD1">
      <w:pPr>
        <w:pStyle w:val="PlainText"/>
        <w:ind w:left="1440"/>
        <w:jc w:val="both"/>
        <w:rPr>
          <w:rFonts w:asciiTheme="minorHAnsi" w:hAnsiTheme="minorHAnsi" w:cstheme="minorHAnsi"/>
          <w:sz w:val="24"/>
          <w:szCs w:val="24"/>
        </w:rPr>
      </w:pPr>
      <w:sdt>
        <w:sdtPr>
          <w:rPr>
            <w:rFonts w:asciiTheme="minorHAnsi" w:hAnsiTheme="minorHAnsi" w:cstheme="minorHAnsi"/>
            <w:sz w:val="24"/>
            <w:szCs w:val="24"/>
          </w:rPr>
          <w:id w:val="497702706"/>
          <w14:checkbox>
            <w14:checked w14:val="0"/>
            <w14:checkedState w14:val="2612" w14:font="MS Gothic"/>
            <w14:uncheckedState w14:val="2610" w14:font="MS Gothic"/>
          </w14:checkbox>
        </w:sdtPr>
        <w:sdtContent>
          <w:r w:rsidR="00540CD1">
            <w:rPr>
              <w:rFonts w:ascii="MS Gothic" w:eastAsia="MS Gothic" w:hAnsi="MS Gothic" w:cstheme="minorHAnsi" w:hint="eastAsia"/>
              <w:sz w:val="24"/>
              <w:szCs w:val="24"/>
            </w:rPr>
            <w:t>☐</w:t>
          </w:r>
        </w:sdtContent>
      </w:sdt>
      <w:r w:rsidR="00540CD1">
        <w:rPr>
          <w:rFonts w:asciiTheme="minorHAnsi" w:hAnsiTheme="minorHAnsi" w:cstheme="minorHAnsi"/>
          <w:sz w:val="24"/>
          <w:szCs w:val="24"/>
        </w:rPr>
        <w:t xml:space="preserve"> </w:t>
      </w:r>
      <w:r w:rsidR="00540CD1" w:rsidRPr="00997516">
        <w:rPr>
          <w:rFonts w:asciiTheme="minorHAnsi" w:hAnsiTheme="minorHAnsi" w:cstheme="minorHAnsi"/>
          <w:sz w:val="24"/>
          <w:szCs w:val="24"/>
        </w:rPr>
        <w:t xml:space="preserve">Pre-School Children - Birth through Five (5) years old.          </w:t>
      </w:r>
    </w:p>
    <w:p w14:paraId="092356C8" w14:textId="77777777" w:rsidR="00540CD1" w:rsidRPr="00997516" w:rsidRDefault="00000000" w:rsidP="00540CD1">
      <w:pPr>
        <w:pStyle w:val="PlainText"/>
        <w:ind w:left="1440"/>
        <w:jc w:val="both"/>
        <w:rPr>
          <w:rFonts w:asciiTheme="minorHAnsi" w:hAnsiTheme="minorHAnsi" w:cstheme="minorHAnsi"/>
          <w:sz w:val="24"/>
          <w:szCs w:val="24"/>
        </w:rPr>
      </w:pPr>
      <w:sdt>
        <w:sdtPr>
          <w:rPr>
            <w:rFonts w:asciiTheme="minorHAnsi" w:hAnsiTheme="minorHAnsi" w:cstheme="minorHAnsi"/>
            <w:sz w:val="24"/>
            <w:szCs w:val="24"/>
          </w:rPr>
          <w:id w:val="2123107037"/>
          <w14:checkbox>
            <w14:checked w14:val="0"/>
            <w14:checkedState w14:val="2612" w14:font="MS Gothic"/>
            <w14:uncheckedState w14:val="2610" w14:font="MS Gothic"/>
          </w14:checkbox>
        </w:sdtPr>
        <w:sdtContent>
          <w:r w:rsidR="00540CD1">
            <w:rPr>
              <w:rFonts w:ascii="MS Gothic" w:eastAsia="MS Gothic" w:hAnsi="MS Gothic" w:cstheme="minorHAnsi" w:hint="eastAsia"/>
              <w:sz w:val="24"/>
              <w:szCs w:val="24"/>
            </w:rPr>
            <w:t>☐</w:t>
          </w:r>
        </w:sdtContent>
      </w:sdt>
      <w:r w:rsidR="00540CD1">
        <w:rPr>
          <w:rFonts w:asciiTheme="minorHAnsi" w:hAnsiTheme="minorHAnsi" w:cstheme="minorHAnsi"/>
          <w:sz w:val="24"/>
          <w:szCs w:val="24"/>
        </w:rPr>
        <w:t xml:space="preserve"> </w:t>
      </w:r>
      <w:r w:rsidR="00540CD1" w:rsidRPr="00997516">
        <w:rPr>
          <w:rFonts w:asciiTheme="minorHAnsi" w:hAnsiTheme="minorHAnsi" w:cstheme="minorHAnsi"/>
          <w:sz w:val="24"/>
          <w:szCs w:val="24"/>
        </w:rPr>
        <w:t>Grade School Children – Six (6) through (12) years old.</w:t>
      </w:r>
    </w:p>
    <w:p w14:paraId="2BC4F872" w14:textId="77777777" w:rsidR="00540CD1" w:rsidRPr="00997516" w:rsidRDefault="00000000" w:rsidP="00540CD1">
      <w:pPr>
        <w:pStyle w:val="PlainText"/>
        <w:ind w:left="1440"/>
        <w:jc w:val="both"/>
        <w:rPr>
          <w:rFonts w:asciiTheme="minorHAnsi" w:hAnsiTheme="minorHAnsi" w:cstheme="minorHAnsi"/>
          <w:sz w:val="24"/>
          <w:szCs w:val="24"/>
        </w:rPr>
      </w:pPr>
      <w:sdt>
        <w:sdtPr>
          <w:rPr>
            <w:rFonts w:asciiTheme="minorHAnsi" w:hAnsiTheme="minorHAnsi" w:cstheme="minorHAnsi"/>
            <w:sz w:val="24"/>
            <w:szCs w:val="24"/>
          </w:rPr>
          <w:id w:val="246149990"/>
          <w14:checkbox>
            <w14:checked w14:val="0"/>
            <w14:checkedState w14:val="2612" w14:font="MS Gothic"/>
            <w14:uncheckedState w14:val="2610" w14:font="MS Gothic"/>
          </w14:checkbox>
        </w:sdtPr>
        <w:sdtContent>
          <w:r w:rsidR="00540CD1">
            <w:rPr>
              <w:rFonts w:ascii="MS Gothic" w:eastAsia="MS Gothic" w:hAnsi="MS Gothic" w:cstheme="minorHAnsi" w:hint="eastAsia"/>
              <w:sz w:val="24"/>
              <w:szCs w:val="24"/>
            </w:rPr>
            <w:t>☐</w:t>
          </w:r>
        </w:sdtContent>
      </w:sdt>
      <w:r w:rsidR="00540CD1">
        <w:rPr>
          <w:rFonts w:asciiTheme="minorHAnsi" w:hAnsiTheme="minorHAnsi" w:cstheme="minorHAnsi"/>
          <w:sz w:val="24"/>
          <w:szCs w:val="24"/>
        </w:rPr>
        <w:t xml:space="preserve"> </w:t>
      </w:r>
      <w:r w:rsidR="00540CD1" w:rsidRPr="00997516">
        <w:rPr>
          <w:rFonts w:asciiTheme="minorHAnsi" w:hAnsiTheme="minorHAnsi" w:cstheme="minorHAnsi"/>
          <w:sz w:val="24"/>
          <w:szCs w:val="24"/>
        </w:rPr>
        <w:t>Youth – Thirteen (13) through Seventeen (17) years old.</w:t>
      </w:r>
    </w:p>
    <w:p w14:paraId="3E7BF353" w14:textId="77777777" w:rsidR="00540CD1" w:rsidRPr="00997516" w:rsidRDefault="00000000" w:rsidP="00540CD1">
      <w:pPr>
        <w:pStyle w:val="PlainText"/>
        <w:ind w:left="1440"/>
        <w:jc w:val="both"/>
        <w:rPr>
          <w:rFonts w:asciiTheme="minorHAnsi" w:hAnsiTheme="minorHAnsi" w:cstheme="minorHAnsi"/>
          <w:sz w:val="24"/>
          <w:szCs w:val="24"/>
        </w:rPr>
      </w:pPr>
      <w:sdt>
        <w:sdtPr>
          <w:rPr>
            <w:rFonts w:asciiTheme="minorHAnsi" w:hAnsiTheme="minorHAnsi" w:cstheme="minorHAnsi"/>
            <w:sz w:val="24"/>
            <w:szCs w:val="24"/>
          </w:rPr>
          <w:id w:val="-91470656"/>
          <w14:checkbox>
            <w14:checked w14:val="0"/>
            <w14:checkedState w14:val="2612" w14:font="MS Gothic"/>
            <w14:uncheckedState w14:val="2610" w14:font="MS Gothic"/>
          </w14:checkbox>
        </w:sdtPr>
        <w:sdtContent>
          <w:r w:rsidR="00540CD1">
            <w:rPr>
              <w:rFonts w:ascii="MS Gothic" w:eastAsia="MS Gothic" w:hAnsi="MS Gothic" w:cstheme="minorHAnsi" w:hint="eastAsia"/>
              <w:sz w:val="24"/>
              <w:szCs w:val="24"/>
            </w:rPr>
            <w:t>☐</w:t>
          </w:r>
        </w:sdtContent>
      </w:sdt>
      <w:r w:rsidR="00540CD1">
        <w:rPr>
          <w:rFonts w:asciiTheme="minorHAnsi" w:hAnsiTheme="minorHAnsi" w:cstheme="minorHAnsi"/>
          <w:sz w:val="24"/>
          <w:szCs w:val="24"/>
        </w:rPr>
        <w:t xml:space="preserve"> </w:t>
      </w:r>
      <w:r w:rsidR="00540CD1" w:rsidRPr="00997516">
        <w:rPr>
          <w:rFonts w:asciiTheme="minorHAnsi" w:hAnsiTheme="minorHAnsi" w:cstheme="minorHAnsi"/>
          <w:sz w:val="24"/>
          <w:szCs w:val="24"/>
        </w:rPr>
        <w:t>Young Adult – Eighteen (18) through Twenty-One (21) years old.</w:t>
      </w:r>
    </w:p>
    <w:p w14:paraId="34327CB0" w14:textId="16FBA605" w:rsidR="00540CD1" w:rsidRPr="00997516" w:rsidRDefault="00000000" w:rsidP="00540CD1">
      <w:pPr>
        <w:pStyle w:val="PlainText"/>
        <w:ind w:left="1440"/>
        <w:jc w:val="both"/>
        <w:rPr>
          <w:rFonts w:asciiTheme="minorHAnsi" w:hAnsiTheme="minorHAnsi" w:cstheme="minorHAnsi"/>
          <w:sz w:val="24"/>
          <w:szCs w:val="24"/>
        </w:rPr>
      </w:pPr>
      <w:sdt>
        <w:sdtPr>
          <w:rPr>
            <w:rFonts w:asciiTheme="minorHAnsi" w:hAnsiTheme="minorHAnsi" w:cstheme="minorHAnsi"/>
            <w:sz w:val="24"/>
            <w:szCs w:val="24"/>
          </w:rPr>
          <w:id w:val="-722603573"/>
          <w14:checkbox>
            <w14:checked w14:val="1"/>
            <w14:checkedState w14:val="2612" w14:font="MS Gothic"/>
            <w14:uncheckedState w14:val="2610" w14:font="MS Gothic"/>
          </w14:checkbox>
        </w:sdtPr>
        <w:sdtContent>
          <w:r w:rsidR="00F70B31">
            <w:rPr>
              <w:rFonts w:ascii="MS Gothic" w:eastAsia="MS Gothic" w:hAnsi="MS Gothic" w:cstheme="minorHAnsi" w:hint="eastAsia"/>
              <w:sz w:val="24"/>
              <w:szCs w:val="24"/>
            </w:rPr>
            <w:t>☒</w:t>
          </w:r>
        </w:sdtContent>
      </w:sdt>
      <w:r w:rsidR="00540CD1">
        <w:rPr>
          <w:rFonts w:asciiTheme="minorHAnsi" w:hAnsiTheme="minorHAnsi" w:cstheme="minorHAnsi"/>
          <w:sz w:val="24"/>
          <w:szCs w:val="24"/>
        </w:rPr>
        <w:t xml:space="preserve"> </w:t>
      </w:r>
      <w:r w:rsidR="00540CD1" w:rsidRPr="00997516">
        <w:rPr>
          <w:rFonts w:asciiTheme="minorHAnsi" w:hAnsiTheme="minorHAnsi" w:cstheme="minorHAnsi"/>
          <w:sz w:val="24"/>
          <w:szCs w:val="24"/>
        </w:rPr>
        <w:t>Adult – Eighteen (18) years and older.</w:t>
      </w:r>
    </w:p>
    <w:p w14:paraId="0FE634FF" w14:textId="77777777" w:rsidR="00540CD1" w:rsidRPr="00997516" w:rsidRDefault="00540CD1" w:rsidP="00540CD1">
      <w:pPr>
        <w:pStyle w:val="PlainText"/>
        <w:ind w:left="912"/>
        <w:jc w:val="both"/>
        <w:rPr>
          <w:rFonts w:asciiTheme="minorHAnsi" w:hAnsiTheme="minorHAnsi" w:cstheme="minorHAnsi"/>
          <w:sz w:val="24"/>
          <w:szCs w:val="24"/>
        </w:rPr>
      </w:pPr>
    </w:p>
    <w:p w14:paraId="0D8BD1F0" w14:textId="1C727475" w:rsidR="00540CD1" w:rsidRDefault="00000000" w:rsidP="00540CD1">
      <w:pPr>
        <w:pStyle w:val="PlainText"/>
        <w:ind w:left="912"/>
        <w:jc w:val="both"/>
        <w:rPr>
          <w:rFonts w:asciiTheme="minorHAnsi" w:hAnsiTheme="minorHAnsi" w:cstheme="minorHAnsi"/>
          <w:sz w:val="24"/>
          <w:szCs w:val="24"/>
        </w:rPr>
      </w:pPr>
      <w:sdt>
        <w:sdtPr>
          <w:rPr>
            <w:rFonts w:asciiTheme="minorHAnsi" w:hAnsiTheme="minorHAnsi" w:cstheme="minorHAnsi"/>
            <w:sz w:val="24"/>
            <w:szCs w:val="24"/>
          </w:rPr>
          <w:id w:val="1740285414"/>
          <w14:checkbox>
            <w14:checked w14:val="1"/>
            <w14:checkedState w14:val="2612" w14:font="MS Gothic"/>
            <w14:uncheckedState w14:val="2610" w14:font="MS Gothic"/>
          </w14:checkbox>
        </w:sdtPr>
        <w:sdtContent>
          <w:r w:rsidR="00F70B31">
            <w:rPr>
              <w:rFonts w:ascii="MS Gothic" w:eastAsia="MS Gothic" w:hAnsi="MS Gothic" w:cstheme="minorHAnsi" w:hint="eastAsia"/>
              <w:sz w:val="24"/>
              <w:szCs w:val="24"/>
            </w:rPr>
            <w:t>☒</w:t>
          </w:r>
        </w:sdtContent>
      </w:sdt>
      <w:r w:rsidR="00540CD1">
        <w:rPr>
          <w:rFonts w:asciiTheme="minorHAnsi" w:hAnsiTheme="minorHAnsi" w:cstheme="minorHAnsi"/>
          <w:sz w:val="24"/>
          <w:szCs w:val="24"/>
        </w:rPr>
        <w:t xml:space="preserve"> </w:t>
      </w:r>
      <w:r w:rsidR="00540CD1" w:rsidRPr="00997516">
        <w:rPr>
          <w:rFonts w:asciiTheme="minorHAnsi" w:hAnsiTheme="minorHAnsi" w:cstheme="minorHAnsi"/>
          <w:b/>
          <w:bCs/>
          <w:sz w:val="24"/>
          <w:szCs w:val="24"/>
        </w:rPr>
        <w:t>Poverty Level Requirements.</w:t>
      </w:r>
    </w:p>
    <w:p w14:paraId="4801999C" w14:textId="77777777" w:rsidR="00540CD1" w:rsidRDefault="00540CD1" w:rsidP="00540CD1">
      <w:pPr>
        <w:pStyle w:val="PlainText"/>
        <w:ind w:left="912"/>
        <w:jc w:val="both"/>
        <w:rPr>
          <w:rFonts w:asciiTheme="minorHAnsi" w:hAnsiTheme="minorHAnsi" w:cstheme="minorHAnsi"/>
          <w:sz w:val="24"/>
          <w:szCs w:val="24"/>
        </w:rPr>
      </w:pPr>
    </w:p>
    <w:p w14:paraId="006EE312" w14:textId="17731A28" w:rsidR="00540CD1" w:rsidRPr="00F70B31" w:rsidRDefault="00540CD1" w:rsidP="00F70B31">
      <w:pPr>
        <w:ind w:left="900"/>
        <w:jc w:val="both"/>
        <w:rPr>
          <w:rFonts w:asciiTheme="minorHAnsi" w:eastAsiaTheme="minorHAnsi" w:hAnsiTheme="minorHAnsi" w:cstheme="minorHAnsi"/>
          <w:szCs w:val="24"/>
        </w:rPr>
      </w:pPr>
      <w:r w:rsidRPr="00F70B31">
        <w:rPr>
          <w:rFonts w:asciiTheme="minorHAnsi" w:eastAsiaTheme="minorHAnsi" w:hAnsiTheme="minorHAnsi" w:cstheme="minorHAnsi"/>
          <w:b/>
          <w:bCs/>
          <w:szCs w:val="24"/>
        </w:rPr>
        <w:t>NOTE:</w:t>
      </w:r>
      <w:r w:rsidRPr="00F70B31">
        <w:rPr>
          <w:rFonts w:asciiTheme="minorHAnsi" w:eastAsiaTheme="minorHAnsi" w:hAnsiTheme="minorHAnsi" w:cstheme="minorHAnsi"/>
          <w:szCs w:val="24"/>
        </w:rPr>
        <w:t xml:space="preserve"> The list above describing the population of focus is not exhaustive.  See the </w:t>
      </w:r>
      <w:hyperlink r:id="rId83" w:anchor="Family%20Success%20Administration%20Division%20Service%20Delivery%20Models." w:history="1">
        <w:r w:rsidR="00F70B31" w:rsidRPr="00F70B31">
          <w:rPr>
            <w:rStyle w:val="Hyperlink"/>
            <w:rFonts w:asciiTheme="minorHAnsi" w:hAnsiTheme="minorHAnsi" w:cstheme="minorHAnsi"/>
          </w:rPr>
          <w:t xml:space="preserve">Legal Services for Economic Stability </w:t>
        </w:r>
        <w:r w:rsidR="007B2E75">
          <w:rPr>
            <w:rStyle w:val="Hyperlink"/>
            <w:rFonts w:asciiTheme="minorHAnsi" w:hAnsiTheme="minorHAnsi" w:cstheme="minorHAnsi"/>
          </w:rPr>
          <w:t>SSDM</w:t>
        </w:r>
      </w:hyperlink>
      <w:r w:rsidRPr="00F70B31">
        <w:rPr>
          <w:rFonts w:asciiTheme="minorHAnsi" w:eastAsiaTheme="minorHAnsi" w:hAnsiTheme="minorHAnsi" w:cstheme="minorHAnsi"/>
          <w:szCs w:val="24"/>
        </w:rPr>
        <w:t xml:space="preserve"> for a complete eligibility list for the population of focus.</w:t>
      </w:r>
    </w:p>
    <w:p w14:paraId="2411AEA5" w14:textId="77777777" w:rsidR="00DF1532" w:rsidRDefault="00DF1532" w:rsidP="00DF1532">
      <w:pPr>
        <w:pStyle w:val="PlainText"/>
        <w:jc w:val="both"/>
        <w:rPr>
          <w:rFonts w:asciiTheme="minorHAnsi" w:hAnsiTheme="minorHAnsi" w:cstheme="minorHAnsi"/>
          <w:sz w:val="24"/>
          <w:szCs w:val="24"/>
        </w:rPr>
      </w:pPr>
    </w:p>
    <w:p w14:paraId="0454095F" w14:textId="77777777" w:rsidR="00BD315F" w:rsidRDefault="00BD315F" w:rsidP="00DF1532">
      <w:pPr>
        <w:pStyle w:val="PlainText"/>
        <w:jc w:val="both"/>
        <w:rPr>
          <w:rFonts w:asciiTheme="minorHAnsi" w:hAnsiTheme="minorHAnsi" w:cstheme="minorHAnsi"/>
          <w:sz w:val="24"/>
          <w:szCs w:val="24"/>
        </w:rPr>
      </w:pPr>
    </w:p>
    <w:p w14:paraId="1B01807D" w14:textId="77777777" w:rsidR="00BD315F" w:rsidRPr="00762714" w:rsidRDefault="00BD315F" w:rsidP="00DF1532">
      <w:pPr>
        <w:pStyle w:val="PlainText"/>
        <w:jc w:val="both"/>
        <w:rPr>
          <w:rFonts w:asciiTheme="minorHAnsi" w:hAnsiTheme="minorHAnsi" w:cstheme="minorHAnsi"/>
          <w:sz w:val="24"/>
          <w:szCs w:val="24"/>
        </w:rPr>
      </w:pPr>
    </w:p>
    <w:p w14:paraId="5565C3C9" w14:textId="77777777" w:rsidR="00DF1532" w:rsidRPr="00E5332C" w:rsidRDefault="00DF1532" w:rsidP="000D42E3">
      <w:pPr>
        <w:pStyle w:val="PlainText"/>
        <w:numPr>
          <w:ilvl w:val="1"/>
          <w:numId w:val="38"/>
        </w:numPr>
        <w:rPr>
          <w:rFonts w:asciiTheme="minorHAnsi" w:hAnsiTheme="minorHAnsi" w:cstheme="minorHAnsi"/>
          <w:b/>
          <w:bCs/>
          <w:color w:val="000000"/>
          <w:spacing w:val="-2"/>
          <w:sz w:val="24"/>
          <w:szCs w:val="24"/>
        </w:rPr>
      </w:pPr>
      <w:r w:rsidRPr="00E5332C">
        <w:rPr>
          <w:rFonts w:asciiTheme="minorHAnsi" w:hAnsiTheme="minorHAnsi" w:cstheme="minorHAnsi"/>
          <w:b/>
          <w:bCs/>
          <w:color w:val="000000"/>
          <w:spacing w:val="-2"/>
          <w:sz w:val="24"/>
          <w:szCs w:val="24"/>
        </w:rPr>
        <w:lastRenderedPageBreak/>
        <w:t>Coll</w:t>
      </w:r>
      <w:r>
        <w:rPr>
          <w:rFonts w:asciiTheme="minorHAnsi" w:hAnsiTheme="minorHAnsi" w:cstheme="minorHAnsi"/>
          <w:b/>
          <w:bCs/>
          <w:color w:val="000000"/>
          <w:spacing w:val="-2"/>
          <w:sz w:val="24"/>
          <w:szCs w:val="24"/>
        </w:rPr>
        <w:t>a</w:t>
      </w:r>
      <w:r w:rsidRPr="00E5332C">
        <w:rPr>
          <w:rFonts w:asciiTheme="minorHAnsi" w:hAnsiTheme="minorHAnsi" w:cstheme="minorHAnsi"/>
          <w:b/>
          <w:bCs/>
          <w:color w:val="000000"/>
          <w:spacing w:val="-2"/>
          <w:sz w:val="24"/>
          <w:szCs w:val="24"/>
        </w:rPr>
        <w:t>boration</w:t>
      </w:r>
    </w:p>
    <w:p w14:paraId="3C14D9AD" w14:textId="77777777" w:rsidR="00DF1532" w:rsidRPr="00762714" w:rsidRDefault="00DF1532" w:rsidP="00DF1532">
      <w:pPr>
        <w:pStyle w:val="PlainText"/>
        <w:jc w:val="both"/>
        <w:rPr>
          <w:rFonts w:asciiTheme="minorHAnsi" w:hAnsiTheme="minorHAnsi" w:cstheme="minorHAnsi"/>
          <w:color w:val="000000"/>
          <w:spacing w:val="-2"/>
          <w:sz w:val="24"/>
          <w:szCs w:val="24"/>
        </w:rPr>
      </w:pPr>
    </w:p>
    <w:p w14:paraId="06EF8BA8" w14:textId="669CC93D" w:rsidR="00DF1532" w:rsidRDefault="0070256C" w:rsidP="00401089">
      <w:pPr>
        <w:pStyle w:val="PlainText"/>
        <w:ind w:left="912"/>
        <w:jc w:val="both"/>
        <w:rPr>
          <w:rFonts w:asciiTheme="minorHAnsi" w:hAnsiTheme="minorHAnsi" w:cstheme="minorHAnsi"/>
          <w:color w:val="000000"/>
          <w:spacing w:val="-2"/>
          <w:sz w:val="24"/>
          <w:szCs w:val="24"/>
        </w:rPr>
      </w:pPr>
      <w:r w:rsidRPr="0070256C">
        <w:rPr>
          <w:rFonts w:asciiTheme="minorHAnsi" w:hAnsiTheme="minorHAnsi" w:cstheme="minorHAnsi"/>
          <w:color w:val="000000"/>
          <w:spacing w:val="-2"/>
          <w:sz w:val="24"/>
          <w:szCs w:val="24"/>
        </w:rPr>
        <w:t>While not mandatory for this service, collaboration is encouraged to form a network of services at easily accessible fixed locations throughout the County.</w:t>
      </w:r>
      <w:r w:rsidR="00401089" w:rsidRPr="00401089">
        <w:rPr>
          <w:rFonts w:asciiTheme="minorHAnsi" w:hAnsiTheme="minorHAnsi" w:cstheme="minorHAnsi"/>
          <w:color w:val="000000"/>
          <w:spacing w:val="-2"/>
          <w:sz w:val="24"/>
          <w:szCs w:val="24"/>
        </w:rPr>
        <w:t xml:space="preserve"> If Applicant is collaborating with entities other than FSAD in the provision of th</w:t>
      </w:r>
      <w:r w:rsidR="00401089">
        <w:rPr>
          <w:rFonts w:asciiTheme="minorHAnsi" w:hAnsiTheme="minorHAnsi" w:cstheme="minorHAnsi"/>
          <w:color w:val="000000"/>
          <w:spacing w:val="-2"/>
          <w:sz w:val="24"/>
          <w:szCs w:val="24"/>
        </w:rPr>
        <w:t>e</w:t>
      </w:r>
      <w:r w:rsidR="00401089" w:rsidRPr="00401089">
        <w:rPr>
          <w:rFonts w:asciiTheme="minorHAnsi" w:hAnsiTheme="minorHAnsi" w:cstheme="minorHAnsi"/>
          <w:color w:val="000000"/>
          <w:spacing w:val="-2"/>
          <w:sz w:val="24"/>
          <w:szCs w:val="24"/>
        </w:rPr>
        <w:t xml:space="preserve"> service</w:t>
      </w:r>
      <w:r w:rsidR="00401089">
        <w:rPr>
          <w:rFonts w:asciiTheme="minorHAnsi" w:hAnsiTheme="minorHAnsi" w:cstheme="minorHAnsi"/>
          <w:color w:val="000000"/>
          <w:spacing w:val="-2"/>
          <w:sz w:val="24"/>
          <w:szCs w:val="24"/>
        </w:rPr>
        <w:t>, A</w:t>
      </w:r>
      <w:r w:rsidR="00401089" w:rsidRPr="00401089">
        <w:rPr>
          <w:rFonts w:asciiTheme="minorHAnsi" w:hAnsiTheme="minorHAnsi" w:cstheme="minorHAnsi"/>
          <w:color w:val="000000"/>
          <w:spacing w:val="-2"/>
          <w:sz w:val="24"/>
          <w:szCs w:val="24"/>
        </w:rPr>
        <w:t>pplicant must include evidence of the collaboration with executed MOUs, MOAs, or IAs describing the responsibilities of each party.</w:t>
      </w:r>
    </w:p>
    <w:p w14:paraId="608133BA" w14:textId="77777777" w:rsidR="00401089" w:rsidRPr="00762714" w:rsidRDefault="00401089" w:rsidP="00DF1532">
      <w:pPr>
        <w:pStyle w:val="PlainText"/>
        <w:jc w:val="both"/>
        <w:rPr>
          <w:rFonts w:asciiTheme="minorHAnsi" w:hAnsiTheme="minorHAnsi" w:cstheme="minorHAnsi"/>
          <w:color w:val="000000"/>
          <w:spacing w:val="-2"/>
          <w:sz w:val="24"/>
          <w:szCs w:val="24"/>
        </w:rPr>
      </w:pPr>
    </w:p>
    <w:p w14:paraId="2ECD5C49" w14:textId="77777777" w:rsidR="00DF1532" w:rsidRPr="00E5332C" w:rsidRDefault="00DF1532" w:rsidP="000D42E3">
      <w:pPr>
        <w:pStyle w:val="PlainText"/>
        <w:numPr>
          <w:ilvl w:val="1"/>
          <w:numId w:val="38"/>
        </w:numPr>
        <w:rPr>
          <w:rFonts w:asciiTheme="minorHAnsi" w:hAnsiTheme="minorHAnsi" w:cstheme="minorHAnsi"/>
          <w:b/>
          <w:bCs/>
          <w:spacing w:val="-2"/>
          <w:sz w:val="24"/>
          <w:szCs w:val="24"/>
        </w:rPr>
      </w:pPr>
      <w:hyperlink w:anchor="_Section_I._" w:history="1">
        <w:r w:rsidRPr="00E5332C">
          <w:rPr>
            <w:rFonts w:asciiTheme="minorHAnsi" w:hAnsiTheme="minorHAnsi" w:cstheme="minorHAnsi"/>
            <w:b/>
            <w:bCs/>
            <w:spacing w:val="-2"/>
            <w:sz w:val="24"/>
            <w:szCs w:val="24"/>
          </w:rPr>
          <w:t xml:space="preserve">Additional Program Documents for this </w:t>
        </w:r>
        <w:r>
          <w:rPr>
            <w:rFonts w:asciiTheme="minorHAnsi" w:hAnsiTheme="minorHAnsi" w:cstheme="minorHAnsi"/>
            <w:b/>
            <w:bCs/>
            <w:spacing w:val="-2"/>
            <w:sz w:val="24"/>
            <w:szCs w:val="24"/>
          </w:rPr>
          <w:t>S</w:t>
        </w:r>
        <w:r w:rsidRPr="00E5332C">
          <w:rPr>
            <w:rFonts w:asciiTheme="minorHAnsi" w:hAnsiTheme="minorHAnsi" w:cstheme="minorHAnsi"/>
            <w:b/>
            <w:bCs/>
            <w:spacing w:val="-2"/>
            <w:sz w:val="24"/>
            <w:szCs w:val="24"/>
          </w:rPr>
          <w:t>ervice</w:t>
        </w:r>
      </w:hyperlink>
    </w:p>
    <w:p w14:paraId="175A3576" w14:textId="77777777" w:rsidR="00DF1532" w:rsidRPr="00E5332C" w:rsidRDefault="00DF1532" w:rsidP="00DF1532">
      <w:pPr>
        <w:pStyle w:val="PlainText"/>
        <w:rPr>
          <w:rFonts w:asciiTheme="minorHAnsi" w:hAnsiTheme="minorHAnsi" w:cstheme="minorHAnsi"/>
          <w:b/>
          <w:bCs/>
          <w:color w:val="000000"/>
          <w:spacing w:val="-2"/>
          <w:sz w:val="24"/>
          <w:szCs w:val="24"/>
        </w:rPr>
      </w:pPr>
      <w:r>
        <w:rPr>
          <w:rFonts w:asciiTheme="minorHAnsi" w:hAnsiTheme="minorHAnsi" w:cstheme="minorHAnsi"/>
          <w:b/>
          <w:bCs/>
          <w:color w:val="000000"/>
          <w:spacing w:val="-2"/>
          <w:sz w:val="24"/>
          <w:szCs w:val="24"/>
        </w:rPr>
        <w:t xml:space="preserve"> </w:t>
      </w:r>
    </w:p>
    <w:p w14:paraId="7AC1BAA4" w14:textId="77777777" w:rsidR="00DF1532" w:rsidRPr="008F0EDB" w:rsidRDefault="00DF1532" w:rsidP="00DF1532">
      <w:pPr>
        <w:pStyle w:val="PlainText"/>
        <w:ind w:left="900"/>
        <w:rPr>
          <w:rFonts w:ascii="Arial" w:hAnsi="Arial" w:cs="Arial"/>
          <w:sz w:val="24"/>
          <w:szCs w:val="24"/>
        </w:rPr>
      </w:pPr>
      <w:r w:rsidRPr="008F0EDB">
        <w:rPr>
          <w:rFonts w:ascii="Arial" w:hAnsi="Arial" w:cs="Arial"/>
          <w:b/>
          <w:bCs/>
          <w:sz w:val="24"/>
          <w:szCs w:val="24"/>
        </w:rPr>
        <w:t>Program</w:t>
      </w:r>
      <w:r w:rsidRPr="008F0EDB">
        <w:rPr>
          <w:rFonts w:ascii="Arial" w:hAnsi="Arial" w:cs="Arial"/>
          <w:b/>
          <w:bCs/>
          <w:spacing w:val="-19"/>
          <w:sz w:val="24"/>
          <w:szCs w:val="24"/>
        </w:rPr>
        <w:t xml:space="preserve"> </w:t>
      </w:r>
      <w:r w:rsidRPr="008F0EDB">
        <w:rPr>
          <w:rFonts w:ascii="Arial" w:hAnsi="Arial" w:cs="Arial"/>
          <w:b/>
          <w:bCs/>
          <w:sz w:val="24"/>
          <w:szCs w:val="24"/>
        </w:rPr>
        <w:t>Document</w:t>
      </w:r>
      <w:r w:rsidRPr="008F0EDB">
        <w:rPr>
          <w:rFonts w:ascii="Arial" w:hAnsi="Arial" w:cs="Arial"/>
          <w:b/>
          <w:bCs/>
          <w:spacing w:val="-20"/>
          <w:sz w:val="24"/>
          <w:szCs w:val="24"/>
        </w:rPr>
        <w:t xml:space="preserve"> </w:t>
      </w:r>
      <w:r w:rsidRPr="008F0EDB">
        <w:rPr>
          <w:rFonts w:ascii="Arial" w:hAnsi="Arial" w:cs="Arial"/>
          <w:b/>
          <w:bCs/>
          <w:sz w:val="24"/>
          <w:szCs w:val="24"/>
        </w:rPr>
        <w:t>1</w:t>
      </w:r>
      <w:r w:rsidRPr="008F0EDB">
        <w:rPr>
          <w:rFonts w:ascii="Arial" w:hAnsi="Arial" w:cs="Arial"/>
          <w:sz w:val="24"/>
          <w:szCs w:val="24"/>
        </w:rPr>
        <w:t>:</w:t>
      </w:r>
      <w:r w:rsidRPr="008F0EDB">
        <w:rPr>
          <w:rFonts w:ascii="Arial" w:hAnsi="Arial" w:cs="Arial"/>
          <w:spacing w:val="-17"/>
          <w:sz w:val="24"/>
          <w:szCs w:val="24"/>
        </w:rPr>
        <w:t xml:space="preserve"> </w:t>
      </w:r>
      <w:r w:rsidRPr="008F0EDB">
        <w:rPr>
          <w:rFonts w:ascii="Arial" w:hAnsi="Arial" w:cs="Arial"/>
          <w:sz w:val="24"/>
          <w:szCs w:val="24"/>
        </w:rPr>
        <w:t>Gantt</w:t>
      </w:r>
      <w:r w:rsidRPr="008F0EDB">
        <w:rPr>
          <w:rFonts w:ascii="Arial" w:hAnsi="Arial" w:cs="Arial"/>
          <w:spacing w:val="-19"/>
          <w:sz w:val="24"/>
          <w:szCs w:val="24"/>
        </w:rPr>
        <w:t xml:space="preserve"> </w:t>
      </w:r>
      <w:r w:rsidRPr="008F0EDB">
        <w:rPr>
          <w:rFonts w:ascii="Arial" w:hAnsi="Arial" w:cs="Arial"/>
          <w:sz w:val="24"/>
          <w:szCs w:val="24"/>
        </w:rPr>
        <w:t>Chart</w:t>
      </w:r>
    </w:p>
    <w:p w14:paraId="7522306B" w14:textId="77777777" w:rsidR="00DF1532" w:rsidRPr="008F0EDB" w:rsidRDefault="00DF1532" w:rsidP="00DF1532">
      <w:pPr>
        <w:keepNext/>
        <w:suppressAutoHyphens/>
        <w:autoSpaceDE w:val="0"/>
        <w:autoSpaceDN w:val="0"/>
        <w:adjustRightInd w:val="0"/>
        <w:ind w:left="900"/>
        <w:jc w:val="both"/>
        <w:rPr>
          <w:rFonts w:ascii="Arial" w:hAnsi="Arial" w:cs="Arial"/>
          <w:color w:val="000000"/>
          <w:spacing w:val="-2"/>
          <w:szCs w:val="24"/>
        </w:rPr>
      </w:pPr>
      <w:r w:rsidRPr="008F0EDB">
        <w:rPr>
          <w:rFonts w:ascii="Arial" w:hAnsi="Arial" w:cs="Arial"/>
          <w:b/>
          <w:bCs/>
          <w:color w:val="000000"/>
          <w:spacing w:val="-2"/>
          <w:szCs w:val="24"/>
        </w:rPr>
        <w:t>Program Document 2</w:t>
      </w:r>
      <w:r w:rsidRPr="008F0EDB">
        <w:rPr>
          <w:rFonts w:ascii="Arial" w:hAnsi="Arial" w:cs="Arial"/>
          <w:color w:val="000000"/>
          <w:spacing w:val="-2"/>
          <w:szCs w:val="24"/>
        </w:rPr>
        <w:t>: Memoranda of Understanding (MOUs), Memoranda of Agreement (MOAs), Interagency Agreements (IAAs), as applicable.</w:t>
      </w:r>
    </w:p>
    <w:p w14:paraId="3BA8690A" w14:textId="77777777" w:rsidR="00DF1532" w:rsidRPr="008F0EDB" w:rsidRDefault="00DF1532" w:rsidP="00DF1532">
      <w:pPr>
        <w:pStyle w:val="PlainText"/>
        <w:ind w:left="900"/>
        <w:rPr>
          <w:rFonts w:ascii="Arial" w:hAnsi="Arial" w:cs="Arial"/>
          <w:sz w:val="24"/>
          <w:szCs w:val="24"/>
        </w:rPr>
      </w:pPr>
      <w:r w:rsidRPr="008F0EDB">
        <w:rPr>
          <w:rFonts w:ascii="Arial" w:hAnsi="Arial" w:cs="Arial"/>
          <w:b/>
          <w:bCs/>
          <w:sz w:val="24"/>
          <w:szCs w:val="24"/>
        </w:rPr>
        <w:t>Program Document 3</w:t>
      </w:r>
      <w:r w:rsidRPr="008F0EDB">
        <w:rPr>
          <w:rFonts w:ascii="Arial" w:hAnsi="Arial" w:cs="Arial"/>
          <w:sz w:val="24"/>
          <w:szCs w:val="24"/>
        </w:rPr>
        <w:t>:</w:t>
      </w:r>
      <w:r w:rsidRPr="008F0EDB">
        <w:rPr>
          <w:rFonts w:ascii="Arial" w:hAnsi="Arial" w:cs="Arial"/>
          <w:spacing w:val="51"/>
          <w:sz w:val="24"/>
          <w:szCs w:val="24"/>
        </w:rPr>
        <w:t xml:space="preserve"> </w:t>
      </w:r>
      <w:r w:rsidRPr="008F0EDB">
        <w:rPr>
          <w:rFonts w:ascii="Arial" w:hAnsi="Arial" w:cs="Arial"/>
          <w:sz w:val="24"/>
          <w:szCs w:val="24"/>
        </w:rPr>
        <w:t>Resumés</w:t>
      </w:r>
      <w:r w:rsidRPr="008F0EDB">
        <w:rPr>
          <w:rFonts w:ascii="Arial" w:hAnsi="Arial" w:cs="Arial"/>
          <w:spacing w:val="49"/>
          <w:sz w:val="24"/>
          <w:szCs w:val="24"/>
        </w:rPr>
        <w:t xml:space="preserve"> </w:t>
      </w:r>
      <w:r w:rsidRPr="008F0EDB">
        <w:rPr>
          <w:rFonts w:ascii="Arial" w:hAnsi="Arial" w:cs="Arial"/>
          <w:sz w:val="24"/>
          <w:szCs w:val="24"/>
        </w:rPr>
        <w:t>and</w:t>
      </w:r>
      <w:r w:rsidRPr="008F0EDB">
        <w:rPr>
          <w:rFonts w:ascii="Arial" w:hAnsi="Arial" w:cs="Arial"/>
          <w:spacing w:val="40"/>
          <w:sz w:val="24"/>
          <w:szCs w:val="24"/>
        </w:rPr>
        <w:t xml:space="preserve"> </w:t>
      </w:r>
      <w:r w:rsidRPr="008F0EDB">
        <w:rPr>
          <w:rFonts w:ascii="Arial" w:hAnsi="Arial" w:cs="Arial"/>
          <w:sz w:val="24"/>
          <w:szCs w:val="24"/>
        </w:rPr>
        <w:t>Job</w:t>
      </w:r>
      <w:r w:rsidRPr="008F0EDB">
        <w:rPr>
          <w:rFonts w:ascii="Arial" w:hAnsi="Arial" w:cs="Arial"/>
          <w:spacing w:val="-5"/>
          <w:sz w:val="24"/>
          <w:szCs w:val="24"/>
        </w:rPr>
        <w:t xml:space="preserve"> </w:t>
      </w:r>
      <w:r w:rsidRPr="008F0EDB">
        <w:rPr>
          <w:rFonts w:ascii="Arial" w:hAnsi="Arial" w:cs="Arial"/>
          <w:sz w:val="24"/>
          <w:szCs w:val="24"/>
        </w:rPr>
        <w:t>Descriptions</w:t>
      </w:r>
      <w:r w:rsidRPr="008F0EDB">
        <w:rPr>
          <w:rFonts w:ascii="Arial" w:hAnsi="Arial" w:cs="Arial"/>
          <w:spacing w:val="26"/>
          <w:sz w:val="24"/>
          <w:szCs w:val="24"/>
        </w:rPr>
        <w:t xml:space="preserve"> </w:t>
      </w:r>
      <w:r w:rsidRPr="008F0EDB">
        <w:rPr>
          <w:rFonts w:ascii="Arial" w:hAnsi="Arial" w:cs="Arial"/>
          <w:sz w:val="24"/>
          <w:szCs w:val="24"/>
        </w:rPr>
        <w:t>of</w:t>
      </w:r>
      <w:r w:rsidRPr="008F0EDB">
        <w:rPr>
          <w:rFonts w:ascii="Arial" w:hAnsi="Arial" w:cs="Arial"/>
          <w:spacing w:val="27"/>
          <w:sz w:val="24"/>
          <w:szCs w:val="24"/>
        </w:rPr>
        <w:t xml:space="preserve"> </w:t>
      </w:r>
      <w:r w:rsidRPr="008F0EDB">
        <w:rPr>
          <w:rFonts w:ascii="Arial" w:hAnsi="Arial" w:cs="Arial"/>
          <w:sz w:val="24"/>
          <w:szCs w:val="24"/>
        </w:rPr>
        <w:t>funded</w:t>
      </w:r>
      <w:r w:rsidRPr="008F0EDB">
        <w:rPr>
          <w:rFonts w:ascii="Arial" w:hAnsi="Arial" w:cs="Arial"/>
          <w:spacing w:val="25"/>
          <w:sz w:val="24"/>
          <w:szCs w:val="24"/>
        </w:rPr>
        <w:t xml:space="preserve"> </w:t>
      </w:r>
      <w:r w:rsidRPr="008F0EDB">
        <w:rPr>
          <w:rFonts w:ascii="Arial" w:hAnsi="Arial" w:cs="Arial"/>
          <w:sz w:val="24"/>
          <w:szCs w:val="24"/>
        </w:rPr>
        <w:t>positions.</w:t>
      </w:r>
    </w:p>
    <w:p w14:paraId="5CF805F5" w14:textId="77777777" w:rsidR="000A01A4" w:rsidRPr="008F0EDB" w:rsidRDefault="000A01A4" w:rsidP="000A01A4">
      <w:pPr>
        <w:ind w:left="900"/>
        <w:jc w:val="both"/>
        <w:rPr>
          <w:rFonts w:ascii="Arial" w:hAnsi="Arial" w:cs="Arial"/>
          <w:szCs w:val="24"/>
        </w:rPr>
      </w:pPr>
      <w:r w:rsidRPr="008F0EDB">
        <w:rPr>
          <w:rFonts w:ascii="Arial" w:hAnsi="Arial" w:cs="Arial"/>
          <w:b/>
          <w:bCs/>
          <w:szCs w:val="24"/>
        </w:rPr>
        <w:t>Program Document 4</w:t>
      </w:r>
      <w:r w:rsidRPr="008F0EDB">
        <w:rPr>
          <w:rFonts w:ascii="Arial" w:hAnsi="Arial" w:cs="Arial"/>
          <w:szCs w:val="24"/>
        </w:rPr>
        <w:t xml:space="preserve">: </w:t>
      </w:r>
      <w:r w:rsidRPr="008F0EDB">
        <w:rPr>
          <w:rFonts w:ascii="Arial" w:hAnsi="Arial" w:cs="Arial"/>
          <w:color w:val="000000"/>
          <w:spacing w:val="-2"/>
          <w:szCs w:val="24"/>
        </w:rPr>
        <w:t xml:space="preserve">Proof of valid, current license from applicable federal, state, or local regulatory agency for proposed service, as needed. </w:t>
      </w:r>
      <w:r w:rsidRPr="008F0EDB">
        <w:rPr>
          <w:rFonts w:ascii="Arial" w:hAnsi="Arial" w:cs="Arial"/>
          <w:b/>
          <w:bCs/>
          <w:color w:val="000000"/>
          <w:spacing w:val="-2"/>
          <w:szCs w:val="24"/>
        </w:rPr>
        <w:t>License must be in good standing</w:t>
      </w:r>
      <w:r w:rsidRPr="008F0EDB">
        <w:rPr>
          <w:rFonts w:ascii="Arial" w:hAnsi="Arial" w:cs="Arial"/>
          <w:color w:val="000000"/>
          <w:spacing w:val="-2"/>
          <w:szCs w:val="24"/>
        </w:rPr>
        <w:t>.</w:t>
      </w:r>
    </w:p>
    <w:p w14:paraId="46D27B53" w14:textId="77777777" w:rsidR="00DF1532" w:rsidRPr="008F0EDB" w:rsidRDefault="00DF1532" w:rsidP="00DF1532">
      <w:pPr>
        <w:pStyle w:val="PlainText"/>
        <w:ind w:left="900"/>
        <w:rPr>
          <w:rFonts w:ascii="Arial" w:hAnsi="Arial" w:cs="Arial"/>
          <w:spacing w:val="27"/>
          <w:sz w:val="24"/>
          <w:szCs w:val="24"/>
        </w:rPr>
      </w:pPr>
      <w:r w:rsidRPr="008F0EDB">
        <w:rPr>
          <w:rFonts w:ascii="Arial" w:hAnsi="Arial" w:cs="Arial"/>
          <w:b/>
          <w:bCs/>
          <w:sz w:val="24"/>
          <w:szCs w:val="24"/>
        </w:rPr>
        <w:t xml:space="preserve">Program Document 5: </w:t>
      </w:r>
      <w:r w:rsidRPr="008F0EDB">
        <w:rPr>
          <w:rFonts w:ascii="Arial" w:hAnsi="Arial" w:cs="Arial"/>
          <w:sz w:val="24"/>
          <w:szCs w:val="24"/>
        </w:rPr>
        <w:t>Organizational Chart</w:t>
      </w:r>
      <w:r w:rsidRPr="008F0EDB">
        <w:rPr>
          <w:rFonts w:ascii="Arial" w:hAnsi="Arial" w:cs="Arial"/>
          <w:spacing w:val="27"/>
          <w:sz w:val="24"/>
          <w:szCs w:val="24"/>
        </w:rPr>
        <w:t>.</w:t>
      </w:r>
    </w:p>
    <w:p w14:paraId="0A4E1373" w14:textId="77777777" w:rsidR="00DF1532" w:rsidRPr="00AE2736" w:rsidRDefault="00DF1532" w:rsidP="00DF1532">
      <w:pPr>
        <w:pStyle w:val="PlainText"/>
        <w:rPr>
          <w:rFonts w:ascii="Arial" w:hAnsi="Arial" w:cs="Arial"/>
          <w:b/>
          <w:bCs/>
          <w:color w:val="000000"/>
          <w:spacing w:val="-2"/>
          <w:sz w:val="24"/>
          <w:szCs w:val="24"/>
        </w:rPr>
      </w:pPr>
    </w:p>
    <w:p w14:paraId="704CE922" w14:textId="2CA654CB" w:rsidR="00DF1532" w:rsidRPr="00E5332C" w:rsidRDefault="00DF1532" w:rsidP="000D42E3">
      <w:pPr>
        <w:pStyle w:val="PlainText"/>
        <w:numPr>
          <w:ilvl w:val="1"/>
          <w:numId w:val="38"/>
        </w:numPr>
        <w:rPr>
          <w:rFonts w:asciiTheme="minorHAnsi" w:hAnsiTheme="minorHAnsi" w:cstheme="minorHAnsi"/>
          <w:b/>
          <w:bCs/>
          <w:color w:val="000000"/>
          <w:spacing w:val="-2"/>
          <w:sz w:val="24"/>
          <w:szCs w:val="24"/>
        </w:rPr>
      </w:pPr>
      <w:r w:rsidRPr="00E5332C">
        <w:rPr>
          <w:rFonts w:asciiTheme="minorHAnsi" w:hAnsiTheme="minorHAnsi" w:cstheme="minorHAnsi"/>
          <w:b/>
          <w:bCs/>
          <w:color w:val="000000"/>
          <w:spacing w:val="-2"/>
          <w:sz w:val="24"/>
          <w:szCs w:val="24"/>
        </w:rPr>
        <w:t xml:space="preserve">Eligible </w:t>
      </w:r>
      <w:r>
        <w:rPr>
          <w:rFonts w:asciiTheme="minorHAnsi" w:hAnsiTheme="minorHAnsi" w:cstheme="minorHAnsi"/>
          <w:b/>
          <w:bCs/>
          <w:color w:val="000000"/>
          <w:spacing w:val="-2"/>
          <w:sz w:val="24"/>
          <w:szCs w:val="24"/>
        </w:rPr>
        <w:t>B</w:t>
      </w:r>
      <w:r w:rsidRPr="00E5332C">
        <w:rPr>
          <w:rFonts w:asciiTheme="minorHAnsi" w:hAnsiTheme="minorHAnsi" w:cstheme="minorHAnsi"/>
          <w:b/>
          <w:bCs/>
          <w:color w:val="000000"/>
          <w:spacing w:val="-2"/>
          <w:sz w:val="24"/>
          <w:szCs w:val="24"/>
        </w:rPr>
        <w:t xml:space="preserve">illing </w:t>
      </w:r>
      <w:r>
        <w:rPr>
          <w:rFonts w:asciiTheme="minorHAnsi" w:hAnsiTheme="minorHAnsi" w:cstheme="minorHAnsi"/>
          <w:b/>
          <w:bCs/>
          <w:color w:val="000000"/>
          <w:spacing w:val="-2"/>
          <w:sz w:val="24"/>
          <w:szCs w:val="24"/>
        </w:rPr>
        <w:t>C</w:t>
      </w:r>
      <w:r w:rsidRPr="00E5332C">
        <w:rPr>
          <w:rFonts w:asciiTheme="minorHAnsi" w:hAnsiTheme="minorHAnsi" w:cstheme="minorHAnsi"/>
          <w:b/>
          <w:bCs/>
          <w:color w:val="000000"/>
          <w:spacing w:val="-2"/>
          <w:sz w:val="24"/>
          <w:szCs w:val="24"/>
        </w:rPr>
        <w:t>omponents</w:t>
      </w:r>
      <w:r w:rsidR="003949D5">
        <w:rPr>
          <w:rFonts w:asciiTheme="minorHAnsi" w:hAnsiTheme="minorHAnsi" w:cstheme="minorHAnsi"/>
          <w:b/>
          <w:bCs/>
          <w:color w:val="000000"/>
          <w:spacing w:val="-2"/>
          <w:sz w:val="24"/>
          <w:szCs w:val="24"/>
        </w:rPr>
        <w:t xml:space="preserve"> </w:t>
      </w:r>
    </w:p>
    <w:p w14:paraId="5198ACB2" w14:textId="77777777" w:rsidR="00DF1532" w:rsidRDefault="00DF1532" w:rsidP="00DF1532">
      <w:pPr>
        <w:widowControl w:val="0"/>
        <w:autoSpaceDE w:val="0"/>
        <w:autoSpaceDN w:val="0"/>
        <w:adjustRightInd w:val="0"/>
        <w:ind w:left="720"/>
        <w:jc w:val="both"/>
        <w:outlineLvl w:val="2"/>
        <w:rPr>
          <w:rFonts w:asciiTheme="minorHAnsi" w:hAnsiTheme="minorHAnsi" w:cstheme="minorHAnsi"/>
          <w:b/>
          <w:bCs/>
          <w:color w:val="000000"/>
          <w:spacing w:val="-2"/>
          <w:szCs w:val="24"/>
        </w:rPr>
      </w:pPr>
    </w:p>
    <w:tbl>
      <w:tblPr>
        <w:tblStyle w:val="TableGrid2"/>
        <w:tblW w:w="7915" w:type="dxa"/>
        <w:jc w:val="center"/>
        <w:tblLook w:val="04A0" w:firstRow="1" w:lastRow="0" w:firstColumn="1" w:lastColumn="0" w:noHBand="0" w:noVBand="1"/>
      </w:tblPr>
      <w:tblGrid>
        <w:gridCol w:w="5379"/>
        <w:gridCol w:w="2536"/>
      </w:tblGrid>
      <w:tr w:rsidR="00DF1532" w:rsidRPr="00613BAD" w14:paraId="1CC43589" w14:textId="77777777" w:rsidTr="00160FEC">
        <w:trPr>
          <w:trHeight w:val="331"/>
          <w:jc w:val="center"/>
        </w:trPr>
        <w:tc>
          <w:tcPr>
            <w:tcW w:w="5379" w:type="dxa"/>
            <w:shd w:val="clear" w:color="auto" w:fill="EEECE1" w:themeFill="background2"/>
          </w:tcPr>
          <w:p w14:paraId="6925FF81" w14:textId="77777777" w:rsidR="00DF1532" w:rsidRPr="0020279A" w:rsidRDefault="00DF1532" w:rsidP="00E3175E">
            <w:pPr>
              <w:ind w:left="-14" w:firstLine="14"/>
              <w:rPr>
                <w:rFonts w:asciiTheme="minorHAnsi" w:hAnsiTheme="minorHAnsi" w:cstheme="minorHAnsi"/>
                <w:b/>
                <w:szCs w:val="24"/>
              </w:rPr>
            </w:pPr>
            <w:r w:rsidRPr="0020279A">
              <w:rPr>
                <w:rFonts w:asciiTheme="minorHAnsi" w:hAnsiTheme="minorHAnsi" w:cstheme="minorHAnsi"/>
                <w:b/>
                <w:szCs w:val="24"/>
              </w:rPr>
              <w:t>Required Services</w:t>
            </w:r>
          </w:p>
        </w:tc>
        <w:tc>
          <w:tcPr>
            <w:tcW w:w="2536" w:type="dxa"/>
            <w:shd w:val="clear" w:color="auto" w:fill="EEECE1" w:themeFill="background2"/>
          </w:tcPr>
          <w:p w14:paraId="71C7E5B5" w14:textId="3BFB2424" w:rsidR="00DF1532" w:rsidRPr="0020279A" w:rsidRDefault="00DF1532" w:rsidP="00E3175E">
            <w:pPr>
              <w:ind w:left="-14" w:firstLine="14"/>
              <w:rPr>
                <w:rFonts w:asciiTheme="minorHAnsi" w:hAnsiTheme="minorHAnsi" w:cstheme="minorHAnsi"/>
                <w:b/>
                <w:szCs w:val="24"/>
              </w:rPr>
            </w:pPr>
            <w:r w:rsidRPr="0020279A">
              <w:rPr>
                <w:rFonts w:asciiTheme="minorHAnsi" w:hAnsiTheme="minorHAnsi" w:cstheme="minorHAnsi"/>
                <w:b/>
                <w:szCs w:val="24"/>
              </w:rPr>
              <w:t xml:space="preserve">Service </w:t>
            </w:r>
            <w:r w:rsidR="006C15E9">
              <w:rPr>
                <w:rFonts w:asciiTheme="minorHAnsi" w:hAnsiTheme="minorHAnsi" w:cstheme="minorHAnsi"/>
                <w:b/>
                <w:szCs w:val="24"/>
              </w:rPr>
              <w:t xml:space="preserve">/ </w:t>
            </w:r>
            <w:r w:rsidR="006C15E9">
              <w:rPr>
                <w:rFonts w:asciiTheme="minorHAnsi" w:hAnsiTheme="minorHAnsi" w:cstheme="minorHAnsi"/>
                <w:b/>
                <w:bCs/>
                <w:color w:val="000000"/>
                <w:spacing w:val="-2"/>
                <w:szCs w:val="24"/>
              </w:rPr>
              <w:t>Taxonomy</w:t>
            </w:r>
            <w:r w:rsidR="006C15E9" w:rsidRPr="0020279A">
              <w:rPr>
                <w:rFonts w:asciiTheme="minorHAnsi" w:hAnsiTheme="minorHAnsi" w:cstheme="minorHAnsi"/>
                <w:b/>
                <w:szCs w:val="24"/>
              </w:rPr>
              <w:t xml:space="preserve"> </w:t>
            </w:r>
            <w:r w:rsidRPr="0020279A">
              <w:rPr>
                <w:rFonts w:asciiTheme="minorHAnsi" w:hAnsiTheme="minorHAnsi" w:cstheme="minorHAnsi"/>
                <w:b/>
                <w:szCs w:val="24"/>
              </w:rPr>
              <w:t>Numbers</w:t>
            </w:r>
          </w:p>
        </w:tc>
      </w:tr>
      <w:tr w:rsidR="00401089" w:rsidRPr="00401089" w14:paraId="325CF811" w14:textId="77777777" w:rsidTr="00E3175E">
        <w:trPr>
          <w:trHeight w:val="243"/>
          <w:jc w:val="center"/>
        </w:trPr>
        <w:tc>
          <w:tcPr>
            <w:tcW w:w="5379" w:type="dxa"/>
          </w:tcPr>
          <w:p w14:paraId="2E468816" w14:textId="329C4F22" w:rsidR="00401089" w:rsidRPr="00401089" w:rsidRDefault="00401089" w:rsidP="00401089">
            <w:pPr>
              <w:rPr>
                <w:rFonts w:asciiTheme="minorHAnsi" w:hAnsiTheme="minorHAnsi" w:cstheme="minorHAnsi"/>
                <w:color w:val="000000"/>
              </w:rPr>
            </w:pPr>
            <w:r w:rsidRPr="00401089">
              <w:rPr>
                <w:rFonts w:asciiTheme="minorHAnsi" w:hAnsiTheme="minorHAnsi" w:cstheme="minorHAnsi"/>
                <w:bCs/>
                <w:szCs w:val="24"/>
              </w:rPr>
              <w:t xml:space="preserve">Legal </w:t>
            </w:r>
            <w:r w:rsidR="00894085">
              <w:rPr>
                <w:rFonts w:asciiTheme="minorHAnsi" w:hAnsiTheme="minorHAnsi" w:cstheme="minorHAnsi"/>
                <w:bCs/>
                <w:szCs w:val="24"/>
              </w:rPr>
              <w:t xml:space="preserve">Assistance Modalities </w:t>
            </w:r>
          </w:p>
        </w:tc>
        <w:tc>
          <w:tcPr>
            <w:tcW w:w="2536" w:type="dxa"/>
          </w:tcPr>
          <w:p w14:paraId="62DF7A20" w14:textId="2B61BF34" w:rsidR="00401089" w:rsidRPr="00401089" w:rsidRDefault="00401089" w:rsidP="00401089">
            <w:pPr>
              <w:rPr>
                <w:rFonts w:asciiTheme="minorHAnsi" w:hAnsiTheme="minorHAnsi" w:cstheme="minorHAnsi"/>
                <w:color w:val="000000"/>
              </w:rPr>
            </w:pPr>
            <w:r w:rsidRPr="00401089">
              <w:rPr>
                <w:rFonts w:asciiTheme="minorHAnsi" w:hAnsiTheme="minorHAnsi" w:cstheme="minorHAnsi"/>
                <w:bCs/>
                <w:szCs w:val="24"/>
              </w:rPr>
              <w:t>F</w:t>
            </w:r>
            <w:r w:rsidR="00894085">
              <w:rPr>
                <w:rFonts w:asciiTheme="minorHAnsi" w:hAnsiTheme="minorHAnsi" w:cstheme="minorHAnsi"/>
                <w:bCs/>
                <w:szCs w:val="24"/>
              </w:rPr>
              <w:t>P</w:t>
            </w:r>
          </w:p>
        </w:tc>
      </w:tr>
    </w:tbl>
    <w:p w14:paraId="2D31F2CE" w14:textId="77777777" w:rsidR="00DF1532" w:rsidRDefault="00DF1532" w:rsidP="00DF1532">
      <w:pPr>
        <w:widowControl w:val="0"/>
        <w:autoSpaceDE w:val="0"/>
        <w:autoSpaceDN w:val="0"/>
        <w:adjustRightInd w:val="0"/>
        <w:ind w:left="720"/>
        <w:jc w:val="both"/>
        <w:outlineLvl w:val="2"/>
        <w:rPr>
          <w:rFonts w:asciiTheme="minorHAnsi" w:hAnsiTheme="minorHAnsi" w:cstheme="minorHAnsi"/>
          <w:b/>
          <w:bCs/>
          <w:color w:val="000000"/>
          <w:spacing w:val="-2"/>
          <w:szCs w:val="24"/>
        </w:rPr>
      </w:pPr>
    </w:p>
    <w:p w14:paraId="703C896C" w14:textId="77777777" w:rsidR="00DF1532" w:rsidRDefault="00DF1532" w:rsidP="00DF1532">
      <w:pPr>
        <w:ind w:left="900"/>
        <w:jc w:val="both"/>
        <w:rPr>
          <w:rFonts w:asciiTheme="minorHAnsi" w:hAnsiTheme="minorHAnsi" w:cstheme="minorHAnsi"/>
          <w:b/>
          <w:bCs/>
          <w:szCs w:val="24"/>
        </w:rPr>
      </w:pPr>
      <w:r w:rsidRPr="004614BB">
        <w:rPr>
          <w:rFonts w:asciiTheme="minorHAnsi" w:hAnsiTheme="minorHAnsi" w:cstheme="minorHAnsi"/>
          <w:b/>
          <w:bCs/>
          <w:szCs w:val="24"/>
        </w:rPr>
        <w:t>NOTE</w:t>
      </w:r>
      <w:r>
        <w:rPr>
          <w:rFonts w:asciiTheme="minorHAnsi" w:hAnsiTheme="minorHAnsi" w:cstheme="minorHAnsi"/>
          <w:b/>
          <w:bCs/>
          <w:szCs w:val="24"/>
        </w:rPr>
        <w:t>S:</w:t>
      </w:r>
    </w:p>
    <w:p w14:paraId="5D70E41A" w14:textId="77777777" w:rsidR="00DF1532" w:rsidRDefault="00DF1532" w:rsidP="00DF1532">
      <w:pPr>
        <w:ind w:left="720"/>
        <w:rPr>
          <w:rFonts w:ascii="Arial" w:hAnsi="Arial" w:cs="Arial"/>
        </w:rPr>
      </w:pPr>
    </w:p>
    <w:p w14:paraId="34B7AEB4" w14:textId="4CB03A14" w:rsidR="00A70180" w:rsidRPr="00B95026" w:rsidRDefault="00A70180" w:rsidP="00251461">
      <w:pPr>
        <w:pStyle w:val="ListParagraph"/>
        <w:numPr>
          <w:ilvl w:val="0"/>
          <w:numId w:val="33"/>
        </w:numPr>
        <w:ind w:left="1260"/>
        <w:jc w:val="both"/>
        <w:rPr>
          <w:rFonts w:asciiTheme="minorHAnsi" w:hAnsiTheme="minorHAnsi" w:cstheme="minorHAnsi"/>
        </w:rPr>
      </w:pPr>
      <w:bookmarkStart w:id="115" w:name="_Hlk529369434"/>
      <w:bookmarkStart w:id="116" w:name="_Toc352067425"/>
      <w:r w:rsidRPr="00B95026">
        <w:rPr>
          <w:rFonts w:asciiTheme="minorHAnsi" w:hAnsiTheme="minorHAnsi" w:cstheme="minorHAnsi"/>
        </w:rPr>
        <w:t xml:space="preserve">Proposals must incorporate and comply with the </w:t>
      </w:r>
      <w:r w:rsidR="00881F71">
        <w:rPr>
          <w:rFonts w:asciiTheme="minorHAnsi" w:hAnsiTheme="minorHAnsi" w:cstheme="minorHAnsi"/>
        </w:rPr>
        <w:t>standards</w:t>
      </w:r>
      <w:r w:rsidRPr="00B95026">
        <w:rPr>
          <w:rFonts w:asciiTheme="minorHAnsi" w:hAnsiTheme="minorHAnsi" w:cstheme="minorHAnsi"/>
        </w:rPr>
        <w:t xml:space="preserve"> for the provision of this service identified in the </w:t>
      </w:r>
      <w:hyperlink r:id="rId84" w:anchor="Family%20Success%20Administration%20Division%20Service%20Delivery%20Models." w:history="1">
        <w:r w:rsidR="00251461" w:rsidRPr="00401089">
          <w:rPr>
            <w:rStyle w:val="Hyperlink"/>
          </w:rPr>
          <w:t xml:space="preserve">Legal Services for Economic Stability </w:t>
        </w:r>
        <w:r w:rsidR="007B2E75">
          <w:rPr>
            <w:rStyle w:val="Hyperlink"/>
          </w:rPr>
          <w:t>SSDM</w:t>
        </w:r>
      </w:hyperlink>
      <w:r w:rsidRPr="00B95026">
        <w:rPr>
          <w:rFonts w:asciiTheme="minorHAnsi" w:hAnsiTheme="minorHAnsi" w:cstheme="minorHAnsi"/>
        </w:rPr>
        <w:t xml:space="preserve">, </w:t>
      </w:r>
      <w:hyperlink r:id="rId85" w:history="1">
        <w:r w:rsidRPr="00B95026">
          <w:rPr>
            <w:rStyle w:val="Hyperlink"/>
            <w:rFonts w:asciiTheme="minorHAnsi" w:hAnsiTheme="minorHAnsi" w:cstheme="minorHAnsi"/>
          </w:rPr>
          <w:t>Taxonomy Definition and Credentials Table</w:t>
        </w:r>
      </w:hyperlink>
      <w:r w:rsidRPr="00B95026">
        <w:rPr>
          <w:rFonts w:asciiTheme="minorHAnsi" w:hAnsiTheme="minorHAnsi" w:cstheme="minorHAnsi"/>
        </w:rPr>
        <w:t xml:space="preserve">, and the </w:t>
      </w:r>
      <w:hyperlink r:id="rId86" w:history="1">
        <w:r w:rsidRPr="00BD0EC0">
          <w:rPr>
            <w:rStyle w:val="Hyperlink"/>
            <w:rFonts w:asciiTheme="minorHAnsi" w:hAnsiTheme="minorHAnsi" w:cstheme="minorHAnsi"/>
          </w:rPr>
          <w:t>Handbook</w:t>
        </w:r>
      </w:hyperlink>
      <w:r w:rsidRPr="00B95026">
        <w:rPr>
          <w:rFonts w:asciiTheme="minorHAnsi" w:hAnsiTheme="minorHAnsi" w:cstheme="minorHAnsi"/>
        </w:rPr>
        <w:t>.</w:t>
      </w:r>
    </w:p>
    <w:p w14:paraId="05B5FBE5" w14:textId="77777777" w:rsidR="00A70180" w:rsidRPr="00B95026" w:rsidRDefault="00A70180" w:rsidP="00251461">
      <w:pPr>
        <w:pStyle w:val="ListParagraph"/>
        <w:jc w:val="both"/>
        <w:rPr>
          <w:rFonts w:asciiTheme="minorHAnsi" w:hAnsiTheme="minorHAnsi" w:cstheme="minorHAnsi"/>
        </w:rPr>
      </w:pPr>
    </w:p>
    <w:p w14:paraId="318D4520" w14:textId="77777777" w:rsidR="00A70180" w:rsidRPr="00B95026" w:rsidRDefault="00A70180" w:rsidP="00251461">
      <w:pPr>
        <w:pStyle w:val="ListParagraph"/>
        <w:numPr>
          <w:ilvl w:val="0"/>
          <w:numId w:val="33"/>
        </w:numPr>
        <w:ind w:left="1260"/>
        <w:jc w:val="both"/>
        <w:rPr>
          <w:rFonts w:asciiTheme="minorHAnsi" w:hAnsiTheme="minorHAnsi" w:cstheme="minorHAnsi"/>
        </w:rPr>
      </w:pPr>
      <w:r w:rsidRPr="00B95026">
        <w:rPr>
          <w:rFonts w:asciiTheme="minorHAnsi" w:hAnsiTheme="minorHAnsi" w:cstheme="minorHAnsi"/>
        </w:rPr>
        <w:t>The number of Providers selected for this service:</w:t>
      </w:r>
    </w:p>
    <w:p w14:paraId="13A1BAAA" w14:textId="62260D47" w:rsidR="00A70180" w:rsidRPr="00B95026" w:rsidRDefault="00000000" w:rsidP="00251461">
      <w:pPr>
        <w:pStyle w:val="ListParagraph"/>
        <w:ind w:left="1260"/>
        <w:jc w:val="both"/>
        <w:rPr>
          <w:rFonts w:asciiTheme="minorHAnsi" w:hAnsiTheme="minorHAnsi" w:cstheme="minorHAnsi"/>
        </w:rPr>
      </w:pPr>
      <w:sdt>
        <w:sdtPr>
          <w:rPr>
            <w:rFonts w:asciiTheme="minorHAnsi" w:hAnsiTheme="minorHAnsi" w:cstheme="minorHAnsi"/>
          </w:rPr>
          <w:id w:val="-1291740744"/>
          <w14:checkbox>
            <w14:checked w14:val="1"/>
            <w14:checkedState w14:val="2612" w14:font="MS Gothic"/>
            <w14:uncheckedState w14:val="2610" w14:font="MS Gothic"/>
          </w14:checkbox>
        </w:sdtPr>
        <w:sdtContent>
          <w:r w:rsidR="00251461">
            <w:rPr>
              <w:rFonts w:ascii="MS Gothic" w:eastAsia="MS Gothic" w:hAnsi="MS Gothic" w:cstheme="minorHAnsi" w:hint="eastAsia"/>
            </w:rPr>
            <w:t>☒</w:t>
          </w:r>
        </w:sdtContent>
      </w:sdt>
      <w:r w:rsidR="00A70180">
        <w:rPr>
          <w:rFonts w:asciiTheme="minorHAnsi" w:hAnsiTheme="minorHAnsi" w:cstheme="minorHAnsi"/>
        </w:rPr>
        <w:t xml:space="preserve"> </w:t>
      </w:r>
      <w:r w:rsidR="00A70180" w:rsidRPr="00B95026">
        <w:rPr>
          <w:rFonts w:asciiTheme="minorHAnsi" w:hAnsiTheme="minorHAnsi" w:cstheme="minorHAnsi"/>
        </w:rPr>
        <w:t>One (1) Provider</w:t>
      </w:r>
      <w:r w:rsidR="00A70180">
        <w:rPr>
          <w:rFonts w:asciiTheme="minorHAnsi" w:hAnsiTheme="minorHAnsi" w:cstheme="minorHAnsi"/>
        </w:rPr>
        <w:t>.</w:t>
      </w:r>
      <w:r w:rsidR="00A70180">
        <w:rPr>
          <w:rFonts w:asciiTheme="minorHAnsi" w:hAnsiTheme="minorHAnsi" w:cstheme="minorHAnsi"/>
        </w:rPr>
        <w:tab/>
      </w:r>
      <w:r w:rsidR="00A70180">
        <w:rPr>
          <w:rFonts w:asciiTheme="minorHAnsi" w:hAnsiTheme="minorHAnsi" w:cstheme="minorHAnsi"/>
        </w:rPr>
        <w:tab/>
      </w:r>
      <w:r w:rsidR="00A70180">
        <w:rPr>
          <w:rFonts w:asciiTheme="minorHAnsi" w:hAnsiTheme="minorHAnsi" w:cstheme="minorHAnsi"/>
        </w:rPr>
        <w:tab/>
      </w:r>
      <w:r w:rsidR="00A70180">
        <w:rPr>
          <w:rFonts w:asciiTheme="minorHAnsi" w:hAnsiTheme="minorHAnsi" w:cstheme="minorHAnsi"/>
        </w:rPr>
        <w:tab/>
      </w:r>
      <w:sdt>
        <w:sdtPr>
          <w:rPr>
            <w:rFonts w:asciiTheme="minorHAnsi" w:hAnsiTheme="minorHAnsi" w:cstheme="minorHAnsi"/>
          </w:rPr>
          <w:id w:val="-1927418325"/>
          <w14:checkbox>
            <w14:checked w14:val="0"/>
            <w14:checkedState w14:val="2612" w14:font="MS Gothic"/>
            <w14:uncheckedState w14:val="2610" w14:font="MS Gothic"/>
          </w14:checkbox>
        </w:sdtPr>
        <w:sdtContent>
          <w:r w:rsidR="00A70180">
            <w:rPr>
              <w:rFonts w:ascii="MS Gothic" w:eastAsia="MS Gothic" w:hAnsi="MS Gothic" w:cstheme="minorHAnsi" w:hint="eastAsia"/>
            </w:rPr>
            <w:t>☐</w:t>
          </w:r>
        </w:sdtContent>
      </w:sdt>
      <w:r w:rsidR="00A70180">
        <w:rPr>
          <w:rFonts w:asciiTheme="minorHAnsi" w:hAnsiTheme="minorHAnsi" w:cstheme="minorHAnsi"/>
        </w:rPr>
        <w:t xml:space="preserve"> </w:t>
      </w:r>
      <w:r w:rsidR="00A70180" w:rsidRPr="00B95026">
        <w:rPr>
          <w:rFonts w:asciiTheme="minorHAnsi" w:hAnsiTheme="minorHAnsi" w:cstheme="minorHAnsi"/>
        </w:rPr>
        <w:t xml:space="preserve">One (1) or </w:t>
      </w:r>
      <w:r w:rsidR="00881F71">
        <w:rPr>
          <w:rFonts w:asciiTheme="minorHAnsi" w:hAnsiTheme="minorHAnsi" w:cstheme="minorHAnsi"/>
        </w:rPr>
        <w:t>More</w:t>
      </w:r>
      <w:r w:rsidR="00A70180" w:rsidRPr="00B95026">
        <w:rPr>
          <w:rFonts w:asciiTheme="minorHAnsi" w:hAnsiTheme="minorHAnsi" w:cstheme="minorHAnsi"/>
        </w:rPr>
        <w:t xml:space="preserve"> Providers.</w:t>
      </w:r>
    </w:p>
    <w:p w14:paraId="3E82BDA9" w14:textId="77777777" w:rsidR="00A70180" w:rsidRPr="00B95026" w:rsidRDefault="00A70180" w:rsidP="00251461">
      <w:pPr>
        <w:pStyle w:val="ListParagraph"/>
        <w:jc w:val="both"/>
        <w:rPr>
          <w:rFonts w:asciiTheme="minorHAnsi" w:hAnsiTheme="minorHAnsi" w:cstheme="minorHAnsi"/>
        </w:rPr>
      </w:pPr>
    </w:p>
    <w:p w14:paraId="38B2D52F" w14:textId="77777777" w:rsidR="00A70180" w:rsidRPr="00B95026" w:rsidRDefault="00A70180" w:rsidP="00251461">
      <w:pPr>
        <w:pStyle w:val="ListParagraph"/>
        <w:numPr>
          <w:ilvl w:val="0"/>
          <w:numId w:val="33"/>
        </w:numPr>
        <w:ind w:left="1260"/>
        <w:jc w:val="both"/>
        <w:rPr>
          <w:rFonts w:asciiTheme="minorHAnsi" w:hAnsiTheme="minorHAnsi" w:cstheme="minorHAnsi"/>
        </w:rPr>
      </w:pPr>
      <w:r w:rsidRPr="00B95026">
        <w:rPr>
          <w:rFonts w:asciiTheme="minorHAnsi" w:hAnsiTheme="minorHAnsi" w:cstheme="minorHAnsi"/>
        </w:rPr>
        <w:t>Proposals must incorporate one or more of the following that have been shown to improve outcomes for the identified population of focus:</w:t>
      </w:r>
    </w:p>
    <w:p w14:paraId="3FA94F48" w14:textId="77777777" w:rsidR="00A70180" w:rsidRPr="00B95026" w:rsidRDefault="00000000" w:rsidP="00251461">
      <w:pPr>
        <w:pStyle w:val="ListParagraph"/>
        <w:ind w:left="1260"/>
        <w:jc w:val="both"/>
        <w:rPr>
          <w:rFonts w:asciiTheme="minorHAnsi" w:hAnsiTheme="minorHAnsi" w:cstheme="minorHAnsi"/>
        </w:rPr>
      </w:pPr>
      <w:sdt>
        <w:sdtPr>
          <w:rPr>
            <w:rFonts w:asciiTheme="minorHAnsi" w:hAnsiTheme="minorHAnsi" w:cstheme="minorHAnsi"/>
          </w:rPr>
          <w:id w:val="1527452011"/>
          <w14:checkbox>
            <w14:checked w14:val="0"/>
            <w14:checkedState w14:val="2612" w14:font="MS Gothic"/>
            <w14:uncheckedState w14:val="2610" w14:font="MS Gothic"/>
          </w14:checkbox>
        </w:sdtPr>
        <w:sdtContent>
          <w:r w:rsidR="00A70180">
            <w:rPr>
              <w:rFonts w:ascii="MS Gothic" w:eastAsia="MS Gothic" w:hAnsi="MS Gothic" w:cstheme="minorHAnsi" w:hint="eastAsia"/>
            </w:rPr>
            <w:t>☐</w:t>
          </w:r>
        </w:sdtContent>
      </w:sdt>
      <w:r w:rsidR="00A70180">
        <w:rPr>
          <w:rFonts w:asciiTheme="minorHAnsi" w:hAnsiTheme="minorHAnsi" w:cstheme="minorHAnsi"/>
        </w:rPr>
        <w:t xml:space="preserve"> </w:t>
      </w:r>
      <w:r w:rsidR="00A70180" w:rsidRPr="00B95026">
        <w:rPr>
          <w:rFonts w:asciiTheme="minorHAnsi" w:hAnsiTheme="minorHAnsi" w:cstheme="minorHAnsi"/>
        </w:rPr>
        <w:t>Evidence Based Practice (EBP)</w:t>
      </w:r>
      <w:r w:rsidR="00A70180">
        <w:rPr>
          <w:rFonts w:asciiTheme="minorHAnsi" w:hAnsiTheme="minorHAnsi" w:cstheme="minorHAnsi"/>
        </w:rPr>
        <w:t>.</w:t>
      </w:r>
      <w:r w:rsidR="00A70180">
        <w:rPr>
          <w:rFonts w:asciiTheme="minorHAnsi" w:hAnsiTheme="minorHAnsi" w:cstheme="minorHAnsi"/>
        </w:rPr>
        <w:tab/>
      </w:r>
      <w:sdt>
        <w:sdtPr>
          <w:rPr>
            <w:rFonts w:asciiTheme="minorHAnsi" w:hAnsiTheme="minorHAnsi" w:cstheme="minorHAnsi"/>
          </w:rPr>
          <w:id w:val="-1950774183"/>
          <w14:checkbox>
            <w14:checked w14:val="0"/>
            <w14:checkedState w14:val="2612" w14:font="MS Gothic"/>
            <w14:uncheckedState w14:val="2610" w14:font="MS Gothic"/>
          </w14:checkbox>
        </w:sdtPr>
        <w:sdtContent>
          <w:r w:rsidR="00A70180">
            <w:rPr>
              <w:rFonts w:ascii="MS Gothic" w:eastAsia="MS Gothic" w:hAnsi="MS Gothic" w:cstheme="minorHAnsi" w:hint="eastAsia"/>
            </w:rPr>
            <w:t>☐</w:t>
          </w:r>
        </w:sdtContent>
      </w:sdt>
      <w:r w:rsidR="00A70180" w:rsidRPr="00B95026">
        <w:rPr>
          <w:rFonts w:asciiTheme="minorHAnsi" w:hAnsiTheme="minorHAnsi" w:cstheme="minorHAnsi"/>
        </w:rPr>
        <w:t xml:space="preserve"> Evidence Informed Models (EIM)</w:t>
      </w:r>
      <w:r w:rsidR="00A70180">
        <w:rPr>
          <w:rFonts w:asciiTheme="minorHAnsi" w:hAnsiTheme="minorHAnsi" w:cstheme="minorHAnsi"/>
        </w:rPr>
        <w:t>.</w:t>
      </w:r>
    </w:p>
    <w:p w14:paraId="5D534383" w14:textId="77777777" w:rsidR="00A70180" w:rsidRDefault="00000000" w:rsidP="00251461">
      <w:pPr>
        <w:pStyle w:val="ListParagraph"/>
        <w:ind w:left="1260"/>
        <w:jc w:val="both"/>
        <w:rPr>
          <w:rFonts w:asciiTheme="minorHAnsi" w:hAnsiTheme="minorHAnsi" w:cstheme="minorHAnsi"/>
        </w:rPr>
      </w:pPr>
      <w:sdt>
        <w:sdtPr>
          <w:rPr>
            <w:rFonts w:asciiTheme="minorHAnsi" w:hAnsiTheme="minorHAnsi" w:cstheme="minorHAnsi"/>
          </w:rPr>
          <w:id w:val="-1748501012"/>
          <w14:checkbox>
            <w14:checked w14:val="0"/>
            <w14:checkedState w14:val="2612" w14:font="MS Gothic"/>
            <w14:uncheckedState w14:val="2610" w14:font="MS Gothic"/>
          </w14:checkbox>
        </w:sdtPr>
        <w:sdtContent>
          <w:r w:rsidR="00A70180">
            <w:rPr>
              <w:rFonts w:ascii="MS Gothic" w:eastAsia="MS Gothic" w:hAnsi="MS Gothic" w:cstheme="minorHAnsi" w:hint="eastAsia"/>
            </w:rPr>
            <w:t>☐</w:t>
          </w:r>
        </w:sdtContent>
      </w:sdt>
      <w:r w:rsidR="00A70180">
        <w:rPr>
          <w:rFonts w:asciiTheme="minorHAnsi" w:hAnsiTheme="minorHAnsi" w:cstheme="minorHAnsi"/>
        </w:rPr>
        <w:t xml:space="preserve"> </w:t>
      </w:r>
      <w:r w:rsidR="00A70180" w:rsidRPr="00B95026">
        <w:rPr>
          <w:rFonts w:asciiTheme="minorHAnsi" w:hAnsiTheme="minorHAnsi" w:cstheme="minorHAnsi"/>
        </w:rPr>
        <w:t>Promising Practice (PP)</w:t>
      </w:r>
      <w:r w:rsidR="00A70180">
        <w:rPr>
          <w:rFonts w:asciiTheme="minorHAnsi" w:hAnsiTheme="minorHAnsi" w:cstheme="minorHAnsi"/>
        </w:rPr>
        <w:t>.</w:t>
      </w:r>
      <w:r w:rsidR="00A70180">
        <w:rPr>
          <w:rFonts w:asciiTheme="minorHAnsi" w:hAnsiTheme="minorHAnsi" w:cstheme="minorHAnsi"/>
        </w:rPr>
        <w:tab/>
      </w:r>
      <w:r w:rsidR="00A70180">
        <w:rPr>
          <w:rFonts w:asciiTheme="minorHAnsi" w:hAnsiTheme="minorHAnsi" w:cstheme="minorHAnsi"/>
        </w:rPr>
        <w:tab/>
      </w:r>
    </w:p>
    <w:p w14:paraId="5E51E7EF" w14:textId="77777777" w:rsidR="00A70180" w:rsidRPr="00B95026" w:rsidRDefault="00000000" w:rsidP="00251461">
      <w:pPr>
        <w:pStyle w:val="ListParagraph"/>
        <w:ind w:left="1260"/>
        <w:jc w:val="both"/>
        <w:rPr>
          <w:rFonts w:asciiTheme="minorHAnsi" w:hAnsiTheme="minorHAnsi" w:cstheme="minorHAnsi"/>
        </w:rPr>
      </w:pPr>
      <w:sdt>
        <w:sdtPr>
          <w:rPr>
            <w:rFonts w:asciiTheme="minorHAnsi" w:hAnsiTheme="minorHAnsi" w:cstheme="minorHAnsi"/>
          </w:rPr>
          <w:id w:val="-1094326020"/>
          <w14:checkbox>
            <w14:checked w14:val="0"/>
            <w14:checkedState w14:val="2612" w14:font="MS Gothic"/>
            <w14:uncheckedState w14:val="2610" w14:font="MS Gothic"/>
          </w14:checkbox>
        </w:sdtPr>
        <w:sdtContent>
          <w:r w:rsidR="00A70180">
            <w:rPr>
              <w:rFonts w:ascii="MS Gothic" w:eastAsia="MS Gothic" w:hAnsi="MS Gothic" w:cstheme="minorHAnsi" w:hint="eastAsia"/>
            </w:rPr>
            <w:t>☐</w:t>
          </w:r>
        </w:sdtContent>
      </w:sdt>
      <w:r w:rsidR="00A70180" w:rsidRPr="00B95026">
        <w:rPr>
          <w:rFonts w:asciiTheme="minorHAnsi" w:hAnsiTheme="minorHAnsi" w:cstheme="minorHAnsi"/>
        </w:rPr>
        <w:t xml:space="preserve"> Best Practice. Applicants must explain in their proposals.                                  </w:t>
      </w:r>
    </w:p>
    <w:p w14:paraId="073B9285" w14:textId="3E31CF29" w:rsidR="00A70180" w:rsidRPr="00B95026" w:rsidRDefault="00000000" w:rsidP="00251461">
      <w:pPr>
        <w:pStyle w:val="ListParagraph"/>
        <w:ind w:left="1260"/>
        <w:jc w:val="both"/>
        <w:rPr>
          <w:rFonts w:asciiTheme="minorHAnsi" w:hAnsiTheme="minorHAnsi" w:cstheme="minorHAnsi"/>
        </w:rPr>
      </w:pPr>
      <w:sdt>
        <w:sdtPr>
          <w:rPr>
            <w:rFonts w:asciiTheme="minorHAnsi" w:hAnsiTheme="minorHAnsi" w:cstheme="minorHAnsi"/>
          </w:rPr>
          <w:id w:val="-2142644446"/>
          <w14:checkbox>
            <w14:checked w14:val="1"/>
            <w14:checkedState w14:val="2612" w14:font="MS Gothic"/>
            <w14:uncheckedState w14:val="2610" w14:font="MS Gothic"/>
          </w14:checkbox>
        </w:sdtPr>
        <w:sdtContent>
          <w:r w:rsidR="00251461">
            <w:rPr>
              <w:rFonts w:ascii="MS Gothic" w:eastAsia="MS Gothic" w:hAnsi="MS Gothic" w:cstheme="minorHAnsi" w:hint="eastAsia"/>
            </w:rPr>
            <w:t>☒</w:t>
          </w:r>
        </w:sdtContent>
      </w:sdt>
      <w:r w:rsidR="00A70180">
        <w:rPr>
          <w:rFonts w:asciiTheme="minorHAnsi" w:hAnsiTheme="minorHAnsi" w:cstheme="minorHAnsi"/>
        </w:rPr>
        <w:t xml:space="preserve"> </w:t>
      </w:r>
      <w:r w:rsidR="00A70180" w:rsidRPr="00B95026">
        <w:rPr>
          <w:rFonts w:asciiTheme="minorHAnsi" w:hAnsiTheme="minorHAnsi" w:cstheme="minorHAnsi"/>
        </w:rPr>
        <w:t>Other. Applicants must explain in their proposals</w:t>
      </w:r>
      <w:r w:rsidR="00A70180">
        <w:rPr>
          <w:rFonts w:asciiTheme="minorHAnsi" w:hAnsiTheme="minorHAnsi" w:cstheme="minorHAnsi"/>
        </w:rPr>
        <w:t>.</w:t>
      </w:r>
    </w:p>
    <w:p w14:paraId="1370B1DD" w14:textId="77777777" w:rsidR="00A70180" w:rsidRPr="00B95026" w:rsidRDefault="00A70180" w:rsidP="00251461">
      <w:pPr>
        <w:pStyle w:val="ListParagraph"/>
        <w:jc w:val="both"/>
        <w:rPr>
          <w:rFonts w:asciiTheme="minorHAnsi" w:hAnsiTheme="minorHAnsi" w:cstheme="minorHAnsi"/>
        </w:rPr>
      </w:pPr>
    </w:p>
    <w:p w14:paraId="656431F1" w14:textId="1D24D063" w:rsidR="00A70180" w:rsidRPr="009D5885" w:rsidRDefault="00000000" w:rsidP="00251461">
      <w:pPr>
        <w:pStyle w:val="ListParagraph"/>
        <w:numPr>
          <w:ilvl w:val="0"/>
          <w:numId w:val="33"/>
        </w:numPr>
        <w:ind w:left="1260"/>
        <w:jc w:val="both"/>
        <w:rPr>
          <w:rFonts w:cs="Arial"/>
          <w:szCs w:val="20"/>
        </w:rPr>
      </w:pPr>
      <w:sdt>
        <w:sdtPr>
          <w:rPr>
            <w:rFonts w:asciiTheme="minorHAnsi" w:hAnsiTheme="minorHAnsi" w:cstheme="minorHAnsi"/>
          </w:rPr>
          <w:id w:val="-1908368802"/>
          <w14:checkbox>
            <w14:checked w14:val="1"/>
            <w14:checkedState w14:val="2612" w14:font="MS Gothic"/>
            <w14:uncheckedState w14:val="2610" w14:font="MS Gothic"/>
          </w14:checkbox>
        </w:sdtPr>
        <w:sdtContent>
          <w:r w:rsidR="00251461">
            <w:rPr>
              <w:rFonts w:ascii="MS Gothic" w:eastAsia="MS Gothic" w:hAnsi="MS Gothic" w:cstheme="minorHAnsi" w:hint="eastAsia"/>
            </w:rPr>
            <w:t>☒</w:t>
          </w:r>
        </w:sdtContent>
      </w:sdt>
      <w:r w:rsidR="00A70180">
        <w:rPr>
          <w:rFonts w:asciiTheme="minorHAnsi" w:hAnsiTheme="minorHAnsi" w:cstheme="minorHAnsi"/>
        </w:rPr>
        <w:t xml:space="preserve"> </w:t>
      </w:r>
      <w:r w:rsidR="00A70180" w:rsidRPr="00B95026">
        <w:rPr>
          <w:rFonts w:asciiTheme="minorHAnsi" w:hAnsiTheme="minorHAnsi" w:cstheme="minorHAnsi"/>
        </w:rPr>
        <w:t xml:space="preserve">A Match is required for this service. See </w:t>
      </w:r>
      <w:hyperlink w:anchor="_Budget_Requirements" w:history="1">
        <w:r w:rsidR="00A70180" w:rsidRPr="009D5885">
          <w:rPr>
            <w:rStyle w:val="Hyperlink"/>
            <w:rFonts w:asciiTheme="minorHAnsi" w:hAnsiTheme="minorHAnsi" w:cstheme="minorHAnsi"/>
          </w:rPr>
          <w:t>Chapter I, H. Budget Requirement, 1 Required Match</w:t>
        </w:r>
      </w:hyperlink>
      <w:r w:rsidR="00A70180" w:rsidRPr="009D5885">
        <w:rPr>
          <w:rFonts w:asciiTheme="minorHAnsi" w:hAnsiTheme="minorHAnsi" w:cstheme="minorHAnsi"/>
        </w:rPr>
        <w:t xml:space="preserve"> on page 1</w:t>
      </w:r>
      <w:r w:rsidR="00EC411E" w:rsidRPr="009D5885">
        <w:rPr>
          <w:rFonts w:asciiTheme="minorHAnsi" w:hAnsiTheme="minorHAnsi" w:cstheme="minorHAnsi"/>
        </w:rPr>
        <w:t>1</w:t>
      </w:r>
      <w:r w:rsidR="00A70180" w:rsidRPr="009D5885">
        <w:rPr>
          <w:rFonts w:asciiTheme="minorHAnsi" w:hAnsiTheme="minorHAnsi" w:cstheme="minorHAnsi"/>
        </w:rPr>
        <w:t>.</w:t>
      </w:r>
    </w:p>
    <w:p w14:paraId="4FDCCF67" w14:textId="77777777" w:rsidR="00A70180" w:rsidRDefault="00A70180" w:rsidP="00A70180">
      <w:pPr>
        <w:pStyle w:val="ListParagraph"/>
        <w:ind w:left="1260"/>
        <w:rPr>
          <w:rFonts w:cs="Arial"/>
          <w:szCs w:val="20"/>
        </w:rPr>
      </w:pPr>
    </w:p>
    <w:p w14:paraId="45903554" w14:textId="77777777" w:rsidR="002F041F" w:rsidRPr="002F041F" w:rsidRDefault="002F041F" w:rsidP="002F041F">
      <w:pPr>
        <w:pStyle w:val="ListParagraph"/>
        <w:ind w:left="627"/>
        <w:jc w:val="center"/>
        <w:rPr>
          <w:rFonts w:cs="Arial"/>
        </w:rPr>
      </w:pPr>
      <w:r w:rsidRPr="002F041F">
        <w:rPr>
          <w:rFonts w:asciiTheme="minorHAnsi" w:hAnsiTheme="minorHAnsi" w:cstheme="minorHAnsi"/>
          <w:b/>
        </w:rPr>
        <w:t>The remainder of this page is intentionally blank.</w:t>
      </w:r>
      <w:r w:rsidRPr="002F041F">
        <w:rPr>
          <w:rFonts w:cs="Arial"/>
        </w:rPr>
        <w:br w:type="page"/>
      </w:r>
    </w:p>
    <w:p w14:paraId="781DCC88" w14:textId="77777777" w:rsidR="00DE77FC" w:rsidRPr="00800AFF" w:rsidRDefault="00DE77FC" w:rsidP="00E212D2">
      <w:pPr>
        <w:jc w:val="center"/>
        <w:rPr>
          <w:rFonts w:asciiTheme="minorHAnsi" w:hAnsiTheme="minorHAnsi" w:cstheme="minorHAnsi"/>
          <w:sz w:val="16"/>
          <w:szCs w:val="16"/>
        </w:rPr>
      </w:pPr>
      <w:r w:rsidRPr="00800AFF">
        <w:rPr>
          <w:rFonts w:asciiTheme="minorHAnsi" w:hAnsiTheme="minorHAnsi" w:cstheme="minorHAnsi"/>
          <w:sz w:val="16"/>
          <w:szCs w:val="16"/>
        </w:rPr>
        <w:lastRenderedPageBreak/>
        <w:t>Broward County Board of County Commissioners</w:t>
      </w:r>
    </w:p>
    <w:p w14:paraId="2A3C7BE3" w14:textId="77777777" w:rsidR="00DE77FC" w:rsidRPr="00800AFF" w:rsidRDefault="00DE77FC" w:rsidP="00E212D2">
      <w:pPr>
        <w:jc w:val="center"/>
        <w:rPr>
          <w:rFonts w:asciiTheme="minorHAnsi" w:hAnsiTheme="minorHAnsi" w:cstheme="minorHAnsi"/>
          <w:sz w:val="16"/>
          <w:szCs w:val="16"/>
        </w:rPr>
      </w:pPr>
      <w:r w:rsidRPr="00800AFF">
        <w:rPr>
          <w:rFonts w:asciiTheme="minorHAnsi" w:hAnsiTheme="minorHAnsi" w:cstheme="minorHAnsi"/>
          <w:sz w:val="16"/>
          <w:szCs w:val="16"/>
        </w:rPr>
        <w:t>Human Services Department</w:t>
      </w:r>
    </w:p>
    <w:bookmarkEnd w:id="115"/>
    <w:bookmarkEnd w:id="116"/>
    <w:p w14:paraId="0E221C3E" w14:textId="77777777" w:rsidR="001E1FDB" w:rsidRPr="0039506B" w:rsidRDefault="001E1FDB" w:rsidP="001E1FDB">
      <w:pPr>
        <w:jc w:val="center"/>
        <w:rPr>
          <w:rFonts w:asciiTheme="minorHAnsi" w:hAnsiTheme="minorHAnsi" w:cstheme="minorHAnsi"/>
          <w:sz w:val="16"/>
          <w:szCs w:val="16"/>
        </w:rPr>
      </w:pPr>
      <w:r>
        <w:rPr>
          <w:rFonts w:asciiTheme="minorHAnsi" w:hAnsiTheme="minorHAnsi" w:cstheme="minorHAnsi"/>
          <w:sz w:val="16"/>
          <w:szCs w:val="16"/>
        </w:rPr>
        <w:t xml:space="preserve">Addendum to </w:t>
      </w:r>
      <w:r w:rsidRPr="00F15083">
        <w:rPr>
          <w:rFonts w:asciiTheme="minorHAnsi" w:hAnsiTheme="minorHAnsi" w:cstheme="minorHAnsi"/>
          <w:sz w:val="16"/>
          <w:szCs w:val="16"/>
        </w:rPr>
        <w:t xml:space="preserve">Fiscal Year </w:t>
      </w:r>
      <w:r>
        <w:rPr>
          <w:rFonts w:asciiTheme="minorHAnsi" w:hAnsiTheme="minorHAnsi" w:cstheme="minorHAnsi"/>
          <w:sz w:val="16"/>
          <w:szCs w:val="16"/>
        </w:rPr>
        <w:t>2027</w:t>
      </w:r>
      <w:r w:rsidRPr="00F15083">
        <w:rPr>
          <w:rFonts w:asciiTheme="minorHAnsi" w:hAnsiTheme="minorHAnsi" w:cstheme="minorHAnsi"/>
          <w:sz w:val="16"/>
          <w:szCs w:val="16"/>
        </w:rPr>
        <w:t xml:space="preserve"> </w:t>
      </w:r>
      <w:r>
        <w:rPr>
          <w:rFonts w:asciiTheme="minorHAnsi" w:hAnsiTheme="minorHAnsi" w:cstheme="minorHAnsi"/>
          <w:sz w:val="16"/>
          <w:szCs w:val="16"/>
        </w:rPr>
        <w:t>General Funds</w:t>
      </w:r>
      <w:r w:rsidRPr="00F15083">
        <w:rPr>
          <w:rFonts w:asciiTheme="minorHAnsi" w:hAnsiTheme="minorHAnsi" w:cstheme="minorHAnsi"/>
          <w:sz w:val="16"/>
          <w:szCs w:val="16"/>
        </w:rPr>
        <w:t xml:space="preserve"> Request for Proposals</w:t>
      </w:r>
    </w:p>
    <w:p w14:paraId="3C98C73D" w14:textId="77777777" w:rsidR="00397752" w:rsidRPr="00800AFF" w:rsidRDefault="00397752" w:rsidP="004B3004">
      <w:pPr>
        <w:jc w:val="center"/>
        <w:rPr>
          <w:rFonts w:asciiTheme="minorHAnsi" w:hAnsiTheme="minorHAnsi" w:cstheme="minorHAnsi"/>
          <w:sz w:val="16"/>
          <w:szCs w:val="16"/>
        </w:rPr>
      </w:pPr>
    </w:p>
    <w:p w14:paraId="1CA7A3E2" w14:textId="6E809542" w:rsidR="00E37E87" w:rsidRDefault="006C7D70" w:rsidP="00E212D2">
      <w:pPr>
        <w:pStyle w:val="Heading1"/>
        <w:rPr>
          <w:rFonts w:asciiTheme="minorHAnsi" w:hAnsiTheme="minorHAnsi" w:cstheme="minorHAnsi"/>
          <w:sz w:val="24"/>
          <w:szCs w:val="24"/>
        </w:rPr>
      </w:pPr>
      <w:bookmarkStart w:id="117" w:name="_APPENDIX_I_–"/>
      <w:bookmarkStart w:id="118" w:name="_Toc3975802"/>
      <w:bookmarkStart w:id="119" w:name="_Toc157684955"/>
      <w:bookmarkStart w:id="120" w:name="_Toc159792290"/>
      <w:bookmarkStart w:id="121" w:name="_Toc223440825"/>
      <w:bookmarkEnd w:id="117"/>
      <w:r w:rsidRPr="00800AFF">
        <w:rPr>
          <w:rFonts w:asciiTheme="minorHAnsi" w:hAnsiTheme="minorHAnsi" w:cstheme="minorHAnsi"/>
          <w:sz w:val="24"/>
          <w:szCs w:val="24"/>
        </w:rPr>
        <w:t xml:space="preserve">APPENDIX I – </w:t>
      </w:r>
      <w:r w:rsidR="007A2DE9" w:rsidRPr="00800AFF">
        <w:rPr>
          <w:rFonts w:asciiTheme="minorHAnsi" w:hAnsiTheme="minorHAnsi" w:cstheme="minorHAnsi"/>
          <w:sz w:val="24"/>
          <w:szCs w:val="24"/>
        </w:rPr>
        <w:t>PROPOSAL</w:t>
      </w:r>
      <w:r w:rsidR="0052597D" w:rsidRPr="00800AFF">
        <w:rPr>
          <w:rFonts w:asciiTheme="minorHAnsi" w:hAnsiTheme="minorHAnsi" w:cstheme="minorHAnsi"/>
          <w:sz w:val="24"/>
          <w:szCs w:val="24"/>
        </w:rPr>
        <w:t xml:space="preserve"> FORM</w:t>
      </w:r>
      <w:bookmarkEnd w:id="118"/>
      <w:bookmarkEnd w:id="119"/>
      <w:bookmarkEnd w:id="120"/>
      <w:bookmarkEnd w:id="121"/>
    </w:p>
    <w:p w14:paraId="05B94B6B" w14:textId="77777777" w:rsidR="00E55AC1" w:rsidRDefault="00E55AC1" w:rsidP="004B3004">
      <w:pPr>
        <w:rPr>
          <w:rFonts w:ascii="Arial" w:hAnsi="Arial" w:cs="Arial"/>
          <w:b/>
          <w:bCs/>
          <w:i/>
          <w:iCs/>
          <w:szCs w:val="24"/>
        </w:rPr>
      </w:pPr>
    </w:p>
    <w:p w14:paraId="00126373" w14:textId="52C73C74" w:rsidR="00E55AC1" w:rsidRDefault="00E55AC1" w:rsidP="00E55AC1">
      <w:pPr>
        <w:jc w:val="both"/>
        <w:rPr>
          <w:rFonts w:ascii="Arial" w:hAnsi="Arial" w:cs="Arial"/>
          <w:b/>
          <w:bCs/>
          <w:i/>
          <w:iCs/>
          <w:szCs w:val="24"/>
        </w:rPr>
      </w:pPr>
      <w:r w:rsidRPr="0016176A">
        <w:rPr>
          <w:rFonts w:ascii="Arial" w:hAnsi="Arial" w:cs="Arial"/>
          <w:b/>
          <w:bCs/>
          <w:i/>
          <w:iCs/>
          <w:szCs w:val="24"/>
        </w:rPr>
        <w:t xml:space="preserve">ALL APPLICANTS must complete Sections A through D, and Sections </w:t>
      </w:r>
      <w:r w:rsidR="00DB6F26" w:rsidRPr="0016176A">
        <w:rPr>
          <w:rFonts w:ascii="Arial" w:hAnsi="Arial" w:cs="Arial"/>
          <w:b/>
          <w:bCs/>
          <w:i/>
          <w:iCs/>
          <w:szCs w:val="24"/>
        </w:rPr>
        <w:t>M</w:t>
      </w:r>
      <w:r w:rsidRPr="0016176A">
        <w:rPr>
          <w:rFonts w:ascii="Arial" w:hAnsi="Arial" w:cs="Arial"/>
          <w:b/>
          <w:bCs/>
          <w:i/>
          <w:iCs/>
          <w:szCs w:val="24"/>
        </w:rPr>
        <w:t xml:space="preserve"> and </w:t>
      </w:r>
      <w:r w:rsidR="00DB6F26" w:rsidRPr="0016176A">
        <w:rPr>
          <w:rFonts w:ascii="Arial" w:hAnsi="Arial" w:cs="Arial"/>
          <w:b/>
          <w:bCs/>
          <w:i/>
          <w:iCs/>
          <w:szCs w:val="24"/>
        </w:rPr>
        <w:t>N</w:t>
      </w:r>
      <w:r w:rsidRPr="0016176A">
        <w:rPr>
          <w:rFonts w:ascii="Arial" w:hAnsi="Arial" w:cs="Arial"/>
          <w:b/>
          <w:bCs/>
          <w:i/>
          <w:iCs/>
          <w:szCs w:val="24"/>
        </w:rPr>
        <w:t>.</w:t>
      </w:r>
    </w:p>
    <w:p w14:paraId="019E48BE" w14:textId="77777777" w:rsidR="00E55AC1" w:rsidRPr="004B3004" w:rsidRDefault="00E55AC1" w:rsidP="004B3004"/>
    <w:p w14:paraId="6646CF52" w14:textId="77777777" w:rsidR="00C97751" w:rsidRPr="00800AFF" w:rsidRDefault="00C97751" w:rsidP="004B3004">
      <w:pPr>
        <w:jc w:val="both"/>
        <w:rPr>
          <w:rFonts w:asciiTheme="minorHAnsi" w:hAnsiTheme="minorHAnsi" w:cstheme="minorHAnsi"/>
          <w:sz w:val="8"/>
          <w:szCs w:val="8"/>
        </w:rPr>
      </w:pPr>
    </w:p>
    <w:p w14:paraId="458C5BCC" w14:textId="2F3AD18E" w:rsidR="003B2F23" w:rsidRPr="004B3004" w:rsidRDefault="003B2F23" w:rsidP="004B3004">
      <w:pPr>
        <w:pStyle w:val="PlainText"/>
        <w:rPr>
          <w:rStyle w:val="RFPStyle2Char"/>
          <w:rFonts w:asciiTheme="minorHAnsi" w:hAnsiTheme="minorHAnsi" w:cstheme="minorHAnsi"/>
          <w:b/>
          <w:bCs/>
          <w:szCs w:val="24"/>
        </w:rPr>
      </w:pPr>
      <w:bookmarkStart w:id="122" w:name="_Section_A._"/>
      <w:bookmarkStart w:id="123" w:name="_Toc3975803"/>
      <w:bookmarkEnd w:id="122"/>
      <w:r w:rsidRPr="004B3004">
        <w:rPr>
          <w:rFonts w:asciiTheme="minorHAnsi" w:hAnsiTheme="minorHAnsi" w:cstheme="minorHAnsi"/>
          <w:b/>
          <w:bCs/>
          <w:sz w:val="24"/>
          <w:szCs w:val="24"/>
        </w:rPr>
        <w:t>Section A.</w:t>
      </w:r>
      <w:r w:rsidR="00860228" w:rsidRPr="004B3004">
        <w:rPr>
          <w:rFonts w:asciiTheme="minorHAnsi" w:hAnsiTheme="minorHAnsi" w:cstheme="minorHAnsi"/>
          <w:b/>
          <w:bCs/>
          <w:sz w:val="24"/>
          <w:szCs w:val="24"/>
        </w:rPr>
        <w:tab/>
      </w:r>
      <w:r w:rsidR="00A57F84" w:rsidRPr="004B3004">
        <w:rPr>
          <w:rStyle w:val="RFPStyle2Char"/>
          <w:rFonts w:asciiTheme="minorHAnsi" w:hAnsiTheme="minorHAnsi" w:cstheme="minorHAnsi"/>
          <w:b/>
          <w:bCs/>
          <w:szCs w:val="24"/>
        </w:rPr>
        <w:t>Applicant</w:t>
      </w:r>
      <w:r w:rsidRPr="004B3004">
        <w:rPr>
          <w:rStyle w:val="RFPStyle2Char"/>
          <w:rFonts w:asciiTheme="minorHAnsi" w:hAnsiTheme="minorHAnsi" w:cstheme="minorHAnsi"/>
          <w:b/>
          <w:bCs/>
          <w:szCs w:val="24"/>
        </w:rPr>
        <w:t xml:space="preserve"> </w:t>
      </w:r>
      <w:bookmarkEnd w:id="123"/>
      <w:r w:rsidR="00046175">
        <w:rPr>
          <w:rStyle w:val="RFPStyle2Char"/>
          <w:rFonts w:asciiTheme="minorHAnsi" w:hAnsiTheme="minorHAnsi" w:cstheme="minorHAnsi"/>
          <w:b/>
          <w:bCs/>
          <w:szCs w:val="24"/>
        </w:rPr>
        <w:t>I</w:t>
      </w:r>
      <w:r w:rsidR="00046175" w:rsidRPr="004B3004">
        <w:rPr>
          <w:rStyle w:val="RFPStyle2Char"/>
          <w:rFonts w:asciiTheme="minorHAnsi" w:hAnsiTheme="minorHAnsi" w:cstheme="minorHAnsi"/>
          <w:b/>
          <w:bCs/>
          <w:szCs w:val="24"/>
        </w:rPr>
        <w:t>nformation</w:t>
      </w:r>
    </w:p>
    <w:p w14:paraId="40D6742D" w14:textId="77777777" w:rsidR="00E212D2" w:rsidRPr="00F056D4" w:rsidRDefault="00E212D2" w:rsidP="00E212D2">
      <w:pPr>
        <w:tabs>
          <w:tab w:val="left" w:pos="1260"/>
        </w:tabs>
        <w:jc w:val="both"/>
        <w:rPr>
          <w:rFonts w:asciiTheme="minorHAnsi" w:hAnsiTheme="minorHAnsi" w:cstheme="minorHAnsi"/>
          <w:szCs w:val="24"/>
        </w:rPr>
      </w:pPr>
    </w:p>
    <w:p w14:paraId="34AA873D" w14:textId="56EB5377" w:rsidR="00C97751" w:rsidRDefault="00397752" w:rsidP="00E212D2">
      <w:pPr>
        <w:tabs>
          <w:tab w:val="left" w:pos="1260"/>
        </w:tabs>
        <w:jc w:val="both"/>
        <w:rPr>
          <w:rFonts w:asciiTheme="minorHAnsi" w:hAnsiTheme="minorHAnsi" w:cstheme="minorHAnsi"/>
          <w:szCs w:val="24"/>
        </w:rPr>
      </w:pPr>
      <w:r w:rsidRPr="00800AFF">
        <w:rPr>
          <w:rFonts w:asciiTheme="minorHAnsi" w:hAnsiTheme="minorHAnsi" w:cstheme="minorHAnsi"/>
          <w:szCs w:val="24"/>
        </w:rPr>
        <w:t>Provide</w:t>
      </w:r>
      <w:r w:rsidR="00C97751" w:rsidRPr="00800AFF">
        <w:rPr>
          <w:rFonts w:asciiTheme="minorHAnsi" w:hAnsiTheme="minorHAnsi" w:cstheme="minorHAnsi"/>
          <w:szCs w:val="24"/>
        </w:rPr>
        <w:t xml:space="preserve"> the following</w:t>
      </w:r>
      <w:r w:rsidRPr="00800AFF">
        <w:rPr>
          <w:rFonts w:asciiTheme="minorHAnsi" w:hAnsiTheme="minorHAnsi" w:cstheme="minorHAnsi"/>
          <w:szCs w:val="24"/>
        </w:rPr>
        <w:t xml:space="preserve"> information.</w:t>
      </w:r>
      <w:r w:rsidR="00C97751" w:rsidRPr="00800AFF">
        <w:rPr>
          <w:rFonts w:asciiTheme="minorHAnsi" w:hAnsiTheme="minorHAnsi" w:cstheme="minorHAnsi"/>
          <w:szCs w:val="24"/>
        </w:rPr>
        <w:t xml:space="preserve"> </w:t>
      </w:r>
      <w:r w:rsidR="00E14A6E">
        <w:rPr>
          <w:rFonts w:asciiTheme="minorHAnsi" w:hAnsiTheme="minorHAnsi" w:cstheme="minorHAnsi"/>
          <w:szCs w:val="24"/>
        </w:rPr>
        <w:t>A</w:t>
      </w:r>
      <w:r w:rsidR="00A57F84" w:rsidRPr="00800AFF">
        <w:rPr>
          <w:rFonts w:asciiTheme="minorHAnsi" w:hAnsiTheme="minorHAnsi" w:cstheme="minorHAnsi"/>
          <w:szCs w:val="24"/>
        </w:rPr>
        <w:t>pplicant</w:t>
      </w:r>
      <w:r w:rsidR="00683E9D" w:rsidRPr="00800AFF">
        <w:rPr>
          <w:rFonts w:asciiTheme="minorHAnsi" w:hAnsiTheme="minorHAnsi" w:cstheme="minorHAnsi"/>
          <w:szCs w:val="24"/>
        </w:rPr>
        <w:t xml:space="preserve">s </w:t>
      </w:r>
      <w:r w:rsidR="00FE33DB">
        <w:rPr>
          <w:rFonts w:asciiTheme="minorHAnsi" w:hAnsiTheme="minorHAnsi" w:cstheme="minorHAnsi"/>
          <w:szCs w:val="24"/>
        </w:rPr>
        <w:t>must</w:t>
      </w:r>
      <w:r w:rsidR="00D85018" w:rsidRPr="00800AFF">
        <w:rPr>
          <w:rFonts w:asciiTheme="minorHAnsi" w:hAnsiTheme="minorHAnsi" w:cstheme="minorHAnsi"/>
          <w:szCs w:val="24"/>
        </w:rPr>
        <w:t xml:space="preserve"> </w:t>
      </w:r>
      <w:r w:rsidRPr="00800AFF">
        <w:rPr>
          <w:rFonts w:asciiTheme="minorHAnsi" w:hAnsiTheme="minorHAnsi" w:cstheme="minorHAnsi"/>
          <w:szCs w:val="24"/>
        </w:rPr>
        <w:t xml:space="preserve">accurately </w:t>
      </w:r>
      <w:r w:rsidR="00E14A6E" w:rsidRPr="00800AFF">
        <w:rPr>
          <w:rFonts w:asciiTheme="minorHAnsi" w:hAnsiTheme="minorHAnsi" w:cstheme="minorHAnsi"/>
          <w:szCs w:val="24"/>
        </w:rPr>
        <w:t>provid</w:t>
      </w:r>
      <w:r w:rsidR="00FE33DB">
        <w:rPr>
          <w:rFonts w:asciiTheme="minorHAnsi" w:hAnsiTheme="minorHAnsi" w:cstheme="minorHAnsi"/>
          <w:szCs w:val="24"/>
        </w:rPr>
        <w:t xml:space="preserve">e </w:t>
      </w:r>
      <w:r w:rsidR="00C97751" w:rsidRPr="00800AFF">
        <w:rPr>
          <w:rFonts w:asciiTheme="minorHAnsi" w:hAnsiTheme="minorHAnsi" w:cstheme="minorHAnsi"/>
          <w:szCs w:val="24"/>
        </w:rPr>
        <w:t xml:space="preserve">all requested information and </w:t>
      </w:r>
      <w:proofErr w:type="gramStart"/>
      <w:r w:rsidR="00C97751" w:rsidRPr="00800AFF">
        <w:rPr>
          <w:rFonts w:asciiTheme="minorHAnsi" w:hAnsiTheme="minorHAnsi" w:cstheme="minorHAnsi"/>
          <w:szCs w:val="24"/>
        </w:rPr>
        <w:t>understand</w:t>
      </w:r>
      <w:r w:rsidR="00E14A6E">
        <w:rPr>
          <w:rFonts w:asciiTheme="minorHAnsi" w:hAnsiTheme="minorHAnsi" w:cstheme="minorHAnsi"/>
          <w:szCs w:val="24"/>
        </w:rPr>
        <w:t>ing</w:t>
      </w:r>
      <w:proofErr w:type="gramEnd"/>
      <w:r w:rsidR="00C97751" w:rsidRPr="00800AFF">
        <w:rPr>
          <w:rFonts w:asciiTheme="minorHAnsi" w:hAnsiTheme="minorHAnsi" w:cstheme="minorHAnsi"/>
          <w:szCs w:val="24"/>
        </w:rPr>
        <w:t xml:space="preserve"> the terms and conditions expressed in </w:t>
      </w:r>
      <w:r w:rsidR="00577BC3" w:rsidRPr="008C1737">
        <w:rPr>
          <w:rFonts w:asciiTheme="minorHAnsi" w:hAnsiTheme="minorHAnsi" w:cstheme="minorHAnsi"/>
          <w:b/>
          <w:bCs/>
          <w:szCs w:val="24"/>
        </w:rPr>
        <w:t>Appendix I, Section D, Certi</w:t>
      </w:r>
      <w:r w:rsidR="00577BC3">
        <w:rPr>
          <w:rFonts w:asciiTheme="minorHAnsi" w:hAnsiTheme="minorHAnsi" w:cstheme="minorHAnsi"/>
          <w:b/>
          <w:bCs/>
          <w:szCs w:val="24"/>
        </w:rPr>
        <w:t>fi</w:t>
      </w:r>
      <w:r w:rsidR="00577BC3" w:rsidRPr="008C1737">
        <w:rPr>
          <w:rFonts w:asciiTheme="minorHAnsi" w:hAnsiTheme="minorHAnsi" w:cstheme="minorHAnsi"/>
          <w:b/>
          <w:bCs/>
          <w:szCs w:val="24"/>
        </w:rPr>
        <w:t>cation of Proposal Accuracy and Compliance</w:t>
      </w:r>
      <w:r w:rsidR="00C97751" w:rsidRPr="00800AFF">
        <w:rPr>
          <w:rFonts w:asciiTheme="minorHAnsi" w:hAnsiTheme="minorHAnsi" w:cstheme="minorHAnsi"/>
          <w:szCs w:val="24"/>
        </w:rPr>
        <w:t>.</w:t>
      </w:r>
    </w:p>
    <w:p w14:paraId="6B5E4D19" w14:textId="77777777" w:rsidR="00E212D2" w:rsidRPr="00800AFF" w:rsidRDefault="00E212D2" w:rsidP="004B3004">
      <w:pPr>
        <w:tabs>
          <w:tab w:val="left" w:pos="1260"/>
        </w:tabs>
        <w:jc w:val="both"/>
        <w:rPr>
          <w:rFonts w:asciiTheme="minorHAnsi" w:hAnsiTheme="minorHAnsi" w:cstheme="minorHAnsi"/>
          <w:szCs w:val="24"/>
        </w:rPr>
      </w:pPr>
    </w:p>
    <w:p w14:paraId="2D18C71A" w14:textId="5A8984AE" w:rsidR="007C0D6E" w:rsidRPr="007C0D6E" w:rsidRDefault="00A57F84" w:rsidP="000570D9">
      <w:pPr>
        <w:pStyle w:val="ListParagraph"/>
        <w:numPr>
          <w:ilvl w:val="0"/>
          <w:numId w:val="19"/>
        </w:numPr>
        <w:tabs>
          <w:tab w:val="left" w:pos="1260"/>
        </w:tabs>
        <w:ind w:left="360"/>
        <w:contextualSpacing/>
        <w:jc w:val="both"/>
        <w:rPr>
          <w:rFonts w:asciiTheme="minorHAnsi" w:hAnsiTheme="minorHAnsi" w:cstheme="minorHAnsi"/>
        </w:rPr>
      </w:pPr>
      <w:r w:rsidRPr="00800AFF">
        <w:rPr>
          <w:rFonts w:asciiTheme="minorHAnsi" w:hAnsiTheme="minorHAnsi" w:cstheme="minorHAnsi"/>
        </w:rPr>
        <w:t>Applicant</w:t>
      </w:r>
      <w:r w:rsidR="00397752" w:rsidRPr="00800AFF">
        <w:rPr>
          <w:rFonts w:asciiTheme="minorHAnsi" w:hAnsiTheme="minorHAnsi" w:cstheme="minorHAnsi"/>
        </w:rPr>
        <w:t xml:space="preserve"> </w:t>
      </w:r>
      <w:r w:rsidR="003912E4" w:rsidRPr="00800AFF">
        <w:rPr>
          <w:rFonts w:asciiTheme="minorHAnsi" w:hAnsiTheme="minorHAnsi" w:cstheme="minorHAnsi"/>
        </w:rPr>
        <w:t>l</w:t>
      </w:r>
      <w:r w:rsidR="00397752" w:rsidRPr="00800AFF">
        <w:rPr>
          <w:rFonts w:asciiTheme="minorHAnsi" w:hAnsiTheme="minorHAnsi" w:cstheme="minorHAnsi"/>
        </w:rPr>
        <w:t xml:space="preserve">egal </w:t>
      </w:r>
      <w:r w:rsidR="003912E4" w:rsidRPr="00800AFF">
        <w:rPr>
          <w:rFonts w:asciiTheme="minorHAnsi" w:hAnsiTheme="minorHAnsi" w:cstheme="minorHAnsi"/>
        </w:rPr>
        <w:t>n</w:t>
      </w:r>
      <w:r w:rsidR="00397752" w:rsidRPr="00800AFF">
        <w:rPr>
          <w:rFonts w:asciiTheme="minorHAnsi" w:hAnsiTheme="minorHAnsi" w:cstheme="minorHAnsi"/>
        </w:rPr>
        <w:t>ame:</w:t>
      </w:r>
      <w:r w:rsidR="002B64B5">
        <w:rPr>
          <w:rFonts w:asciiTheme="minorHAnsi" w:hAnsiTheme="minorHAnsi" w:cstheme="minorHAnsi"/>
        </w:rPr>
        <w:t xml:space="preserve"> </w:t>
      </w:r>
      <w:sdt>
        <w:sdtPr>
          <w:rPr>
            <w:rFonts w:asciiTheme="minorHAnsi" w:hAnsiTheme="minorHAnsi" w:cstheme="minorHAnsi"/>
          </w:rPr>
          <w:id w:val="-534580894"/>
          <w:placeholder>
            <w:docPart w:val="9A64434F1A41469582EDB764F610CB2A"/>
          </w:placeholder>
          <w:showingPlcHdr/>
        </w:sdtPr>
        <w:sdtContent>
          <w:r w:rsidR="002B64B5" w:rsidRPr="00684DA2">
            <w:rPr>
              <w:rStyle w:val="PlaceholderText"/>
              <w:color w:val="auto"/>
            </w:rPr>
            <w:t>Click or tap here to enter text.</w:t>
          </w:r>
        </w:sdtContent>
      </w:sdt>
    </w:p>
    <w:p w14:paraId="2C7B3B4C" w14:textId="77777777" w:rsidR="00FB166F" w:rsidRDefault="00FB166F" w:rsidP="004B3004">
      <w:pPr>
        <w:pStyle w:val="ListParagraph"/>
        <w:widowControl w:val="0"/>
        <w:autoSpaceDE w:val="0"/>
        <w:autoSpaceDN w:val="0"/>
        <w:ind w:left="360"/>
        <w:rPr>
          <w:rFonts w:asciiTheme="minorHAnsi" w:hAnsiTheme="minorHAnsi" w:cstheme="minorHAnsi"/>
        </w:rPr>
      </w:pPr>
    </w:p>
    <w:p w14:paraId="3FA3905F" w14:textId="6436FC55" w:rsidR="002B64B5" w:rsidRDefault="007C0D6E" w:rsidP="000570D9">
      <w:pPr>
        <w:pStyle w:val="ListParagraph"/>
        <w:widowControl w:val="0"/>
        <w:numPr>
          <w:ilvl w:val="0"/>
          <w:numId w:val="19"/>
        </w:numPr>
        <w:autoSpaceDE w:val="0"/>
        <w:autoSpaceDN w:val="0"/>
        <w:ind w:left="360"/>
        <w:rPr>
          <w:rFonts w:asciiTheme="minorHAnsi" w:hAnsiTheme="minorHAnsi" w:cstheme="minorHAnsi"/>
        </w:rPr>
      </w:pPr>
      <w:r w:rsidRPr="00A9607D">
        <w:rPr>
          <w:rFonts w:asciiTheme="minorHAnsi" w:hAnsiTheme="minorHAnsi" w:cstheme="minorHAnsi"/>
        </w:rPr>
        <w:t>Main</w:t>
      </w:r>
      <w:r w:rsidRPr="00A9607D">
        <w:rPr>
          <w:rFonts w:asciiTheme="minorHAnsi" w:hAnsiTheme="minorHAnsi" w:cstheme="minorHAnsi"/>
          <w:spacing w:val="-4"/>
        </w:rPr>
        <w:t xml:space="preserve"> </w:t>
      </w:r>
      <w:r w:rsidRPr="00A9607D">
        <w:rPr>
          <w:rFonts w:asciiTheme="minorHAnsi" w:hAnsiTheme="minorHAnsi" w:cstheme="minorHAnsi"/>
        </w:rPr>
        <w:t>administrative</w:t>
      </w:r>
      <w:r w:rsidRPr="00A9607D">
        <w:rPr>
          <w:rFonts w:asciiTheme="minorHAnsi" w:hAnsiTheme="minorHAnsi" w:cstheme="minorHAnsi"/>
          <w:spacing w:val="-3"/>
        </w:rPr>
        <w:t xml:space="preserve"> </w:t>
      </w:r>
      <w:r w:rsidRPr="00A9607D">
        <w:rPr>
          <w:rFonts w:asciiTheme="minorHAnsi" w:hAnsiTheme="minorHAnsi" w:cstheme="minorHAnsi"/>
        </w:rPr>
        <w:t>address:</w:t>
      </w:r>
      <w:r>
        <w:rPr>
          <w:rFonts w:asciiTheme="minorHAnsi" w:hAnsiTheme="minorHAnsi" w:cstheme="minorHAnsi"/>
        </w:rPr>
        <w:t xml:space="preserve">  </w:t>
      </w:r>
      <w:sdt>
        <w:sdtPr>
          <w:rPr>
            <w:rFonts w:asciiTheme="minorHAnsi" w:hAnsiTheme="minorHAnsi" w:cstheme="minorHAnsi"/>
          </w:rPr>
          <w:id w:val="815063510"/>
          <w:placeholder>
            <w:docPart w:val="2CCACE4AE1A6494FB78D2ADFBE443AA6"/>
          </w:placeholder>
          <w:showingPlcHdr/>
        </w:sdtPr>
        <w:sdtContent>
          <w:r w:rsidRPr="00684DA2">
            <w:rPr>
              <w:rStyle w:val="PlaceholderText"/>
              <w:color w:val="auto"/>
            </w:rPr>
            <w:t>Click or tap here to enter text.</w:t>
          </w:r>
        </w:sdtContent>
      </w:sdt>
    </w:p>
    <w:p w14:paraId="2AA87A33" w14:textId="77777777" w:rsidR="002B64B5" w:rsidRPr="002B64B5" w:rsidRDefault="002B64B5" w:rsidP="00E212D2">
      <w:pPr>
        <w:pStyle w:val="ListParagraph"/>
        <w:widowControl w:val="0"/>
        <w:autoSpaceDE w:val="0"/>
        <w:autoSpaceDN w:val="0"/>
        <w:ind w:left="360"/>
        <w:rPr>
          <w:rFonts w:asciiTheme="minorHAnsi" w:hAnsiTheme="minorHAnsi" w:cstheme="minorHAnsi"/>
        </w:rPr>
      </w:pPr>
    </w:p>
    <w:p w14:paraId="00C3032A" w14:textId="40B6E331" w:rsidR="00397752" w:rsidRPr="00800AFF" w:rsidRDefault="00397752" w:rsidP="000570D9">
      <w:pPr>
        <w:pStyle w:val="ListParagraph"/>
        <w:numPr>
          <w:ilvl w:val="0"/>
          <w:numId w:val="19"/>
        </w:numPr>
        <w:tabs>
          <w:tab w:val="left" w:pos="1260"/>
        </w:tabs>
        <w:ind w:left="360"/>
        <w:contextualSpacing/>
        <w:jc w:val="both"/>
        <w:rPr>
          <w:rFonts w:asciiTheme="minorHAnsi" w:hAnsiTheme="minorHAnsi" w:cstheme="minorHAnsi"/>
        </w:rPr>
      </w:pPr>
      <w:r w:rsidRPr="00800AFF">
        <w:rPr>
          <w:rFonts w:asciiTheme="minorHAnsi" w:hAnsiTheme="minorHAnsi" w:cstheme="minorHAnsi"/>
        </w:rPr>
        <w:t>City</w:t>
      </w:r>
      <w:r w:rsidR="00623AD1" w:rsidRPr="00800AFF">
        <w:rPr>
          <w:rFonts w:asciiTheme="minorHAnsi" w:hAnsiTheme="minorHAnsi" w:cstheme="minorHAnsi"/>
        </w:rPr>
        <w:t>, State</w:t>
      </w:r>
      <w:r w:rsidRPr="00800AFF">
        <w:rPr>
          <w:rFonts w:asciiTheme="minorHAnsi" w:hAnsiTheme="minorHAnsi" w:cstheme="minorHAnsi"/>
        </w:rPr>
        <w:t xml:space="preserve"> and Zip Code:</w:t>
      </w:r>
      <w:r w:rsidR="002B64B5">
        <w:rPr>
          <w:rFonts w:asciiTheme="minorHAnsi" w:hAnsiTheme="minorHAnsi" w:cstheme="minorHAnsi"/>
        </w:rPr>
        <w:t xml:space="preserve"> </w:t>
      </w:r>
      <w:sdt>
        <w:sdtPr>
          <w:rPr>
            <w:rFonts w:asciiTheme="minorHAnsi" w:hAnsiTheme="minorHAnsi" w:cstheme="minorHAnsi"/>
          </w:rPr>
          <w:id w:val="1918060424"/>
          <w:placeholder>
            <w:docPart w:val="2EB9EA1166A64A39853D293214178DDB"/>
          </w:placeholder>
          <w:showingPlcHdr/>
        </w:sdtPr>
        <w:sdtContent>
          <w:r w:rsidR="002B64B5" w:rsidRPr="00684DA2">
            <w:rPr>
              <w:rStyle w:val="PlaceholderText"/>
              <w:color w:val="auto"/>
            </w:rPr>
            <w:t>Click or tap here to enter text.</w:t>
          </w:r>
        </w:sdtContent>
      </w:sdt>
    </w:p>
    <w:p w14:paraId="18FC2C3A" w14:textId="77777777" w:rsidR="00FB166F" w:rsidRDefault="00FB166F" w:rsidP="004B3004">
      <w:pPr>
        <w:pStyle w:val="ListParagraph"/>
        <w:tabs>
          <w:tab w:val="left" w:pos="1260"/>
        </w:tabs>
        <w:ind w:left="360"/>
        <w:contextualSpacing/>
        <w:jc w:val="both"/>
        <w:rPr>
          <w:rFonts w:asciiTheme="minorHAnsi" w:hAnsiTheme="minorHAnsi" w:cstheme="minorHAnsi"/>
        </w:rPr>
      </w:pPr>
    </w:p>
    <w:p w14:paraId="545D13A2" w14:textId="2AA4913B" w:rsidR="00397752" w:rsidRPr="00800AFF" w:rsidRDefault="00397752" w:rsidP="000570D9">
      <w:pPr>
        <w:pStyle w:val="ListParagraph"/>
        <w:numPr>
          <w:ilvl w:val="0"/>
          <w:numId w:val="19"/>
        </w:numPr>
        <w:tabs>
          <w:tab w:val="left" w:pos="1260"/>
        </w:tabs>
        <w:ind w:left="360"/>
        <w:contextualSpacing/>
        <w:jc w:val="both"/>
        <w:rPr>
          <w:rFonts w:asciiTheme="minorHAnsi" w:hAnsiTheme="minorHAnsi" w:cstheme="minorHAnsi"/>
        </w:rPr>
      </w:pPr>
      <w:r w:rsidRPr="00800AFF">
        <w:rPr>
          <w:rFonts w:asciiTheme="minorHAnsi" w:hAnsiTheme="minorHAnsi" w:cstheme="minorHAnsi"/>
        </w:rPr>
        <w:t xml:space="preserve">Office </w:t>
      </w:r>
      <w:r w:rsidR="003912E4" w:rsidRPr="00800AFF">
        <w:rPr>
          <w:rFonts w:asciiTheme="minorHAnsi" w:hAnsiTheme="minorHAnsi" w:cstheme="minorHAnsi"/>
        </w:rPr>
        <w:t>t</w:t>
      </w:r>
      <w:r w:rsidRPr="00800AFF">
        <w:rPr>
          <w:rFonts w:asciiTheme="minorHAnsi" w:hAnsiTheme="minorHAnsi" w:cstheme="minorHAnsi"/>
        </w:rPr>
        <w:t xml:space="preserve">elephone </w:t>
      </w:r>
      <w:r w:rsidR="003912E4" w:rsidRPr="00800AFF">
        <w:rPr>
          <w:rFonts w:asciiTheme="minorHAnsi" w:hAnsiTheme="minorHAnsi" w:cstheme="minorHAnsi"/>
        </w:rPr>
        <w:t>n</w:t>
      </w:r>
      <w:r w:rsidRPr="00800AFF">
        <w:rPr>
          <w:rFonts w:asciiTheme="minorHAnsi" w:hAnsiTheme="minorHAnsi" w:cstheme="minorHAnsi"/>
        </w:rPr>
        <w:t>umber</w:t>
      </w:r>
      <w:r w:rsidR="00A2323B">
        <w:rPr>
          <w:rFonts w:asciiTheme="minorHAnsi" w:hAnsiTheme="minorHAnsi" w:cstheme="minorHAnsi"/>
        </w:rPr>
        <w:t xml:space="preserve"> with area code</w:t>
      </w:r>
      <w:r w:rsidRPr="00800AFF">
        <w:rPr>
          <w:rFonts w:asciiTheme="minorHAnsi" w:hAnsiTheme="minorHAnsi" w:cstheme="minorHAnsi"/>
        </w:rPr>
        <w:t>:</w:t>
      </w:r>
      <w:r w:rsidR="002B64B5">
        <w:rPr>
          <w:rFonts w:asciiTheme="minorHAnsi" w:hAnsiTheme="minorHAnsi" w:cstheme="minorHAnsi"/>
        </w:rPr>
        <w:t xml:space="preserve"> </w:t>
      </w:r>
      <w:sdt>
        <w:sdtPr>
          <w:rPr>
            <w:rFonts w:asciiTheme="minorHAnsi" w:hAnsiTheme="minorHAnsi" w:cstheme="minorHAnsi"/>
          </w:rPr>
          <w:id w:val="1871948065"/>
          <w:placeholder>
            <w:docPart w:val="AE40FD0EEE3441BD944E9C6742ABC497"/>
          </w:placeholder>
          <w:showingPlcHdr/>
        </w:sdtPr>
        <w:sdtContent>
          <w:r w:rsidR="002B64B5" w:rsidRPr="00684DA2">
            <w:rPr>
              <w:rStyle w:val="PlaceholderText"/>
              <w:color w:val="auto"/>
            </w:rPr>
            <w:t>Click or tap here to enter text.</w:t>
          </w:r>
        </w:sdtContent>
      </w:sdt>
    </w:p>
    <w:p w14:paraId="445426D2" w14:textId="77777777" w:rsidR="00FB166F" w:rsidRDefault="00FB166F" w:rsidP="004B3004">
      <w:pPr>
        <w:pStyle w:val="ListParagraph"/>
        <w:tabs>
          <w:tab w:val="left" w:pos="1260"/>
        </w:tabs>
        <w:ind w:left="360"/>
        <w:contextualSpacing/>
        <w:jc w:val="both"/>
        <w:rPr>
          <w:rFonts w:asciiTheme="minorHAnsi" w:hAnsiTheme="minorHAnsi" w:cstheme="minorHAnsi"/>
        </w:rPr>
      </w:pPr>
    </w:p>
    <w:p w14:paraId="11C72298" w14:textId="4ED0A47D" w:rsidR="00397752" w:rsidRPr="00800AFF" w:rsidRDefault="00397752" w:rsidP="000570D9">
      <w:pPr>
        <w:pStyle w:val="ListParagraph"/>
        <w:numPr>
          <w:ilvl w:val="0"/>
          <w:numId w:val="19"/>
        </w:numPr>
        <w:tabs>
          <w:tab w:val="left" w:pos="1260"/>
        </w:tabs>
        <w:ind w:left="360"/>
        <w:contextualSpacing/>
        <w:jc w:val="both"/>
        <w:rPr>
          <w:rFonts w:asciiTheme="minorHAnsi" w:hAnsiTheme="minorHAnsi" w:cstheme="minorHAnsi"/>
        </w:rPr>
      </w:pPr>
      <w:r w:rsidRPr="00800AFF">
        <w:rPr>
          <w:rFonts w:asciiTheme="minorHAnsi" w:hAnsiTheme="minorHAnsi" w:cstheme="minorHAnsi"/>
        </w:rPr>
        <w:t xml:space="preserve">Office </w:t>
      </w:r>
      <w:r w:rsidR="00881F71">
        <w:rPr>
          <w:rFonts w:asciiTheme="minorHAnsi" w:hAnsiTheme="minorHAnsi" w:cstheme="minorHAnsi"/>
        </w:rPr>
        <w:t>email address</w:t>
      </w:r>
      <w:r w:rsidRPr="00800AFF">
        <w:rPr>
          <w:rFonts w:asciiTheme="minorHAnsi" w:hAnsiTheme="minorHAnsi" w:cstheme="minorHAnsi"/>
        </w:rPr>
        <w:t>:</w:t>
      </w:r>
      <w:r w:rsidR="002B64B5">
        <w:rPr>
          <w:rFonts w:asciiTheme="minorHAnsi" w:hAnsiTheme="minorHAnsi" w:cstheme="minorHAnsi"/>
        </w:rPr>
        <w:t xml:space="preserve"> </w:t>
      </w:r>
      <w:sdt>
        <w:sdtPr>
          <w:rPr>
            <w:rFonts w:asciiTheme="minorHAnsi" w:hAnsiTheme="minorHAnsi" w:cstheme="minorHAnsi"/>
          </w:rPr>
          <w:id w:val="122585816"/>
          <w:placeholder>
            <w:docPart w:val="F2A701B53FE9471CA4F87ECE378A23A0"/>
          </w:placeholder>
          <w:showingPlcHdr/>
        </w:sdtPr>
        <w:sdtContent>
          <w:r w:rsidR="002B64B5" w:rsidRPr="00684DA2">
            <w:rPr>
              <w:rStyle w:val="PlaceholderText"/>
              <w:color w:val="auto"/>
            </w:rPr>
            <w:t>Click or tap here to enter text.</w:t>
          </w:r>
        </w:sdtContent>
      </w:sdt>
    </w:p>
    <w:p w14:paraId="2BEDF036" w14:textId="77777777" w:rsidR="00FB166F" w:rsidRDefault="00FB166F" w:rsidP="004B3004">
      <w:pPr>
        <w:pStyle w:val="ListParagraph"/>
        <w:tabs>
          <w:tab w:val="left" w:pos="1260"/>
        </w:tabs>
        <w:ind w:left="360"/>
        <w:contextualSpacing/>
        <w:jc w:val="both"/>
        <w:rPr>
          <w:rFonts w:asciiTheme="minorHAnsi" w:hAnsiTheme="minorHAnsi" w:cstheme="minorHAnsi"/>
        </w:rPr>
      </w:pPr>
    </w:p>
    <w:p w14:paraId="0803B2CF" w14:textId="77777777" w:rsidR="00C6510F" w:rsidRPr="00800AFF" w:rsidRDefault="00C6510F" w:rsidP="00C6510F">
      <w:pPr>
        <w:pStyle w:val="ListParagraph"/>
        <w:numPr>
          <w:ilvl w:val="0"/>
          <w:numId w:val="19"/>
        </w:numPr>
        <w:tabs>
          <w:tab w:val="left" w:pos="1260"/>
        </w:tabs>
        <w:ind w:left="360"/>
        <w:contextualSpacing/>
        <w:jc w:val="both"/>
        <w:rPr>
          <w:rFonts w:asciiTheme="minorHAnsi" w:hAnsiTheme="minorHAnsi" w:cstheme="minorHAnsi"/>
        </w:rPr>
      </w:pPr>
      <w:r w:rsidRPr="00800AFF">
        <w:rPr>
          <w:rFonts w:asciiTheme="minorHAnsi" w:hAnsiTheme="minorHAnsi" w:cstheme="minorHAnsi"/>
        </w:rPr>
        <w:t xml:space="preserve">Office </w:t>
      </w:r>
      <w:r>
        <w:rPr>
          <w:rFonts w:asciiTheme="minorHAnsi" w:hAnsiTheme="minorHAnsi" w:cstheme="minorHAnsi"/>
        </w:rPr>
        <w:t>website</w:t>
      </w:r>
      <w:r w:rsidRPr="00800AFF">
        <w:rPr>
          <w:rFonts w:asciiTheme="minorHAnsi" w:hAnsiTheme="minorHAnsi" w:cstheme="minorHAnsi"/>
        </w:rPr>
        <w:t>:</w:t>
      </w:r>
      <w:r>
        <w:rPr>
          <w:rFonts w:asciiTheme="minorHAnsi" w:hAnsiTheme="minorHAnsi" w:cstheme="minorHAnsi"/>
        </w:rPr>
        <w:t xml:space="preserve"> </w:t>
      </w:r>
      <w:sdt>
        <w:sdtPr>
          <w:rPr>
            <w:rFonts w:asciiTheme="minorHAnsi" w:hAnsiTheme="minorHAnsi" w:cstheme="minorHAnsi"/>
          </w:rPr>
          <w:id w:val="1649173401"/>
          <w:placeholder>
            <w:docPart w:val="064617A2051B4DE8A677714B4DCECC7B"/>
          </w:placeholder>
          <w:showingPlcHdr/>
        </w:sdtPr>
        <w:sdtContent>
          <w:r w:rsidRPr="00684DA2">
            <w:rPr>
              <w:rStyle w:val="PlaceholderText"/>
              <w:color w:val="auto"/>
            </w:rPr>
            <w:t>Click or tap here to enter text.</w:t>
          </w:r>
        </w:sdtContent>
      </w:sdt>
    </w:p>
    <w:p w14:paraId="10EF6753" w14:textId="77777777" w:rsidR="00C6510F" w:rsidRDefault="00C6510F" w:rsidP="00C6510F">
      <w:pPr>
        <w:pStyle w:val="ListParagraph"/>
        <w:tabs>
          <w:tab w:val="left" w:pos="1260"/>
        </w:tabs>
        <w:ind w:left="360"/>
        <w:contextualSpacing/>
        <w:jc w:val="both"/>
        <w:rPr>
          <w:rFonts w:asciiTheme="minorHAnsi" w:hAnsiTheme="minorHAnsi" w:cstheme="minorHAnsi"/>
        </w:rPr>
      </w:pPr>
    </w:p>
    <w:p w14:paraId="740462C0" w14:textId="77777777" w:rsidR="00C6510F" w:rsidRPr="00800AFF" w:rsidRDefault="00C6510F" w:rsidP="00C6510F">
      <w:pPr>
        <w:pStyle w:val="ListParagraph"/>
        <w:numPr>
          <w:ilvl w:val="0"/>
          <w:numId w:val="19"/>
        </w:numPr>
        <w:tabs>
          <w:tab w:val="left" w:pos="1260"/>
        </w:tabs>
        <w:ind w:left="360"/>
        <w:contextualSpacing/>
        <w:jc w:val="both"/>
        <w:rPr>
          <w:rFonts w:asciiTheme="minorHAnsi" w:hAnsiTheme="minorHAnsi" w:cstheme="minorHAnsi"/>
        </w:rPr>
      </w:pPr>
      <w:r w:rsidRPr="00800AFF">
        <w:rPr>
          <w:rFonts w:asciiTheme="minorHAnsi" w:hAnsiTheme="minorHAnsi" w:cstheme="minorHAnsi"/>
        </w:rPr>
        <w:t xml:space="preserve">Name </w:t>
      </w:r>
      <w:r>
        <w:rPr>
          <w:rFonts w:asciiTheme="minorHAnsi" w:hAnsiTheme="minorHAnsi" w:cstheme="minorHAnsi"/>
        </w:rPr>
        <w:t xml:space="preserve">and title </w:t>
      </w:r>
      <w:r w:rsidRPr="00800AFF">
        <w:rPr>
          <w:rFonts w:asciiTheme="minorHAnsi" w:hAnsiTheme="minorHAnsi" w:cstheme="minorHAnsi"/>
        </w:rPr>
        <w:t xml:space="preserve">of </w:t>
      </w:r>
      <w:r>
        <w:rPr>
          <w:rFonts w:asciiTheme="minorHAnsi" w:hAnsiTheme="minorHAnsi" w:cstheme="minorHAnsi"/>
        </w:rPr>
        <w:t>c</w:t>
      </w:r>
      <w:r w:rsidRPr="00800AFF">
        <w:rPr>
          <w:rFonts w:asciiTheme="minorHAnsi" w:hAnsiTheme="minorHAnsi" w:cstheme="minorHAnsi"/>
        </w:rPr>
        <w:t xml:space="preserve">hief </w:t>
      </w:r>
      <w:r>
        <w:rPr>
          <w:rFonts w:asciiTheme="minorHAnsi" w:hAnsiTheme="minorHAnsi" w:cstheme="minorHAnsi"/>
        </w:rPr>
        <w:t>e</w:t>
      </w:r>
      <w:r w:rsidRPr="00800AFF">
        <w:rPr>
          <w:rFonts w:asciiTheme="minorHAnsi" w:hAnsiTheme="minorHAnsi" w:cstheme="minorHAnsi"/>
        </w:rPr>
        <w:t xml:space="preserve">xecutive </w:t>
      </w:r>
      <w:r>
        <w:rPr>
          <w:rFonts w:asciiTheme="minorHAnsi" w:hAnsiTheme="minorHAnsi" w:cstheme="minorHAnsi"/>
        </w:rPr>
        <w:t>o</w:t>
      </w:r>
      <w:r w:rsidRPr="00800AFF">
        <w:rPr>
          <w:rFonts w:asciiTheme="minorHAnsi" w:hAnsiTheme="minorHAnsi" w:cstheme="minorHAnsi"/>
        </w:rPr>
        <w:t>fficer</w:t>
      </w:r>
      <w:r>
        <w:rPr>
          <w:rFonts w:asciiTheme="minorHAnsi" w:hAnsiTheme="minorHAnsi" w:cstheme="minorHAnsi"/>
        </w:rPr>
        <w:t xml:space="preserve"> (CEO)</w:t>
      </w:r>
      <w:r w:rsidRPr="00800AFF">
        <w:rPr>
          <w:rFonts w:asciiTheme="minorHAnsi" w:hAnsiTheme="minorHAnsi" w:cstheme="minorHAnsi"/>
        </w:rPr>
        <w:t>:</w:t>
      </w:r>
      <w:r>
        <w:rPr>
          <w:rFonts w:asciiTheme="minorHAnsi" w:hAnsiTheme="minorHAnsi" w:cstheme="minorHAnsi"/>
        </w:rPr>
        <w:t xml:space="preserve"> </w:t>
      </w:r>
      <w:sdt>
        <w:sdtPr>
          <w:rPr>
            <w:rFonts w:asciiTheme="minorHAnsi" w:hAnsiTheme="minorHAnsi" w:cstheme="minorHAnsi"/>
          </w:rPr>
          <w:id w:val="1842895949"/>
          <w:placeholder>
            <w:docPart w:val="420993418DD6437A909C61AE2D784846"/>
          </w:placeholder>
          <w:showingPlcHdr/>
        </w:sdtPr>
        <w:sdtContent>
          <w:r w:rsidRPr="00684DA2">
            <w:rPr>
              <w:rStyle w:val="PlaceholderText"/>
              <w:color w:val="auto"/>
            </w:rPr>
            <w:t>Click or tap here to enter text.</w:t>
          </w:r>
        </w:sdtContent>
      </w:sdt>
    </w:p>
    <w:p w14:paraId="433D37A5" w14:textId="77777777" w:rsidR="00FB166F" w:rsidRDefault="00FB166F" w:rsidP="004B3004">
      <w:pPr>
        <w:pStyle w:val="ListParagraph"/>
        <w:tabs>
          <w:tab w:val="left" w:pos="1260"/>
        </w:tabs>
        <w:ind w:left="360"/>
        <w:contextualSpacing/>
        <w:jc w:val="both"/>
        <w:rPr>
          <w:rFonts w:asciiTheme="minorHAnsi" w:hAnsiTheme="minorHAnsi" w:cstheme="minorHAnsi"/>
        </w:rPr>
      </w:pPr>
    </w:p>
    <w:p w14:paraId="580F6C1F" w14:textId="0CC21AEB" w:rsidR="00397752" w:rsidRPr="00800AFF" w:rsidRDefault="00397752" w:rsidP="000570D9">
      <w:pPr>
        <w:pStyle w:val="ListParagraph"/>
        <w:numPr>
          <w:ilvl w:val="0"/>
          <w:numId w:val="19"/>
        </w:numPr>
        <w:tabs>
          <w:tab w:val="left" w:pos="1260"/>
        </w:tabs>
        <w:ind w:left="360"/>
        <w:contextualSpacing/>
        <w:jc w:val="both"/>
        <w:rPr>
          <w:rFonts w:asciiTheme="minorHAnsi" w:hAnsiTheme="minorHAnsi" w:cstheme="minorHAnsi"/>
        </w:rPr>
      </w:pPr>
      <w:r w:rsidRPr="00800AFF">
        <w:rPr>
          <w:rFonts w:asciiTheme="minorHAnsi" w:hAnsiTheme="minorHAnsi" w:cstheme="minorHAnsi"/>
        </w:rPr>
        <w:t>CEO</w:t>
      </w:r>
      <w:r w:rsidR="00A920D5">
        <w:rPr>
          <w:rFonts w:asciiTheme="minorHAnsi" w:hAnsiTheme="minorHAnsi" w:cstheme="minorHAnsi"/>
        </w:rPr>
        <w:t>’s</w:t>
      </w:r>
      <w:r w:rsidRPr="00800AFF">
        <w:rPr>
          <w:rFonts w:asciiTheme="minorHAnsi" w:hAnsiTheme="minorHAnsi" w:cstheme="minorHAnsi"/>
        </w:rPr>
        <w:t xml:space="preserve"> </w:t>
      </w:r>
      <w:r w:rsidR="00F54E94" w:rsidRPr="00800AFF">
        <w:rPr>
          <w:rFonts w:asciiTheme="minorHAnsi" w:hAnsiTheme="minorHAnsi" w:cstheme="minorHAnsi"/>
        </w:rPr>
        <w:t>o</w:t>
      </w:r>
      <w:r w:rsidRPr="00800AFF">
        <w:rPr>
          <w:rFonts w:asciiTheme="minorHAnsi" w:hAnsiTheme="minorHAnsi" w:cstheme="minorHAnsi"/>
        </w:rPr>
        <w:t xml:space="preserve">ffice </w:t>
      </w:r>
      <w:r w:rsidR="00F54E94" w:rsidRPr="00800AFF">
        <w:rPr>
          <w:rFonts w:asciiTheme="minorHAnsi" w:hAnsiTheme="minorHAnsi" w:cstheme="minorHAnsi"/>
        </w:rPr>
        <w:t>p</w:t>
      </w:r>
      <w:r w:rsidRPr="00800AFF">
        <w:rPr>
          <w:rFonts w:asciiTheme="minorHAnsi" w:hAnsiTheme="minorHAnsi" w:cstheme="minorHAnsi"/>
        </w:rPr>
        <w:t xml:space="preserve">hone </w:t>
      </w:r>
      <w:r w:rsidR="00F54E94" w:rsidRPr="00800AFF">
        <w:rPr>
          <w:rFonts w:asciiTheme="minorHAnsi" w:hAnsiTheme="minorHAnsi" w:cstheme="minorHAnsi"/>
        </w:rPr>
        <w:t>n</w:t>
      </w:r>
      <w:r w:rsidRPr="00800AFF">
        <w:rPr>
          <w:rFonts w:asciiTheme="minorHAnsi" w:hAnsiTheme="minorHAnsi" w:cstheme="minorHAnsi"/>
        </w:rPr>
        <w:t>umber</w:t>
      </w:r>
      <w:r w:rsidR="00A2323B" w:rsidRPr="00A2323B">
        <w:rPr>
          <w:rFonts w:asciiTheme="minorHAnsi" w:hAnsiTheme="minorHAnsi" w:cstheme="minorHAnsi"/>
        </w:rPr>
        <w:t xml:space="preserve"> </w:t>
      </w:r>
      <w:r w:rsidR="00A2323B">
        <w:rPr>
          <w:rFonts w:asciiTheme="minorHAnsi" w:hAnsiTheme="minorHAnsi" w:cstheme="minorHAnsi"/>
        </w:rPr>
        <w:t>with area code</w:t>
      </w:r>
      <w:r w:rsidRPr="00800AFF">
        <w:rPr>
          <w:rFonts w:asciiTheme="minorHAnsi" w:hAnsiTheme="minorHAnsi" w:cstheme="minorHAnsi"/>
        </w:rPr>
        <w:t>:</w:t>
      </w:r>
      <w:r w:rsidR="002B64B5">
        <w:rPr>
          <w:rFonts w:asciiTheme="minorHAnsi" w:hAnsiTheme="minorHAnsi" w:cstheme="minorHAnsi"/>
        </w:rPr>
        <w:t xml:space="preserve"> </w:t>
      </w:r>
      <w:sdt>
        <w:sdtPr>
          <w:rPr>
            <w:rFonts w:asciiTheme="minorHAnsi" w:hAnsiTheme="minorHAnsi" w:cstheme="minorHAnsi"/>
          </w:rPr>
          <w:id w:val="-319122393"/>
          <w:placeholder>
            <w:docPart w:val="A6DD9B74E3C54C1E87E71EB69A7A003A"/>
          </w:placeholder>
          <w:showingPlcHdr/>
        </w:sdtPr>
        <w:sdtContent>
          <w:r w:rsidR="002B64B5" w:rsidRPr="00684DA2">
            <w:rPr>
              <w:rStyle w:val="PlaceholderText"/>
              <w:color w:val="auto"/>
            </w:rPr>
            <w:t>Click or tap here to enter text.</w:t>
          </w:r>
        </w:sdtContent>
      </w:sdt>
    </w:p>
    <w:p w14:paraId="03A3C683" w14:textId="77777777" w:rsidR="00FB166F" w:rsidRDefault="00FB166F" w:rsidP="004B3004">
      <w:pPr>
        <w:pStyle w:val="ListParagraph"/>
        <w:tabs>
          <w:tab w:val="left" w:pos="1260"/>
        </w:tabs>
        <w:ind w:left="360"/>
        <w:contextualSpacing/>
        <w:jc w:val="both"/>
        <w:rPr>
          <w:rFonts w:asciiTheme="minorHAnsi" w:hAnsiTheme="minorHAnsi" w:cstheme="minorHAnsi"/>
        </w:rPr>
      </w:pPr>
    </w:p>
    <w:p w14:paraId="42AEEA31" w14:textId="0D8F6504" w:rsidR="00E14A6E" w:rsidRPr="00800AFF" w:rsidRDefault="00E14A6E" w:rsidP="000570D9">
      <w:pPr>
        <w:pStyle w:val="ListParagraph"/>
        <w:numPr>
          <w:ilvl w:val="0"/>
          <w:numId w:val="19"/>
        </w:numPr>
        <w:tabs>
          <w:tab w:val="left" w:pos="1260"/>
        </w:tabs>
        <w:ind w:left="360"/>
        <w:contextualSpacing/>
        <w:jc w:val="both"/>
        <w:rPr>
          <w:rFonts w:asciiTheme="minorHAnsi" w:hAnsiTheme="minorHAnsi" w:cstheme="minorHAnsi"/>
        </w:rPr>
      </w:pPr>
      <w:r>
        <w:rPr>
          <w:rFonts w:asciiTheme="minorHAnsi" w:hAnsiTheme="minorHAnsi" w:cstheme="minorHAnsi"/>
        </w:rPr>
        <w:t>CEO’s</w:t>
      </w:r>
      <w:r w:rsidRPr="00800AFF">
        <w:rPr>
          <w:rFonts w:asciiTheme="minorHAnsi" w:hAnsiTheme="minorHAnsi" w:cstheme="minorHAnsi"/>
        </w:rPr>
        <w:t xml:space="preserve"> email address: </w:t>
      </w:r>
      <w:sdt>
        <w:sdtPr>
          <w:rPr>
            <w:rFonts w:asciiTheme="minorHAnsi" w:hAnsiTheme="minorHAnsi" w:cstheme="minorHAnsi"/>
          </w:rPr>
          <w:id w:val="-1157064291"/>
          <w:placeholder>
            <w:docPart w:val="3B1DB12A05CA4011B0060BC5CEB749D0"/>
          </w:placeholder>
          <w:showingPlcHdr/>
        </w:sdtPr>
        <w:sdtContent>
          <w:r w:rsidRPr="00684DA2">
            <w:rPr>
              <w:rStyle w:val="PlaceholderText"/>
              <w:color w:val="auto"/>
            </w:rPr>
            <w:t>Click or tap here to enter text.</w:t>
          </w:r>
        </w:sdtContent>
      </w:sdt>
    </w:p>
    <w:p w14:paraId="31544307" w14:textId="77777777" w:rsidR="00FB166F" w:rsidRDefault="00FB166F" w:rsidP="004B3004">
      <w:pPr>
        <w:pStyle w:val="ListParagraph"/>
        <w:tabs>
          <w:tab w:val="left" w:pos="1260"/>
        </w:tabs>
        <w:ind w:left="360"/>
        <w:contextualSpacing/>
        <w:jc w:val="both"/>
        <w:rPr>
          <w:rFonts w:asciiTheme="minorHAnsi" w:hAnsiTheme="minorHAnsi" w:cstheme="minorHAnsi"/>
        </w:rPr>
      </w:pPr>
    </w:p>
    <w:p w14:paraId="72474082" w14:textId="77777777" w:rsidR="00A920D5" w:rsidRPr="00800AFF" w:rsidRDefault="00A920D5" w:rsidP="00A920D5">
      <w:pPr>
        <w:pStyle w:val="ListParagraph"/>
        <w:numPr>
          <w:ilvl w:val="0"/>
          <w:numId w:val="19"/>
        </w:numPr>
        <w:tabs>
          <w:tab w:val="left" w:pos="1260"/>
        </w:tabs>
        <w:ind w:left="360"/>
        <w:contextualSpacing/>
        <w:jc w:val="both"/>
        <w:rPr>
          <w:rFonts w:asciiTheme="minorHAnsi" w:hAnsiTheme="minorHAnsi" w:cstheme="minorHAnsi"/>
        </w:rPr>
      </w:pPr>
      <w:r w:rsidRPr="00800AFF">
        <w:rPr>
          <w:rFonts w:asciiTheme="minorHAnsi" w:hAnsiTheme="minorHAnsi" w:cstheme="minorHAnsi"/>
        </w:rPr>
        <w:t xml:space="preserve">Name </w:t>
      </w:r>
      <w:r>
        <w:rPr>
          <w:rFonts w:asciiTheme="minorHAnsi" w:hAnsiTheme="minorHAnsi" w:cstheme="minorHAnsi"/>
        </w:rPr>
        <w:t xml:space="preserve">and title </w:t>
      </w:r>
      <w:r w:rsidRPr="00800AFF">
        <w:rPr>
          <w:rFonts w:asciiTheme="minorHAnsi" w:hAnsiTheme="minorHAnsi" w:cstheme="minorHAnsi"/>
        </w:rPr>
        <w:t xml:space="preserve">of </w:t>
      </w:r>
      <w:r>
        <w:rPr>
          <w:rFonts w:asciiTheme="minorHAnsi" w:hAnsiTheme="minorHAnsi" w:cstheme="minorHAnsi"/>
        </w:rPr>
        <w:t>c</w:t>
      </w:r>
      <w:r w:rsidRPr="00800AFF">
        <w:rPr>
          <w:rFonts w:asciiTheme="minorHAnsi" w:hAnsiTheme="minorHAnsi" w:cstheme="minorHAnsi"/>
        </w:rPr>
        <w:t xml:space="preserve">hief </w:t>
      </w:r>
      <w:r>
        <w:rPr>
          <w:rFonts w:asciiTheme="minorHAnsi" w:hAnsiTheme="minorHAnsi" w:cstheme="minorHAnsi"/>
        </w:rPr>
        <w:t>f</w:t>
      </w:r>
      <w:r w:rsidRPr="00800AFF">
        <w:rPr>
          <w:rFonts w:asciiTheme="minorHAnsi" w:hAnsiTheme="minorHAnsi" w:cstheme="minorHAnsi"/>
        </w:rPr>
        <w:t xml:space="preserve">inancial </w:t>
      </w:r>
      <w:r>
        <w:rPr>
          <w:rFonts w:asciiTheme="minorHAnsi" w:hAnsiTheme="minorHAnsi" w:cstheme="minorHAnsi"/>
        </w:rPr>
        <w:t>o</w:t>
      </w:r>
      <w:r w:rsidRPr="00800AFF">
        <w:rPr>
          <w:rFonts w:asciiTheme="minorHAnsi" w:hAnsiTheme="minorHAnsi" w:cstheme="minorHAnsi"/>
        </w:rPr>
        <w:t>fficer (CF</w:t>
      </w:r>
      <w:r>
        <w:rPr>
          <w:rFonts w:asciiTheme="minorHAnsi" w:hAnsiTheme="minorHAnsi" w:cstheme="minorHAnsi"/>
        </w:rPr>
        <w:t>O</w:t>
      </w:r>
      <w:r w:rsidRPr="00800AFF">
        <w:rPr>
          <w:rFonts w:asciiTheme="minorHAnsi" w:hAnsiTheme="minorHAnsi" w:cstheme="minorHAnsi"/>
        </w:rPr>
        <w:t>):</w:t>
      </w:r>
      <w:r>
        <w:rPr>
          <w:rFonts w:asciiTheme="minorHAnsi" w:hAnsiTheme="minorHAnsi" w:cstheme="minorHAnsi"/>
        </w:rPr>
        <w:t xml:space="preserve"> </w:t>
      </w:r>
      <w:sdt>
        <w:sdtPr>
          <w:rPr>
            <w:rFonts w:asciiTheme="minorHAnsi" w:hAnsiTheme="minorHAnsi" w:cstheme="minorHAnsi"/>
          </w:rPr>
          <w:id w:val="-398127947"/>
          <w:placeholder>
            <w:docPart w:val="9019B706059C4D328184FA016EAB1729"/>
          </w:placeholder>
          <w:showingPlcHdr/>
        </w:sdtPr>
        <w:sdtContent>
          <w:r w:rsidRPr="00684DA2">
            <w:rPr>
              <w:rStyle w:val="PlaceholderText"/>
              <w:color w:val="auto"/>
            </w:rPr>
            <w:t>Click or tap here to enter text.</w:t>
          </w:r>
        </w:sdtContent>
      </w:sdt>
    </w:p>
    <w:p w14:paraId="1A033058" w14:textId="77777777" w:rsidR="00FB166F" w:rsidRDefault="00FB166F" w:rsidP="004B3004">
      <w:pPr>
        <w:pStyle w:val="ListParagraph"/>
        <w:tabs>
          <w:tab w:val="left" w:pos="1260"/>
        </w:tabs>
        <w:ind w:left="360"/>
        <w:contextualSpacing/>
        <w:jc w:val="both"/>
        <w:rPr>
          <w:rFonts w:asciiTheme="minorHAnsi" w:hAnsiTheme="minorHAnsi" w:cstheme="minorHAnsi"/>
        </w:rPr>
      </w:pPr>
    </w:p>
    <w:p w14:paraId="251A9ABD" w14:textId="2991E3C4" w:rsidR="00397752" w:rsidRPr="00800AFF" w:rsidRDefault="00397752" w:rsidP="000570D9">
      <w:pPr>
        <w:pStyle w:val="ListParagraph"/>
        <w:numPr>
          <w:ilvl w:val="0"/>
          <w:numId w:val="19"/>
        </w:numPr>
        <w:tabs>
          <w:tab w:val="left" w:pos="1260"/>
        </w:tabs>
        <w:ind w:left="360"/>
        <w:contextualSpacing/>
        <w:jc w:val="both"/>
        <w:rPr>
          <w:rFonts w:asciiTheme="minorHAnsi" w:hAnsiTheme="minorHAnsi" w:cstheme="minorHAnsi"/>
        </w:rPr>
      </w:pPr>
      <w:r w:rsidRPr="00800AFF">
        <w:rPr>
          <w:rFonts w:asciiTheme="minorHAnsi" w:hAnsiTheme="minorHAnsi" w:cstheme="minorHAnsi"/>
        </w:rPr>
        <w:t>CFO</w:t>
      </w:r>
      <w:r w:rsidR="00E14A6E">
        <w:rPr>
          <w:rFonts w:asciiTheme="minorHAnsi" w:hAnsiTheme="minorHAnsi" w:cstheme="minorHAnsi"/>
        </w:rPr>
        <w:t>’s</w:t>
      </w:r>
      <w:r w:rsidRPr="00800AFF">
        <w:rPr>
          <w:rFonts w:asciiTheme="minorHAnsi" w:hAnsiTheme="minorHAnsi" w:cstheme="minorHAnsi"/>
        </w:rPr>
        <w:t xml:space="preserve"> </w:t>
      </w:r>
      <w:r w:rsidR="00F54E94" w:rsidRPr="00800AFF">
        <w:rPr>
          <w:rFonts w:asciiTheme="minorHAnsi" w:hAnsiTheme="minorHAnsi" w:cstheme="minorHAnsi"/>
        </w:rPr>
        <w:t>o</w:t>
      </w:r>
      <w:r w:rsidRPr="00800AFF">
        <w:rPr>
          <w:rFonts w:asciiTheme="minorHAnsi" w:hAnsiTheme="minorHAnsi" w:cstheme="minorHAnsi"/>
        </w:rPr>
        <w:t xml:space="preserve">ffice </w:t>
      </w:r>
      <w:r w:rsidR="00F54E94" w:rsidRPr="00800AFF">
        <w:rPr>
          <w:rFonts w:asciiTheme="minorHAnsi" w:hAnsiTheme="minorHAnsi" w:cstheme="minorHAnsi"/>
        </w:rPr>
        <w:t>p</w:t>
      </w:r>
      <w:r w:rsidRPr="00800AFF">
        <w:rPr>
          <w:rFonts w:asciiTheme="minorHAnsi" w:hAnsiTheme="minorHAnsi" w:cstheme="minorHAnsi"/>
        </w:rPr>
        <w:t xml:space="preserve">hone </w:t>
      </w:r>
      <w:r w:rsidR="00F54E94" w:rsidRPr="00800AFF">
        <w:rPr>
          <w:rFonts w:asciiTheme="minorHAnsi" w:hAnsiTheme="minorHAnsi" w:cstheme="minorHAnsi"/>
        </w:rPr>
        <w:t>n</w:t>
      </w:r>
      <w:r w:rsidRPr="00800AFF">
        <w:rPr>
          <w:rFonts w:asciiTheme="minorHAnsi" w:hAnsiTheme="minorHAnsi" w:cstheme="minorHAnsi"/>
        </w:rPr>
        <w:t>umber</w:t>
      </w:r>
      <w:r w:rsidR="00A2323B" w:rsidRPr="00A2323B">
        <w:rPr>
          <w:rFonts w:asciiTheme="minorHAnsi" w:hAnsiTheme="minorHAnsi" w:cstheme="minorHAnsi"/>
        </w:rPr>
        <w:t xml:space="preserve"> </w:t>
      </w:r>
      <w:r w:rsidR="00A2323B">
        <w:rPr>
          <w:rFonts w:asciiTheme="minorHAnsi" w:hAnsiTheme="minorHAnsi" w:cstheme="minorHAnsi"/>
        </w:rPr>
        <w:t>with area code</w:t>
      </w:r>
      <w:r w:rsidRPr="00800AFF">
        <w:rPr>
          <w:rFonts w:asciiTheme="minorHAnsi" w:hAnsiTheme="minorHAnsi" w:cstheme="minorHAnsi"/>
        </w:rPr>
        <w:t>:</w:t>
      </w:r>
      <w:r w:rsidR="002B64B5">
        <w:rPr>
          <w:rFonts w:asciiTheme="minorHAnsi" w:hAnsiTheme="minorHAnsi" w:cstheme="minorHAnsi"/>
        </w:rPr>
        <w:t xml:space="preserve"> </w:t>
      </w:r>
      <w:sdt>
        <w:sdtPr>
          <w:rPr>
            <w:rFonts w:asciiTheme="minorHAnsi" w:hAnsiTheme="minorHAnsi" w:cstheme="minorHAnsi"/>
          </w:rPr>
          <w:id w:val="2085569153"/>
          <w:placeholder>
            <w:docPart w:val="34CBECDA8E4A4294A84168E7759517B3"/>
          </w:placeholder>
          <w:showingPlcHdr/>
        </w:sdtPr>
        <w:sdtContent>
          <w:r w:rsidR="002B64B5" w:rsidRPr="00684DA2">
            <w:rPr>
              <w:rStyle w:val="PlaceholderText"/>
              <w:color w:val="auto"/>
            </w:rPr>
            <w:t>Click or tap here to enter text.</w:t>
          </w:r>
        </w:sdtContent>
      </w:sdt>
    </w:p>
    <w:p w14:paraId="52C11750" w14:textId="77777777" w:rsidR="00FB166F" w:rsidRDefault="00FB166F" w:rsidP="004B3004">
      <w:pPr>
        <w:pStyle w:val="ListParagraph"/>
        <w:tabs>
          <w:tab w:val="left" w:pos="1260"/>
        </w:tabs>
        <w:ind w:left="360"/>
        <w:contextualSpacing/>
        <w:jc w:val="both"/>
        <w:rPr>
          <w:rFonts w:asciiTheme="minorHAnsi" w:hAnsiTheme="minorHAnsi" w:cstheme="minorHAnsi"/>
        </w:rPr>
      </w:pPr>
    </w:p>
    <w:p w14:paraId="3999A73E" w14:textId="38D4B218" w:rsidR="00E14A6E" w:rsidRPr="00800AFF" w:rsidRDefault="00E14A6E" w:rsidP="000570D9">
      <w:pPr>
        <w:pStyle w:val="ListParagraph"/>
        <w:numPr>
          <w:ilvl w:val="0"/>
          <w:numId w:val="19"/>
        </w:numPr>
        <w:tabs>
          <w:tab w:val="left" w:pos="1260"/>
        </w:tabs>
        <w:ind w:left="360"/>
        <w:contextualSpacing/>
        <w:jc w:val="both"/>
        <w:rPr>
          <w:rFonts w:asciiTheme="minorHAnsi" w:hAnsiTheme="minorHAnsi" w:cstheme="minorHAnsi"/>
        </w:rPr>
      </w:pPr>
      <w:r>
        <w:rPr>
          <w:rFonts w:asciiTheme="minorHAnsi" w:hAnsiTheme="minorHAnsi" w:cstheme="minorHAnsi"/>
        </w:rPr>
        <w:t xml:space="preserve">CFO’s </w:t>
      </w:r>
      <w:r w:rsidRPr="00800AFF">
        <w:rPr>
          <w:rFonts w:asciiTheme="minorHAnsi" w:hAnsiTheme="minorHAnsi" w:cstheme="minorHAnsi"/>
        </w:rPr>
        <w:t xml:space="preserve">email address: </w:t>
      </w:r>
      <w:sdt>
        <w:sdtPr>
          <w:rPr>
            <w:rFonts w:asciiTheme="minorHAnsi" w:hAnsiTheme="minorHAnsi" w:cstheme="minorHAnsi"/>
          </w:rPr>
          <w:id w:val="-409458931"/>
          <w:placeholder>
            <w:docPart w:val="D750481A73AD4880BD6BC60D4116B44E"/>
          </w:placeholder>
          <w:showingPlcHdr/>
        </w:sdtPr>
        <w:sdtContent>
          <w:r w:rsidRPr="00684DA2">
            <w:rPr>
              <w:rStyle w:val="PlaceholderText"/>
              <w:color w:val="auto"/>
            </w:rPr>
            <w:t>Click or tap here to enter text.</w:t>
          </w:r>
        </w:sdtContent>
      </w:sdt>
    </w:p>
    <w:p w14:paraId="50E2B204" w14:textId="77777777" w:rsidR="00FB166F" w:rsidRDefault="00FB166F" w:rsidP="004B3004">
      <w:pPr>
        <w:pStyle w:val="ListParagraph"/>
        <w:tabs>
          <w:tab w:val="left" w:pos="1260"/>
        </w:tabs>
        <w:ind w:left="360"/>
        <w:contextualSpacing/>
        <w:jc w:val="both"/>
        <w:rPr>
          <w:rFonts w:asciiTheme="minorHAnsi" w:hAnsiTheme="minorHAnsi" w:cstheme="minorHAnsi"/>
        </w:rPr>
      </w:pPr>
    </w:p>
    <w:p w14:paraId="08AF0CAC" w14:textId="0697FC1C" w:rsidR="00397752" w:rsidRPr="00800AFF" w:rsidRDefault="00A57F84" w:rsidP="000570D9">
      <w:pPr>
        <w:pStyle w:val="ListParagraph"/>
        <w:numPr>
          <w:ilvl w:val="0"/>
          <w:numId w:val="19"/>
        </w:numPr>
        <w:tabs>
          <w:tab w:val="left" w:pos="1260"/>
        </w:tabs>
        <w:ind w:left="360"/>
        <w:contextualSpacing/>
        <w:jc w:val="both"/>
        <w:rPr>
          <w:rFonts w:asciiTheme="minorHAnsi" w:hAnsiTheme="minorHAnsi" w:cstheme="minorHAnsi"/>
        </w:rPr>
      </w:pPr>
      <w:r w:rsidRPr="00800AFF">
        <w:rPr>
          <w:rFonts w:asciiTheme="minorHAnsi" w:hAnsiTheme="minorHAnsi" w:cstheme="minorHAnsi"/>
        </w:rPr>
        <w:t>Applicant</w:t>
      </w:r>
      <w:r w:rsidR="00E14A6E">
        <w:rPr>
          <w:rFonts w:asciiTheme="minorHAnsi" w:hAnsiTheme="minorHAnsi" w:cstheme="minorHAnsi"/>
        </w:rPr>
        <w:t>’s</w:t>
      </w:r>
      <w:r w:rsidR="00397752" w:rsidRPr="00800AFF">
        <w:rPr>
          <w:rFonts w:asciiTheme="minorHAnsi" w:hAnsiTheme="minorHAnsi" w:cstheme="minorHAnsi"/>
        </w:rPr>
        <w:t xml:space="preserve"> </w:t>
      </w:r>
      <w:r w:rsidR="00F54E94" w:rsidRPr="00800AFF">
        <w:rPr>
          <w:rFonts w:asciiTheme="minorHAnsi" w:hAnsiTheme="minorHAnsi" w:cstheme="minorHAnsi"/>
        </w:rPr>
        <w:t>c</w:t>
      </w:r>
      <w:r w:rsidR="00397752" w:rsidRPr="00800AFF">
        <w:rPr>
          <w:rFonts w:asciiTheme="minorHAnsi" w:hAnsiTheme="minorHAnsi" w:cstheme="minorHAnsi"/>
        </w:rPr>
        <w:t xml:space="preserve">ontact </w:t>
      </w:r>
      <w:r w:rsidR="00F54E94" w:rsidRPr="00800AFF">
        <w:rPr>
          <w:rFonts w:asciiTheme="minorHAnsi" w:hAnsiTheme="minorHAnsi" w:cstheme="minorHAnsi"/>
        </w:rPr>
        <w:t>p</w:t>
      </w:r>
      <w:r w:rsidR="00397752" w:rsidRPr="00800AFF">
        <w:rPr>
          <w:rFonts w:asciiTheme="minorHAnsi" w:hAnsiTheme="minorHAnsi" w:cstheme="minorHAnsi"/>
        </w:rPr>
        <w:t xml:space="preserve">erson’s </w:t>
      </w:r>
      <w:r w:rsidR="00F54E94" w:rsidRPr="00800AFF">
        <w:rPr>
          <w:rFonts w:asciiTheme="minorHAnsi" w:hAnsiTheme="minorHAnsi" w:cstheme="minorHAnsi"/>
        </w:rPr>
        <w:t>n</w:t>
      </w:r>
      <w:r w:rsidR="00397752" w:rsidRPr="00800AFF">
        <w:rPr>
          <w:rFonts w:asciiTheme="minorHAnsi" w:hAnsiTheme="minorHAnsi" w:cstheme="minorHAnsi"/>
        </w:rPr>
        <w:t xml:space="preserve">ame and </w:t>
      </w:r>
      <w:r w:rsidR="00F54E94" w:rsidRPr="00800AFF">
        <w:rPr>
          <w:rFonts w:asciiTheme="minorHAnsi" w:hAnsiTheme="minorHAnsi" w:cstheme="minorHAnsi"/>
        </w:rPr>
        <w:t>t</w:t>
      </w:r>
      <w:r w:rsidR="00397752" w:rsidRPr="00800AFF">
        <w:rPr>
          <w:rFonts w:asciiTheme="minorHAnsi" w:hAnsiTheme="minorHAnsi" w:cstheme="minorHAnsi"/>
        </w:rPr>
        <w:t>itle (</w:t>
      </w:r>
      <w:r w:rsidR="00A920D5">
        <w:rPr>
          <w:rFonts w:asciiTheme="minorHAnsi" w:hAnsiTheme="minorHAnsi" w:cstheme="minorHAnsi"/>
        </w:rPr>
        <w:t>C</w:t>
      </w:r>
      <w:r w:rsidR="00397752" w:rsidRPr="00800AFF">
        <w:rPr>
          <w:rFonts w:asciiTheme="minorHAnsi" w:hAnsiTheme="minorHAnsi" w:cstheme="minorHAnsi"/>
        </w:rPr>
        <w:t>ontact):</w:t>
      </w:r>
      <w:r w:rsidR="002B64B5">
        <w:rPr>
          <w:rFonts w:asciiTheme="minorHAnsi" w:hAnsiTheme="minorHAnsi" w:cstheme="minorHAnsi"/>
        </w:rPr>
        <w:t xml:space="preserve"> </w:t>
      </w:r>
      <w:sdt>
        <w:sdtPr>
          <w:rPr>
            <w:rFonts w:asciiTheme="minorHAnsi" w:hAnsiTheme="minorHAnsi" w:cstheme="minorHAnsi"/>
          </w:rPr>
          <w:id w:val="-1626539389"/>
          <w:placeholder>
            <w:docPart w:val="8C248764189144048969574858D832C8"/>
          </w:placeholder>
          <w:showingPlcHdr/>
        </w:sdtPr>
        <w:sdtContent>
          <w:r w:rsidR="002B64B5" w:rsidRPr="00684DA2">
            <w:rPr>
              <w:rStyle w:val="PlaceholderText"/>
              <w:color w:val="auto"/>
            </w:rPr>
            <w:t>Click or tap here to enter text.</w:t>
          </w:r>
        </w:sdtContent>
      </w:sdt>
    </w:p>
    <w:p w14:paraId="221A88BA" w14:textId="77777777" w:rsidR="00FB166F" w:rsidRDefault="00FB166F" w:rsidP="004B3004">
      <w:pPr>
        <w:pStyle w:val="ListParagraph"/>
        <w:tabs>
          <w:tab w:val="left" w:pos="1260"/>
        </w:tabs>
        <w:ind w:left="360"/>
        <w:contextualSpacing/>
        <w:jc w:val="both"/>
        <w:rPr>
          <w:rFonts w:asciiTheme="minorHAnsi" w:hAnsiTheme="minorHAnsi" w:cstheme="minorHAnsi"/>
        </w:rPr>
      </w:pPr>
    </w:p>
    <w:p w14:paraId="3E85C4F4" w14:textId="6F9429F5" w:rsidR="00397752" w:rsidRPr="00800AFF" w:rsidRDefault="00397752" w:rsidP="000570D9">
      <w:pPr>
        <w:pStyle w:val="ListParagraph"/>
        <w:numPr>
          <w:ilvl w:val="0"/>
          <w:numId w:val="19"/>
        </w:numPr>
        <w:tabs>
          <w:tab w:val="left" w:pos="1260"/>
        </w:tabs>
        <w:ind w:left="360"/>
        <w:contextualSpacing/>
        <w:jc w:val="both"/>
        <w:rPr>
          <w:rFonts w:asciiTheme="minorHAnsi" w:hAnsiTheme="minorHAnsi" w:cstheme="minorHAnsi"/>
        </w:rPr>
      </w:pPr>
      <w:r w:rsidRPr="00800AFF">
        <w:rPr>
          <w:rFonts w:asciiTheme="minorHAnsi" w:hAnsiTheme="minorHAnsi" w:cstheme="minorHAnsi"/>
        </w:rPr>
        <w:t xml:space="preserve">Contact’s </w:t>
      </w:r>
      <w:r w:rsidR="00F54E94" w:rsidRPr="00800AFF">
        <w:rPr>
          <w:rFonts w:asciiTheme="minorHAnsi" w:hAnsiTheme="minorHAnsi" w:cstheme="minorHAnsi"/>
        </w:rPr>
        <w:t>p</w:t>
      </w:r>
      <w:r w:rsidRPr="00800AFF">
        <w:rPr>
          <w:rFonts w:asciiTheme="minorHAnsi" w:hAnsiTheme="minorHAnsi" w:cstheme="minorHAnsi"/>
        </w:rPr>
        <w:t xml:space="preserve">hone </w:t>
      </w:r>
      <w:r w:rsidR="00F54E94" w:rsidRPr="00800AFF">
        <w:rPr>
          <w:rFonts w:asciiTheme="minorHAnsi" w:hAnsiTheme="minorHAnsi" w:cstheme="minorHAnsi"/>
        </w:rPr>
        <w:t>n</w:t>
      </w:r>
      <w:r w:rsidRPr="00800AFF">
        <w:rPr>
          <w:rFonts w:asciiTheme="minorHAnsi" w:hAnsiTheme="minorHAnsi" w:cstheme="minorHAnsi"/>
        </w:rPr>
        <w:t xml:space="preserve">umber with </w:t>
      </w:r>
      <w:r w:rsidR="00F54E94" w:rsidRPr="00800AFF">
        <w:rPr>
          <w:rFonts w:asciiTheme="minorHAnsi" w:hAnsiTheme="minorHAnsi" w:cstheme="minorHAnsi"/>
        </w:rPr>
        <w:t>a</w:t>
      </w:r>
      <w:r w:rsidRPr="00800AFF">
        <w:rPr>
          <w:rFonts w:asciiTheme="minorHAnsi" w:hAnsiTheme="minorHAnsi" w:cstheme="minorHAnsi"/>
        </w:rPr>
        <w:t xml:space="preserve">rea </w:t>
      </w:r>
      <w:r w:rsidR="00F54E94" w:rsidRPr="00800AFF">
        <w:rPr>
          <w:rFonts w:asciiTheme="minorHAnsi" w:hAnsiTheme="minorHAnsi" w:cstheme="minorHAnsi"/>
        </w:rPr>
        <w:t>c</w:t>
      </w:r>
      <w:r w:rsidRPr="00800AFF">
        <w:rPr>
          <w:rFonts w:asciiTheme="minorHAnsi" w:hAnsiTheme="minorHAnsi" w:cstheme="minorHAnsi"/>
        </w:rPr>
        <w:t>ode:</w:t>
      </w:r>
      <w:r w:rsidR="002B64B5">
        <w:rPr>
          <w:rFonts w:asciiTheme="minorHAnsi" w:hAnsiTheme="minorHAnsi" w:cstheme="minorHAnsi"/>
        </w:rPr>
        <w:t xml:space="preserve"> </w:t>
      </w:r>
      <w:sdt>
        <w:sdtPr>
          <w:rPr>
            <w:rFonts w:asciiTheme="minorHAnsi" w:hAnsiTheme="minorHAnsi" w:cstheme="minorHAnsi"/>
          </w:rPr>
          <w:id w:val="1047330637"/>
          <w:placeholder>
            <w:docPart w:val="4E9CA8A85D89436F9EB003A335259359"/>
          </w:placeholder>
          <w:showingPlcHdr/>
        </w:sdtPr>
        <w:sdtContent>
          <w:r w:rsidR="002B64B5" w:rsidRPr="00684DA2">
            <w:rPr>
              <w:rStyle w:val="PlaceholderText"/>
              <w:color w:val="auto"/>
            </w:rPr>
            <w:t>Click or tap here to enter text.</w:t>
          </w:r>
        </w:sdtContent>
      </w:sdt>
    </w:p>
    <w:p w14:paraId="74F22998" w14:textId="77777777" w:rsidR="00FB166F" w:rsidRDefault="00FB166F" w:rsidP="004B3004">
      <w:pPr>
        <w:pStyle w:val="ListParagraph"/>
        <w:tabs>
          <w:tab w:val="left" w:pos="1260"/>
        </w:tabs>
        <w:ind w:left="360"/>
        <w:contextualSpacing/>
        <w:jc w:val="both"/>
        <w:rPr>
          <w:rFonts w:asciiTheme="minorHAnsi" w:hAnsiTheme="minorHAnsi" w:cstheme="minorHAnsi"/>
        </w:rPr>
      </w:pPr>
    </w:p>
    <w:p w14:paraId="2CE18D66" w14:textId="65C5EBC1" w:rsidR="00397752" w:rsidRPr="00800AFF" w:rsidRDefault="00397752" w:rsidP="000570D9">
      <w:pPr>
        <w:pStyle w:val="ListParagraph"/>
        <w:numPr>
          <w:ilvl w:val="0"/>
          <w:numId w:val="19"/>
        </w:numPr>
        <w:tabs>
          <w:tab w:val="left" w:pos="1260"/>
        </w:tabs>
        <w:ind w:left="360"/>
        <w:contextualSpacing/>
        <w:jc w:val="both"/>
        <w:rPr>
          <w:rFonts w:asciiTheme="minorHAnsi" w:hAnsiTheme="minorHAnsi" w:cstheme="minorHAnsi"/>
        </w:rPr>
      </w:pPr>
      <w:r w:rsidRPr="00800AFF">
        <w:rPr>
          <w:rFonts w:asciiTheme="minorHAnsi" w:hAnsiTheme="minorHAnsi" w:cstheme="minorHAnsi"/>
        </w:rPr>
        <w:t xml:space="preserve">Contact’s </w:t>
      </w:r>
      <w:r w:rsidR="00F54E94" w:rsidRPr="00800AFF">
        <w:rPr>
          <w:rFonts w:asciiTheme="minorHAnsi" w:hAnsiTheme="minorHAnsi" w:cstheme="minorHAnsi"/>
        </w:rPr>
        <w:t>m</w:t>
      </w:r>
      <w:r w:rsidRPr="00800AFF">
        <w:rPr>
          <w:rFonts w:asciiTheme="minorHAnsi" w:hAnsiTheme="minorHAnsi" w:cstheme="minorHAnsi"/>
        </w:rPr>
        <w:t xml:space="preserve">ailing </w:t>
      </w:r>
      <w:r w:rsidR="00F54E94" w:rsidRPr="00800AFF">
        <w:rPr>
          <w:rFonts w:asciiTheme="minorHAnsi" w:hAnsiTheme="minorHAnsi" w:cstheme="minorHAnsi"/>
        </w:rPr>
        <w:t>a</w:t>
      </w:r>
      <w:r w:rsidRPr="00800AFF">
        <w:rPr>
          <w:rFonts w:asciiTheme="minorHAnsi" w:hAnsiTheme="minorHAnsi" w:cstheme="minorHAnsi"/>
        </w:rPr>
        <w:t>ddress, City, State, Zip Code:</w:t>
      </w:r>
      <w:r w:rsidR="002B64B5">
        <w:rPr>
          <w:rFonts w:asciiTheme="minorHAnsi" w:hAnsiTheme="minorHAnsi" w:cstheme="minorHAnsi"/>
        </w:rPr>
        <w:t xml:space="preserve"> </w:t>
      </w:r>
      <w:sdt>
        <w:sdtPr>
          <w:rPr>
            <w:rFonts w:asciiTheme="minorHAnsi" w:hAnsiTheme="minorHAnsi" w:cstheme="minorHAnsi"/>
          </w:rPr>
          <w:id w:val="1689251456"/>
          <w:placeholder>
            <w:docPart w:val="CFC562F75A94430CBDDF0B64981E80F0"/>
          </w:placeholder>
          <w:showingPlcHdr/>
        </w:sdtPr>
        <w:sdtContent>
          <w:r w:rsidR="002B64B5" w:rsidRPr="00684DA2">
            <w:rPr>
              <w:rStyle w:val="PlaceholderText"/>
              <w:color w:val="auto"/>
            </w:rPr>
            <w:t>Click or tap here to enter text.</w:t>
          </w:r>
        </w:sdtContent>
      </w:sdt>
    </w:p>
    <w:p w14:paraId="21EA341E" w14:textId="77777777" w:rsidR="0002758B" w:rsidRDefault="0002758B" w:rsidP="004B3004">
      <w:pPr>
        <w:pStyle w:val="ListParagraph"/>
        <w:tabs>
          <w:tab w:val="left" w:pos="1260"/>
        </w:tabs>
        <w:ind w:left="360"/>
        <w:contextualSpacing/>
        <w:jc w:val="both"/>
        <w:rPr>
          <w:rFonts w:asciiTheme="minorHAnsi" w:hAnsiTheme="minorHAnsi" w:cstheme="minorHAnsi"/>
        </w:rPr>
      </w:pPr>
    </w:p>
    <w:p w14:paraId="13097B61" w14:textId="7753D57D" w:rsidR="00397752" w:rsidRPr="00800AFF" w:rsidRDefault="00397752" w:rsidP="000570D9">
      <w:pPr>
        <w:pStyle w:val="ListParagraph"/>
        <w:numPr>
          <w:ilvl w:val="0"/>
          <w:numId w:val="19"/>
        </w:numPr>
        <w:tabs>
          <w:tab w:val="left" w:pos="1260"/>
        </w:tabs>
        <w:ind w:left="360"/>
        <w:contextualSpacing/>
        <w:jc w:val="both"/>
        <w:rPr>
          <w:rFonts w:asciiTheme="minorHAnsi" w:hAnsiTheme="minorHAnsi" w:cstheme="minorHAnsi"/>
        </w:rPr>
      </w:pPr>
      <w:r w:rsidRPr="00800AFF">
        <w:rPr>
          <w:rFonts w:asciiTheme="minorHAnsi" w:hAnsiTheme="minorHAnsi" w:cstheme="minorHAnsi"/>
        </w:rPr>
        <w:t xml:space="preserve">Contact’s </w:t>
      </w:r>
      <w:r w:rsidR="00F54E94" w:rsidRPr="00800AFF">
        <w:rPr>
          <w:rFonts w:asciiTheme="minorHAnsi" w:hAnsiTheme="minorHAnsi" w:cstheme="minorHAnsi"/>
        </w:rPr>
        <w:t>e</w:t>
      </w:r>
      <w:r w:rsidRPr="00800AFF">
        <w:rPr>
          <w:rFonts w:asciiTheme="minorHAnsi" w:hAnsiTheme="minorHAnsi" w:cstheme="minorHAnsi"/>
        </w:rPr>
        <w:t xml:space="preserve">mail </w:t>
      </w:r>
      <w:r w:rsidR="00F54E94" w:rsidRPr="00800AFF">
        <w:rPr>
          <w:rFonts w:asciiTheme="minorHAnsi" w:hAnsiTheme="minorHAnsi" w:cstheme="minorHAnsi"/>
        </w:rPr>
        <w:t>a</w:t>
      </w:r>
      <w:r w:rsidRPr="00800AFF">
        <w:rPr>
          <w:rFonts w:asciiTheme="minorHAnsi" w:hAnsiTheme="minorHAnsi" w:cstheme="minorHAnsi"/>
        </w:rPr>
        <w:t xml:space="preserve">ddress: </w:t>
      </w:r>
      <w:sdt>
        <w:sdtPr>
          <w:rPr>
            <w:rFonts w:asciiTheme="minorHAnsi" w:hAnsiTheme="minorHAnsi" w:cstheme="minorHAnsi"/>
          </w:rPr>
          <w:id w:val="536556532"/>
          <w:placeholder>
            <w:docPart w:val="B4E4B5F2F0F641EB9A87A97107B4A53F"/>
          </w:placeholder>
          <w:showingPlcHdr/>
        </w:sdtPr>
        <w:sdtContent>
          <w:r w:rsidR="002B64B5" w:rsidRPr="00684DA2">
            <w:rPr>
              <w:rStyle w:val="PlaceholderText"/>
              <w:color w:val="auto"/>
            </w:rPr>
            <w:t>Click or tap here to enter text.</w:t>
          </w:r>
        </w:sdtContent>
      </w:sdt>
    </w:p>
    <w:p w14:paraId="65F536D2" w14:textId="77777777" w:rsidR="0002758B" w:rsidRDefault="0002758B" w:rsidP="004B3004">
      <w:pPr>
        <w:pStyle w:val="ListParagraph"/>
        <w:tabs>
          <w:tab w:val="left" w:pos="1260"/>
        </w:tabs>
        <w:ind w:left="360"/>
        <w:contextualSpacing/>
        <w:jc w:val="both"/>
        <w:rPr>
          <w:rFonts w:asciiTheme="minorHAnsi" w:hAnsiTheme="minorHAnsi" w:cstheme="minorHAnsi"/>
        </w:rPr>
      </w:pPr>
    </w:p>
    <w:p w14:paraId="062589B3" w14:textId="77777777" w:rsidR="00A920D5" w:rsidRPr="00800AFF" w:rsidRDefault="00A920D5" w:rsidP="00A920D5">
      <w:pPr>
        <w:pStyle w:val="ListParagraph"/>
        <w:numPr>
          <w:ilvl w:val="0"/>
          <w:numId w:val="19"/>
        </w:numPr>
        <w:tabs>
          <w:tab w:val="left" w:pos="1260"/>
        </w:tabs>
        <w:ind w:left="360"/>
        <w:contextualSpacing/>
        <w:jc w:val="both"/>
        <w:rPr>
          <w:rFonts w:asciiTheme="minorHAnsi" w:hAnsiTheme="minorHAnsi" w:cstheme="minorHAnsi"/>
        </w:rPr>
      </w:pPr>
      <w:r>
        <w:rPr>
          <w:rFonts w:asciiTheme="minorHAnsi" w:hAnsiTheme="minorHAnsi" w:cstheme="minorHAnsi"/>
        </w:rPr>
        <w:t>A</w:t>
      </w:r>
      <w:r w:rsidRPr="00800AFF">
        <w:rPr>
          <w:rFonts w:asciiTheme="minorHAnsi" w:hAnsiTheme="minorHAnsi" w:cstheme="minorHAnsi"/>
        </w:rPr>
        <w:t xml:space="preserve">pplicant’s Board of Director (Board) </w:t>
      </w:r>
      <w:r>
        <w:rPr>
          <w:rFonts w:asciiTheme="minorHAnsi" w:hAnsiTheme="minorHAnsi" w:cstheme="minorHAnsi"/>
        </w:rPr>
        <w:t>c</w:t>
      </w:r>
      <w:r w:rsidRPr="00800AFF">
        <w:rPr>
          <w:rFonts w:asciiTheme="minorHAnsi" w:hAnsiTheme="minorHAnsi" w:cstheme="minorHAnsi"/>
        </w:rPr>
        <w:t>hair</w:t>
      </w:r>
      <w:r>
        <w:rPr>
          <w:rFonts w:asciiTheme="minorHAnsi" w:hAnsiTheme="minorHAnsi" w:cstheme="minorHAnsi"/>
        </w:rPr>
        <w:t>’s name</w:t>
      </w:r>
      <w:r w:rsidRPr="00800AFF">
        <w:rPr>
          <w:rFonts w:asciiTheme="minorHAnsi" w:hAnsiTheme="minorHAnsi" w:cstheme="minorHAnsi"/>
        </w:rPr>
        <w:t xml:space="preserve"> </w:t>
      </w:r>
      <w:r>
        <w:rPr>
          <w:rFonts w:asciiTheme="minorHAnsi" w:hAnsiTheme="minorHAnsi" w:cstheme="minorHAnsi"/>
        </w:rPr>
        <w:t>and affiliation</w:t>
      </w:r>
      <w:r w:rsidRPr="00800AFF">
        <w:rPr>
          <w:rFonts w:asciiTheme="minorHAnsi" w:hAnsiTheme="minorHAnsi" w:cstheme="minorHAnsi"/>
        </w:rPr>
        <w:t>:</w:t>
      </w:r>
      <w:r w:rsidRPr="002B64B5">
        <w:rPr>
          <w:rFonts w:asciiTheme="minorHAnsi" w:hAnsiTheme="minorHAnsi" w:cstheme="minorHAnsi"/>
        </w:rPr>
        <w:t xml:space="preserve"> </w:t>
      </w:r>
      <w:sdt>
        <w:sdtPr>
          <w:rPr>
            <w:rFonts w:asciiTheme="minorHAnsi" w:hAnsiTheme="minorHAnsi" w:cstheme="minorHAnsi"/>
          </w:rPr>
          <w:id w:val="2118097071"/>
          <w:placeholder>
            <w:docPart w:val="4D6E45C4F28B47CABC90F6497FA4991A"/>
          </w:placeholder>
          <w:showingPlcHdr/>
        </w:sdtPr>
        <w:sdtContent>
          <w:r w:rsidRPr="00684DA2">
            <w:rPr>
              <w:rStyle w:val="PlaceholderText"/>
              <w:color w:val="auto"/>
            </w:rPr>
            <w:t>Click or tap here to enter text.</w:t>
          </w:r>
        </w:sdtContent>
      </w:sdt>
    </w:p>
    <w:p w14:paraId="692051DF" w14:textId="77777777" w:rsidR="00A920D5" w:rsidRDefault="00A920D5" w:rsidP="00A920D5">
      <w:pPr>
        <w:pStyle w:val="ListParagraph"/>
        <w:tabs>
          <w:tab w:val="left" w:pos="1260"/>
        </w:tabs>
        <w:ind w:left="360"/>
        <w:contextualSpacing/>
        <w:jc w:val="both"/>
        <w:rPr>
          <w:rFonts w:asciiTheme="minorHAnsi" w:hAnsiTheme="minorHAnsi" w:cstheme="minorHAnsi"/>
        </w:rPr>
      </w:pPr>
    </w:p>
    <w:p w14:paraId="17F1BA8C" w14:textId="77777777" w:rsidR="00A920D5" w:rsidRPr="00800AFF" w:rsidRDefault="00A920D5" w:rsidP="00A920D5">
      <w:pPr>
        <w:pStyle w:val="ListParagraph"/>
        <w:numPr>
          <w:ilvl w:val="0"/>
          <w:numId w:val="19"/>
        </w:numPr>
        <w:tabs>
          <w:tab w:val="left" w:pos="1260"/>
        </w:tabs>
        <w:ind w:left="360"/>
        <w:contextualSpacing/>
        <w:jc w:val="both"/>
        <w:rPr>
          <w:rFonts w:asciiTheme="minorHAnsi" w:hAnsiTheme="minorHAnsi" w:cstheme="minorHAnsi"/>
        </w:rPr>
      </w:pPr>
      <w:r>
        <w:rPr>
          <w:rFonts w:asciiTheme="minorHAnsi" w:hAnsiTheme="minorHAnsi" w:cstheme="minorHAnsi"/>
        </w:rPr>
        <w:t>A</w:t>
      </w:r>
      <w:r w:rsidRPr="00800AFF">
        <w:rPr>
          <w:rFonts w:asciiTheme="minorHAnsi" w:hAnsiTheme="minorHAnsi" w:cstheme="minorHAnsi"/>
        </w:rPr>
        <w:t xml:space="preserve">pplicant’s Board </w:t>
      </w:r>
      <w:r>
        <w:rPr>
          <w:rFonts w:asciiTheme="minorHAnsi" w:hAnsiTheme="minorHAnsi" w:cstheme="minorHAnsi"/>
        </w:rPr>
        <w:t>c</w:t>
      </w:r>
      <w:r w:rsidRPr="00800AFF">
        <w:rPr>
          <w:rFonts w:asciiTheme="minorHAnsi" w:hAnsiTheme="minorHAnsi" w:cstheme="minorHAnsi"/>
        </w:rPr>
        <w:t>hair</w:t>
      </w:r>
      <w:r>
        <w:rPr>
          <w:rFonts w:asciiTheme="minorHAnsi" w:hAnsiTheme="minorHAnsi" w:cstheme="minorHAnsi"/>
        </w:rPr>
        <w:t xml:space="preserve">’s </w:t>
      </w:r>
      <w:r w:rsidRPr="00800AFF">
        <w:rPr>
          <w:rFonts w:asciiTheme="minorHAnsi" w:hAnsiTheme="minorHAnsi" w:cstheme="minorHAnsi"/>
        </w:rPr>
        <w:t>telephone</w:t>
      </w:r>
      <w:r>
        <w:rPr>
          <w:rFonts w:asciiTheme="minorHAnsi" w:hAnsiTheme="minorHAnsi" w:cstheme="minorHAnsi"/>
        </w:rPr>
        <w:t xml:space="preserve"> number with area code</w:t>
      </w:r>
      <w:r w:rsidRPr="00800AFF">
        <w:rPr>
          <w:rFonts w:asciiTheme="minorHAnsi" w:hAnsiTheme="minorHAnsi" w:cstheme="minorHAnsi"/>
        </w:rPr>
        <w:t>:</w:t>
      </w:r>
      <w:r w:rsidRPr="002B64B5">
        <w:rPr>
          <w:rFonts w:asciiTheme="minorHAnsi" w:hAnsiTheme="minorHAnsi" w:cstheme="minorHAnsi"/>
        </w:rPr>
        <w:t xml:space="preserve"> </w:t>
      </w:r>
      <w:sdt>
        <w:sdtPr>
          <w:rPr>
            <w:rFonts w:asciiTheme="minorHAnsi" w:hAnsiTheme="minorHAnsi" w:cstheme="minorHAnsi"/>
          </w:rPr>
          <w:id w:val="601772692"/>
          <w:placeholder>
            <w:docPart w:val="9F0CA6BD393F4D38BB303846FC9BEC08"/>
          </w:placeholder>
          <w:showingPlcHdr/>
        </w:sdtPr>
        <w:sdtContent>
          <w:r w:rsidRPr="00684DA2">
            <w:rPr>
              <w:rStyle w:val="PlaceholderText"/>
              <w:color w:val="auto"/>
            </w:rPr>
            <w:t>Click or tap here to enter text.</w:t>
          </w:r>
        </w:sdtContent>
      </w:sdt>
    </w:p>
    <w:p w14:paraId="4FF5431D" w14:textId="77777777" w:rsidR="0002758B" w:rsidRDefault="0002758B" w:rsidP="004B3004">
      <w:pPr>
        <w:pStyle w:val="ListParagraph"/>
        <w:tabs>
          <w:tab w:val="left" w:pos="1260"/>
        </w:tabs>
        <w:ind w:left="360"/>
        <w:contextualSpacing/>
        <w:jc w:val="both"/>
        <w:rPr>
          <w:rFonts w:asciiTheme="minorHAnsi" w:hAnsiTheme="minorHAnsi" w:cstheme="minorHAnsi"/>
        </w:rPr>
      </w:pPr>
    </w:p>
    <w:p w14:paraId="38EA5DFC" w14:textId="16C482AA" w:rsidR="00397752" w:rsidRPr="00800AFF" w:rsidRDefault="00F54E94" w:rsidP="000570D9">
      <w:pPr>
        <w:pStyle w:val="ListParagraph"/>
        <w:numPr>
          <w:ilvl w:val="0"/>
          <w:numId w:val="19"/>
        </w:numPr>
        <w:tabs>
          <w:tab w:val="left" w:pos="1260"/>
        </w:tabs>
        <w:ind w:left="360"/>
        <w:contextualSpacing/>
        <w:jc w:val="both"/>
        <w:rPr>
          <w:rFonts w:asciiTheme="minorHAnsi" w:hAnsiTheme="minorHAnsi" w:cstheme="minorHAnsi"/>
        </w:rPr>
      </w:pPr>
      <w:r w:rsidRPr="00800AFF">
        <w:rPr>
          <w:rFonts w:asciiTheme="minorHAnsi" w:hAnsiTheme="minorHAnsi" w:cstheme="minorHAnsi"/>
        </w:rPr>
        <w:t>A</w:t>
      </w:r>
      <w:r w:rsidR="00A57F84" w:rsidRPr="00800AFF">
        <w:rPr>
          <w:rFonts w:asciiTheme="minorHAnsi" w:hAnsiTheme="minorHAnsi" w:cstheme="minorHAnsi"/>
        </w:rPr>
        <w:t>pplicant</w:t>
      </w:r>
      <w:r w:rsidR="00397752" w:rsidRPr="00800AFF">
        <w:rPr>
          <w:rFonts w:asciiTheme="minorHAnsi" w:hAnsiTheme="minorHAnsi" w:cstheme="minorHAnsi"/>
        </w:rPr>
        <w:t xml:space="preserve">’s Board </w:t>
      </w:r>
      <w:r w:rsidR="00A920D5">
        <w:rPr>
          <w:rFonts w:asciiTheme="minorHAnsi" w:hAnsiTheme="minorHAnsi" w:cstheme="minorHAnsi"/>
        </w:rPr>
        <w:t>c</w:t>
      </w:r>
      <w:r w:rsidR="00397752" w:rsidRPr="00800AFF">
        <w:rPr>
          <w:rFonts w:asciiTheme="minorHAnsi" w:hAnsiTheme="minorHAnsi" w:cstheme="minorHAnsi"/>
        </w:rPr>
        <w:t>hair</w:t>
      </w:r>
      <w:r w:rsidR="00E212D2">
        <w:rPr>
          <w:rFonts w:asciiTheme="minorHAnsi" w:hAnsiTheme="minorHAnsi" w:cstheme="minorHAnsi"/>
        </w:rPr>
        <w:t>’s</w:t>
      </w:r>
      <w:r w:rsidR="00397752" w:rsidRPr="00800AFF">
        <w:rPr>
          <w:rFonts w:asciiTheme="minorHAnsi" w:hAnsiTheme="minorHAnsi" w:cstheme="minorHAnsi"/>
        </w:rPr>
        <w:t xml:space="preserve"> email address: </w:t>
      </w:r>
      <w:sdt>
        <w:sdtPr>
          <w:rPr>
            <w:rFonts w:asciiTheme="minorHAnsi" w:hAnsiTheme="minorHAnsi" w:cstheme="minorHAnsi"/>
          </w:rPr>
          <w:id w:val="-519861700"/>
          <w:placeholder>
            <w:docPart w:val="D131E1F9540B4D1EBB0FE3EE5CE6C618"/>
          </w:placeholder>
          <w:showingPlcHdr/>
        </w:sdtPr>
        <w:sdtContent>
          <w:r w:rsidR="002B64B5" w:rsidRPr="00684DA2">
            <w:rPr>
              <w:rStyle w:val="PlaceholderText"/>
              <w:color w:val="auto"/>
            </w:rPr>
            <w:t>Click or tap here to enter text.</w:t>
          </w:r>
        </w:sdtContent>
      </w:sdt>
    </w:p>
    <w:p w14:paraId="1DD59A05" w14:textId="77777777" w:rsidR="0002758B" w:rsidRDefault="0002758B" w:rsidP="004B3004">
      <w:pPr>
        <w:pStyle w:val="ListParagraph"/>
        <w:tabs>
          <w:tab w:val="left" w:pos="1260"/>
        </w:tabs>
        <w:ind w:left="360"/>
        <w:contextualSpacing/>
        <w:jc w:val="both"/>
        <w:rPr>
          <w:rFonts w:asciiTheme="minorHAnsi" w:hAnsiTheme="minorHAnsi" w:cstheme="minorHAnsi"/>
        </w:rPr>
      </w:pPr>
    </w:p>
    <w:p w14:paraId="3B8A250A" w14:textId="77777777" w:rsidR="00A920D5" w:rsidRPr="00800AFF" w:rsidRDefault="00A920D5" w:rsidP="00A920D5">
      <w:pPr>
        <w:pStyle w:val="ListParagraph"/>
        <w:numPr>
          <w:ilvl w:val="0"/>
          <w:numId w:val="19"/>
        </w:numPr>
        <w:tabs>
          <w:tab w:val="left" w:pos="1260"/>
        </w:tabs>
        <w:ind w:left="360"/>
        <w:contextualSpacing/>
        <w:jc w:val="both"/>
        <w:rPr>
          <w:rFonts w:asciiTheme="minorHAnsi" w:hAnsiTheme="minorHAnsi" w:cstheme="minorHAnsi"/>
        </w:rPr>
      </w:pPr>
      <w:r>
        <w:rPr>
          <w:rFonts w:asciiTheme="minorHAnsi" w:hAnsiTheme="minorHAnsi" w:cstheme="minorHAnsi"/>
        </w:rPr>
        <w:t>A</w:t>
      </w:r>
      <w:r w:rsidRPr="00800AFF">
        <w:rPr>
          <w:rFonts w:asciiTheme="minorHAnsi" w:hAnsiTheme="minorHAnsi" w:cstheme="minorHAnsi"/>
        </w:rPr>
        <w:t xml:space="preserve">pplicant’s Board </w:t>
      </w:r>
      <w:r>
        <w:rPr>
          <w:rFonts w:asciiTheme="minorHAnsi" w:hAnsiTheme="minorHAnsi" w:cstheme="minorHAnsi"/>
        </w:rPr>
        <w:t>s</w:t>
      </w:r>
      <w:r w:rsidRPr="00800AFF">
        <w:rPr>
          <w:rFonts w:asciiTheme="minorHAnsi" w:hAnsiTheme="minorHAnsi" w:cstheme="minorHAnsi"/>
        </w:rPr>
        <w:t>ecretary</w:t>
      </w:r>
      <w:r>
        <w:rPr>
          <w:rFonts w:asciiTheme="minorHAnsi" w:hAnsiTheme="minorHAnsi" w:cstheme="minorHAnsi"/>
        </w:rPr>
        <w:t>’s name and affiliation</w:t>
      </w:r>
      <w:r w:rsidRPr="00800AFF">
        <w:rPr>
          <w:rFonts w:asciiTheme="minorHAnsi" w:hAnsiTheme="minorHAnsi" w:cstheme="minorHAnsi"/>
        </w:rPr>
        <w:t xml:space="preserve">: </w:t>
      </w:r>
      <w:sdt>
        <w:sdtPr>
          <w:rPr>
            <w:rFonts w:asciiTheme="minorHAnsi" w:hAnsiTheme="minorHAnsi" w:cstheme="minorHAnsi"/>
          </w:rPr>
          <w:id w:val="-89702460"/>
          <w:placeholder>
            <w:docPart w:val="F7386821AE354153AE592035563BE0F6"/>
          </w:placeholder>
          <w:showingPlcHdr/>
        </w:sdtPr>
        <w:sdtContent>
          <w:r w:rsidRPr="00684DA2">
            <w:rPr>
              <w:rStyle w:val="PlaceholderText"/>
              <w:color w:val="auto"/>
            </w:rPr>
            <w:t>Click or tap here to enter text.</w:t>
          </w:r>
        </w:sdtContent>
      </w:sdt>
    </w:p>
    <w:p w14:paraId="3DBBC77A" w14:textId="77777777" w:rsidR="00A920D5" w:rsidRDefault="00A920D5" w:rsidP="00A920D5">
      <w:pPr>
        <w:pStyle w:val="ListParagraph"/>
        <w:tabs>
          <w:tab w:val="left" w:pos="1260"/>
        </w:tabs>
        <w:ind w:left="360"/>
        <w:contextualSpacing/>
        <w:jc w:val="both"/>
        <w:rPr>
          <w:rFonts w:asciiTheme="minorHAnsi" w:hAnsiTheme="minorHAnsi" w:cstheme="minorHAnsi"/>
        </w:rPr>
      </w:pPr>
    </w:p>
    <w:p w14:paraId="67E05ACD" w14:textId="77777777" w:rsidR="00A920D5" w:rsidRPr="00800AFF" w:rsidRDefault="00A920D5" w:rsidP="00A920D5">
      <w:pPr>
        <w:pStyle w:val="ListParagraph"/>
        <w:numPr>
          <w:ilvl w:val="0"/>
          <w:numId w:val="19"/>
        </w:numPr>
        <w:tabs>
          <w:tab w:val="left" w:pos="1260"/>
        </w:tabs>
        <w:ind w:left="360"/>
        <w:contextualSpacing/>
        <w:jc w:val="both"/>
        <w:rPr>
          <w:rFonts w:asciiTheme="minorHAnsi" w:hAnsiTheme="minorHAnsi" w:cstheme="minorHAnsi"/>
        </w:rPr>
      </w:pPr>
      <w:r>
        <w:rPr>
          <w:rFonts w:asciiTheme="minorHAnsi" w:hAnsiTheme="minorHAnsi" w:cstheme="minorHAnsi"/>
        </w:rPr>
        <w:t>A</w:t>
      </w:r>
      <w:r w:rsidRPr="00800AFF">
        <w:rPr>
          <w:rFonts w:asciiTheme="minorHAnsi" w:hAnsiTheme="minorHAnsi" w:cstheme="minorHAnsi"/>
        </w:rPr>
        <w:t xml:space="preserve">pplicant’s Board </w:t>
      </w:r>
      <w:r>
        <w:rPr>
          <w:rFonts w:asciiTheme="minorHAnsi" w:hAnsiTheme="minorHAnsi" w:cstheme="minorHAnsi"/>
        </w:rPr>
        <w:t>s</w:t>
      </w:r>
      <w:r w:rsidRPr="00800AFF">
        <w:rPr>
          <w:rFonts w:asciiTheme="minorHAnsi" w:hAnsiTheme="minorHAnsi" w:cstheme="minorHAnsi"/>
        </w:rPr>
        <w:t>ecretary</w:t>
      </w:r>
      <w:r>
        <w:rPr>
          <w:rFonts w:asciiTheme="minorHAnsi" w:hAnsiTheme="minorHAnsi" w:cstheme="minorHAnsi"/>
        </w:rPr>
        <w:t xml:space="preserve">’s </w:t>
      </w:r>
      <w:r w:rsidRPr="00800AFF">
        <w:rPr>
          <w:rFonts w:asciiTheme="minorHAnsi" w:hAnsiTheme="minorHAnsi" w:cstheme="minorHAnsi"/>
        </w:rPr>
        <w:t>telephone</w:t>
      </w:r>
      <w:r>
        <w:rPr>
          <w:rFonts w:asciiTheme="minorHAnsi" w:hAnsiTheme="minorHAnsi" w:cstheme="minorHAnsi"/>
        </w:rPr>
        <w:t xml:space="preserve"> number with area code</w:t>
      </w:r>
      <w:r w:rsidRPr="00800AFF">
        <w:rPr>
          <w:rFonts w:asciiTheme="minorHAnsi" w:hAnsiTheme="minorHAnsi" w:cstheme="minorHAnsi"/>
        </w:rPr>
        <w:t xml:space="preserve">: </w:t>
      </w:r>
      <w:sdt>
        <w:sdtPr>
          <w:rPr>
            <w:rFonts w:asciiTheme="minorHAnsi" w:hAnsiTheme="minorHAnsi" w:cstheme="minorHAnsi"/>
          </w:rPr>
          <w:id w:val="-740950854"/>
          <w:placeholder>
            <w:docPart w:val="9E9922FBF4684957A221C9C219AEE65B"/>
          </w:placeholder>
          <w:showingPlcHdr/>
        </w:sdtPr>
        <w:sdtContent>
          <w:r w:rsidRPr="00684DA2">
            <w:rPr>
              <w:rStyle w:val="PlaceholderText"/>
              <w:color w:val="auto"/>
            </w:rPr>
            <w:t>Click or tap here to enter text.</w:t>
          </w:r>
        </w:sdtContent>
      </w:sdt>
    </w:p>
    <w:p w14:paraId="349373F6" w14:textId="77777777" w:rsidR="0002758B" w:rsidRDefault="0002758B" w:rsidP="004B3004">
      <w:pPr>
        <w:pStyle w:val="ListParagraph"/>
        <w:tabs>
          <w:tab w:val="left" w:pos="1260"/>
        </w:tabs>
        <w:ind w:left="360"/>
        <w:contextualSpacing/>
        <w:jc w:val="both"/>
        <w:rPr>
          <w:rFonts w:asciiTheme="minorHAnsi" w:hAnsiTheme="minorHAnsi" w:cstheme="minorHAnsi"/>
        </w:rPr>
      </w:pPr>
    </w:p>
    <w:p w14:paraId="1A0E2EEA" w14:textId="64AFFF2C" w:rsidR="00397752" w:rsidRPr="00800AFF" w:rsidRDefault="00397752" w:rsidP="000570D9">
      <w:pPr>
        <w:pStyle w:val="ListParagraph"/>
        <w:numPr>
          <w:ilvl w:val="0"/>
          <w:numId w:val="19"/>
        </w:numPr>
        <w:tabs>
          <w:tab w:val="left" w:pos="1260"/>
        </w:tabs>
        <w:ind w:left="360"/>
        <w:contextualSpacing/>
        <w:jc w:val="both"/>
        <w:rPr>
          <w:rFonts w:asciiTheme="minorHAnsi" w:hAnsiTheme="minorHAnsi" w:cstheme="minorHAnsi"/>
        </w:rPr>
      </w:pPr>
      <w:r w:rsidRPr="00800AFF">
        <w:rPr>
          <w:rFonts w:asciiTheme="minorHAnsi" w:hAnsiTheme="minorHAnsi" w:cstheme="minorHAnsi"/>
        </w:rPr>
        <w:t xml:space="preserve">Applicant’s Board </w:t>
      </w:r>
      <w:r w:rsidR="00A920D5">
        <w:rPr>
          <w:rFonts w:asciiTheme="minorHAnsi" w:hAnsiTheme="minorHAnsi" w:cstheme="minorHAnsi"/>
        </w:rPr>
        <w:t>s</w:t>
      </w:r>
      <w:r w:rsidRPr="00800AFF">
        <w:rPr>
          <w:rFonts w:asciiTheme="minorHAnsi" w:hAnsiTheme="minorHAnsi" w:cstheme="minorHAnsi"/>
        </w:rPr>
        <w:t>ecretary</w:t>
      </w:r>
      <w:r w:rsidR="00E212D2">
        <w:rPr>
          <w:rFonts w:asciiTheme="minorHAnsi" w:hAnsiTheme="minorHAnsi" w:cstheme="minorHAnsi"/>
        </w:rPr>
        <w:t>’s</w:t>
      </w:r>
      <w:r w:rsidRPr="00800AFF">
        <w:rPr>
          <w:rFonts w:asciiTheme="minorHAnsi" w:hAnsiTheme="minorHAnsi" w:cstheme="minorHAnsi"/>
        </w:rPr>
        <w:t xml:space="preserve"> email address: </w:t>
      </w:r>
      <w:sdt>
        <w:sdtPr>
          <w:rPr>
            <w:rFonts w:asciiTheme="minorHAnsi" w:hAnsiTheme="minorHAnsi" w:cstheme="minorHAnsi"/>
          </w:rPr>
          <w:id w:val="92136918"/>
          <w:placeholder>
            <w:docPart w:val="9834F6A0D15941378A102E6AC3D4ED97"/>
          </w:placeholder>
          <w:showingPlcHdr/>
        </w:sdtPr>
        <w:sdtContent>
          <w:r w:rsidR="002B64B5" w:rsidRPr="00684DA2">
            <w:rPr>
              <w:rStyle w:val="PlaceholderText"/>
              <w:color w:val="auto"/>
            </w:rPr>
            <w:t>Click or tap here to enter text.</w:t>
          </w:r>
        </w:sdtContent>
      </w:sdt>
    </w:p>
    <w:p w14:paraId="72C1B083" w14:textId="77777777" w:rsidR="0002758B" w:rsidRDefault="0002758B" w:rsidP="004B3004">
      <w:pPr>
        <w:pStyle w:val="ListParagraph"/>
        <w:tabs>
          <w:tab w:val="left" w:pos="1260"/>
        </w:tabs>
        <w:ind w:left="360"/>
        <w:contextualSpacing/>
        <w:jc w:val="both"/>
        <w:rPr>
          <w:rFonts w:asciiTheme="minorHAnsi" w:hAnsiTheme="minorHAnsi" w:cstheme="minorHAnsi"/>
        </w:rPr>
      </w:pPr>
    </w:p>
    <w:p w14:paraId="2D2A89EC" w14:textId="174437F9" w:rsidR="00397752" w:rsidRPr="00800AFF" w:rsidRDefault="00E212D2" w:rsidP="000570D9">
      <w:pPr>
        <w:pStyle w:val="ListParagraph"/>
        <w:numPr>
          <w:ilvl w:val="0"/>
          <w:numId w:val="19"/>
        </w:numPr>
        <w:tabs>
          <w:tab w:val="left" w:pos="1260"/>
        </w:tabs>
        <w:ind w:left="360"/>
        <w:contextualSpacing/>
        <w:jc w:val="both"/>
        <w:rPr>
          <w:rFonts w:asciiTheme="minorHAnsi" w:hAnsiTheme="minorHAnsi" w:cstheme="minorHAnsi"/>
        </w:rPr>
      </w:pPr>
      <w:r>
        <w:rPr>
          <w:rFonts w:asciiTheme="minorHAnsi" w:hAnsiTheme="minorHAnsi" w:cstheme="minorHAnsi"/>
        </w:rPr>
        <w:t>D</w:t>
      </w:r>
      <w:r w:rsidR="00397752" w:rsidRPr="00800AFF">
        <w:rPr>
          <w:rFonts w:asciiTheme="minorHAnsi" w:hAnsiTheme="minorHAnsi" w:cstheme="minorHAnsi"/>
        </w:rPr>
        <w:t xml:space="preserve">ate the </w:t>
      </w:r>
      <w:r>
        <w:rPr>
          <w:rFonts w:asciiTheme="minorHAnsi" w:hAnsiTheme="minorHAnsi" w:cstheme="minorHAnsi"/>
        </w:rPr>
        <w:t>A</w:t>
      </w:r>
      <w:r w:rsidRPr="00800AFF">
        <w:rPr>
          <w:rFonts w:asciiTheme="minorHAnsi" w:hAnsiTheme="minorHAnsi" w:cstheme="minorHAnsi"/>
        </w:rPr>
        <w:t xml:space="preserve">pplicant’s </w:t>
      </w:r>
      <w:r w:rsidR="00397752" w:rsidRPr="00800AFF">
        <w:rPr>
          <w:rFonts w:asciiTheme="minorHAnsi" w:hAnsiTheme="minorHAnsi" w:cstheme="minorHAnsi"/>
        </w:rPr>
        <w:t>Board approved the proposal submission:</w:t>
      </w:r>
      <w:r w:rsidR="002B64B5">
        <w:rPr>
          <w:rFonts w:asciiTheme="minorHAnsi" w:hAnsiTheme="minorHAnsi" w:cstheme="minorHAnsi"/>
        </w:rPr>
        <w:t xml:space="preserve"> </w:t>
      </w:r>
      <w:sdt>
        <w:sdtPr>
          <w:rPr>
            <w:rFonts w:asciiTheme="minorHAnsi" w:hAnsiTheme="minorHAnsi" w:cstheme="minorHAnsi"/>
          </w:rPr>
          <w:id w:val="943258509"/>
          <w:placeholder>
            <w:docPart w:val="E84C36C3D78D40BBA630A16EBE17EFCD"/>
          </w:placeholder>
          <w:showingPlcHdr/>
        </w:sdtPr>
        <w:sdtContent>
          <w:r w:rsidR="002B64B5" w:rsidRPr="00684DA2">
            <w:rPr>
              <w:rStyle w:val="PlaceholderText"/>
              <w:color w:val="auto"/>
            </w:rPr>
            <w:t>Click or tap here to enter text.</w:t>
          </w:r>
        </w:sdtContent>
      </w:sdt>
    </w:p>
    <w:p w14:paraId="5316D01E" w14:textId="77777777" w:rsidR="0002758B" w:rsidRDefault="0002758B" w:rsidP="004B3004">
      <w:pPr>
        <w:pStyle w:val="ListParagraph"/>
        <w:tabs>
          <w:tab w:val="left" w:pos="1260"/>
        </w:tabs>
        <w:ind w:left="360"/>
        <w:contextualSpacing/>
        <w:jc w:val="both"/>
        <w:rPr>
          <w:rFonts w:asciiTheme="minorHAnsi" w:hAnsiTheme="minorHAnsi" w:cstheme="minorHAnsi"/>
        </w:rPr>
      </w:pPr>
    </w:p>
    <w:p w14:paraId="08B0276F" w14:textId="013FD030" w:rsidR="00393E4E" w:rsidRDefault="00397752" w:rsidP="000570D9">
      <w:pPr>
        <w:pStyle w:val="ListParagraph"/>
        <w:numPr>
          <w:ilvl w:val="0"/>
          <w:numId w:val="19"/>
        </w:numPr>
        <w:tabs>
          <w:tab w:val="left" w:pos="1260"/>
        </w:tabs>
        <w:ind w:left="360"/>
        <w:contextualSpacing/>
        <w:jc w:val="both"/>
        <w:rPr>
          <w:rFonts w:asciiTheme="minorHAnsi" w:hAnsiTheme="minorHAnsi" w:cstheme="minorHAnsi"/>
        </w:rPr>
      </w:pPr>
      <w:r w:rsidRPr="00800AFF">
        <w:rPr>
          <w:rFonts w:asciiTheme="minorHAnsi" w:hAnsiTheme="minorHAnsi" w:cstheme="minorHAnsi"/>
        </w:rPr>
        <w:t xml:space="preserve">Indicate </w:t>
      </w:r>
      <w:r w:rsidR="00F26211">
        <w:rPr>
          <w:rFonts w:asciiTheme="minorHAnsi" w:hAnsiTheme="minorHAnsi" w:cstheme="minorHAnsi"/>
        </w:rPr>
        <w:t>A</w:t>
      </w:r>
      <w:r w:rsidR="00A57F84" w:rsidRPr="00800AFF">
        <w:rPr>
          <w:rFonts w:asciiTheme="minorHAnsi" w:hAnsiTheme="minorHAnsi" w:cstheme="minorHAnsi"/>
        </w:rPr>
        <w:t>pplicant</w:t>
      </w:r>
      <w:r w:rsidRPr="00800AFF">
        <w:rPr>
          <w:rFonts w:asciiTheme="minorHAnsi" w:hAnsiTheme="minorHAnsi" w:cstheme="minorHAnsi"/>
        </w:rPr>
        <w:t xml:space="preserve"> </w:t>
      </w:r>
      <w:r w:rsidR="00623AD1" w:rsidRPr="00800AFF">
        <w:rPr>
          <w:rFonts w:asciiTheme="minorHAnsi" w:hAnsiTheme="minorHAnsi" w:cstheme="minorHAnsi"/>
        </w:rPr>
        <w:t>business t</w:t>
      </w:r>
      <w:r w:rsidRPr="00800AFF">
        <w:rPr>
          <w:rFonts w:asciiTheme="minorHAnsi" w:hAnsiTheme="minorHAnsi" w:cstheme="minorHAnsi"/>
        </w:rPr>
        <w:t>ype</w:t>
      </w:r>
      <w:r w:rsidR="006F5F5D">
        <w:rPr>
          <w:rFonts w:asciiTheme="minorHAnsi" w:hAnsiTheme="minorHAnsi" w:cstheme="minorHAnsi"/>
        </w:rPr>
        <w:t>. If Applicant is an LLC without a board of directors, indicate under Other</w:t>
      </w:r>
      <w:r w:rsidRPr="00800AFF">
        <w:rPr>
          <w:rFonts w:asciiTheme="minorHAnsi" w:hAnsiTheme="minorHAnsi" w:cstheme="minorHAnsi"/>
        </w:rPr>
        <w:t>:</w:t>
      </w:r>
    </w:p>
    <w:p w14:paraId="6FDE0909" w14:textId="77777777" w:rsidR="00E03851" w:rsidRDefault="00E03851" w:rsidP="00E03851">
      <w:pPr>
        <w:tabs>
          <w:tab w:val="left" w:pos="1260"/>
        </w:tabs>
        <w:ind w:left="360"/>
        <w:contextualSpacing/>
        <w:jc w:val="both"/>
        <w:rPr>
          <w:rFonts w:asciiTheme="minorHAnsi" w:hAnsiTheme="minorHAnsi" w:cstheme="minorHAnsi"/>
        </w:rPr>
      </w:pPr>
    </w:p>
    <w:p w14:paraId="2EAC7BD2" w14:textId="1924C996" w:rsidR="00397752" w:rsidRPr="00AB710A" w:rsidRDefault="00A920D5" w:rsidP="004B3004">
      <w:pPr>
        <w:tabs>
          <w:tab w:val="left" w:pos="1260"/>
        </w:tabs>
        <w:ind w:left="360"/>
        <w:contextualSpacing/>
        <w:jc w:val="both"/>
        <w:rPr>
          <w:rFonts w:asciiTheme="minorHAnsi" w:hAnsiTheme="minorHAnsi" w:cstheme="minorHAnsi"/>
        </w:rPr>
      </w:pPr>
      <w:r>
        <w:rPr>
          <w:rFonts w:asciiTheme="minorHAnsi" w:hAnsiTheme="minorHAnsi" w:cstheme="minorHAnsi"/>
        </w:rPr>
        <w:sym w:font="Wingdings" w:char="F071"/>
      </w:r>
      <w:r>
        <w:rPr>
          <w:rFonts w:asciiTheme="minorHAnsi" w:hAnsiTheme="minorHAnsi" w:cstheme="minorHAnsi"/>
        </w:rPr>
        <w:t xml:space="preserve"> </w:t>
      </w:r>
      <w:r w:rsidR="00397752" w:rsidRPr="00AB710A">
        <w:rPr>
          <w:rFonts w:asciiTheme="minorHAnsi" w:hAnsiTheme="minorHAnsi" w:cstheme="minorHAnsi"/>
        </w:rPr>
        <w:t>Private Non-profit IRS Form 501(c)(3)</w:t>
      </w:r>
      <w:r w:rsidR="00393E4E">
        <w:rPr>
          <w:rFonts w:asciiTheme="minorHAnsi" w:hAnsiTheme="minorHAnsi" w:cstheme="minorHAnsi"/>
        </w:rPr>
        <w:t>:</w:t>
      </w:r>
      <w:r w:rsidR="00393E4E" w:rsidRPr="00393E4E">
        <w:rPr>
          <w:rFonts w:asciiTheme="minorHAnsi" w:hAnsiTheme="minorHAnsi" w:cstheme="minorHAnsi"/>
          <w:noProof/>
        </w:rPr>
        <w:t xml:space="preserve"> </w:t>
      </w:r>
      <w:sdt>
        <w:sdtPr>
          <w:rPr>
            <w:rFonts w:asciiTheme="minorHAnsi" w:hAnsiTheme="minorHAnsi" w:cstheme="minorHAnsi"/>
          </w:rPr>
          <w:id w:val="-1743248656"/>
          <w:placeholder>
            <w:docPart w:val="E392A02FF39140FE98FE6DD9C091EAF7"/>
          </w:placeholder>
          <w:showingPlcHdr/>
        </w:sdtPr>
        <w:sdtContent>
          <w:r w:rsidR="002B64B5" w:rsidRPr="00176712">
            <w:rPr>
              <w:rStyle w:val="PlaceholderText"/>
              <w:rFonts w:ascii="Arial" w:hAnsi="Arial" w:cs="Arial"/>
              <w:color w:val="auto"/>
              <w:szCs w:val="24"/>
            </w:rPr>
            <w:t>Click or tap here to enter text.</w:t>
          </w:r>
        </w:sdtContent>
      </w:sdt>
    </w:p>
    <w:p w14:paraId="21115257" w14:textId="77777777" w:rsidR="00F26211" w:rsidRDefault="00F26211" w:rsidP="00E03851">
      <w:pPr>
        <w:pStyle w:val="ListParagraph"/>
        <w:tabs>
          <w:tab w:val="left" w:pos="1260"/>
        </w:tabs>
        <w:ind w:left="360"/>
        <w:contextualSpacing/>
        <w:jc w:val="both"/>
        <w:rPr>
          <w:rFonts w:asciiTheme="minorHAnsi" w:hAnsiTheme="minorHAnsi" w:cstheme="minorHAnsi"/>
        </w:rPr>
      </w:pPr>
    </w:p>
    <w:p w14:paraId="0CAC1971" w14:textId="77777777" w:rsidR="006F5F5D" w:rsidRDefault="006F5F5D" w:rsidP="006F5F5D">
      <w:pPr>
        <w:pStyle w:val="ListParagraph"/>
        <w:tabs>
          <w:tab w:val="left" w:pos="1260"/>
        </w:tabs>
        <w:ind w:left="360"/>
        <w:contextualSpacing/>
        <w:jc w:val="both"/>
        <w:rPr>
          <w:rFonts w:asciiTheme="minorHAnsi" w:hAnsiTheme="minorHAnsi" w:cstheme="minorHAnsi"/>
        </w:rPr>
      </w:pPr>
      <w:r>
        <w:rPr>
          <w:rFonts w:asciiTheme="minorHAnsi" w:hAnsiTheme="minorHAnsi" w:cstheme="minorHAnsi"/>
        </w:rPr>
        <w:sym w:font="Wingdings" w:char="F071"/>
      </w:r>
      <w:r>
        <w:rPr>
          <w:rFonts w:asciiTheme="minorHAnsi" w:hAnsiTheme="minorHAnsi" w:cstheme="minorHAnsi"/>
        </w:rPr>
        <w:t xml:space="preserve"> </w:t>
      </w:r>
      <w:r w:rsidRPr="00800AFF">
        <w:rPr>
          <w:rFonts w:asciiTheme="minorHAnsi" w:hAnsiTheme="minorHAnsi" w:cstheme="minorHAnsi"/>
        </w:rPr>
        <w:t>Public</w:t>
      </w:r>
      <w:r>
        <w:rPr>
          <w:rFonts w:asciiTheme="minorHAnsi" w:hAnsiTheme="minorHAnsi" w:cstheme="minorHAnsi"/>
        </w:rPr>
        <w:t xml:space="preserve"> </w:t>
      </w:r>
      <w:r w:rsidRPr="00800AFF">
        <w:rPr>
          <w:rFonts w:asciiTheme="minorHAnsi" w:hAnsiTheme="minorHAnsi" w:cstheme="minorHAnsi"/>
        </w:rPr>
        <w:t>Entity* (specify):</w:t>
      </w:r>
      <w:r>
        <w:rPr>
          <w:rFonts w:asciiTheme="minorHAnsi" w:hAnsiTheme="minorHAnsi" w:cstheme="minorHAnsi"/>
        </w:rPr>
        <w:t xml:space="preserve"> </w:t>
      </w:r>
      <w:sdt>
        <w:sdtPr>
          <w:rPr>
            <w:rFonts w:asciiTheme="minorHAnsi" w:hAnsiTheme="minorHAnsi" w:cstheme="minorHAnsi"/>
          </w:rPr>
          <w:id w:val="-1728914841"/>
          <w:placeholder>
            <w:docPart w:val="DD789E12AF0B47B2A18EF876976F2464"/>
          </w:placeholder>
          <w:showingPlcHdr/>
        </w:sdtPr>
        <w:sdtContent>
          <w:r w:rsidRPr="00684DA2">
            <w:rPr>
              <w:rStyle w:val="PlaceholderText"/>
              <w:color w:val="auto"/>
            </w:rPr>
            <w:t>Click or tap here to enter text.</w:t>
          </w:r>
        </w:sdtContent>
      </w:sdt>
    </w:p>
    <w:p w14:paraId="4158B188" w14:textId="77777777" w:rsidR="006F5F5D" w:rsidRDefault="006F5F5D" w:rsidP="006F5F5D">
      <w:pPr>
        <w:pStyle w:val="ListParagraph"/>
        <w:tabs>
          <w:tab w:val="left" w:pos="1260"/>
        </w:tabs>
        <w:ind w:left="360"/>
        <w:contextualSpacing/>
        <w:jc w:val="both"/>
        <w:rPr>
          <w:rFonts w:asciiTheme="minorHAnsi" w:hAnsiTheme="minorHAnsi" w:cstheme="minorHAnsi"/>
        </w:rPr>
      </w:pPr>
    </w:p>
    <w:p w14:paraId="6D715724" w14:textId="78871A99" w:rsidR="00393E4E" w:rsidRDefault="00A920D5" w:rsidP="004B3004">
      <w:pPr>
        <w:pStyle w:val="ListParagraph"/>
        <w:tabs>
          <w:tab w:val="left" w:pos="1260"/>
        </w:tabs>
        <w:ind w:left="360"/>
        <w:contextualSpacing/>
        <w:jc w:val="both"/>
        <w:rPr>
          <w:rFonts w:asciiTheme="minorHAnsi" w:hAnsiTheme="minorHAnsi" w:cstheme="minorHAnsi"/>
        </w:rPr>
      </w:pPr>
      <w:r>
        <w:rPr>
          <w:rFonts w:asciiTheme="minorHAnsi" w:hAnsiTheme="minorHAnsi" w:cstheme="minorHAnsi"/>
        </w:rPr>
        <w:sym w:font="Wingdings" w:char="F071"/>
      </w:r>
      <w:r>
        <w:rPr>
          <w:rFonts w:asciiTheme="minorHAnsi" w:hAnsiTheme="minorHAnsi" w:cstheme="minorHAnsi"/>
        </w:rPr>
        <w:t xml:space="preserve"> </w:t>
      </w:r>
      <w:r w:rsidR="006F5F5D">
        <w:rPr>
          <w:rFonts w:asciiTheme="minorHAnsi" w:hAnsiTheme="minorHAnsi" w:cstheme="minorHAnsi"/>
        </w:rPr>
        <w:t>For-profit</w:t>
      </w:r>
      <w:r w:rsidR="00393E4E">
        <w:rPr>
          <w:rFonts w:asciiTheme="minorHAnsi" w:hAnsiTheme="minorHAnsi" w:cstheme="minorHAnsi"/>
        </w:rPr>
        <w:t xml:space="preserve"> </w:t>
      </w:r>
      <w:r w:rsidR="00397752" w:rsidRPr="00800AFF">
        <w:rPr>
          <w:rFonts w:asciiTheme="minorHAnsi" w:hAnsiTheme="minorHAnsi" w:cstheme="minorHAnsi"/>
        </w:rPr>
        <w:t>Entity* (specify):</w:t>
      </w:r>
      <w:r w:rsidR="00393E4E">
        <w:rPr>
          <w:rFonts w:asciiTheme="minorHAnsi" w:hAnsiTheme="minorHAnsi" w:cstheme="minorHAnsi"/>
        </w:rPr>
        <w:t xml:space="preserve"> </w:t>
      </w:r>
      <w:sdt>
        <w:sdtPr>
          <w:rPr>
            <w:rFonts w:asciiTheme="minorHAnsi" w:hAnsiTheme="minorHAnsi" w:cstheme="minorHAnsi"/>
          </w:rPr>
          <w:id w:val="-1931813616"/>
          <w:placeholder>
            <w:docPart w:val="DC62AC12A6B94DC1B65FEBE32CE43335"/>
          </w:placeholder>
          <w:showingPlcHdr/>
        </w:sdtPr>
        <w:sdtContent>
          <w:r w:rsidR="002B64B5" w:rsidRPr="00684DA2">
            <w:rPr>
              <w:rStyle w:val="PlaceholderText"/>
              <w:color w:val="auto"/>
            </w:rPr>
            <w:t>Click or tap here to enter text.</w:t>
          </w:r>
        </w:sdtContent>
      </w:sdt>
    </w:p>
    <w:p w14:paraId="3E3171BE" w14:textId="77777777" w:rsidR="00F26211" w:rsidRDefault="00F26211" w:rsidP="00E03851">
      <w:pPr>
        <w:pStyle w:val="ListParagraph"/>
        <w:tabs>
          <w:tab w:val="left" w:pos="1260"/>
        </w:tabs>
        <w:ind w:left="360"/>
        <w:contextualSpacing/>
        <w:jc w:val="both"/>
        <w:rPr>
          <w:rFonts w:asciiTheme="minorHAnsi" w:hAnsiTheme="minorHAnsi" w:cstheme="minorHAnsi"/>
        </w:rPr>
      </w:pPr>
    </w:p>
    <w:p w14:paraId="33C979B6" w14:textId="0F218C6C" w:rsidR="00397752" w:rsidRPr="00800AFF" w:rsidRDefault="00A920D5" w:rsidP="004B3004">
      <w:pPr>
        <w:pStyle w:val="ListParagraph"/>
        <w:tabs>
          <w:tab w:val="left" w:pos="1260"/>
        </w:tabs>
        <w:ind w:left="360"/>
        <w:contextualSpacing/>
        <w:jc w:val="both"/>
        <w:rPr>
          <w:rFonts w:asciiTheme="minorHAnsi" w:hAnsiTheme="minorHAnsi" w:cstheme="minorHAnsi"/>
        </w:rPr>
      </w:pPr>
      <w:r>
        <w:rPr>
          <w:rFonts w:asciiTheme="minorHAnsi" w:hAnsiTheme="minorHAnsi" w:cstheme="minorHAnsi"/>
        </w:rPr>
        <w:sym w:font="Wingdings" w:char="F071"/>
      </w:r>
      <w:r>
        <w:rPr>
          <w:rFonts w:asciiTheme="minorHAnsi" w:hAnsiTheme="minorHAnsi" w:cstheme="minorHAnsi"/>
        </w:rPr>
        <w:t xml:space="preserve"> </w:t>
      </w:r>
      <w:r w:rsidR="00397752" w:rsidRPr="00800AFF">
        <w:rPr>
          <w:rFonts w:asciiTheme="minorHAnsi" w:hAnsiTheme="minorHAnsi" w:cstheme="minorHAnsi"/>
        </w:rPr>
        <w:t>Other (specify):</w:t>
      </w:r>
      <w:r w:rsidR="00393E4E" w:rsidRPr="00393E4E">
        <w:rPr>
          <w:rFonts w:asciiTheme="minorHAnsi" w:hAnsiTheme="minorHAnsi" w:cstheme="minorHAnsi"/>
          <w:noProof/>
        </w:rPr>
        <w:t xml:space="preserve"> </w:t>
      </w:r>
      <w:sdt>
        <w:sdtPr>
          <w:rPr>
            <w:rFonts w:asciiTheme="minorHAnsi" w:hAnsiTheme="minorHAnsi" w:cstheme="minorHAnsi"/>
          </w:rPr>
          <w:id w:val="-2070790548"/>
          <w:placeholder>
            <w:docPart w:val="D756A0DDF1394E188707BB20103397AD"/>
          </w:placeholder>
          <w:showingPlcHdr/>
        </w:sdtPr>
        <w:sdtContent>
          <w:r w:rsidR="002B64B5" w:rsidRPr="00684DA2">
            <w:rPr>
              <w:rStyle w:val="PlaceholderText"/>
              <w:color w:val="auto"/>
            </w:rPr>
            <w:t>Click or tap here to enter text.</w:t>
          </w:r>
        </w:sdtContent>
      </w:sdt>
    </w:p>
    <w:p w14:paraId="494A30A9" w14:textId="77777777" w:rsidR="00E03851" w:rsidRDefault="00E03851" w:rsidP="004B3004">
      <w:pPr>
        <w:pStyle w:val="ListParagraph"/>
        <w:ind w:left="360"/>
        <w:contextualSpacing/>
        <w:jc w:val="both"/>
        <w:rPr>
          <w:rFonts w:asciiTheme="minorHAnsi" w:hAnsiTheme="minorHAnsi" w:cstheme="minorHAnsi"/>
        </w:rPr>
      </w:pPr>
    </w:p>
    <w:p w14:paraId="534F09CB" w14:textId="0B80DFAE" w:rsidR="00397752" w:rsidRPr="00800AFF" w:rsidRDefault="007D3DD0" w:rsidP="000570D9">
      <w:pPr>
        <w:pStyle w:val="ListParagraph"/>
        <w:numPr>
          <w:ilvl w:val="0"/>
          <w:numId w:val="19"/>
        </w:numPr>
        <w:ind w:left="360"/>
        <w:contextualSpacing/>
        <w:jc w:val="both"/>
        <w:rPr>
          <w:rFonts w:asciiTheme="minorHAnsi" w:hAnsiTheme="minorHAnsi" w:cstheme="minorHAnsi"/>
        </w:rPr>
      </w:pPr>
      <w:r w:rsidRPr="00800AFF">
        <w:rPr>
          <w:rFonts w:asciiTheme="minorHAnsi" w:hAnsiTheme="minorHAnsi" w:cstheme="minorHAnsi"/>
        </w:rPr>
        <w:t>Applicant understands that services must be provided in Broward County.</w:t>
      </w:r>
      <w:r w:rsidR="00397752" w:rsidRPr="00800AFF">
        <w:rPr>
          <w:rFonts w:asciiTheme="minorHAnsi" w:hAnsiTheme="minorHAnsi" w:cstheme="minorHAnsi"/>
        </w:rPr>
        <w:t xml:space="preserve">: </w:t>
      </w:r>
      <w:r w:rsidR="00F26211">
        <w:rPr>
          <w:rFonts w:asciiTheme="minorHAnsi" w:hAnsiTheme="minorHAnsi" w:cstheme="minorHAnsi"/>
        </w:rPr>
        <w:sym w:font="Wingdings" w:char="F071"/>
      </w:r>
      <w:r w:rsidR="00F26211">
        <w:rPr>
          <w:rFonts w:asciiTheme="minorHAnsi" w:hAnsiTheme="minorHAnsi" w:cstheme="minorHAnsi"/>
        </w:rPr>
        <w:t xml:space="preserve"> </w:t>
      </w:r>
      <w:r w:rsidR="00397752" w:rsidRPr="00800AFF">
        <w:rPr>
          <w:rFonts w:asciiTheme="minorHAnsi" w:hAnsiTheme="minorHAnsi" w:cstheme="minorHAnsi"/>
        </w:rPr>
        <w:t xml:space="preserve">Yes    </w:t>
      </w:r>
      <w:r w:rsidR="00F26211">
        <w:rPr>
          <w:rFonts w:asciiTheme="minorHAnsi" w:hAnsiTheme="minorHAnsi" w:cstheme="minorHAnsi"/>
        </w:rPr>
        <w:sym w:font="Wingdings" w:char="F071"/>
      </w:r>
      <w:r w:rsidR="00F26211">
        <w:rPr>
          <w:rFonts w:asciiTheme="minorHAnsi" w:hAnsiTheme="minorHAnsi" w:cstheme="minorHAnsi"/>
        </w:rPr>
        <w:t xml:space="preserve"> </w:t>
      </w:r>
      <w:r w:rsidR="00397752" w:rsidRPr="00800AFF">
        <w:rPr>
          <w:rFonts w:asciiTheme="minorHAnsi" w:hAnsiTheme="minorHAnsi" w:cstheme="minorHAnsi"/>
        </w:rPr>
        <w:t xml:space="preserve">No  </w:t>
      </w:r>
      <w:r w:rsidR="00F26211">
        <w:rPr>
          <w:rFonts w:asciiTheme="minorHAnsi" w:hAnsiTheme="minorHAnsi" w:cstheme="minorHAnsi"/>
        </w:rPr>
        <w:sym w:font="Wingdings" w:char="F071"/>
      </w:r>
      <w:r w:rsidR="00F26211">
        <w:rPr>
          <w:rFonts w:asciiTheme="minorHAnsi" w:hAnsiTheme="minorHAnsi" w:cstheme="minorHAnsi"/>
        </w:rPr>
        <w:t xml:space="preserve"> </w:t>
      </w:r>
      <w:r w:rsidR="00397752" w:rsidRPr="00800AFF">
        <w:rPr>
          <w:rFonts w:asciiTheme="minorHAnsi" w:hAnsiTheme="minorHAnsi" w:cstheme="minorHAnsi"/>
        </w:rPr>
        <w:t>N</w:t>
      </w:r>
      <w:r w:rsidR="00F62B74">
        <w:rPr>
          <w:rFonts w:asciiTheme="minorHAnsi" w:hAnsiTheme="minorHAnsi" w:cstheme="minorHAnsi"/>
        </w:rPr>
        <w:t xml:space="preserve"> </w:t>
      </w:r>
      <w:r w:rsidR="00397752" w:rsidRPr="00800AFF">
        <w:rPr>
          <w:rFonts w:asciiTheme="minorHAnsi" w:hAnsiTheme="minorHAnsi" w:cstheme="minorHAnsi"/>
        </w:rPr>
        <w:t>/</w:t>
      </w:r>
      <w:r w:rsidR="00F62B74">
        <w:rPr>
          <w:rFonts w:asciiTheme="minorHAnsi" w:hAnsiTheme="minorHAnsi" w:cstheme="minorHAnsi"/>
        </w:rPr>
        <w:t xml:space="preserve"> </w:t>
      </w:r>
      <w:r w:rsidR="00397752" w:rsidRPr="00800AFF">
        <w:rPr>
          <w:rFonts w:asciiTheme="minorHAnsi" w:hAnsiTheme="minorHAnsi" w:cstheme="minorHAnsi"/>
        </w:rPr>
        <w:t>A</w:t>
      </w:r>
    </w:p>
    <w:p w14:paraId="198AD3B7" w14:textId="77777777" w:rsidR="00E03851" w:rsidRDefault="00E03851" w:rsidP="004B3004">
      <w:pPr>
        <w:pStyle w:val="ListParagraph"/>
        <w:ind w:left="360"/>
        <w:contextualSpacing/>
        <w:jc w:val="both"/>
        <w:rPr>
          <w:rFonts w:asciiTheme="minorHAnsi" w:hAnsiTheme="minorHAnsi" w:cstheme="minorHAnsi"/>
        </w:rPr>
      </w:pPr>
    </w:p>
    <w:p w14:paraId="2C055C94" w14:textId="33CAA7C9" w:rsidR="00F54E94" w:rsidRPr="00800AFF" w:rsidRDefault="00F26211" w:rsidP="000570D9">
      <w:pPr>
        <w:pStyle w:val="ListParagraph"/>
        <w:numPr>
          <w:ilvl w:val="0"/>
          <w:numId w:val="19"/>
        </w:numPr>
        <w:ind w:left="360"/>
        <w:contextualSpacing/>
        <w:jc w:val="both"/>
        <w:rPr>
          <w:rFonts w:asciiTheme="minorHAnsi" w:hAnsiTheme="minorHAnsi" w:cstheme="minorHAnsi"/>
        </w:rPr>
      </w:pPr>
      <w:r>
        <w:rPr>
          <w:rFonts w:asciiTheme="minorHAnsi" w:hAnsiTheme="minorHAnsi" w:cstheme="minorHAnsi"/>
        </w:rPr>
        <w:t>A</w:t>
      </w:r>
      <w:r w:rsidR="0018295B" w:rsidRPr="00800AFF">
        <w:rPr>
          <w:rFonts w:asciiTheme="minorHAnsi" w:hAnsiTheme="minorHAnsi" w:cstheme="minorHAnsi"/>
        </w:rPr>
        <w:t xml:space="preserve">pplicant </w:t>
      </w:r>
      <w:r w:rsidR="00397752" w:rsidRPr="00800AFF">
        <w:rPr>
          <w:rFonts w:asciiTheme="minorHAnsi" w:hAnsiTheme="minorHAnsi" w:cstheme="minorHAnsi"/>
        </w:rPr>
        <w:t xml:space="preserve">is </w:t>
      </w:r>
      <w:r w:rsidR="00A920D5">
        <w:rPr>
          <w:rFonts w:asciiTheme="minorHAnsi" w:hAnsiTheme="minorHAnsi" w:cstheme="minorHAnsi"/>
        </w:rPr>
        <w:t>registered</w:t>
      </w:r>
      <w:r w:rsidR="007567D3" w:rsidRPr="00800AFF">
        <w:rPr>
          <w:rFonts w:asciiTheme="minorHAnsi" w:hAnsiTheme="minorHAnsi" w:cstheme="minorHAnsi"/>
        </w:rPr>
        <w:t xml:space="preserve"> and </w:t>
      </w:r>
      <w:r w:rsidR="00397752" w:rsidRPr="00800AFF">
        <w:rPr>
          <w:rFonts w:asciiTheme="minorHAnsi" w:hAnsiTheme="minorHAnsi" w:cstheme="minorHAnsi"/>
        </w:rPr>
        <w:t xml:space="preserve">listed as “Active” on the Florida Department of State, Division of Corporations at </w:t>
      </w:r>
      <w:hyperlink r:id="rId87" w:history="1">
        <w:r w:rsidR="00397752" w:rsidRPr="00800AFF">
          <w:rPr>
            <w:rStyle w:val="Hyperlink"/>
            <w:rFonts w:asciiTheme="minorHAnsi" w:hAnsiTheme="minorHAnsi" w:cstheme="minorHAnsi"/>
          </w:rPr>
          <w:t>www.sunbiz.org</w:t>
        </w:r>
      </w:hyperlink>
      <w:r w:rsidR="00A920D5">
        <w:rPr>
          <w:rStyle w:val="Hyperlink"/>
          <w:rFonts w:asciiTheme="minorHAnsi" w:hAnsiTheme="minorHAnsi" w:cstheme="minorHAnsi"/>
          <w:u w:val="none"/>
        </w:rPr>
        <w:t>.</w:t>
      </w:r>
      <w:r w:rsidR="00397752" w:rsidRPr="00800AFF">
        <w:rPr>
          <w:rStyle w:val="Hyperlink"/>
          <w:rFonts w:asciiTheme="minorHAnsi" w:hAnsiTheme="minorHAnsi" w:cstheme="minorHAnsi"/>
          <w:u w:val="none"/>
        </w:rPr>
        <w:t xml:space="preserve"> </w:t>
      </w:r>
      <w:r w:rsidR="00A920D5" w:rsidRPr="00C25CBB">
        <w:rPr>
          <w:rStyle w:val="Hyperlink"/>
          <w:rFonts w:asciiTheme="minorHAnsi" w:hAnsiTheme="minorHAnsi" w:cstheme="minorHAnsi"/>
          <w:color w:val="auto"/>
          <w:u w:val="none"/>
        </w:rPr>
        <w:t>Only units of government are eligible to check N</w:t>
      </w:r>
      <w:r w:rsidR="00E07A68">
        <w:rPr>
          <w:rStyle w:val="Hyperlink"/>
          <w:rFonts w:asciiTheme="minorHAnsi" w:hAnsiTheme="minorHAnsi" w:cstheme="minorHAnsi"/>
          <w:color w:val="auto"/>
          <w:u w:val="none"/>
        </w:rPr>
        <w:t xml:space="preserve"> </w:t>
      </w:r>
      <w:r w:rsidR="00A920D5" w:rsidRPr="00C25CBB">
        <w:rPr>
          <w:rStyle w:val="Hyperlink"/>
          <w:rFonts w:asciiTheme="minorHAnsi" w:hAnsiTheme="minorHAnsi" w:cstheme="minorHAnsi"/>
          <w:color w:val="auto"/>
          <w:u w:val="none"/>
        </w:rPr>
        <w:t>/</w:t>
      </w:r>
      <w:r w:rsidR="00E07A68">
        <w:rPr>
          <w:rStyle w:val="Hyperlink"/>
          <w:rFonts w:asciiTheme="minorHAnsi" w:hAnsiTheme="minorHAnsi" w:cstheme="minorHAnsi"/>
          <w:color w:val="auto"/>
          <w:u w:val="none"/>
        </w:rPr>
        <w:t xml:space="preserve"> </w:t>
      </w:r>
      <w:r w:rsidR="00A920D5" w:rsidRPr="00C25CBB">
        <w:rPr>
          <w:rStyle w:val="Hyperlink"/>
          <w:rFonts w:asciiTheme="minorHAnsi" w:hAnsiTheme="minorHAnsi" w:cstheme="minorHAnsi"/>
          <w:color w:val="auto"/>
          <w:u w:val="none"/>
        </w:rPr>
        <w:t>A:</w:t>
      </w:r>
      <w:r w:rsidR="00397752" w:rsidRPr="00800AFF">
        <w:rPr>
          <w:rStyle w:val="Hyperlink"/>
          <w:rFonts w:asciiTheme="minorHAnsi" w:hAnsiTheme="minorHAnsi" w:cstheme="minorHAnsi"/>
          <w:u w:val="none"/>
        </w:rPr>
        <w:t xml:space="preserve"> </w:t>
      </w:r>
      <w:r w:rsidR="00397752" w:rsidRPr="00800AFF">
        <w:rPr>
          <w:rFonts w:asciiTheme="minorHAnsi" w:hAnsiTheme="minorHAnsi" w:cstheme="minorHAnsi"/>
        </w:rPr>
        <w:t xml:space="preserve"> </w:t>
      </w:r>
      <w:r w:rsidR="00F846A0" w:rsidRPr="006B7080">
        <w:rPr>
          <w:rFonts w:asciiTheme="minorHAnsi" w:eastAsia="MS Gothic" w:hAnsiTheme="minorHAnsi" w:cstheme="minorHAnsi"/>
        </w:rPr>
        <w:t xml:space="preserve">          </w:t>
      </w:r>
      <w:r w:rsidR="004C7DFE">
        <w:rPr>
          <w:rFonts w:asciiTheme="minorHAnsi" w:eastAsia="MS Gothic" w:hAnsiTheme="minorHAnsi" w:cstheme="minorHAnsi"/>
        </w:rPr>
        <w:tab/>
      </w:r>
      <w:r w:rsidR="00F846A0" w:rsidRPr="006B7080">
        <w:rPr>
          <w:rFonts w:asciiTheme="minorHAnsi" w:eastAsia="MS Gothic" w:hAnsiTheme="minorHAnsi" w:cstheme="minorHAnsi"/>
        </w:rPr>
        <w:t xml:space="preserve">     </w:t>
      </w:r>
      <w:r>
        <w:rPr>
          <w:rFonts w:asciiTheme="minorHAnsi" w:hAnsiTheme="minorHAnsi" w:cstheme="minorHAnsi"/>
        </w:rPr>
        <w:sym w:font="Wingdings" w:char="F071"/>
      </w:r>
      <w:r>
        <w:rPr>
          <w:rFonts w:asciiTheme="minorHAnsi" w:hAnsiTheme="minorHAnsi" w:cstheme="minorHAnsi"/>
        </w:rPr>
        <w:t xml:space="preserve"> </w:t>
      </w:r>
      <w:r w:rsidR="00F846A0" w:rsidRPr="00800AFF">
        <w:rPr>
          <w:rFonts w:asciiTheme="minorHAnsi" w:hAnsiTheme="minorHAnsi" w:cstheme="minorHAnsi"/>
        </w:rPr>
        <w:t xml:space="preserve">Yes           </w:t>
      </w:r>
      <w:r w:rsidR="006C7294">
        <w:rPr>
          <w:rFonts w:asciiTheme="minorHAnsi" w:hAnsiTheme="minorHAnsi" w:cstheme="minorHAnsi"/>
        </w:rPr>
        <w:sym w:font="Wingdings" w:char="F071"/>
      </w:r>
      <w:r w:rsidR="006C7294">
        <w:rPr>
          <w:rFonts w:asciiTheme="minorHAnsi" w:hAnsiTheme="minorHAnsi" w:cstheme="minorHAnsi"/>
        </w:rPr>
        <w:t xml:space="preserve"> </w:t>
      </w:r>
      <w:r w:rsidR="00F846A0" w:rsidRPr="00800AFF">
        <w:rPr>
          <w:rFonts w:asciiTheme="minorHAnsi" w:hAnsiTheme="minorHAnsi" w:cstheme="minorHAnsi"/>
        </w:rPr>
        <w:t xml:space="preserve">No       </w:t>
      </w:r>
      <w:r w:rsidR="00A920D5">
        <w:rPr>
          <w:rFonts w:asciiTheme="minorHAnsi" w:hAnsiTheme="minorHAnsi" w:cstheme="minorHAnsi"/>
        </w:rPr>
        <w:sym w:font="Wingdings" w:char="F071"/>
      </w:r>
      <w:r w:rsidR="00A920D5">
        <w:rPr>
          <w:rFonts w:asciiTheme="minorHAnsi" w:hAnsiTheme="minorHAnsi" w:cstheme="minorHAnsi"/>
        </w:rPr>
        <w:t xml:space="preserve"> </w:t>
      </w:r>
      <w:r w:rsidR="00A920D5" w:rsidRPr="00800AFF">
        <w:rPr>
          <w:rFonts w:asciiTheme="minorHAnsi" w:hAnsiTheme="minorHAnsi" w:cstheme="minorHAnsi"/>
        </w:rPr>
        <w:t>N</w:t>
      </w:r>
      <w:r w:rsidR="00F62B74">
        <w:rPr>
          <w:rFonts w:asciiTheme="minorHAnsi" w:hAnsiTheme="minorHAnsi" w:cstheme="minorHAnsi"/>
        </w:rPr>
        <w:t xml:space="preserve"> </w:t>
      </w:r>
      <w:r w:rsidR="00A920D5" w:rsidRPr="00800AFF">
        <w:rPr>
          <w:rFonts w:asciiTheme="minorHAnsi" w:hAnsiTheme="minorHAnsi" w:cstheme="minorHAnsi"/>
        </w:rPr>
        <w:t>/</w:t>
      </w:r>
      <w:r w:rsidR="00F62B74">
        <w:rPr>
          <w:rFonts w:asciiTheme="minorHAnsi" w:hAnsiTheme="minorHAnsi" w:cstheme="minorHAnsi"/>
        </w:rPr>
        <w:t xml:space="preserve"> </w:t>
      </w:r>
      <w:r w:rsidR="00A920D5" w:rsidRPr="00800AFF">
        <w:rPr>
          <w:rFonts w:asciiTheme="minorHAnsi" w:hAnsiTheme="minorHAnsi" w:cstheme="minorHAnsi"/>
        </w:rPr>
        <w:t>A</w:t>
      </w:r>
    </w:p>
    <w:p w14:paraId="72F653F2" w14:textId="77777777" w:rsidR="00E03851" w:rsidRPr="004B3004" w:rsidRDefault="00E03851" w:rsidP="004B3004">
      <w:pPr>
        <w:pStyle w:val="ListParagraph"/>
        <w:ind w:left="360"/>
        <w:contextualSpacing/>
        <w:jc w:val="both"/>
        <w:rPr>
          <w:rFonts w:asciiTheme="minorHAnsi" w:hAnsiTheme="minorHAnsi" w:cstheme="minorHAnsi"/>
          <w:bCs/>
        </w:rPr>
      </w:pPr>
    </w:p>
    <w:p w14:paraId="5E344087" w14:textId="651CCCAE" w:rsidR="00397752" w:rsidRPr="00800AFF" w:rsidRDefault="00285BC3" w:rsidP="000570D9">
      <w:pPr>
        <w:pStyle w:val="ListParagraph"/>
        <w:numPr>
          <w:ilvl w:val="0"/>
          <w:numId w:val="19"/>
        </w:numPr>
        <w:ind w:left="360"/>
        <w:contextualSpacing/>
        <w:jc w:val="both"/>
        <w:rPr>
          <w:rFonts w:asciiTheme="minorHAnsi" w:hAnsiTheme="minorHAnsi" w:cstheme="minorHAnsi"/>
          <w:bCs/>
        </w:rPr>
      </w:pPr>
      <w:r>
        <w:rPr>
          <w:rFonts w:asciiTheme="minorHAnsi" w:hAnsiTheme="minorHAnsi" w:cstheme="minorHAnsi"/>
          <w:bCs/>
        </w:rPr>
        <w:t xml:space="preserve">Applicant’s </w:t>
      </w:r>
      <w:r w:rsidR="00397752" w:rsidRPr="00800AFF">
        <w:rPr>
          <w:rFonts w:asciiTheme="minorHAnsi" w:hAnsiTheme="minorHAnsi" w:cstheme="minorHAnsi"/>
          <w:bCs/>
        </w:rPr>
        <w:t>Employer</w:t>
      </w:r>
      <w:r w:rsidR="00F62B74">
        <w:rPr>
          <w:rFonts w:asciiTheme="minorHAnsi" w:hAnsiTheme="minorHAnsi" w:cstheme="minorHAnsi"/>
          <w:bCs/>
        </w:rPr>
        <w:t xml:space="preserve"> </w:t>
      </w:r>
      <w:r w:rsidR="00397752" w:rsidRPr="00800AFF">
        <w:rPr>
          <w:rFonts w:asciiTheme="minorHAnsi" w:hAnsiTheme="minorHAnsi" w:cstheme="minorHAnsi"/>
          <w:bCs/>
        </w:rPr>
        <w:t>/</w:t>
      </w:r>
      <w:r w:rsidR="00F62B74">
        <w:rPr>
          <w:rFonts w:asciiTheme="minorHAnsi" w:hAnsiTheme="minorHAnsi" w:cstheme="minorHAnsi"/>
          <w:bCs/>
        </w:rPr>
        <w:t xml:space="preserve"> </w:t>
      </w:r>
      <w:r w:rsidR="00397752" w:rsidRPr="00800AFF">
        <w:rPr>
          <w:rFonts w:asciiTheme="minorHAnsi" w:hAnsiTheme="minorHAnsi" w:cstheme="minorHAnsi"/>
          <w:bCs/>
        </w:rPr>
        <w:t>Taxpayer Identification Number (EIN</w:t>
      </w:r>
      <w:r w:rsidR="00F62B74">
        <w:rPr>
          <w:rFonts w:asciiTheme="minorHAnsi" w:hAnsiTheme="minorHAnsi" w:cstheme="minorHAnsi"/>
          <w:bCs/>
        </w:rPr>
        <w:t xml:space="preserve"> </w:t>
      </w:r>
      <w:r w:rsidR="00397752" w:rsidRPr="00800AFF">
        <w:rPr>
          <w:rFonts w:asciiTheme="minorHAnsi" w:hAnsiTheme="minorHAnsi" w:cstheme="minorHAnsi"/>
          <w:bCs/>
        </w:rPr>
        <w:t>/</w:t>
      </w:r>
      <w:r w:rsidR="00F62B74">
        <w:rPr>
          <w:rFonts w:asciiTheme="minorHAnsi" w:hAnsiTheme="minorHAnsi" w:cstheme="minorHAnsi"/>
          <w:bCs/>
        </w:rPr>
        <w:t xml:space="preserve"> </w:t>
      </w:r>
      <w:r w:rsidR="00397752" w:rsidRPr="00800AFF">
        <w:rPr>
          <w:rFonts w:asciiTheme="minorHAnsi" w:hAnsiTheme="minorHAnsi" w:cstheme="minorHAnsi"/>
          <w:bCs/>
        </w:rPr>
        <w:t>TIN):</w:t>
      </w:r>
      <w:r w:rsidR="002B64B5">
        <w:rPr>
          <w:rFonts w:asciiTheme="minorHAnsi" w:hAnsiTheme="minorHAnsi" w:cstheme="minorHAnsi"/>
          <w:bCs/>
        </w:rPr>
        <w:t xml:space="preserve"> </w:t>
      </w:r>
      <w:sdt>
        <w:sdtPr>
          <w:rPr>
            <w:rFonts w:asciiTheme="minorHAnsi" w:hAnsiTheme="minorHAnsi" w:cstheme="minorHAnsi"/>
          </w:rPr>
          <w:id w:val="483525327"/>
          <w:placeholder>
            <w:docPart w:val="48996D225EBC40AA8DABF952647064E0"/>
          </w:placeholder>
          <w:showingPlcHdr/>
        </w:sdtPr>
        <w:sdtContent>
          <w:r w:rsidR="002B64B5" w:rsidRPr="00684DA2">
            <w:rPr>
              <w:rStyle w:val="PlaceholderText"/>
              <w:color w:val="auto"/>
            </w:rPr>
            <w:t>Click or tap here to enter text.</w:t>
          </w:r>
        </w:sdtContent>
      </w:sdt>
    </w:p>
    <w:p w14:paraId="2265638B" w14:textId="77777777" w:rsidR="00E03851" w:rsidRDefault="00E03851" w:rsidP="004B3004">
      <w:pPr>
        <w:pStyle w:val="ListParagraph"/>
        <w:ind w:left="360"/>
        <w:contextualSpacing/>
        <w:jc w:val="both"/>
        <w:rPr>
          <w:rFonts w:asciiTheme="minorHAnsi" w:hAnsiTheme="minorHAnsi" w:cstheme="minorHAnsi"/>
          <w:bCs/>
        </w:rPr>
      </w:pPr>
    </w:p>
    <w:p w14:paraId="159C5E2D" w14:textId="6FC1028B" w:rsidR="00397752" w:rsidRPr="00800AFF" w:rsidRDefault="00285BC3" w:rsidP="000570D9">
      <w:pPr>
        <w:pStyle w:val="ListParagraph"/>
        <w:numPr>
          <w:ilvl w:val="0"/>
          <w:numId w:val="19"/>
        </w:numPr>
        <w:ind w:left="360"/>
        <w:contextualSpacing/>
        <w:jc w:val="both"/>
        <w:rPr>
          <w:rFonts w:asciiTheme="minorHAnsi" w:hAnsiTheme="minorHAnsi" w:cstheme="minorHAnsi"/>
          <w:bCs/>
        </w:rPr>
      </w:pPr>
      <w:bookmarkStart w:id="124" w:name="_Hlk154564198"/>
      <w:r>
        <w:rPr>
          <w:rFonts w:asciiTheme="minorHAnsi" w:hAnsiTheme="minorHAnsi" w:cstheme="minorHAnsi"/>
          <w:bCs/>
        </w:rPr>
        <w:t xml:space="preserve">Applicant’s </w:t>
      </w:r>
      <w:r w:rsidRPr="00285BC3">
        <w:rPr>
          <w:rFonts w:asciiTheme="minorHAnsi" w:hAnsiTheme="minorHAnsi" w:cstheme="minorHAnsi"/>
          <w:bCs/>
        </w:rPr>
        <w:t>Unique Entity Identifier (UEI) or Data Universal Numbering System (DUNS)</w:t>
      </w:r>
      <w:r w:rsidR="00397752" w:rsidRPr="00800AFF">
        <w:rPr>
          <w:rFonts w:asciiTheme="minorHAnsi" w:hAnsiTheme="minorHAnsi" w:cstheme="minorHAnsi"/>
          <w:bCs/>
        </w:rPr>
        <w:t xml:space="preserve"> </w:t>
      </w:r>
      <w:bookmarkEnd w:id="124"/>
      <w:r w:rsidR="00397752" w:rsidRPr="00800AFF">
        <w:rPr>
          <w:rFonts w:asciiTheme="minorHAnsi" w:hAnsiTheme="minorHAnsi" w:cstheme="minorHAnsi"/>
          <w:bCs/>
        </w:rPr>
        <w:t>Number:</w:t>
      </w:r>
      <w:r w:rsidR="002B64B5">
        <w:rPr>
          <w:rFonts w:asciiTheme="minorHAnsi" w:hAnsiTheme="minorHAnsi" w:cstheme="minorHAnsi"/>
          <w:bCs/>
        </w:rPr>
        <w:t xml:space="preserve"> </w:t>
      </w:r>
      <w:sdt>
        <w:sdtPr>
          <w:rPr>
            <w:rFonts w:asciiTheme="minorHAnsi" w:hAnsiTheme="minorHAnsi" w:cstheme="minorHAnsi"/>
          </w:rPr>
          <w:id w:val="755557068"/>
          <w:placeholder>
            <w:docPart w:val="3DF9A5250AB94B3EA8062C29F1DED867"/>
          </w:placeholder>
          <w:showingPlcHdr/>
        </w:sdtPr>
        <w:sdtContent>
          <w:r w:rsidR="002B64B5" w:rsidRPr="00684DA2">
            <w:rPr>
              <w:rStyle w:val="PlaceholderText"/>
              <w:color w:val="auto"/>
            </w:rPr>
            <w:t>Click or tap here to enter text.</w:t>
          </w:r>
        </w:sdtContent>
      </w:sdt>
    </w:p>
    <w:p w14:paraId="4E892E17" w14:textId="77777777" w:rsidR="00E03851" w:rsidRPr="00E03851" w:rsidRDefault="00E03851" w:rsidP="004B3004">
      <w:pPr>
        <w:pStyle w:val="ListParagraph"/>
        <w:ind w:left="360"/>
        <w:contextualSpacing/>
        <w:jc w:val="both"/>
        <w:rPr>
          <w:rFonts w:asciiTheme="minorHAnsi" w:hAnsiTheme="minorHAnsi" w:cstheme="minorHAnsi"/>
          <w:bCs/>
        </w:rPr>
      </w:pPr>
    </w:p>
    <w:p w14:paraId="2AD5A3BD" w14:textId="7398CC7D" w:rsidR="00397752" w:rsidRPr="00800AFF" w:rsidRDefault="00397752" w:rsidP="000570D9">
      <w:pPr>
        <w:pStyle w:val="ListParagraph"/>
        <w:numPr>
          <w:ilvl w:val="0"/>
          <w:numId w:val="19"/>
        </w:numPr>
        <w:ind w:left="360"/>
        <w:contextualSpacing/>
        <w:jc w:val="both"/>
        <w:rPr>
          <w:rFonts w:asciiTheme="minorHAnsi" w:hAnsiTheme="minorHAnsi" w:cstheme="minorHAnsi"/>
          <w:bCs/>
        </w:rPr>
      </w:pPr>
      <w:r w:rsidRPr="00800AFF">
        <w:rPr>
          <w:rFonts w:asciiTheme="minorHAnsi" w:hAnsiTheme="minorHAnsi" w:cstheme="minorHAnsi"/>
        </w:rPr>
        <w:t xml:space="preserve">Enter starting month and date of </w:t>
      </w:r>
      <w:r w:rsidR="00285BC3">
        <w:rPr>
          <w:rFonts w:asciiTheme="minorHAnsi" w:hAnsiTheme="minorHAnsi" w:cstheme="minorHAnsi"/>
        </w:rPr>
        <w:t>A</w:t>
      </w:r>
      <w:r w:rsidR="0018295B" w:rsidRPr="00800AFF">
        <w:rPr>
          <w:rFonts w:asciiTheme="minorHAnsi" w:hAnsiTheme="minorHAnsi" w:cstheme="minorHAnsi"/>
        </w:rPr>
        <w:t>pplicant</w:t>
      </w:r>
      <w:r w:rsidRPr="00800AFF">
        <w:rPr>
          <w:rFonts w:asciiTheme="minorHAnsi" w:hAnsiTheme="minorHAnsi" w:cstheme="minorHAnsi"/>
        </w:rPr>
        <w:t xml:space="preserve">’s Fiscal Year: </w:t>
      </w:r>
      <w:sdt>
        <w:sdtPr>
          <w:rPr>
            <w:rFonts w:asciiTheme="minorHAnsi" w:hAnsiTheme="minorHAnsi" w:cstheme="minorHAnsi"/>
          </w:rPr>
          <w:id w:val="155737948"/>
          <w:placeholder>
            <w:docPart w:val="B0B19940BC224E369F5C3E8BDD453731"/>
          </w:placeholder>
          <w:showingPlcHdr/>
        </w:sdtPr>
        <w:sdtContent>
          <w:r w:rsidR="002B64B5" w:rsidRPr="00684DA2">
            <w:rPr>
              <w:rStyle w:val="PlaceholderText"/>
              <w:color w:val="auto"/>
            </w:rPr>
            <w:t>Click or tap here to enter text.</w:t>
          </w:r>
        </w:sdtContent>
      </w:sdt>
    </w:p>
    <w:p w14:paraId="04920D8C" w14:textId="77777777" w:rsidR="00C0480D" w:rsidRPr="00C0480D" w:rsidRDefault="00C0480D" w:rsidP="004B3004">
      <w:pPr>
        <w:pStyle w:val="ListParagraph"/>
        <w:ind w:left="360"/>
        <w:contextualSpacing/>
        <w:jc w:val="both"/>
        <w:rPr>
          <w:rFonts w:asciiTheme="minorHAnsi" w:hAnsiTheme="minorHAnsi" w:cstheme="minorHAnsi"/>
          <w:bCs/>
        </w:rPr>
      </w:pPr>
    </w:p>
    <w:p w14:paraId="63CF09C6" w14:textId="251D8BD7" w:rsidR="003B2F23" w:rsidRPr="00800AFF" w:rsidRDefault="00397752" w:rsidP="000570D9">
      <w:pPr>
        <w:pStyle w:val="ListParagraph"/>
        <w:numPr>
          <w:ilvl w:val="0"/>
          <w:numId w:val="19"/>
        </w:numPr>
        <w:ind w:left="360"/>
        <w:contextualSpacing/>
        <w:jc w:val="both"/>
        <w:rPr>
          <w:rFonts w:asciiTheme="minorHAnsi" w:hAnsiTheme="minorHAnsi" w:cstheme="minorHAnsi"/>
          <w:bCs/>
        </w:rPr>
      </w:pPr>
      <w:r w:rsidRPr="00800AFF">
        <w:rPr>
          <w:rFonts w:asciiTheme="minorHAnsi" w:hAnsiTheme="minorHAnsi" w:cstheme="minorHAnsi"/>
        </w:rPr>
        <w:t xml:space="preserve">Enter ending month and date of </w:t>
      </w:r>
      <w:r w:rsidR="00285BC3">
        <w:rPr>
          <w:rFonts w:asciiTheme="minorHAnsi" w:hAnsiTheme="minorHAnsi" w:cstheme="minorHAnsi"/>
        </w:rPr>
        <w:t>A</w:t>
      </w:r>
      <w:r w:rsidR="0018295B" w:rsidRPr="00800AFF">
        <w:rPr>
          <w:rFonts w:asciiTheme="minorHAnsi" w:hAnsiTheme="minorHAnsi" w:cstheme="minorHAnsi"/>
        </w:rPr>
        <w:t>pplicant</w:t>
      </w:r>
      <w:r w:rsidRPr="00800AFF">
        <w:rPr>
          <w:rFonts w:asciiTheme="minorHAnsi" w:hAnsiTheme="minorHAnsi" w:cstheme="minorHAnsi"/>
        </w:rPr>
        <w:t xml:space="preserve">’s Fiscal Year: </w:t>
      </w:r>
      <w:sdt>
        <w:sdtPr>
          <w:rPr>
            <w:rFonts w:asciiTheme="minorHAnsi" w:hAnsiTheme="minorHAnsi" w:cstheme="minorHAnsi"/>
          </w:rPr>
          <w:id w:val="-735623270"/>
          <w:placeholder>
            <w:docPart w:val="819DD082406140F3B83AE697AB2D4D9F"/>
          </w:placeholder>
          <w:showingPlcHdr/>
        </w:sdtPr>
        <w:sdtContent>
          <w:r w:rsidR="002B64B5" w:rsidRPr="00684DA2">
            <w:rPr>
              <w:rStyle w:val="PlaceholderText"/>
              <w:color w:val="auto"/>
            </w:rPr>
            <w:t>Click or tap here to enter text.</w:t>
          </w:r>
        </w:sdtContent>
      </w:sdt>
    </w:p>
    <w:p w14:paraId="56C447D0" w14:textId="77777777" w:rsidR="00285BC3" w:rsidRDefault="00285BC3" w:rsidP="004B3004">
      <w:pPr>
        <w:rPr>
          <w:szCs w:val="24"/>
        </w:rPr>
      </w:pPr>
    </w:p>
    <w:p w14:paraId="271FF966" w14:textId="77777777" w:rsidR="00FE33DB" w:rsidRPr="009241A1" w:rsidRDefault="00FE33DB" w:rsidP="00FE33DB">
      <w:pPr>
        <w:pStyle w:val="ListParagraph"/>
        <w:numPr>
          <w:ilvl w:val="0"/>
          <w:numId w:val="19"/>
        </w:numPr>
        <w:ind w:left="360"/>
        <w:contextualSpacing/>
        <w:jc w:val="both"/>
        <w:rPr>
          <w:rFonts w:asciiTheme="minorHAnsi" w:hAnsiTheme="minorHAnsi" w:cstheme="minorHAnsi"/>
          <w:bCs/>
        </w:rPr>
      </w:pPr>
      <w:r w:rsidRPr="009241A1">
        <w:rPr>
          <w:rFonts w:asciiTheme="minorHAnsi" w:hAnsiTheme="minorHAnsi" w:cstheme="minorHAnsi"/>
        </w:rPr>
        <w:t xml:space="preserve">Enter Applicant’s total agency budget amount for the current fiscal year.: </w:t>
      </w:r>
      <w:sdt>
        <w:sdtPr>
          <w:rPr>
            <w:rFonts w:asciiTheme="minorHAnsi" w:hAnsiTheme="minorHAnsi" w:cstheme="minorHAnsi"/>
          </w:rPr>
          <w:id w:val="-936360869"/>
          <w:placeholder>
            <w:docPart w:val="693712BE764C45B0A23E6CD63C6D5367"/>
          </w:placeholder>
          <w:showingPlcHdr/>
        </w:sdtPr>
        <w:sdtContent>
          <w:r w:rsidRPr="009241A1">
            <w:rPr>
              <w:rStyle w:val="PlaceholderText"/>
              <w:color w:val="auto"/>
            </w:rPr>
            <w:t>Click or tap here to enter text.</w:t>
          </w:r>
        </w:sdtContent>
      </w:sdt>
    </w:p>
    <w:p w14:paraId="10AF8ADC" w14:textId="77777777" w:rsidR="00FE33DB" w:rsidRPr="009241A1" w:rsidRDefault="00FE33DB" w:rsidP="00FE33DB">
      <w:pPr>
        <w:pStyle w:val="ListParagraph"/>
        <w:rPr>
          <w:rFonts w:asciiTheme="minorHAnsi" w:hAnsiTheme="minorHAnsi" w:cstheme="minorHAnsi"/>
        </w:rPr>
      </w:pPr>
    </w:p>
    <w:p w14:paraId="396ED45E" w14:textId="77777777" w:rsidR="00FE33DB" w:rsidRPr="009241A1" w:rsidRDefault="00FE33DB" w:rsidP="00FE33DB">
      <w:pPr>
        <w:pStyle w:val="ListParagraph"/>
        <w:numPr>
          <w:ilvl w:val="0"/>
          <w:numId w:val="19"/>
        </w:numPr>
        <w:ind w:left="360"/>
        <w:contextualSpacing/>
        <w:jc w:val="both"/>
        <w:rPr>
          <w:rFonts w:asciiTheme="minorHAnsi" w:hAnsiTheme="minorHAnsi" w:cstheme="minorHAnsi"/>
          <w:bCs/>
        </w:rPr>
      </w:pPr>
      <w:r w:rsidRPr="009241A1">
        <w:rPr>
          <w:rFonts w:asciiTheme="minorHAnsi" w:hAnsiTheme="minorHAnsi" w:cstheme="minorHAnsi"/>
        </w:rPr>
        <w:t xml:space="preserve">Enter the percentage of the Applicant’s total agency budget for the current fiscal year that the request </w:t>
      </w:r>
      <w:proofErr w:type="gramStart"/>
      <w:r w:rsidRPr="009241A1">
        <w:rPr>
          <w:rFonts w:asciiTheme="minorHAnsi" w:hAnsiTheme="minorHAnsi" w:cstheme="minorHAnsi"/>
        </w:rPr>
        <w:t>represent</w:t>
      </w:r>
      <w:proofErr w:type="gramEnd"/>
      <w:r w:rsidRPr="009241A1">
        <w:rPr>
          <w:rFonts w:asciiTheme="minorHAnsi" w:hAnsiTheme="minorHAnsi" w:cstheme="minorHAnsi"/>
        </w:rPr>
        <w:t xml:space="preserve">.: </w:t>
      </w:r>
      <w:sdt>
        <w:sdtPr>
          <w:rPr>
            <w:rFonts w:asciiTheme="minorHAnsi" w:hAnsiTheme="minorHAnsi" w:cstheme="minorHAnsi"/>
          </w:rPr>
          <w:id w:val="997385845"/>
          <w:placeholder>
            <w:docPart w:val="0671A72CC0544DEEAEB0604D422C53E2"/>
          </w:placeholder>
          <w:showingPlcHdr/>
        </w:sdtPr>
        <w:sdtContent>
          <w:r w:rsidRPr="009241A1">
            <w:rPr>
              <w:rStyle w:val="PlaceholderText"/>
              <w:color w:val="auto"/>
            </w:rPr>
            <w:t>Click or tap here to enter text.</w:t>
          </w:r>
        </w:sdtContent>
      </w:sdt>
    </w:p>
    <w:p w14:paraId="6BD5E7B2" w14:textId="77777777" w:rsidR="00FE33DB" w:rsidRPr="009241A1" w:rsidRDefault="00FE33DB" w:rsidP="00FE33DB">
      <w:pPr>
        <w:pStyle w:val="ListParagraph"/>
        <w:rPr>
          <w:rFonts w:asciiTheme="minorHAnsi" w:hAnsiTheme="minorHAnsi" w:cstheme="minorHAnsi"/>
        </w:rPr>
      </w:pPr>
    </w:p>
    <w:p w14:paraId="082697CC" w14:textId="77777777" w:rsidR="00FE33DB" w:rsidRPr="009241A1" w:rsidRDefault="00FE33DB" w:rsidP="00FE33DB">
      <w:pPr>
        <w:pStyle w:val="ListParagraph"/>
        <w:numPr>
          <w:ilvl w:val="0"/>
          <w:numId w:val="19"/>
        </w:numPr>
        <w:ind w:left="360"/>
        <w:contextualSpacing/>
        <w:jc w:val="both"/>
        <w:rPr>
          <w:rFonts w:asciiTheme="minorHAnsi" w:hAnsiTheme="minorHAnsi" w:cstheme="minorHAnsi"/>
          <w:bCs/>
        </w:rPr>
      </w:pPr>
      <w:r w:rsidRPr="009241A1">
        <w:rPr>
          <w:rFonts w:asciiTheme="minorHAnsi" w:hAnsiTheme="minorHAnsi" w:cstheme="minorHAnsi"/>
        </w:rPr>
        <w:t xml:space="preserve">Enter the percentage of the Applicant’s proposed program budget for the current fiscal year that the request </w:t>
      </w:r>
      <w:proofErr w:type="gramStart"/>
      <w:r w:rsidRPr="009241A1">
        <w:rPr>
          <w:rFonts w:asciiTheme="minorHAnsi" w:hAnsiTheme="minorHAnsi" w:cstheme="minorHAnsi"/>
        </w:rPr>
        <w:t>represent</w:t>
      </w:r>
      <w:proofErr w:type="gramEnd"/>
      <w:r w:rsidRPr="009241A1">
        <w:rPr>
          <w:rFonts w:asciiTheme="minorHAnsi" w:hAnsiTheme="minorHAnsi" w:cstheme="minorHAnsi"/>
        </w:rPr>
        <w:t xml:space="preserve">.: </w:t>
      </w:r>
      <w:sdt>
        <w:sdtPr>
          <w:rPr>
            <w:rFonts w:asciiTheme="minorHAnsi" w:hAnsiTheme="minorHAnsi" w:cstheme="minorHAnsi"/>
          </w:rPr>
          <w:id w:val="960532399"/>
          <w:placeholder>
            <w:docPart w:val="BBC323897F024799997496AFCB5C82A2"/>
          </w:placeholder>
          <w:showingPlcHdr/>
        </w:sdtPr>
        <w:sdtContent>
          <w:r w:rsidRPr="009241A1">
            <w:rPr>
              <w:rStyle w:val="PlaceholderText"/>
              <w:color w:val="auto"/>
            </w:rPr>
            <w:t>Click or tap here to enter text.</w:t>
          </w:r>
        </w:sdtContent>
      </w:sdt>
    </w:p>
    <w:p w14:paraId="4B9A1199" w14:textId="77777777" w:rsidR="00FE33DB" w:rsidRPr="009241A1" w:rsidRDefault="00FE33DB" w:rsidP="00FE33DB">
      <w:pPr>
        <w:pStyle w:val="ListParagraph"/>
        <w:rPr>
          <w:rFonts w:asciiTheme="minorHAnsi" w:hAnsiTheme="minorHAnsi" w:cstheme="minorHAnsi"/>
        </w:rPr>
      </w:pPr>
    </w:p>
    <w:p w14:paraId="70A20607" w14:textId="77777777" w:rsidR="00FE33DB" w:rsidRPr="009241A1" w:rsidRDefault="00FE33DB" w:rsidP="00FE33DB">
      <w:pPr>
        <w:pStyle w:val="ListParagraph"/>
        <w:rPr>
          <w:rFonts w:asciiTheme="minorHAnsi" w:hAnsiTheme="minorHAnsi" w:cstheme="minorHAnsi"/>
        </w:rPr>
      </w:pPr>
    </w:p>
    <w:p w14:paraId="12CE2685" w14:textId="77777777" w:rsidR="00FE33DB" w:rsidRPr="009241A1" w:rsidRDefault="00FE33DB" w:rsidP="00FE33DB">
      <w:pPr>
        <w:pStyle w:val="ListParagraph"/>
        <w:rPr>
          <w:rFonts w:asciiTheme="minorHAnsi" w:hAnsiTheme="minorHAnsi" w:cstheme="minorHAnsi"/>
        </w:rPr>
      </w:pPr>
    </w:p>
    <w:p w14:paraId="09A8660E" w14:textId="77777777" w:rsidR="00FE33DB" w:rsidRPr="009241A1" w:rsidRDefault="00FE33DB" w:rsidP="00FE33DB">
      <w:pPr>
        <w:pStyle w:val="ListParagraph"/>
        <w:rPr>
          <w:rFonts w:asciiTheme="minorHAnsi" w:hAnsiTheme="minorHAnsi" w:cstheme="minorHAnsi"/>
        </w:rPr>
      </w:pPr>
    </w:p>
    <w:p w14:paraId="1C5FE13C" w14:textId="77777777" w:rsidR="00FE33DB" w:rsidRPr="009241A1" w:rsidRDefault="00FE33DB" w:rsidP="00FE33DB">
      <w:pPr>
        <w:pStyle w:val="ListParagraph"/>
        <w:numPr>
          <w:ilvl w:val="0"/>
          <w:numId w:val="19"/>
        </w:numPr>
        <w:ind w:left="360"/>
        <w:contextualSpacing/>
        <w:jc w:val="both"/>
        <w:rPr>
          <w:rFonts w:asciiTheme="minorHAnsi" w:hAnsiTheme="minorHAnsi" w:cstheme="minorHAnsi"/>
          <w:bCs/>
        </w:rPr>
      </w:pPr>
      <w:r w:rsidRPr="009241A1">
        <w:rPr>
          <w:rFonts w:asciiTheme="minorHAnsi" w:hAnsiTheme="minorHAnsi" w:cstheme="minorHAnsi"/>
        </w:rPr>
        <w:t xml:space="preserve">Enter the names of all the Applicant’s programs and projects for the current fiscal year.: </w:t>
      </w:r>
      <w:sdt>
        <w:sdtPr>
          <w:rPr>
            <w:rFonts w:asciiTheme="minorHAnsi" w:hAnsiTheme="minorHAnsi" w:cstheme="minorHAnsi"/>
          </w:rPr>
          <w:id w:val="-1919316258"/>
          <w:placeholder>
            <w:docPart w:val="1C7034110E444DCFBB83DE99C62E1236"/>
          </w:placeholder>
          <w:showingPlcHdr/>
        </w:sdtPr>
        <w:sdtContent>
          <w:r w:rsidRPr="009241A1">
            <w:rPr>
              <w:rStyle w:val="PlaceholderText"/>
              <w:color w:val="auto"/>
            </w:rPr>
            <w:t>Click or tap here to enter text.</w:t>
          </w:r>
        </w:sdtContent>
      </w:sdt>
    </w:p>
    <w:p w14:paraId="25506C7A" w14:textId="77777777" w:rsidR="00FE33DB" w:rsidRPr="009241A1" w:rsidRDefault="00FE33DB" w:rsidP="00FE33DB">
      <w:pPr>
        <w:rPr>
          <w:rFonts w:asciiTheme="minorHAnsi" w:hAnsiTheme="minorHAnsi" w:cstheme="minorHAnsi"/>
        </w:rPr>
      </w:pPr>
    </w:p>
    <w:p w14:paraId="195E4835" w14:textId="77777777" w:rsidR="00FE33DB" w:rsidRPr="009241A1" w:rsidRDefault="00FE33DB" w:rsidP="00FE33DB">
      <w:pPr>
        <w:pStyle w:val="ListParagraph"/>
        <w:numPr>
          <w:ilvl w:val="0"/>
          <w:numId w:val="19"/>
        </w:numPr>
        <w:ind w:left="360"/>
        <w:contextualSpacing/>
        <w:jc w:val="both"/>
        <w:rPr>
          <w:rFonts w:asciiTheme="minorHAnsi" w:hAnsiTheme="minorHAnsi" w:cstheme="minorHAnsi"/>
          <w:bCs/>
        </w:rPr>
      </w:pPr>
      <w:r w:rsidRPr="009241A1">
        <w:rPr>
          <w:rFonts w:asciiTheme="minorHAnsi" w:hAnsiTheme="minorHAnsi" w:cstheme="minorHAnsi"/>
        </w:rPr>
        <w:t xml:space="preserve">Submit a list of the Applicant’s major funders ($25,000 and more), the amount they provide, and the agency’s program/s their funding support. (Submit as </w:t>
      </w:r>
      <w:r w:rsidRPr="009241A1">
        <w:rPr>
          <w:rFonts w:asciiTheme="minorHAnsi" w:hAnsiTheme="minorHAnsi" w:cstheme="minorHAnsi"/>
          <w:b/>
          <w:bCs/>
        </w:rPr>
        <w:t>Attachment F – Major Funders</w:t>
      </w:r>
      <w:proofErr w:type="gramStart"/>
      <w:r w:rsidRPr="009241A1">
        <w:rPr>
          <w:rFonts w:asciiTheme="minorHAnsi" w:hAnsiTheme="minorHAnsi" w:cstheme="minorHAnsi"/>
        </w:rPr>
        <w:t>) :</w:t>
      </w:r>
      <w:proofErr w:type="gramEnd"/>
      <w:r w:rsidRPr="009241A1">
        <w:rPr>
          <w:rFonts w:asciiTheme="minorHAnsi" w:hAnsiTheme="minorHAnsi" w:cstheme="minorHAnsi"/>
        </w:rPr>
        <w:t xml:space="preserve"> </w:t>
      </w:r>
      <w:sdt>
        <w:sdtPr>
          <w:rPr>
            <w:rFonts w:asciiTheme="minorHAnsi" w:hAnsiTheme="minorHAnsi" w:cstheme="minorHAnsi"/>
          </w:rPr>
          <w:id w:val="-226683752"/>
          <w:placeholder>
            <w:docPart w:val="66D48261343B4C8DB1F25233A1A3297E"/>
          </w:placeholder>
          <w:showingPlcHdr/>
        </w:sdtPr>
        <w:sdtContent>
          <w:r w:rsidRPr="009241A1">
            <w:rPr>
              <w:rStyle w:val="PlaceholderText"/>
              <w:color w:val="auto"/>
            </w:rPr>
            <w:t>Click or tap here to enter text.</w:t>
          </w:r>
        </w:sdtContent>
      </w:sdt>
    </w:p>
    <w:p w14:paraId="5104E275" w14:textId="77777777" w:rsidR="00FE33DB" w:rsidRPr="009241A1" w:rsidRDefault="00FE33DB" w:rsidP="00FE33DB">
      <w:pPr>
        <w:pStyle w:val="ListParagraph"/>
        <w:rPr>
          <w:rFonts w:asciiTheme="minorHAnsi" w:hAnsiTheme="minorHAnsi" w:cstheme="minorHAnsi"/>
        </w:rPr>
      </w:pPr>
    </w:p>
    <w:p w14:paraId="43708E1A" w14:textId="77777777" w:rsidR="00FE33DB" w:rsidRPr="009241A1" w:rsidRDefault="00FE33DB" w:rsidP="00FE33DB">
      <w:pPr>
        <w:pStyle w:val="ListParagraph"/>
        <w:numPr>
          <w:ilvl w:val="0"/>
          <w:numId w:val="19"/>
        </w:numPr>
        <w:ind w:left="360"/>
        <w:contextualSpacing/>
        <w:jc w:val="both"/>
        <w:rPr>
          <w:rFonts w:asciiTheme="minorHAnsi" w:hAnsiTheme="minorHAnsi" w:cstheme="minorHAnsi"/>
          <w:bCs/>
        </w:rPr>
      </w:pPr>
      <w:r w:rsidRPr="009241A1">
        <w:rPr>
          <w:rFonts w:asciiTheme="minorHAnsi" w:hAnsiTheme="minorHAnsi" w:cstheme="minorHAnsi"/>
        </w:rPr>
        <w:t xml:space="preserve">Submit copies of Applicant's most recently filed IRS Form 990, 990-EZ, 990-PF, audited financial statements, and / or unaudited statements if audited are not available as </w:t>
      </w:r>
      <w:r w:rsidRPr="009241A1">
        <w:rPr>
          <w:rFonts w:asciiTheme="minorHAnsi" w:hAnsiTheme="minorHAnsi" w:cstheme="minorHAnsi"/>
          <w:b/>
          <w:bCs/>
        </w:rPr>
        <w:t xml:space="preserve">Attachment G - Form 990 / 990EZ / 990PF / Financial </w:t>
      </w:r>
      <w:proofErr w:type="gramStart"/>
      <w:r w:rsidRPr="009241A1">
        <w:rPr>
          <w:rFonts w:asciiTheme="minorHAnsi" w:hAnsiTheme="minorHAnsi" w:cstheme="minorHAnsi"/>
          <w:b/>
          <w:bCs/>
        </w:rPr>
        <w:t>Statements</w:t>
      </w:r>
      <w:r w:rsidRPr="009241A1">
        <w:rPr>
          <w:rFonts w:asciiTheme="minorHAnsi" w:hAnsiTheme="minorHAnsi" w:cstheme="minorHAnsi"/>
        </w:rPr>
        <w:t xml:space="preserve"> :</w:t>
      </w:r>
      <w:proofErr w:type="gramEnd"/>
      <w:r w:rsidRPr="009241A1">
        <w:rPr>
          <w:rFonts w:asciiTheme="minorHAnsi" w:hAnsiTheme="minorHAnsi" w:cstheme="minorHAnsi"/>
        </w:rPr>
        <w:t xml:space="preserve"> </w:t>
      </w:r>
      <w:sdt>
        <w:sdtPr>
          <w:rPr>
            <w:rFonts w:asciiTheme="minorHAnsi" w:hAnsiTheme="minorHAnsi" w:cstheme="minorHAnsi"/>
          </w:rPr>
          <w:id w:val="-1445758680"/>
          <w:placeholder>
            <w:docPart w:val="4A0E697CC25B494D986648BAEFAB0F12"/>
          </w:placeholder>
          <w:showingPlcHdr/>
        </w:sdtPr>
        <w:sdtContent>
          <w:r w:rsidRPr="009241A1">
            <w:rPr>
              <w:rStyle w:val="PlaceholderText"/>
              <w:color w:val="auto"/>
            </w:rPr>
            <w:t>Click or tap here to enter text.</w:t>
          </w:r>
        </w:sdtContent>
      </w:sdt>
    </w:p>
    <w:p w14:paraId="1F63D7D3" w14:textId="77777777" w:rsidR="00FE33DB" w:rsidRDefault="00FE33DB" w:rsidP="004B3004">
      <w:pPr>
        <w:rPr>
          <w:szCs w:val="24"/>
        </w:rPr>
      </w:pPr>
    </w:p>
    <w:p w14:paraId="18B6D7E2" w14:textId="77777777" w:rsidR="003B2F23" w:rsidRPr="004B3004" w:rsidRDefault="003B2F23" w:rsidP="004B3004">
      <w:pPr>
        <w:pStyle w:val="PlainText"/>
        <w:rPr>
          <w:rFonts w:asciiTheme="minorHAnsi" w:hAnsiTheme="minorHAnsi" w:cstheme="minorHAnsi"/>
          <w:b/>
          <w:bCs/>
          <w:sz w:val="24"/>
          <w:szCs w:val="24"/>
        </w:rPr>
      </w:pPr>
      <w:bookmarkStart w:id="125" w:name="_Toc3975804"/>
      <w:r w:rsidRPr="004B3004">
        <w:rPr>
          <w:rFonts w:asciiTheme="minorHAnsi" w:hAnsiTheme="minorHAnsi" w:cstheme="minorHAnsi"/>
          <w:b/>
          <w:bCs/>
          <w:sz w:val="24"/>
          <w:szCs w:val="24"/>
        </w:rPr>
        <w:t>Section B.</w:t>
      </w:r>
      <w:r w:rsidR="007261A6" w:rsidRPr="004B3004">
        <w:rPr>
          <w:rFonts w:asciiTheme="minorHAnsi" w:hAnsiTheme="minorHAnsi" w:cstheme="minorHAnsi"/>
          <w:b/>
          <w:bCs/>
          <w:sz w:val="24"/>
          <w:szCs w:val="24"/>
        </w:rPr>
        <w:tab/>
      </w:r>
      <w:r w:rsidRPr="004B3004">
        <w:rPr>
          <w:rFonts w:asciiTheme="minorHAnsi" w:hAnsiTheme="minorHAnsi" w:cstheme="minorHAnsi"/>
          <w:b/>
          <w:bCs/>
          <w:sz w:val="24"/>
          <w:szCs w:val="24"/>
        </w:rPr>
        <w:t>Funding Request Summary</w:t>
      </w:r>
      <w:bookmarkEnd w:id="125"/>
    </w:p>
    <w:p w14:paraId="223569D4" w14:textId="77777777" w:rsidR="00285BC3" w:rsidRPr="004B3004" w:rsidRDefault="00285BC3" w:rsidP="004B3004">
      <w:pPr>
        <w:pStyle w:val="PlainText"/>
        <w:rPr>
          <w:rFonts w:asciiTheme="minorHAnsi" w:hAnsiTheme="minorHAnsi" w:cstheme="minorHAnsi"/>
          <w:b/>
          <w:bCs/>
          <w:sz w:val="24"/>
          <w:szCs w:val="24"/>
        </w:rPr>
      </w:pPr>
    </w:p>
    <w:p w14:paraId="352A956B" w14:textId="2308C334" w:rsidR="00AA6C8F" w:rsidRDefault="00623AD1" w:rsidP="007A0321">
      <w:pPr>
        <w:jc w:val="both"/>
        <w:rPr>
          <w:rFonts w:asciiTheme="minorHAnsi" w:hAnsiTheme="minorHAnsi" w:cstheme="minorHAnsi"/>
          <w:szCs w:val="24"/>
        </w:rPr>
      </w:pPr>
      <w:r w:rsidRPr="00800AFF">
        <w:rPr>
          <w:rFonts w:asciiTheme="minorHAnsi" w:hAnsiTheme="minorHAnsi" w:cstheme="minorHAnsi"/>
          <w:szCs w:val="24"/>
        </w:rPr>
        <w:t>E</w:t>
      </w:r>
      <w:r w:rsidR="00D11F58" w:rsidRPr="00800AFF">
        <w:rPr>
          <w:rFonts w:asciiTheme="minorHAnsi" w:hAnsiTheme="minorHAnsi" w:cstheme="minorHAnsi"/>
          <w:szCs w:val="24"/>
        </w:rPr>
        <w:t>nter the requested information</w:t>
      </w:r>
      <w:r w:rsidRPr="00800AFF">
        <w:rPr>
          <w:rFonts w:asciiTheme="minorHAnsi" w:hAnsiTheme="minorHAnsi" w:cstheme="minorHAnsi"/>
          <w:szCs w:val="24"/>
        </w:rPr>
        <w:t>.</w:t>
      </w:r>
    </w:p>
    <w:p w14:paraId="10B5FAA4" w14:textId="77777777" w:rsidR="00285BC3" w:rsidRPr="00800AFF" w:rsidRDefault="00285BC3" w:rsidP="004B3004">
      <w:pPr>
        <w:jc w:val="both"/>
        <w:rPr>
          <w:rFonts w:asciiTheme="minorHAnsi" w:hAnsiTheme="minorHAnsi" w:cstheme="minorHAnsi"/>
          <w:szCs w:val="24"/>
        </w:rPr>
      </w:pPr>
    </w:p>
    <w:p w14:paraId="79F6E0BD" w14:textId="5C1BF150" w:rsidR="00397752" w:rsidRPr="00800AFF" w:rsidRDefault="00AA6C8F" w:rsidP="000570D9">
      <w:pPr>
        <w:pStyle w:val="ListParagraph"/>
        <w:numPr>
          <w:ilvl w:val="0"/>
          <w:numId w:val="6"/>
        </w:numPr>
        <w:ind w:left="360"/>
        <w:jc w:val="both"/>
        <w:rPr>
          <w:rFonts w:asciiTheme="minorHAnsi" w:hAnsiTheme="minorHAnsi" w:cstheme="minorHAnsi"/>
        </w:rPr>
      </w:pPr>
      <w:r w:rsidRPr="00800AFF">
        <w:rPr>
          <w:rFonts w:asciiTheme="minorHAnsi" w:hAnsiTheme="minorHAnsi" w:cstheme="minorHAnsi"/>
        </w:rPr>
        <w:t>Funding Category:</w:t>
      </w:r>
      <w:r w:rsidR="002B64B5" w:rsidRPr="002B64B5">
        <w:rPr>
          <w:rFonts w:asciiTheme="minorHAnsi" w:hAnsiTheme="minorHAnsi" w:cstheme="minorHAnsi"/>
        </w:rPr>
        <w:t xml:space="preserve"> </w:t>
      </w:r>
      <w:sdt>
        <w:sdtPr>
          <w:rPr>
            <w:rFonts w:asciiTheme="minorHAnsi" w:hAnsiTheme="minorHAnsi" w:cstheme="minorHAnsi"/>
          </w:rPr>
          <w:id w:val="1883283756"/>
          <w:placeholder>
            <w:docPart w:val="A9D0F846836B44EAB65CFD6E65CE442F"/>
          </w:placeholder>
          <w:showingPlcHdr/>
        </w:sdtPr>
        <w:sdtContent>
          <w:r w:rsidR="002B64B5" w:rsidRPr="00684DA2">
            <w:rPr>
              <w:rStyle w:val="PlaceholderText"/>
              <w:color w:val="auto"/>
            </w:rPr>
            <w:t>Click or tap here to enter text.</w:t>
          </w:r>
        </w:sdtContent>
      </w:sdt>
    </w:p>
    <w:p w14:paraId="6D380470" w14:textId="77777777" w:rsidR="00285BC3" w:rsidRDefault="00285BC3" w:rsidP="004B3004">
      <w:pPr>
        <w:pStyle w:val="ListParagraph"/>
        <w:ind w:left="360"/>
        <w:jc w:val="both"/>
        <w:rPr>
          <w:rFonts w:asciiTheme="minorHAnsi" w:hAnsiTheme="minorHAnsi" w:cstheme="minorHAnsi"/>
        </w:rPr>
      </w:pPr>
    </w:p>
    <w:p w14:paraId="02100FD1" w14:textId="0FD804AC" w:rsidR="00397752" w:rsidRPr="00800AFF" w:rsidRDefault="00AA6C8F" w:rsidP="000570D9">
      <w:pPr>
        <w:pStyle w:val="ListParagraph"/>
        <w:numPr>
          <w:ilvl w:val="0"/>
          <w:numId w:val="6"/>
        </w:numPr>
        <w:ind w:left="360"/>
        <w:jc w:val="both"/>
        <w:rPr>
          <w:rFonts w:asciiTheme="minorHAnsi" w:hAnsiTheme="minorHAnsi" w:cstheme="minorHAnsi"/>
        </w:rPr>
      </w:pPr>
      <w:r w:rsidRPr="00800AFF">
        <w:rPr>
          <w:rFonts w:asciiTheme="minorHAnsi" w:hAnsiTheme="minorHAnsi" w:cstheme="minorHAnsi"/>
        </w:rPr>
        <w:t>Program Category</w:t>
      </w:r>
      <w:r w:rsidR="00397752" w:rsidRPr="00800AFF">
        <w:rPr>
          <w:rFonts w:asciiTheme="minorHAnsi" w:hAnsiTheme="minorHAnsi" w:cstheme="minorHAnsi"/>
        </w:rPr>
        <w:t>:</w:t>
      </w:r>
      <w:r w:rsidR="002B64B5">
        <w:rPr>
          <w:rFonts w:asciiTheme="minorHAnsi" w:hAnsiTheme="minorHAnsi" w:cstheme="minorHAnsi"/>
        </w:rPr>
        <w:t xml:space="preserve"> </w:t>
      </w:r>
      <w:sdt>
        <w:sdtPr>
          <w:rPr>
            <w:rFonts w:asciiTheme="minorHAnsi" w:hAnsiTheme="minorHAnsi" w:cstheme="minorHAnsi"/>
          </w:rPr>
          <w:id w:val="-848175937"/>
          <w:placeholder>
            <w:docPart w:val="1E19C640A5C44B65A3558EB7929A1652"/>
          </w:placeholder>
          <w:showingPlcHdr/>
        </w:sdtPr>
        <w:sdtContent>
          <w:r w:rsidR="002B64B5" w:rsidRPr="00684DA2">
            <w:rPr>
              <w:rStyle w:val="PlaceholderText"/>
              <w:color w:val="auto"/>
            </w:rPr>
            <w:t>Click or tap here to enter text.</w:t>
          </w:r>
        </w:sdtContent>
      </w:sdt>
    </w:p>
    <w:p w14:paraId="36D67945" w14:textId="77777777" w:rsidR="00285BC3" w:rsidRDefault="00285BC3" w:rsidP="004B3004">
      <w:pPr>
        <w:pStyle w:val="ListParagraph"/>
        <w:ind w:left="360"/>
        <w:jc w:val="both"/>
        <w:rPr>
          <w:rFonts w:asciiTheme="minorHAnsi" w:hAnsiTheme="minorHAnsi" w:cstheme="minorHAnsi"/>
        </w:rPr>
      </w:pPr>
    </w:p>
    <w:p w14:paraId="4FF378CB" w14:textId="029F5D99" w:rsidR="00397752" w:rsidRPr="00800AFF" w:rsidRDefault="00B02D55" w:rsidP="000570D9">
      <w:pPr>
        <w:pStyle w:val="ListParagraph"/>
        <w:numPr>
          <w:ilvl w:val="0"/>
          <w:numId w:val="6"/>
        </w:numPr>
        <w:ind w:left="360"/>
        <w:jc w:val="both"/>
        <w:rPr>
          <w:rFonts w:asciiTheme="minorHAnsi" w:hAnsiTheme="minorHAnsi" w:cstheme="minorHAnsi"/>
        </w:rPr>
      </w:pPr>
      <w:r w:rsidRPr="00800AFF">
        <w:rPr>
          <w:rFonts w:asciiTheme="minorHAnsi" w:hAnsiTheme="minorHAnsi" w:cstheme="minorHAnsi"/>
        </w:rPr>
        <w:t>Service Category:</w:t>
      </w:r>
      <w:r w:rsidR="002B64B5">
        <w:rPr>
          <w:rFonts w:asciiTheme="minorHAnsi" w:hAnsiTheme="minorHAnsi" w:cstheme="minorHAnsi"/>
        </w:rPr>
        <w:t xml:space="preserve"> </w:t>
      </w:r>
      <w:sdt>
        <w:sdtPr>
          <w:rPr>
            <w:rFonts w:asciiTheme="minorHAnsi" w:hAnsiTheme="minorHAnsi" w:cstheme="minorHAnsi"/>
          </w:rPr>
          <w:id w:val="-2367217"/>
          <w:placeholder>
            <w:docPart w:val="AA3A1F3A4D85407D84A21A38545ADBD4"/>
          </w:placeholder>
          <w:showingPlcHdr/>
        </w:sdtPr>
        <w:sdtContent>
          <w:r w:rsidR="002B64B5" w:rsidRPr="00684DA2">
            <w:rPr>
              <w:rStyle w:val="PlaceholderText"/>
              <w:color w:val="auto"/>
            </w:rPr>
            <w:t>Click or tap here to enter text.</w:t>
          </w:r>
        </w:sdtContent>
      </w:sdt>
    </w:p>
    <w:p w14:paraId="610386A4" w14:textId="77777777" w:rsidR="00285BC3" w:rsidRDefault="00285BC3" w:rsidP="004B3004">
      <w:pPr>
        <w:pStyle w:val="ListParagraph"/>
        <w:ind w:left="360"/>
        <w:jc w:val="both"/>
        <w:rPr>
          <w:rFonts w:asciiTheme="minorHAnsi" w:hAnsiTheme="minorHAnsi" w:cstheme="minorHAnsi"/>
        </w:rPr>
      </w:pPr>
    </w:p>
    <w:p w14:paraId="01CE9E82" w14:textId="5DFA28FE" w:rsidR="00397752" w:rsidRPr="00F253FB" w:rsidRDefault="003B2F23" w:rsidP="000570D9">
      <w:pPr>
        <w:pStyle w:val="ListParagraph"/>
        <w:numPr>
          <w:ilvl w:val="0"/>
          <w:numId w:val="6"/>
        </w:numPr>
        <w:ind w:left="360"/>
        <w:jc w:val="both"/>
        <w:rPr>
          <w:rFonts w:asciiTheme="minorHAnsi" w:hAnsiTheme="minorHAnsi" w:cstheme="minorHAnsi"/>
        </w:rPr>
      </w:pPr>
      <w:r w:rsidRPr="00800AFF">
        <w:rPr>
          <w:rFonts w:asciiTheme="minorHAnsi" w:hAnsiTheme="minorHAnsi" w:cstheme="minorHAnsi"/>
        </w:rPr>
        <w:t>Dollar Amount Requested:</w:t>
      </w:r>
      <w:r w:rsidR="00E67428" w:rsidRPr="00800AFF">
        <w:rPr>
          <w:rFonts w:asciiTheme="minorHAnsi" w:hAnsiTheme="minorHAnsi" w:cstheme="minorHAnsi"/>
        </w:rPr>
        <w:t xml:space="preserve"> $</w:t>
      </w:r>
      <w:bookmarkStart w:id="126" w:name="_Toc3975805"/>
      <w:r w:rsidR="002B64B5" w:rsidRPr="002B64B5">
        <w:rPr>
          <w:rFonts w:asciiTheme="minorHAnsi" w:hAnsiTheme="minorHAnsi" w:cstheme="minorHAnsi"/>
        </w:rPr>
        <w:t xml:space="preserve"> </w:t>
      </w:r>
      <w:sdt>
        <w:sdtPr>
          <w:rPr>
            <w:rFonts w:asciiTheme="minorHAnsi" w:hAnsiTheme="minorHAnsi" w:cstheme="minorHAnsi"/>
          </w:rPr>
          <w:id w:val="-1326967023"/>
          <w:placeholder>
            <w:docPart w:val="331A82F220204E3ABE7E0B44A501D44F"/>
          </w:placeholder>
          <w:showingPlcHdr/>
        </w:sdtPr>
        <w:sdtContent>
          <w:r w:rsidR="002B64B5" w:rsidRPr="00684DA2">
            <w:rPr>
              <w:rStyle w:val="PlaceholderText"/>
              <w:color w:val="auto"/>
            </w:rPr>
            <w:t>Click or tap here to enter text.</w:t>
          </w:r>
        </w:sdtContent>
      </w:sdt>
    </w:p>
    <w:p w14:paraId="1CCCED23" w14:textId="77777777" w:rsidR="00577BC3" w:rsidRDefault="00577BC3" w:rsidP="00577BC3"/>
    <w:p w14:paraId="58ABE09E" w14:textId="5B831500" w:rsidR="005A48DE" w:rsidRPr="004B3004" w:rsidRDefault="005A48DE" w:rsidP="004B3004">
      <w:pPr>
        <w:pStyle w:val="PlainText"/>
        <w:rPr>
          <w:rFonts w:asciiTheme="minorHAnsi" w:hAnsiTheme="minorHAnsi" w:cstheme="minorHAnsi"/>
          <w:b/>
          <w:bCs/>
          <w:sz w:val="24"/>
          <w:szCs w:val="24"/>
        </w:rPr>
      </w:pPr>
      <w:r w:rsidRPr="004B3004">
        <w:rPr>
          <w:rFonts w:asciiTheme="minorHAnsi" w:hAnsiTheme="minorHAnsi" w:cstheme="minorHAnsi"/>
          <w:b/>
          <w:bCs/>
          <w:sz w:val="24"/>
          <w:szCs w:val="24"/>
        </w:rPr>
        <w:t>Section C.</w:t>
      </w:r>
      <w:r w:rsidR="007261A6" w:rsidRPr="004B3004">
        <w:rPr>
          <w:rFonts w:asciiTheme="minorHAnsi" w:hAnsiTheme="minorHAnsi" w:cstheme="minorHAnsi"/>
          <w:b/>
          <w:bCs/>
          <w:sz w:val="24"/>
          <w:szCs w:val="24"/>
        </w:rPr>
        <w:tab/>
      </w:r>
      <w:r w:rsidRPr="004B3004">
        <w:rPr>
          <w:rFonts w:asciiTheme="minorHAnsi" w:hAnsiTheme="minorHAnsi" w:cstheme="minorHAnsi"/>
          <w:b/>
          <w:bCs/>
          <w:sz w:val="24"/>
          <w:szCs w:val="24"/>
        </w:rPr>
        <w:t xml:space="preserve">Litigation, </w:t>
      </w:r>
      <w:r w:rsidR="00046175">
        <w:rPr>
          <w:rFonts w:asciiTheme="minorHAnsi" w:hAnsiTheme="minorHAnsi" w:cstheme="minorHAnsi"/>
          <w:b/>
          <w:bCs/>
          <w:sz w:val="24"/>
          <w:szCs w:val="24"/>
        </w:rPr>
        <w:t>R</w:t>
      </w:r>
      <w:r w:rsidR="00046175" w:rsidRPr="004B3004">
        <w:rPr>
          <w:rFonts w:asciiTheme="minorHAnsi" w:hAnsiTheme="minorHAnsi" w:cstheme="minorHAnsi"/>
          <w:b/>
          <w:bCs/>
          <w:sz w:val="24"/>
          <w:szCs w:val="24"/>
        </w:rPr>
        <w:t xml:space="preserve">egulatory </w:t>
      </w:r>
      <w:r w:rsidR="00046175">
        <w:rPr>
          <w:rFonts w:asciiTheme="minorHAnsi" w:hAnsiTheme="minorHAnsi" w:cstheme="minorHAnsi"/>
          <w:b/>
          <w:bCs/>
          <w:sz w:val="24"/>
          <w:szCs w:val="24"/>
        </w:rPr>
        <w:t>A</w:t>
      </w:r>
      <w:r w:rsidR="00046175" w:rsidRPr="004B3004">
        <w:rPr>
          <w:rFonts w:asciiTheme="minorHAnsi" w:hAnsiTheme="minorHAnsi" w:cstheme="minorHAnsi"/>
          <w:b/>
          <w:bCs/>
          <w:sz w:val="24"/>
          <w:szCs w:val="24"/>
        </w:rPr>
        <w:t>ction</w:t>
      </w:r>
      <w:r w:rsidRPr="004B3004">
        <w:rPr>
          <w:rFonts w:asciiTheme="minorHAnsi" w:hAnsiTheme="minorHAnsi" w:cstheme="minorHAnsi"/>
          <w:b/>
          <w:bCs/>
          <w:sz w:val="24"/>
          <w:szCs w:val="24"/>
        </w:rPr>
        <w:t xml:space="preserve">, </w:t>
      </w:r>
      <w:r w:rsidR="00046175">
        <w:rPr>
          <w:rFonts w:asciiTheme="minorHAnsi" w:hAnsiTheme="minorHAnsi" w:cstheme="minorHAnsi"/>
          <w:b/>
          <w:bCs/>
          <w:sz w:val="24"/>
          <w:szCs w:val="24"/>
        </w:rPr>
        <w:t>C</w:t>
      </w:r>
      <w:r w:rsidR="00046175" w:rsidRPr="004B3004">
        <w:rPr>
          <w:rFonts w:asciiTheme="minorHAnsi" w:hAnsiTheme="minorHAnsi" w:cstheme="minorHAnsi"/>
          <w:b/>
          <w:bCs/>
          <w:sz w:val="24"/>
          <w:szCs w:val="24"/>
        </w:rPr>
        <w:t xml:space="preserve">orrective </w:t>
      </w:r>
      <w:r w:rsidR="00046175">
        <w:rPr>
          <w:rFonts w:asciiTheme="minorHAnsi" w:hAnsiTheme="minorHAnsi" w:cstheme="minorHAnsi"/>
          <w:b/>
          <w:bCs/>
          <w:sz w:val="24"/>
          <w:szCs w:val="24"/>
        </w:rPr>
        <w:t>A</w:t>
      </w:r>
      <w:r w:rsidR="00046175" w:rsidRPr="004B3004">
        <w:rPr>
          <w:rFonts w:asciiTheme="minorHAnsi" w:hAnsiTheme="minorHAnsi" w:cstheme="minorHAnsi"/>
          <w:b/>
          <w:bCs/>
          <w:sz w:val="24"/>
          <w:szCs w:val="24"/>
        </w:rPr>
        <w:t>ction</w:t>
      </w:r>
      <w:r w:rsidR="00FF7173" w:rsidRPr="004B3004">
        <w:rPr>
          <w:rFonts w:asciiTheme="minorHAnsi" w:hAnsiTheme="minorHAnsi" w:cstheme="minorHAnsi"/>
          <w:b/>
          <w:bCs/>
          <w:sz w:val="24"/>
          <w:szCs w:val="24"/>
        </w:rPr>
        <w:t>,</w:t>
      </w:r>
      <w:r w:rsidRPr="004B3004">
        <w:rPr>
          <w:rFonts w:asciiTheme="minorHAnsi" w:hAnsiTheme="minorHAnsi" w:cstheme="minorHAnsi"/>
          <w:b/>
          <w:bCs/>
          <w:sz w:val="24"/>
          <w:szCs w:val="24"/>
        </w:rPr>
        <w:t xml:space="preserve"> </w:t>
      </w:r>
      <w:r w:rsidR="007953F1" w:rsidRPr="004B3004">
        <w:rPr>
          <w:rFonts w:asciiTheme="minorHAnsi" w:hAnsiTheme="minorHAnsi" w:cstheme="minorHAnsi"/>
          <w:b/>
          <w:bCs/>
          <w:sz w:val="24"/>
          <w:szCs w:val="24"/>
        </w:rPr>
        <w:t xml:space="preserve">and </w:t>
      </w:r>
      <w:r w:rsidR="00046175">
        <w:rPr>
          <w:rFonts w:asciiTheme="minorHAnsi" w:hAnsiTheme="minorHAnsi" w:cstheme="minorHAnsi"/>
          <w:b/>
          <w:bCs/>
          <w:sz w:val="24"/>
          <w:szCs w:val="24"/>
        </w:rPr>
        <w:t>U</w:t>
      </w:r>
      <w:r w:rsidR="00046175" w:rsidRPr="004B3004">
        <w:rPr>
          <w:rFonts w:asciiTheme="minorHAnsi" w:hAnsiTheme="minorHAnsi" w:cstheme="minorHAnsi"/>
          <w:b/>
          <w:bCs/>
          <w:sz w:val="24"/>
          <w:szCs w:val="24"/>
        </w:rPr>
        <w:t xml:space="preserve">tilization </w:t>
      </w:r>
      <w:bookmarkEnd w:id="126"/>
      <w:r w:rsidR="00046175">
        <w:rPr>
          <w:rFonts w:asciiTheme="minorHAnsi" w:hAnsiTheme="minorHAnsi" w:cstheme="minorHAnsi"/>
          <w:b/>
          <w:bCs/>
          <w:sz w:val="24"/>
          <w:szCs w:val="24"/>
        </w:rPr>
        <w:t>D</w:t>
      </w:r>
      <w:r w:rsidR="00046175" w:rsidRPr="004B3004">
        <w:rPr>
          <w:rFonts w:asciiTheme="minorHAnsi" w:hAnsiTheme="minorHAnsi" w:cstheme="minorHAnsi"/>
          <w:b/>
          <w:bCs/>
          <w:sz w:val="24"/>
          <w:szCs w:val="24"/>
        </w:rPr>
        <w:t xml:space="preserve">isclosures </w:t>
      </w:r>
    </w:p>
    <w:p w14:paraId="2A3FADA4" w14:textId="77777777" w:rsidR="007A0321" w:rsidRPr="004B3004" w:rsidRDefault="007A0321" w:rsidP="004B3004">
      <w:pPr>
        <w:pStyle w:val="PlainText"/>
        <w:rPr>
          <w:rFonts w:asciiTheme="minorHAnsi" w:hAnsiTheme="minorHAnsi" w:cstheme="minorHAnsi"/>
          <w:b/>
          <w:bCs/>
          <w:sz w:val="24"/>
          <w:szCs w:val="24"/>
        </w:rPr>
      </w:pPr>
    </w:p>
    <w:p w14:paraId="6C5061CD" w14:textId="484F6B0F" w:rsidR="007A0321" w:rsidRDefault="007A0321" w:rsidP="007A0321">
      <w:pPr>
        <w:jc w:val="both"/>
        <w:rPr>
          <w:rFonts w:asciiTheme="minorHAnsi" w:hAnsiTheme="minorHAnsi" w:cstheme="minorHAnsi"/>
          <w:szCs w:val="24"/>
        </w:rPr>
      </w:pPr>
      <w:r>
        <w:rPr>
          <w:rFonts w:asciiTheme="minorHAnsi" w:hAnsiTheme="minorHAnsi" w:cstheme="minorHAnsi"/>
          <w:szCs w:val="24"/>
        </w:rPr>
        <w:t>A</w:t>
      </w:r>
      <w:r w:rsidR="00A57F84" w:rsidRPr="006B7080">
        <w:rPr>
          <w:rFonts w:asciiTheme="minorHAnsi" w:hAnsiTheme="minorHAnsi" w:cstheme="minorHAnsi"/>
          <w:szCs w:val="24"/>
        </w:rPr>
        <w:t>pplicant</w:t>
      </w:r>
      <w:r>
        <w:rPr>
          <w:rFonts w:asciiTheme="minorHAnsi" w:hAnsiTheme="minorHAnsi" w:cstheme="minorHAnsi"/>
          <w:szCs w:val="24"/>
        </w:rPr>
        <w:t xml:space="preserve">s </w:t>
      </w:r>
      <w:r w:rsidR="00FE33DB">
        <w:rPr>
          <w:rFonts w:asciiTheme="minorHAnsi" w:hAnsiTheme="minorHAnsi" w:cstheme="minorHAnsi"/>
          <w:szCs w:val="24"/>
        </w:rPr>
        <w:t>must</w:t>
      </w:r>
      <w:r w:rsidR="001B741A" w:rsidRPr="006B7080">
        <w:rPr>
          <w:rFonts w:asciiTheme="minorHAnsi" w:hAnsiTheme="minorHAnsi" w:cstheme="minorHAnsi"/>
          <w:szCs w:val="24"/>
        </w:rPr>
        <w:t xml:space="preserve"> address</w:t>
      </w:r>
      <w:r w:rsidR="00FE33DB">
        <w:rPr>
          <w:rFonts w:asciiTheme="minorHAnsi" w:hAnsiTheme="minorHAnsi" w:cstheme="minorHAnsi"/>
          <w:szCs w:val="24"/>
        </w:rPr>
        <w:t xml:space="preserve"> </w:t>
      </w:r>
      <w:r w:rsidR="001B741A" w:rsidRPr="006B7080">
        <w:rPr>
          <w:rFonts w:asciiTheme="minorHAnsi" w:hAnsiTheme="minorHAnsi" w:cstheme="minorHAnsi"/>
          <w:szCs w:val="24"/>
        </w:rPr>
        <w:t>each of the areas identified below.</w:t>
      </w:r>
    </w:p>
    <w:p w14:paraId="2CFAD58D" w14:textId="651B887F" w:rsidR="001B741A" w:rsidRPr="006B7080" w:rsidRDefault="001B741A" w:rsidP="004B3004">
      <w:pPr>
        <w:jc w:val="both"/>
        <w:rPr>
          <w:rFonts w:asciiTheme="minorHAnsi" w:hAnsiTheme="minorHAnsi" w:cstheme="minorHAnsi"/>
          <w:szCs w:val="24"/>
        </w:rPr>
      </w:pPr>
      <w:r w:rsidRPr="006B7080">
        <w:rPr>
          <w:rFonts w:asciiTheme="minorHAnsi" w:hAnsiTheme="minorHAnsi" w:cstheme="minorHAnsi"/>
          <w:b/>
          <w:i/>
          <w:szCs w:val="24"/>
        </w:rPr>
        <w:t xml:space="preserve"> </w:t>
      </w:r>
    </w:p>
    <w:p w14:paraId="1E093BDD" w14:textId="2AA2464F" w:rsidR="00E51A6D" w:rsidRPr="00E51A6D" w:rsidRDefault="009F477C" w:rsidP="000570D9">
      <w:pPr>
        <w:pStyle w:val="RFPtext"/>
        <w:numPr>
          <w:ilvl w:val="0"/>
          <w:numId w:val="9"/>
        </w:numPr>
        <w:spacing w:after="0"/>
        <w:ind w:left="360"/>
        <w:rPr>
          <w:rFonts w:asciiTheme="minorHAnsi" w:hAnsiTheme="minorHAnsi" w:cstheme="minorHAnsi"/>
          <w:sz w:val="24"/>
          <w:szCs w:val="24"/>
        </w:rPr>
      </w:pPr>
      <w:r w:rsidRPr="00800AFF">
        <w:rPr>
          <w:rFonts w:asciiTheme="minorHAnsi" w:hAnsiTheme="minorHAnsi" w:cstheme="minorHAnsi"/>
          <w:sz w:val="24"/>
          <w:szCs w:val="24"/>
        </w:rPr>
        <w:t xml:space="preserve">If </w:t>
      </w:r>
      <w:r w:rsidR="00E51A6D">
        <w:rPr>
          <w:rFonts w:asciiTheme="minorHAnsi" w:hAnsiTheme="minorHAnsi" w:cstheme="minorHAnsi"/>
          <w:sz w:val="24"/>
          <w:szCs w:val="24"/>
        </w:rPr>
        <w:t>A</w:t>
      </w:r>
      <w:r w:rsidR="00A57F84" w:rsidRPr="00800AFF">
        <w:rPr>
          <w:rFonts w:asciiTheme="minorHAnsi" w:hAnsiTheme="minorHAnsi" w:cstheme="minorHAnsi"/>
          <w:sz w:val="24"/>
          <w:szCs w:val="24"/>
        </w:rPr>
        <w:t>pplicant</w:t>
      </w:r>
      <w:r w:rsidR="00E51A6D">
        <w:rPr>
          <w:rFonts w:asciiTheme="minorHAnsi" w:hAnsiTheme="minorHAnsi" w:cstheme="minorHAnsi"/>
          <w:sz w:val="24"/>
          <w:szCs w:val="24"/>
        </w:rPr>
        <w:t>, its parent company, or its subsidiaries</w:t>
      </w:r>
      <w:r w:rsidRPr="00800AFF">
        <w:rPr>
          <w:rFonts w:asciiTheme="minorHAnsi" w:hAnsiTheme="minorHAnsi" w:cstheme="minorHAnsi"/>
          <w:sz w:val="24"/>
          <w:szCs w:val="24"/>
        </w:rPr>
        <w:t xml:space="preserve"> have had a corrective action for a Broward County or other funding agency </w:t>
      </w:r>
      <w:r w:rsidR="00E51A6D" w:rsidRPr="00800AFF">
        <w:rPr>
          <w:rFonts w:asciiTheme="minorHAnsi" w:hAnsiTheme="minorHAnsi" w:cstheme="minorHAnsi"/>
          <w:sz w:val="24"/>
          <w:szCs w:val="24"/>
        </w:rPr>
        <w:t xml:space="preserve">contract </w:t>
      </w:r>
      <w:r w:rsidRPr="00800AFF">
        <w:rPr>
          <w:rFonts w:asciiTheme="minorHAnsi" w:hAnsiTheme="minorHAnsi" w:cstheme="minorHAnsi"/>
          <w:sz w:val="24"/>
          <w:szCs w:val="24"/>
        </w:rPr>
        <w:t>in the past three (3) complete calendar years, identify the action(s) in the space below.</w:t>
      </w:r>
      <w:r w:rsidR="001B741A" w:rsidRPr="00800AFF">
        <w:rPr>
          <w:rFonts w:asciiTheme="minorHAnsi" w:hAnsiTheme="minorHAnsi" w:cstheme="minorHAnsi"/>
          <w:sz w:val="24"/>
          <w:szCs w:val="24"/>
        </w:rPr>
        <w:t xml:space="preserve"> </w:t>
      </w:r>
    </w:p>
    <w:p w14:paraId="1394BF52" w14:textId="6E2A2DFD" w:rsidR="002B64B5" w:rsidRPr="00800AFF" w:rsidRDefault="00000000" w:rsidP="00577BC3">
      <w:pPr>
        <w:pStyle w:val="RFPtext"/>
        <w:spacing w:before="120" w:after="0"/>
        <w:rPr>
          <w:rFonts w:asciiTheme="minorHAnsi" w:hAnsiTheme="minorHAnsi" w:cstheme="minorHAnsi"/>
          <w:sz w:val="24"/>
          <w:szCs w:val="24"/>
        </w:rPr>
      </w:pPr>
      <w:sdt>
        <w:sdtPr>
          <w:rPr>
            <w:rFonts w:asciiTheme="minorHAnsi" w:hAnsiTheme="minorHAnsi" w:cstheme="minorHAnsi"/>
          </w:rPr>
          <w:id w:val="1063518021"/>
          <w:placeholder>
            <w:docPart w:val="9D0CCC5C1D384620BE627EFEC35E0517"/>
          </w:placeholder>
          <w:showingPlcHdr/>
        </w:sdtPr>
        <w:sdtContent>
          <w:r w:rsidR="002B64B5" w:rsidRPr="0034650A">
            <w:rPr>
              <w:rStyle w:val="PlaceholderText"/>
              <w:color w:val="auto"/>
              <w:sz w:val="24"/>
              <w:szCs w:val="24"/>
            </w:rPr>
            <w:t>Click or tap here to enter text.</w:t>
          </w:r>
        </w:sdtContent>
      </w:sdt>
      <w:bookmarkStart w:id="127" w:name="_Hlk5642571"/>
    </w:p>
    <w:p w14:paraId="61CE26F5" w14:textId="77777777" w:rsidR="007A0321" w:rsidRDefault="007A0321" w:rsidP="004B3004">
      <w:pPr>
        <w:pStyle w:val="RFPtext"/>
        <w:spacing w:after="0"/>
        <w:rPr>
          <w:rFonts w:asciiTheme="minorHAnsi" w:hAnsiTheme="minorHAnsi" w:cstheme="minorHAnsi"/>
          <w:sz w:val="24"/>
          <w:szCs w:val="24"/>
        </w:rPr>
      </w:pPr>
    </w:p>
    <w:p w14:paraId="5514067D" w14:textId="5B1FB475" w:rsidR="004051E1" w:rsidRPr="00800AFF" w:rsidRDefault="004051E1" w:rsidP="000570D9">
      <w:pPr>
        <w:pStyle w:val="RFPtext"/>
        <w:numPr>
          <w:ilvl w:val="0"/>
          <w:numId w:val="9"/>
        </w:numPr>
        <w:spacing w:after="0"/>
        <w:ind w:left="360"/>
        <w:rPr>
          <w:rFonts w:asciiTheme="minorHAnsi" w:hAnsiTheme="minorHAnsi" w:cstheme="minorHAnsi"/>
          <w:sz w:val="24"/>
          <w:szCs w:val="24"/>
        </w:rPr>
      </w:pPr>
      <w:r w:rsidRPr="00800AFF">
        <w:rPr>
          <w:rFonts w:asciiTheme="minorHAnsi" w:hAnsiTheme="minorHAnsi" w:cstheme="minorHAnsi"/>
          <w:sz w:val="24"/>
          <w:szCs w:val="24"/>
        </w:rPr>
        <w:t xml:space="preserve">If </w:t>
      </w:r>
      <w:r w:rsidR="00E51A6D">
        <w:rPr>
          <w:rFonts w:asciiTheme="minorHAnsi" w:hAnsiTheme="minorHAnsi" w:cstheme="minorHAnsi"/>
          <w:sz w:val="24"/>
          <w:szCs w:val="24"/>
        </w:rPr>
        <w:t>A</w:t>
      </w:r>
      <w:r w:rsidR="00E51A6D" w:rsidRPr="00800AFF">
        <w:rPr>
          <w:rFonts w:asciiTheme="minorHAnsi" w:hAnsiTheme="minorHAnsi" w:cstheme="minorHAnsi"/>
          <w:sz w:val="24"/>
          <w:szCs w:val="24"/>
        </w:rPr>
        <w:t>pplicant</w:t>
      </w:r>
      <w:r w:rsidR="00E51A6D">
        <w:rPr>
          <w:rFonts w:asciiTheme="minorHAnsi" w:hAnsiTheme="minorHAnsi" w:cstheme="minorHAnsi"/>
          <w:sz w:val="24"/>
          <w:szCs w:val="24"/>
        </w:rPr>
        <w:t>, its parent company, or its subsidiaries</w:t>
      </w:r>
      <w:r w:rsidR="00E51A6D" w:rsidRPr="00800AFF">
        <w:rPr>
          <w:rFonts w:asciiTheme="minorHAnsi" w:hAnsiTheme="minorHAnsi" w:cstheme="minorHAnsi"/>
          <w:sz w:val="24"/>
          <w:szCs w:val="24"/>
        </w:rPr>
        <w:t xml:space="preserve"> </w:t>
      </w:r>
      <w:r w:rsidRPr="00800AFF">
        <w:rPr>
          <w:rFonts w:asciiTheme="minorHAnsi" w:hAnsiTheme="minorHAnsi" w:cstheme="minorHAnsi"/>
          <w:sz w:val="24"/>
          <w:szCs w:val="24"/>
        </w:rPr>
        <w:t>have underutilized funds for a Broward County or other funding agency</w:t>
      </w:r>
      <w:r w:rsidR="00E51A6D" w:rsidRPr="00E51A6D">
        <w:rPr>
          <w:rFonts w:asciiTheme="minorHAnsi" w:hAnsiTheme="minorHAnsi" w:cstheme="minorHAnsi"/>
          <w:sz w:val="24"/>
          <w:szCs w:val="24"/>
        </w:rPr>
        <w:t xml:space="preserve"> </w:t>
      </w:r>
      <w:r w:rsidR="00E51A6D" w:rsidRPr="00800AFF">
        <w:rPr>
          <w:rFonts w:asciiTheme="minorHAnsi" w:hAnsiTheme="minorHAnsi" w:cstheme="minorHAnsi"/>
          <w:sz w:val="24"/>
          <w:szCs w:val="24"/>
        </w:rPr>
        <w:t xml:space="preserve">contract (based on the original award amount) </w:t>
      </w:r>
      <w:r w:rsidRPr="00800AFF">
        <w:rPr>
          <w:rFonts w:asciiTheme="minorHAnsi" w:hAnsiTheme="minorHAnsi" w:cstheme="minorHAnsi"/>
          <w:sz w:val="24"/>
          <w:szCs w:val="24"/>
        </w:rPr>
        <w:t>in the past three (3) complete calendar years, identify the contract(s)</w:t>
      </w:r>
      <w:r w:rsidR="00F757C4">
        <w:rPr>
          <w:rFonts w:asciiTheme="minorHAnsi" w:hAnsiTheme="minorHAnsi" w:cstheme="minorHAnsi"/>
          <w:sz w:val="24"/>
          <w:szCs w:val="24"/>
        </w:rPr>
        <w:t>,</w:t>
      </w:r>
      <w:r w:rsidRPr="00800AFF">
        <w:rPr>
          <w:rFonts w:asciiTheme="minorHAnsi" w:hAnsiTheme="minorHAnsi" w:cstheme="minorHAnsi"/>
          <w:sz w:val="24"/>
          <w:szCs w:val="24"/>
        </w:rPr>
        <w:t xml:space="preserve"> </w:t>
      </w:r>
      <w:r w:rsidR="00F757C4">
        <w:rPr>
          <w:rFonts w:asciiTheme="minorHAnsi" w:hAnsiTheme="minorHAnsi" w:cstheme="minorHAnsi"/>
          <w:sz w:val="24"/>
          <w:szCs w:val="24"/>
        </w:rPr>
        <w:t xml:space="preserve">the </w:t>
      </w:r>
      <w:r w:rsidRPr="00800AFF">
        <w:rPr>
          <w:rFonts w:asciiTheme="minorHAnsi" w:hAnsiTheme="minorHAnsi" w:cstheme="minorHAnsi"/>
          <w:sz w:val="24"/>
          <w:szCs w:val="24"/>
        </w:rPr>
        <w:t>related amounts not utilized</w:t>
      </w:r>
      <w:r w:rsidR="00F757C4">
        <w:rPr>
          <w:rFonts w:asciiTheme="minorHAnsi" w:hAnsiTheme="minorHAnsi" w:cstheme="minorHAnsi"/>
          <w:sz w:val="24"/>
          <w:szCs w:val="24"/>
        </w:rPr>
        <w:t xml:space="preserve">, and </w:t>
      </w:r>
      <w:r w:rsidR="00E51A6D">
        <w:rPr>
          <w:rFonts w:asciiTheme="minorHAnsi" w:hAnsiTheme="minorHAnsi" w:cstheme="minorHAnsi"/>
          <w:sz w:val="24"/>
          <w:szCs w:val="24"/>
        </w:rPr>
        <w:t xml:space="preserve">the </w:t>
      </w:r>
      <w:r w:rsidR="00F757C4">
        <w:rPr>
          <w:rFonts w:asciiTheme="minorHAnsi" w:hAnsiTheme="minorHAnsi" w:cstheme="minorHAnsi"/>
          <w:sz w:val="24"/>
          <w:szCs w:val="24"/>
        </w:rPr>
        <w:t>detail</w:t>
      </w:r>
      <w:r w:rsidR="00E51A6D">
        <w:rPr>
          <w:rFonts w:asciiTheme="minorHAnsi" w:hAnsiTheme="minorHAnsi" w:cstheme="minorHAnsi"/>
          <w:sz w:val="24"/>
          <w:szCs w:val="24"/>
        </w:rPr>
        <w:t>ed</w:t>
      </w:r>
      <w:r w:rsidR="00F757C4">
        <w:rPr>
          <w:rFonts w:asciiTheme="minorHAnsi" w:hAnsiTheme="minorHAnsi" w:cstheme="minorHAnsi"/>
          <w:sz w:val="24"/>
          <w:szCs w:val="24"/>
        </w:rPr>
        <w:t xml:space="preserve"> reasons </w:t>
      </w:r>
      <w:r w:rsidR="0027642E">
        <w:rPr>
          <w:rFonts w:asciiTheme="minorHAnsi" w:hAnsiTheme="minorHAnsi" w:cstheme="minorHAnsi"/>
          <w:sz w:val="24"/>
          <w:szCs w:val="24"/>
        </w:rPr>
        <w:t>why the funds were not utilized</w:t>
      </w:r>
      <w:r w:rsidR="00F757C4">
        <w:rPr>
          <w:rFonts w:asciiTheme="minorHAnsi" w:hAnsiTheme="minorHAnsi" w:cstheme="minorHAnsi"/>
          <w:sz w:val="24"/>
          <w:szCs w:val="24"/>
        </w:rPr>
        <w:t>.</w:t>
      </w:r>
    </w:p>
    <w:bookmarkEnd w:id="127"/>
    <w:p w14:paraId="0B6B64A1" w14:textId="0472F0A6" w:rsidR="00D05D9F" w:rsidRPr="00800AFF" w:rsidRDefault="00000000" w:rsidP="00577BC3">
      <w:pPr>
        <w:pStyle w:val="RFPtext"/>
        <w:spacing w:before="120" w:after="0"/>
        <w:rPr>
          <w:rFonts w:asciiTheme="minorHAnsi" w:hAnsiTheme="minorHAnsi" w:cstheme="minorHAnsi"/>
          <w:sz w:val="24"/>
          <w:szCs w:val="24"/>
        </w:rPr>
      </w:pPr>
      <w:sdt>
        <w:sdtPr>
          <w:rPr>
            <w:rFonts w:asciiTheme="minorHAnsi" w:hAnsiTheme="minorHAnsi" w:cstheme="minorHAnsi"/>
          </w:rPr>
          <w:id w:val="-1465419058"/>
          <w:placeholder>
            <w:docPart w:val="0E6D43F889B84A07A49F5CCBBAB29F07"/>
          </w:placeholder>
          <w:showingPlcHdr/>
        </w:sdtPr>
        <w:sdtContent>
          <w:r w:rsidR="002B64B5" w:rsidRPr="00176712">
            <w:rPr>
              <w:rStyle w:val="PlaceholderText"/>
              <w:color w:val="auto"/>
              <w:sz w:val="24"/>
              <w:szCs w:val="24"/>
            </w:rPr>
            <w:t>Click or tap here to enter text.</w:t>
          </w:r>
        </w:sdtContent>
      </w:sdt>
      <w:bookmarkStart w:id="128" w:name="_Hlk1748086"/>
    </w:p>
    <w:p w14:paraId="52E48B87" w14:textId="77777777" w:rsidR="007A0321" w:rsidRDefault="007A0321" w:rsidP="004B3004">
      <w:pPr>
        <w:pStyle w:val="RFPtext1"/>
        <w:spacing w:after="0"/>
        <w:ind w:left="360"/>
        <w:rPr>
          <w:rFonts w:asciiTheme="minorHAnsi" w:hAnsiTheme="minorHAnsi" w:cstheme="minorHAnsi"/>
          <w:sz w:val="24"/>
          <w:szCs w:val="24"/>
        </w:rPr>
      </w:pPr>
    </w:p>
    <w:p w14:paraId="385DB72F" w14:textId="1CEDDDCA" w:rsidR="005A48DE" w:rsidRPr="00800AFF" w:rsidRDefault="00457934" w:rsidP="000570D9">
      <w:pPr>
        <w:pStyle w:val="RFPtext1"/>
        <w:numPr>
          <w:ilvl w:val="0"/>
          <w:numId w:val="9"/>
        </w:numPr>
        <w:spacing w:after="0"/>
        <w:ind w:left="360"/>
        <w:rPr>
          <w:rFonts w:asciiTheme="minorHAnsi" w:hAnsiTheme="minorHAnsi" w:cstheme="minorHAnsi"/>
          <w:sz w:val="24"/>
          <w:szCs w:val="24"/>
        </w:rPr>
      </w:pPr>
      <w:r w:rsidRPr="00800AFF">
        <w:rPr>
          <w:rFonts w:asciiTheme="minorHAnsi" w:hAnsiTheme="minorHAnsi" w:cstheme="minorHAnsi"/>
          <w:sz w:val="24"/>
          <w:szCs w:val="24"/>
        </w:rPr>
        <w:t xml:space="preserve">If </w:t>
      </w:r>
      <w:r w:rsidR="00A47E36" w:rsidRPr="00800AFF">
        <w:rPr>
          <w:rFonts w:asciiTheme="minorHAnsi" w:hAnsiTheme="minorHAnsi" w:cstheme="minorHAnsi"/>
          <w:sz w:val="24"/>
          <w:szCs w:val="24"/>
        </w:rPr>
        <w:t xml:space="preserve">contract (based on the original award amount) with </w:t>
      </w:r>
      <w:r w:rsidR="00AA0041">
        <w:rPr>
          <w:rFonts w:asciiTheme="minorHAnsi" w:hAnsiTheme="minorHAnsi" w:cstheme="minorHAnsi"/>
          <w:sz w:val="24"/>
          <w:szCs w:val="24"/>
        </w:rPr>
        <w:t>A</w:t>
      </w:r>
      <w:r w:rsidR="00AA0041" w:rsidRPr="00800AFF">
        <w:rPr>
          <w:rFonts w:asciiTheme="minorHAnsi" w:hAnsiTheme="minorHAnsi" w:cstheme="minorHAnsi"/>
          <w:sz w:val="24"/>
          <w:szCs w:val="24"/>
        </w:rPr>
        <w:t>pplicant</w:t>
      </w:r>
      <w:r w:rsidR="00AA0041">
        <w:rPr>
          <w:rFonts w:asciiTheme="minorHAnsi" w:hAnsiTheme="minorHAnsi" w:cstheme="minorHAnsi"/>
          <w:sz w:val="24"/>
          <w:szCs w:val="24"/>
        </w:rPr>
        <w:t>, its parent company, or its subsidiaries</w:t>
      </w:r>
      <w:r w:rsidR="00AA0041" w:rsidRPr="00800AFF" w:rsidDel="00A47E36">
        <w:rPr>
          <w:rFonts w:asciiTheme="minorHAnsi" w:hAnsiTheme="minorHAnsi" w:cstheme="minorHAnsi"/>
          <w:sz w:val="24"/>
          <w:szCs w:val="24"/>
        </w:rPr>
        <w:t xml:space="preserve"> </w:t>
      </w:r>
      <w:r w:rsidR="00AA0041" w:rsidRPr="00800AFF">
        <w:rPr>
          <w:rFonts w:asciiTheme="minorHAnsi" w:hAnsiTheme="minorHAnsi" w:cstheme="minorHAnsi"/>
          <w:sz w:val="24"/>
          <w:szCs w:val="24"/>
        </w:rPr>
        <w:t>ha</w:t>
      </w:r>
      <w:r w:rsidR="00AA0041">
        <w:rPr>
          <w:rFonts w:asciiTheme="minorHAnsi" w:hAnsiTheme="minorHAnsi" w:cstheme="minorHAnsi"/>
          <w:sz w:val="24"/>
          <w:szCs w:val="24"/>
        </w:rPr>
        <w:t>s</w:t>
      </w:r>
      <w:r w:rsidR="00AA0041" w:rsidRPr="00800AFF">
        <w:rPr>
          <w:rFonts w:asciiTheme="minorHAnsi" w:hAnsiTheme="minorHAnsi" w:cstheme="minorHAnsi"/>
          <w:sz w:val="24"/>
          <w:szCs w:val="24"/>
        </w:rPr>
        <w:t xml:space="preserve"> </w:t>
      </w:r>
      <w:r w:rsidRPr="00800AFF">
        <w:rPr>
          <w:rFonts w:asciiTheme="minorHAnsi" w:hAnsiTheme="minorHAnsi" w:cstheme="minorHAnsi"/>
          <w:sz w:val="24"/>
          <w:szCs w:val="24"/>
        </w:rPr>
        <w:t xml:space="preserve">been involved in litigation or regulatory action in the past three (3) complete calendar years, identify the action in the space below. Actions to be identified include but </w:t>
      </w:r>
      <w:r w:rsidR="00181253" w:rsidRPr="00800AFF">
        <w:rPr>
          <w:rFonts w:asciiTheme="minorHAnsi" w:hAnsiTheme="minorHAnsi" w:cstheme="minorHAnsi"/>
          <w:sz w:val="24"/>
          <w:szCs w:val="24"/>
        </w:rPr>
        <w:t xml:space="preserve">are </w:t>
      </w:r>
      <w:r w:rsidRPr="00800AFF">
        <w:rPr>
          <w:rFonts w:asciiTheme="minorHAnsi" w:hAnsiTheme="minorHAnsi" w:cstheme="minorHAnsi"/>
          <w:sz w:val="24"/>
          <w:szCs w:val="24"/>
        </w:rPr>
        <w:t>not limited to civil judgments for fraud or a criminal offense in connection with obtaining, attempting to obtain, or performing a public (</w:t>
      </w:r>
      <w:r w:rsidR="00927F90">
        <w:rPr>
          <w:rFonts w:asciiTheme="minorHAnsi" w:hAnsiTheme="minorHAnsi" w:cstheme="minorHAnsi"/>
          <w:sz w:val="24"/>
          <w:szCs w:val="24"/>
        </w:rPr>
        <w:t>f</w:t>
      </w:r>
      <w:r w:rsidRPr="00800AFF">
        <w:rPr>
          <w:rFonts w:asciiTheme="minorHAnsi" w:hAnsiTheme="minorHAnsi" w:cstheme="minorHAnsi"/>
          <w:sz w:val="24"/>
          <w:szCs w:val="24"/>
        </w:rPr>
        <w:t xml:space="preserve">ederal, </w:t>
      </w:r>
      <w:r w:rsidR="00927F90">
        <w:rPr>
          <w:rFonts w:asciiTheme="minorHAnsi" w:hAnsiTheme="minorHAnsi" w:cstheme="minorHAnsi"/>
          <w:sz w:val="24"/>
          <w:szCs w:val="24"/>
        </w:rPr>
        <w:t>s</w:t>
      </w:r>
      <w:r w:rsidRPr="00800AFF">
        <w:rPr>
          <w:rFonts w:asciiTheme="minorHAnsi" w:hAnsiTheme="minorHAnsi" w:cstheme="minorHAnsi"/>
          <w:sz w:val="24"/>
          <w:szCs w:val="24"/>
        </w:rPr>
        <w:t xml:space="preserve">tate, or local) transaction or contract under a public transaction; violation of a </w:t>
      </w:r>
      <w:r w:rsidR="00927F90">
        <w:rPr>
          <w:rFonts w:asciiTheme="minorHAnsi" w:hAnsiTheme="minorHAnsi" w:cstheme="minorHAnsi"/>
          <w:sz w:val="24"/>
          <w:szCs w:val="24"/>
        </w:rPr>
        <w:t>f</w:t>
      </w:r>
      <w:r w:rsidRPr="00800AFF">
        <w:rPr>
          <w:rFonts w:asciiTheme="minorHAnsi" w:hAnsiTheme="minorHAnsi" w:cstheme="minorHAnsi"/>
          <w:sz w:val="24"/>
          <w:szCs w:val="24"/>
        </w:rPr>
        <w:t xml:space="preserve">ederal or </w:t>
      </w:r>
      <w:r w:rsidR="00927F90">
        <w:rPr>
          <w:rFonts w:asciiTheme="minorHAnsi" w:hAnsiTheme="minorHAnsi" w:cstheme="minorHAnsi"/>
          <w:sz w:val="24"/>
          <w:szCs w:val="24"/>
        </w:rPr>
        <w:t>s</w:t>
      </w:r>
      <w:r w:rsidRPr="00800AFF">
        <w:rPr>
          <w:rFonts w:asciiTheme="minorHAnsi" w:hAnsiTheme="minorHAnsi" w:cstheme="minorHAnsi"/>
          <w:sz w:val="24"/>
          <w:szCs w:val="24"/>
        </w:rPr>
        <w:t xml:space="preserve">tate antitrust statute; embezzlement, theft, forgery, bribery, falsification, or destruction of records; or false statements or receipt of stolen property, presently indicted or otherwise criminally or civilly charged by a government entity </w:t>
      </w:r>
      <w:r w:rsidR="007869AE" w:rsidRPr="00800AFF">
        <w:rPr>
          <w:rFonts w:asciiTheme="minorHAnsi" w:hAnsiTheme="minorHAnsi" w:cstheme="minorHAnsi"/>
          <w:sz w:val="24"/>
          <w:szCs w:val="24"/>
        </w:rPr>
        <w:t>(</w:t>
      </w:r>
      <w:r w:rsidR="00927F90">
        <w:rPr>
          <w:rFonts w:asciiTheme="minorHAnsi" w:hAnsiTheme="minorHAnsi" w:cstheme="minorHAnsi"/>
          <w:sz w:val="24"/>
          <w:szCs w:val="24"/>
        </w:rPr>
        <w:t>f</w:t>
      </w:r>
      <w:r w:rsidRPr="00800AFF">
        <w:rPr>
          <w:rFonts w:asciiTheme="minorHAnsi" w:hAnsiTheme="minorHAnsi" w:cstheme="minorHAnsi"/>
          <w:sz w:val="24"/>
          <w:szCs w:val="24"/>
        </w:rPr>
        <w:t xml:space="preserve">ederal, </w:t>
      </w:r>
      <w:r w:rsidR="00927F90">
        <w:rPr>
          <w:rFonts w:asciiTheme="minorHAnsi" w:hAnsiTheme="minorHAnsi" w:cstheme="minorHAnsi"/>
          <w:sz w:val="24"/>
          <w:szCs w:val="24"/>
        </w:rPr>
        <w:t>s</w:t>
      </w:r>
      <w:r w:rsidRPr="00800AFF">
        <w:rPr>
          <w:rFonts w:asciiTheme="minorHAnsi" w:hAnsiTheme="minorHAnsi" w:cstheme="minorHAnsi"/>
          <w:sz w:val="24"/>
          <w:szCs w:val="24"/>
        </w:rPr>
        <w:t>tate, or local</w:t>
      </w:r>
      <w:r w:rsidR="007869AE" w:rsidRPr="00800AFF">
        <w:rPr>
          <w:rFonts w:asciiTheme="minorHAnsi" w:hAnsiTheme="minorHAnsi" w:cstheme="minorHAnsi"/>
          <w:sz w:val="24"/>
          <w:szCs w:val="24"/>
        </w:rPr>
        <w:t>)</w:t>
      </w:r>
      <w:r w:rsidRPr="00800AFF">
        <w:rPr>
          <w:rFonts w:asciiTheme="minorHAnsi" w:hAnsiTheme="minorHAnsi" w:cstheme="minorHAnsi"/>
          <w:sz w:val="24"/>
          <w:szCs w:val="24"/>
        </w:rPr>
        <w:t xml:space="preserve"> </w:t>
      </w:r>
      <w:r w:rsidRPr="00800AFF">
        <w:rPr>
          <w:rFonts w:asciiTheme="minorHAnsi" w:hAnsiTheme="minorHAnsi" w:cstheme="minorHAnsi"/>
          <w:sz w:val="24"/>
          <w:szCs w:val="24"/>
        </w:rPr>
        <w:lastRenderedPageBreak/>
        <w:t xml:space="preserve">with commission of any of the offenses enumerated above, investigation and license suspension, or revocation), filed against the </w:t>
      </w:r>
      <w:r w:rsidR="004E2A2E">
        <w:rPr>
          <w:rFonts w:asciiTheme="minorHAnsi" w:hAnsiTheme="minorHAnsi" w:cstheme="minorHAnsi"/>
          <w:sz w:val="24"/>
          <w:szCs w:val="24"/>
        </w:rPr>
        <w:t>A</w:t>
      </w:r>
      <w:r w:rsidR="00A57F84" w:rsidRPr="00800AFF">
        <w:rPr>
          <w:rFonts w:asciiTheme="minorHAnsi" w:hAnsiTheme="minorHAnsi" w:cstheme="minorHAnsi"/>
          <w:sz w:val="24"/>
          <w:szCs w:val="24"/>
        </w:rPr>
        <w:t>pplicant</w:t>
      </w:r>
      <w:r w:rsidR="004E2A2E">
        <w:rPr>
          <w:rFonts w:asciiTheme="minorHAnsi" w:hAnsiTheme="minorHAnsi" w:cstheme="minorHAnsi"/>
          <w:sz w:val="24"/>
          <w:szCs w:val="24"/>
        </w:rPr>
        <w:t>, its parent company, or its subsidiaries</w:t>
      </w:r>
      <w:r w:rsidRPr="00800AFF">
        <w:rPr>
          <w:rFonts w:asciiTheme="minorHAnsi" w:hAnsiTheme="minorHAnsi" w:cstheme="minorHAnsi"/>
          <w:sz w:val="24"/>
          <w:szCs w:val="24"/>
        </w:rPr>
        <w:t>,</w:t>
      </w:r>
      <w:r w:rsidR="004E2A2E">
        <w:rPr>
          <w:rFonts w:asciiTheme="minorHAnsi" w:hAnsiTheme="minorHAnsi" w:cstheme="minorHAnsi"/>
          <w:sz w:val="24"/>
          <w:szCs w:val="24"/>
        </w:rPr>
        <w:t xml:space="preserve"> and their</w:t>
      </w:r>
      <w:r w:rsidRPr="00800AFF">
        <w:rPr>
          <w:rFonts w:asciiTheme="minorHAnsi" w:hAnsiTheme="minorHAnsi" w:cstheme="minorHAnsi"/>
          <w:sz w:val="24"/>
          <w:szCs w:val="24"/>
        </w:rPr>
        <w:t xml:space="preserve"> board members, executive staff</w:t>
      </w:r>
      <w:r w:rsidR="004E2A2E">
        <w:rPr>
          <w:rFonts w:asciiTheme="minorHAnsi" w:hAnsiTheme="minorHAnsi" w:cstheme="minorHAnsi"/>
          <w:sz w:val="24"/>
          <w:szCs w:val="24"/>
        </w:rPr>
        <w:t>,</w:t>
      </w:r>
      <w:r w:rsidRPr="00800AFF">
        <w:rPr>
          <w:rFonts w:asciiTheme="minorHAnsi" w:hAnsiTheme="minorHAnsi" w:cstheme="minorHAnsi"/>
          <w:sz w:val="24"/>
          <w:szCs w:val="24"/>
        </w:rPr>
        <w:t xml:space="preserve"> and other key personnel</w:t>
      </w:r>
      <w:r w:rsidR="00F77C72" w:rsidRPr="00800AFF">
        <w:rPr>
          <w:rFonts w:asciiTheme="minorHAnsi" w:hAnsiTheme="minorHAnsi" w:cstheme="minorHAnsi"/>
          <w:sz w:val="24"/>
          <w:szCs w:val="24"/>
        </w:rPr>
        <w:t>.</w:t>
      </w:r>
      <w:r w:rsidR="00C8100F" w:rsidRPr="00800AFF">
        <w:rPr>
          <w:rFonts w:asciiTheme="minorHAnsi" w:hAnsiTheme="minorHAnsi" w:cstheme="minorHAnsi"/>
          <w:sz w:val="24"/>
          <w:szCs w:val="24"/>
        </w:rPr>
        <w:t xml:space="preserve"> </w:t>
      </w:r>
      <w:r w:rsidR="0020749B" w:rsidRPr="00800AFF">
        <w:rPr>
          <w:rFonts w:asciiTheme="minorHAnsi" w:hAnsiTheme="minorHAnsi" w:cstheme="minorHAnsi"/>
          <w:sz w:val="24"/>
          <w:szCs w:val="24"/>
        </w:rPr>
        <w:t xml:space="preserve">The </w:t>
      </w:r>
      <w:r w:rsidR="004E2A2E">
        <w:rPr>
          <w:rFonts w:asciiTheme="minorHAnsi" w:hAnsiTheme="minorHAnsi" w:cstheme="minorHAnsi"/>
          <w:sz w:val="24"/>
          <w:szCs w:val="24"/>
        </w:rPr>
        <w:t>A</w:t>
      </w:r>
      <w:r w:rsidR="004E2A2E" w:rsidRPr="00800AFF">
        <w:rPr>
          <w:rFonts w:asciiTheme="minorHAnsi" w:hAnsiTheme="minorHAnsi" w:cstheme="minorHAnsi"/>
          <w:sz w:val="24"/>
          <w:szCs w:val="24"/>
        </w:rPr>
        <w:t>pplicant</w:t>
      </w:r>
      <w:r w:rsidR="004E2A2E">
        <w:rPr>
          <w:rFonts w:asciiTheme="minorHAnsi" w:hAnsiTheme="minorHAnsi" w:cstheme="minorHAnsi"/>
          <w:sz w:val="24"/>
          <w:szCs w:val="24"/>
        </w:rPr>
        <w:t>, its parent company, or its subsidiaries</w:t>
      </w:r>
      <w:r w:rsidR="004E2A2E" w:rsidRPr="00800AFF" w:rsidDel="004E2A2E">
        <w:rPr>
          <w:rFonts w:asciiTheme="minorHAnsi" w:hAnsiTheme="minorHAnsi" w:cstheme="minorHAnsi"/>
          <w:sz w:val="24"/>
          <w:szCs w:val="24"/>
        </w:rPr>
        <w:t xml:space="preserve"> </w:t>
      </w:r>
      <w:r w:rsidR="00487B60" w:rsidRPr="00800AFF">
        <w:rPr>
          <w:rFonts w:asciiTheme="minorHAnsi" w:hAnsiTheme="minorHAnsi" w:cstheme="minorHAnsi"/>
          <w:sz w:val="24"/>
          <w:szCs w:val="24"/>
        </w:rPr>
        <w:t xml:space="preserve">must not appear on any </w:t>
      </w:r>
      <w:r w:rsidR="00927F90">
        <w:rPr>
          <w:rFonts w:asciiTheme="minorHAnsi" w:hAnsiTheme="minorHAnsi" w:cstheme="minorHAnsi"/>
          <w:sz w:val="24"/>
          <w:szCs w:val="24"/>
        </w:rPr>
        <w:t>f</w:t>
      </w:r>
      <w:r w:rsidR="00487B60" w:rsidRPr="00800AFF">
        <w:rPr>
          <w:rFonts w:asciiTheme="minorHAnsi" w:hAnsiTheme="minorHAnsi" w:cstheme="minorHAnsi"/>
          <w:sz w:val="24"/>
          <w:szCs w:val="24"/>
        </w:rPr>
        <w:t xml:space="preserve">ederal, </w:t>
      </w:r>
      <w:r w:rsidR="00927F90">
        <w:rPr>
          <w:rFonts w:asciiTheme="minorHAnsi" w:hAnsiTheme="minorHAnsi" w:cstheme="minorHAnsi"/>
          <w:sz w:val="24"/>
          <w:szCs w:val="24"/>
        </w:rPr>
        <w:t>s</w:t>
      </w:r>
      <w:r w:rsidR="00487B60" w:rsidRPr="00800AFF">
        <w:rPr>
          <w:rFonts w:asciiTheme="minorHAnsi" w:hAnsiTheme="minorHAnsi" w:cstheme="minorHAnsi"/>
          <w:sz w:val="24"/>
          <w:szCs w:val="24"/>
        </w:rPr>
        <w:t xml:space="preserve">tate or County debarment list. </w:t>
      </w:r>
      <w:r w:rsidR="00BF4C5D" w:rsidRPr="00800AFF">
        <w:rPr>
          <w:rFonts w:asciiTheme="minorHAnsi" w:hAnsiTheme="minorHAnsi" w:cstheme="minorHAnsi"/>
          <w:sz w:val="24"/>
          <w:szCs w:val="24"/>
        </w:rPr>
        <w:t xml:space="preserve">Enter response </w:t>
      </w:r>
      <w:r w:rsidR="00C8100F" w:rsidRPr="00800AFF">
        <w:rPr>
          <w:rFonts w:asciiTheme="minorHAnsi" w:hAnsiTheme="minorHAnsi" w:cstheme="minorHAnsi"/>
          <w:sz w:val="24"/>
          <w:szCs w:val="24"/>
        </w:rPr>
        <w:t>in the area provided below.</w:t>
      </w:r>
    </w:p>
    <w:bookmarkEnd w:id="128" w:displacedByCustomXml="next"/>
    <w:sdt>
      <w:sdtPr>
        <w:rPr>
          <w:rFonts w:ascii="Arial" w:hAnsi="Arial" w:cs="Arial"/>
          <w:szCs w:val="24"/>
        </w:rPr>
        <w:id w:val="-572575720"/>
        <w:placeholder>
          <w:docPart w:val="335851EB33C84583B0B04199CB3B4C41"/>
        </w:placeholder>
        <w:showingPlcHdr/>
      </w:sdtPr>
      <w:sdtContent>
        <w:p w14:paraId="34BC4384" w14:textId="698C342D" w:rsidR="001B741A" w:rsidRPr="000010FF" w:rsidRDefault="000010FF" w:rsidP="00577BC3">
          <w:pPr>
            <w:pStyle w:val="BodyText"/>
            <w:spacing w:before="120" w:after="0"/>
            <w:ind w:left="360"/>
            <w:rPr>
              <w:rFonts w:ascii="Arial" w:hAnsi="Arial" w:cs="Arial"/>
              <w:szCs w:val="24"/>
            </w:rPr>
          </w:pPr>
          <w:r w:rsidRPr="00B56933">
            <w:rPr>
              <w:rStyle w:val="PlaceholderText"/>
              <w:rFonts w:ascii="Arial" w:hAnsi="Arial" w:cs="Arial"/>
              <w:color w:val="auto"/>
            </w:rPr>
            <w:t>Click or tap here to enter text.</w:t>
          </w:r>
        </w:p>
      </w:sdtContent>
    </w:sdt>
    <w:p w14:paraId="398890BE" w14:textId="77777777" w:rsidR="007A0321" w:rsidRDefault="007A0321" w:rsidP="004B3004">
      <w:pPr>
        <w:pStyle w:val="PlainText"/>
        <w:rPr>
          <w:rFonts w:asciiTheme="minorHAnsi" w:hAnsiTheme="minorHAnsi" w:cstheme="minorHAnsi"/>
          <w:b/>
          <w:bCs/>
          <w:sz w:val="24"/>
          <w:szCs w:val="24"/>
        </w:rPr>
      </w:pPr>
      <w:bookmarkStart w:id="129" w:name="_Toc3975806"/>
    </w:p>
    <w:p w14:paraId="5492F598" w14:textId="77777777" w:rsidR="00577BC3" w:rsidRDefault="00577BC3" w:rsidP="004B3004">
      <w:pPr>
        <w:pStyle w:val="PlainText"/>
        <w:rPr>
          <w:rFonts w:asciiTheme="minorHAnsi" w:hAnsiTheme="minorHAnsi" w:cstheme="minorHAnsi"/>
          <w:b/>
          <w:bCs/>
          <w:sz w:val="24"/>
          <w:szCs w:val="24"/>
        </w:rPr>
      </w:pPr>
    </w:p>
    <w:p w14:paraId="256D76B7" w14:textId="77777777" w:rsidR="00577BC3" w:rsidRDefault="00577BC3">
      <w:pPr>
        <w:rPr>
          <w:rFonts w:asciiTheme="minorHAnsi" w:eastAsiaTheme="minorHAnsi" w:hAnsiTheme="minorHAnsi" w:cstheme="minorHAnsi"/>
          <w:b/>
          <w:bCs/>
          <w:szCs w:val="24"/>
        </w:rPr>
      </w:pPr>
      <w:r>
        <w:rPr>
          <w:rFonts w:asciiTheme="minorHAnsi" w:hAnsiTheme="minorHAnsi" w:cstheme="minorHAnsi"/>
          <w:b/>
          <w:bCs/>
          <w:szCs w:val="24"/>
        </w:rPr>
        <w:br w:type="page"/>
      </w:r>
    </w:p>
    <w:p w14:paraId="60D19B97" w14:textId="7B5FCDF7" w:rsidR="00932DC9" w:rsidRPr="004B3004" w:rsidRDefault="003B2F23" w:rsidP="004B3004">
      <w:pPr>
        <w:pStyle w:val="PlainText"/>
        <w:rPr>
          <w:rFonts w:asciiTheme="minorHAnsi" w:hAnsiTheme="minorHAnsi" w:cstheme="minorHAnsi"/>
          <w:b/>
          <w:bCs/>
          <w:sz w:val="24"/>
          <w:szCs w:val="24"/>
        </w:rPr>
      </w:pPr>
      <w:r w:rsidRPr="004B3004">
        <w:rPr>
          <w:rFonts w:asciiTheme="minorHAnsi" w:hAnsiTheme="minorHAnsi" w:cstheme="minorHAnsi"/>
          <w:b/>
          <w:bCs/>
          <w:sz w:val="24"/>
          <w:szCs w:val="24"/>
        </w:rPr>
        <w:lastRenderedPageBreak/>
        <w:t xml:space="preserve">Section </w:t>
      </w:r>
      <w:r w:rsidR="005A48DE" w:rsidRPr="004B3004">
        <w:rPr>
          <w:rFonts w:asciiTheme="minorHAnsi" w:hAnsiTheme="minorHAnsi" w:cstheme="minorHAnsi"/>
          <w:b/>
          <w:bCs/>
          <w:sz w:val="24"/>
          <w:szCs w:val="24"/>
        </w:rPr>
        <w:t>D</w:t>
      </w:r>
      <w:r w:rsidRPr="004B3004">
        <w:rPr>
          <w:rFonts w:asciiTheme="minorHAnsi" w:hAnsiTheme="minorHAnsi" w:cstheme="minorHAnsi"/>
          <w:b/>
          <w:bCs/>
          <w:sz w:val="24"/>
          <w:szCs w:val="24"/>
        </w:rPr>
        <w:t>.</w:t>
      </w:r>
      <w:r w:rsidR="007261A6" w:rsidRPr="004B3004">
        <w:rPr>
          <w:rFonts w:asciiTheme="minorHAnsi" w:hAnsiTheme="minorHAnsi" w:cstheme="minorHAnsi"/>
          <w:b/>
          <w:bCs/>
          <w:sz w:val="24"/>
          <w:szCs w:val="24"/>
        </w:rPr>
        <w:tab/>
      </w:r>
      <w:r w:rsidRPr="004B3004">
        <w:rPr>
          <w:rFonts w:asciiTheme="minorHAnsi" w:hAnsiTheme="minorHAnsi" w:cstheme="minorHAnsi"/>
          <w:b/>
          <w:bCs/>
          <w:sz w:val="24"/>
          <w:szCs w:val="24"/>
        </w:rPr>
        <w:t xml:space="preserve">Certification of </w:t>
      </w:r>
      <w:r w:rsidR="00A62BB7">
        <w:rPr>
          <w:rFonts w:asciiTheme="minorHAnsi" w:hAnsiTheme="minorHAnsi" w:cstheme="minorHAnsi"/>
          <w:b/>
          <w:bCs/>
          <w:sz w:val="24"/>
          <w:szCs w:val="24"/>
        </w:rPr>
        <w:t>P</w:t>
      </w:r>
      <w:r w:rsidR="00A62BB7" w:rsidRPr="004B3004">
        <w:rPr>
          <w:rFonts w:asciiTheme="minorHAnsi" w:hAnsiTheme="minorHAnsi" w:cstheme="minorHAnsi"/>
          <w:b/>
          <w:bCs/>
          <w:sz w:val="24"/>
          <w:szCs w:val="24"/>
        </w:rPr>
        <w:t xml:space="preserve">roposal </w:t>
      </w:r>
      <w:r w:rsidR="00A62BB7">
        <w:rPr>
          <w:rFonts w:asciiTheme="minorHAnsi" w:hAnsiTheme="minorHAnsi" w:cstheme="minorHAnsi"/>
          <w:b/>
          <w:bCs/>
          <w:sz w:val="24"/>
          <w:szCs w:val="24"/>
        </w:rPr>
        <w:t>A</w:t>
      </w:r>
      <w:r w:rsidR="00A62BB7" w:rsidRPr="004B3004">
        <w:rPr>
          <w:rFonts w:asciiTheme="minorHAnsi" w:hAnsiTheme="minorHAnsi" w:cstheme="minorHAnsi"/>
          <w:b/>
          <w:bCs/>
          <w:sz w:val="24"/>
          <w:szCs w:val="24"/>
        </w:rPr>
        <w:t xml:space="preserve">ccuracy </w:t>
      </w:r>
      <w:r w:rsidRPr="004B3004">
        <w:rPr>
          <w:rFonts w:asciiTheme="minorHAnsi" w:hAnsiTheme="minorHAnsi" w:cstheme="minorHAnsi"/>
          <w:b/>
          <w:bCs/>
          <w:sz w:val="24"/>
          <w:szCs w:val="24"/>
        </w:rPr>
        <w:t xml:space="preserve">and </w:t>
      </w:r>
      <w:bookmarkEnd w:id="129"/>
      <w:r w:rsidR="00A62BB7">
        <w:rPr>
          <w:rFonts w:asciiTheme="minorHAnsi" w:hAnsiTheme="minorHAnsi" w:cstheme="minorHAnsi"/>
          <w:b/>
          <w:bCs/>
          <w:sz w:val="24"/>
          <w:szCs w:val="24"/>
        </w:rPr>
        <w:t>C</w:t>
      </w:r>
      <w:r w:rsidR="00A62BB7" w:rsidRPr="004B3004">
        <w:rPr>
          <w:rFonts w:asciiTheme="minorHAnsi" w:hAnsiTheme="minorHAnsi" w:cstheme="minorHAnsi"/>
          <w:b/>
          <w:bCs/>
          <w:sz w:val="24"/>
          <w:szCs w:val="24"/>
        </w:rPr>
        <w:t>ompliance</w:t>
      </w:r>
    </w:p>
    <w:p w14:paraId="7B11459B" w14:textId="77777777" w:rsidR="001A0788" w:rsidRPr="004B3004" w:rsidRDefault="001A0788" w:rsidP="004B3004">
      <w:pPr>
        <w:pStyle w:val="PlainText"/>
        <w:rPr>
          <w:rFonts w:asciiTheme="minorHAnsi" w:hAnsiTheme="minorHAnsi" w:cstheme="minorHAnsi"/>
          <w:b/>
          <w:bCs/>
          <w:sz w:val="24"/>
          <w:szCs w:val="24"/>
        </w:rPr>
      </w:pPr>
    </w:p>
    <w:p w14:paraId="27A95AFD" w14:textId="512BE5F6" w:rsidR="006E1EC0" w:rsidRDefault="00932DC9" w:rsidP="001A0788">
      <w:pPr>
        <w:jc w:val="both"/>
        <w:rPr>
          <w:rFonts w:asciiTheme="minorHAnsi" w:hAnsiTheme="minorHAnsi" w:cstheme="minorHAnsi"/>
          <w:szCs w:val="24"/>
        </w:rPr>
      </w:pPr>
      <w:r w:rsidRPr="00800AFF">
        <w:rPr>
          <w:rFonts w:asciiTheme="minorHAnsi" w:hAnsiTheme="minorHAnsi" w:cstheme="minorHAnsi"/>
          <w:szCs w:val="24"/>
        </w:rPr>
        <w:t xml:space="preserve">I do hereby certify that </w:t>
      </w:r>
      <w:r w:rsidR="00896E51" w:rsidRPr="00800AFF">
        <w:rPr>
          <w:rFonts w:asciiTheme="minorHAnsi" w:hAnsiTheme="minorHAnsi" w:cstheme="minorHAnsi"/>
          <w:szCs w:val="24"/>
        </w:rPr>
        <w:t xml:space="preserve">I have been duly authorized to act as the representative of the </w:t>
      </w:r>
      <w:r w:rsidR="00F064E4">
        <w:rPr>
          <w:rFonts w:asciiTheme="minorHAnsi" w:hAnsiTheme="minorHAnsi" w:cstheme="minorHAnsi"/>
          <w:szCs w:val="24"/>
        </w:rPr>
        <w:t>A</w:t>
      </w:r>
      <w:r w:rsidR="00F064E4" w:rsidRPr="00800AFF">
        <w:rPr>
          <w:rFonts w:asciiTheme="minorHAnsi" w:hAnsiTheme="minorHAnsi" w:cstheme="minorHAnsi"/>
          <w:szCs w:val="24"/>
        </w:rPr>
        <w:t xml:space="preserve">pplicant </w:t>
      </w:r>
      <w:r w:rsidR="00896E51" w:rsidRPr="00800AFF">
        <w:rPr>
          <w:rFonts w:asciiTheme="minorHAnsi" w:hAnsiTheme="minorHAnsi" w:cstheme="minorHAnsi"/>
          <w:szCs w:val="24"/>
        </w:rPr>
        <w:t>in connection with th</w:t>
      </w:r>
      <w:r w:rsidR="00F064E4">
        <w:rPr>
          <w:rFonts w:asciiTheme="minorHAnsi" w:hAnsiTheme="minorHAnsi" w:cstheme="minorHAnsi"/>
          <w:szCs w:val="24"/>
        </w:rPr>
        <w:t>e</w:t>
      </w:r>
      <w:r w:rsidR="00896E51" w:rsidRPr="00800AFF">
        <w:rPr>
          <w:rFonts w:asciiTheme="minorHAnsi" w:hAnsiTheme="minorHAnsi" w:cstheme="minorHAnsi"/>
          <w:szCs w:val="24"/>
        </w:rPr>
        <w:t xml:space="preserve"> proposal and am authorized to submit th</w:t>
      </w:r>
      <w:r w:rsidR="00F064E4">
        <w:rPr>
          <w:rFonts w:asciiTheme="minorHAnsi" w:hAnsiTheme="minorHAnsi" w:cstheme="minorHAnsi"/>
          <w:szCs w:val="24"/>
        </w:rPr>
        <w:t>e</w:t>
      </w:r>
      <w:r w:rsidR="00896E51" w:rsidRPr="00800AFF">
        <w:rPr>
          <w:rFonts w:asciiTheme="minorHAnsi" w:hAnsiTheme="minorHAnsi" w:cstheme="minorHAnsi"/>
          <w:szCs w:val="24"/>
        </w:rPr>
        <w:t xml:space="preserve"> proposal. A</w:t>
      </w:r>
      <w:r w:rsidRPr="00800AFF">
        <w:rPr>
          <w:rFonts w:asciiTheme="minorHAnsi" w:hAnsiTheme="minorHAnsi" w:cstheme="minorHAnsi"/>
          <w:szCs w:val="24"/>
        </w:rPr>
        <w:t xml:space="preserve">ll facts, figures, and representations made in the proposal </w:t>
      </w:r>
      <w:r w:rsidR="00896E51" w:rsidRPr="00800AFF">
        <w:rPr>
          <w:rFonts w:asciiTheme="minorHAnsi" w:hAnsiTheme="minorHAnsi" w:cstheme="minorHAnsi"/>
          <w:szCs w:val="24"/>
        </w:rPr>
        <w:t>are</w:t>
      </w:r>
      <w:r w:rsidRPr="00800AFF">
        <w:rPr>
          <w:rFonts w:asciiTheme="minorHAnsi" w:hAnsiTheme="minorHAnsi" w:cstheme="minorHAnsi"/>
          <w:szCs w:val="24"/>
        </w:rPr>
        <w:t xml:space="preserve"> true and correct. Furthermore, </w:t>
      </w:r>
      <w:r w:rsidR="007A1821" w:rsidRPr="00800AFF">
        <w:rPr>
          <w:rFonts w:asciiTheme="minorHAnsi" w:hAnsiTheme="minorHAnsi" w:cstheme="minorHAnsi"/>
          <w:szCs w:val="24"/>
        </w:rPr>
        <w:t xml:space="preserve">the </w:t>
      </w:r>
      <w:r w:rsidR="00F064E4">
        <w:rPr>
          <w:rFonts w:asciiTheme="minorHAnsi" w:hAnsiTheme="minorHAnsi" w:cstheme="minorHAnsi"/>
          <w:szCs w:val="24"/>
        </w:rPr>
        <w:t>A</w:t>
      </w:r>
      <w:r w:rsidR="00A57F84" w:rsidRPr="00800AFF">
        <w:rPr>
          <w:rFonts w:asciiTheme="minorHAnsi" w:hAnsiTheme="minorHAnsi" w:cstheme="minorHAnsi"/>
          <w:szCs w:val="24"/>
        </w:rPr>
        <w:t>pplicant</w:t>
      </w:r>
      <w:r w:rsidR="007A1821" w:rsidRPr="00800AFF">
        <w:rPr>
          <w:rFonts w:asciiTheme="minorHAnsi" w:hAnsiTheme="minorHAnsi" w:cstheme="minorHAnsi"/>
          <w:szCs w:val="24"/>
        </w:rPr>
        <w:t xml:space="preserve"> acknowledges responsibility to comply with </w:t>
      </w:r>
      <w:r w:rsidRPr="00800AFF">
        <w:rPr>
          <w:rFonts w:asciiTheme="minorHAnsi" w:hAnsiTheme="minorHAnsi" w:cstheme="minorHAnsi"/>
          <w:szCs w:val="24"/>
        </w:rPr>
        <w:t xml:space="preserve">all applicable </w:t>
      </w:r>
      <w:r w:rsidR="009D3670" w:rsidRPr="00800AFF">
        <w:rPr>
          <w:rFonts w:asciiTheme="minorHAnsi" w:hAnsiTheme="minorHAnsi" w:cstheme="minorHAnsi"/>
          <w:szCs w:val="24"/>
        </w:rPr>
        <w:t xml:space="preserve">federal and state </w:t>
      </w:r>
      <w:r w:rsidRPr="00800AFF">
        <w:rPr>
          <w:rFonts w:asciiTheme="minorHAnsi" w:hAnsiTheme="minorHAnsi" w:cstheme="minorHAnsi"/>
          <w:szCs w:val="24"/>
        </w:rPr>
        <w:t xml:space="preserve">statutes, terms, conditions, regulations and procedures for program compliance and fiscal control, including but not limited to those contained in </w:t>
      </w:r>
      <w:r w:rsidR="00A016E2">
        <w:rPr>
          <w:rFonts w:asciiTheme="minorHAnsi" w:hAnsiTheme="minorHAnsi" w:cstheme="minorHAnsi"/>
          <w:szCs w:val="24"/>
        </w:rPr>
        <w:t>the HSD Provider Handbook for Contracted Service Providers (</w:t>
      </w:r>
      <w:hyperlink r:id="rId88" w:history="1">
        <w:r w:rsidR="004B6C57" w:rsidRPr="004B6C57">
          <w:rPr>
            <w:rStyle w:val="Hyperlink"/>
            <w:rFonts w:asciiTheme="minorHAnsi" w:hAnsiTheme="minorHAnsi" w:cstheme="minorHAnsi"/>
          </w:rPr>
          <w:t>Handbook</w:t>
        </w:r>
      </w:hyperlink>
      <w:r w:rsidR="00A016E2" w:rsidRPr="004B6C57">
        <w:rPr>
          <w:rFonts w:asciiTheme="minorHAnsi" w:hAnsiTheme="minorHAnsi" w:cstheme="minorHAnsi"/>
        </w:rPr>
        <w:t>)</w:t>
      </w:r>
      <w:r w:rsidR="007A2D24">
        <w:rPr>
          <w:rFonts w:asciiTheme="minorHAnsi" w:hAnsiTheme="minorHAnsi" w:cstheme="minorHAnsi"/>
        </w:rPr>
        <w:t xml:space="preserve">, </w:t>
      </w:r>
      <w:r w:rsidR="00D42FCE" w:rsidRPr="00800AFF">
        <w:rPr>
          <w:rFonts w:asciiTheme="minorHAnsi" w:hAnsiTheme="minorHAnsi" w:cstheme="minorHAnsi"/>
          <w:szCs w:val="24"/>
        </w:rPr>
        <w:t xml:space="preserve">the Service Delivery </w:t>
      </w:r>
      <w:r w:rsidR="00D42FCE" w:rsidRPr="0096677C">
        <w:rPr>
          <w:rFonts w:asciiTheme="minorHAnsi" w:hAnsiTheme="minorHAnsi" w:cstheme="minorHAnsi"/>
          <w:szCs w:val="24"/>
        </w:rPr>
        <w:t>Model</w:t>
      </w:r>
      <w:r w:rsidR="00A016E2" w:rsidRPr="0096677C">
        <w:rPr>
          <w:rFonts w:asciiTheme="minorHAnsi" w:hAnsiTheme="minorHAnsi" w:cstheme="minorHAnsi"/>
          <w:szCs w:val="24"/>
        </w:rPr>
        <w:t>(s)</w:t>
      </w:r>
      <w:r w:rsidR="00D42FCE" w:rsidRPr="0096677C">
        <w:rPr>
          <w:rFonts w:asciiTheme="minorHAnsi" w:hAnsiTheme="minorHAnsi" w:cstheme="minorHAnsi"/>
          <w:szCs w:val="24"/>
        </w:rPr>
        <w:t xml:space="preserve">, </w:t>
      </w:r>
      <w:r w:rsidRPr="0096677C">
        <w:rPr>
          <w:rFonts w:asciiTheme="minorHAnsi" w:hAnsiTheme="minorHAnsi" w:cstheme="minorHAnsi"/>
          <w:szCs w:val="24"/>
        </w:rPr>
        <w:t>th</w:t>
      </w:r>
      <w:r w:rsidR="00F064E4" w:rsidRPr="0096677C">
        <w:rPr>
          <w:rFonts w:asciiTheme="minorHAnsi" w:hAnsiTheme="minorHAnsi" w:cstheme="minorHAnsi"/>
          <w:szCs w:val="24"/>
        </w:rPr>
        <w:t>e</w:t>
      </w:r>
      <w:r w:rsidRPr="0096677C">
        <w:rPr>
          <w:rFonts w:asciiTheme="minorHAnsi" w:hAnsiTheme="minorHAnsi" w:cstheme="minorHAnsi"/>
          <w:szCs w:val="24"/>
        </w:rPr>
        <w:t xml:space="preserve"> </w:t>
      </w:r>
      <w:r w:rsidR="00F064E4" w:rsidRPr="0096677C">
        <w:rPr>
          <w:rFonts w:asciiTheme="minorHAnsi" w:hAnsiTheme="minorHAnsi" w:cstheme="minorHAnsi"/>
          <w:szCs w:val="24"/>
        </w:rPr>
        <w:t xml:space="preserve">RFP </w:t>
      </w:r>
      <w:r w:rsidRPr="0096677C">
        <w:rPr>
          <w:rFonts w:asciiTheme="minorHAnsi" w:hAnsiTheme="minorHAnsi" w:cstheme="minorHAnsi"/>
          <w:szCs w:val="24"/>
        </w:rPr>
        <w:t xml:space="preserve">and the </w:t>
      </w:r>
      <w:hyperlink r:id="rId89" w:history="1">
        <w:r w:rsidR="004F051E" w:rsidRPr="004F051E">
          <w:rPr>
            <w:rStyle w:val="Hyperlink"/>
            <w:rFonts w:asciiTheme="minorHAnsi" w:hAnsiTheme="minorHAnsi" w:cstheme="minorHAnsi"/>
            <w:szCs w:val="24"/>
          </w:rPr>
          <w:t xml:space="preserve">Unit of Service Funding </w:t>
        </w:r>
        <w:r w:rsidRPr="004F051E">
          <w:rPr>
            <w:rStyle w:val="Hyperlink"/>
            <w:rFonts w:asciiTheme="minorHAnsi" w:hAnsiTheme="minorHAnsi" w:cstheme="minorHAnsi"/>
            <w:szCs w:val="24"/>
          </w:rPr>
          <w:t>Agreement</w:t>
        </w:r>
      </w:hyperlink>
      <w:r w:rsidR="007A1821" w:rsidRPr="0096677C">
        <w:rPr>
          <w:rFonts w:asciiTheme="minorHAnsi" w:hAnsiTheme="minorHAnsi" w:cstheme="minorHAnsi"/>
          <w:szCs w:val="24"/>
        </w:rPr>
        <w:t xml:space="preserve">. </w:t>
      </w:r>
      <w:r w:rsidRPr="0096677C">
        <w:rPr>
          <w:rFonts w:asciiTheme="minorHAnsi" w:hAnsiTheme="minorHAnsi" w:cstheme="minorHAnsi"/>
          <w:szCs w:val="24"/>
        </w:rPr>
        <w:t>I certify the funds requested in th</w:t>
      </w:r>
      <w:r w:rsidR="00F064E4" w:rsidRPr="0096677C">
        <w:rPr>
          <w:rFonts w:asciiTheme="minorHAnsi" w:hAnsiTheme="minorHAnsi" w:cstheme="minorHAnsi"/>
          <w:szCs w:val="24"/>
        </w:rPr>
        <w:t>e</w:t>
      </w:r>
      <w:r w:rsidRPr="0096677C">
        <w:rPr>
          <w:rFonts w:asciiTheme="minorHAnsi" w:hAnsiTheme="minorHAnsi" w:cstheme="minorHAnsi"/>
          <w:szCs w:val="24"/>
        </w:rPr>
        <w:t xml:space="preserve"> </w:t>
      </w:r>
      <w:r w:rsidR="0009030B" w:rsidRPr="0096677C">
        <w:rPr>
          <w:rFonts w:asciiTheme="minorHAnsi" w:hAnsiTheme="minorHAnsi" w:cstheme="minorHAnsi"/>
          <w:szCs w:val="24"/>
        </w:rPr>
        <w:t>p</w:t>
      </w:r>
      <w:r w:rsidRPr="0096677C">
        <w:rPr>
          <w:rFonts w:asciiTheme="minorHAnsi" w:hAnsiTheme="minorHAnsi" w:cstheme="minorHAnsi"/>
          <w:szCs w:val="24"/>
        </w:rPr>
        <w:t>roposal</w:t>
      </w:r>
      <w:r w:rsidR="0009030B" w:rsidRPr="0096677C">
        <w:rPr>
          <w:rFonts w:asciiTheme="minorHAnsi" w:hAnsiTheme="minorHAnsi" w:cstheme="minorHAnsi"/>
          <w:szCs w:val="24"/>
        </w:rPr>
        <w:t xml:space="preserve"> </w:t>
      </w:r>
      <w:r w:rsidRPr="0096677C">
        <w:rPr>
          <w:rFonts w:asciiTheme="minorHAnsi" w:hAnsiTheme="minorHAnsi" w:cstheme="minorHAnsi"/>
          <w:szCs w:val="24"/>
        </w:rPr>
        <w:t>will not</w:t>
      </w:r>
      <w:r w:rsidRPr="00800AFF">
        <w:rPr>
          <w:rFonts w:asciiTheme="minorHAnsi" w:hAnsiTheme="minorHAnsi" w:cstheme="minorHAnsi"/>
          <w:szCs w:val="24"/>
        </w:rPr>
        <w:t xml:space="preserve"> </w:t>
      </w:r>
      <w:proofErr w:type="gramStart"/>
      <w:r w:rsidRPr="00800AFF">
        <w:rPr>
          <w:rFonts w:asciiTheme="minorHAnsi" w:hAnsiTheme="minorHAnsi" w:cstheme="minorHAnsi"/>
          <w:szCs w:val="24"/>
        </w:rPr>
        <w:t>supplant</w:t>
      </w:r>
      <w:proofErr w:type="gramEnd"/>
      <w:r w:rsidRPr="00800AFF">
        <w:rPr>
          <w:rFonts w:asciiTheme="minorHAnsi" w:hAnsiTheme="minorHAnsi" w:cstheme="minorHAnsi"/>
          <w:szCs w:val="24"/>
        </w:rPr>
        <w:t xml:space="preserve"> funds that would otherwise be used for the purposes set forth and are a true estimate of the amount needed to operate the proposed program. </w:t>
      </w:r>
    </w:p>
    <w:p w14:paraId="6F5730DF" w14:textId="77777777" w:rsidR="001A0788" w:rsidRPr="000010FF" w:rsidRDefault="001A0788" w:rsidP="004B3004">
      <w:pPr>
        <w:jc w:val="both"/>
        <w:rPr>
          <w:rFonts w:asciiTheme="minorHAnsi" w:hAnsiTheme="minorHAnsi" w:cstheme="minorHAnsi"/>
          <w:szCs w:val="24"/>
        </w:rPr>
      </w:pPr>
    </w:p>
    <w:p w14:paraId="27146185" w14:textId="643D7220" w:rsidR="00932DC9" w:rsidRPr="00800AFF" w:rsidRDefault="00932DC9" w:rsidP="00AB710A">
      <w:pPr>
        <w:spacing w:before="120" w:after="120"/>
        <w:ind w:left="5040" w:firstLine="720"/>
        <w:jc w:val="both"/>
        <w:rPr>
          <w:rFonts w:asciiTheme="minorHAnsi" w:hAnsiTheme="minorHAnsi" w:cstheme="minorHAnsi"/>
          <w:sz w:val="18"/>
          <w:szCs w:val="18"/>
        </w:rPr>
      </w:pPr>
      <w:r w:rsidRPr="00800AFF">
        <w:rPr>
          <w:rFonts w:asciiTheme="minorHAnsi" w:hAnsiTheme="minorHAnsi" w:cstheme="minorHAnsi"/>
          <w:b/>
          <w:sz w:val="18"/>
          <w:szCs w:val="18"/>
        </w:rPr>
        <w:t>Witness Signatures</w:t>
      </w:r>
    </w:p>
    <w:p w14:paraId="53EDFB57" w14:textId="1E6ABD2E" w:rsidR="00932DC9" w:rsidRPr="00800AFF" w:rsidRDefault="00932DC9" w:rsidP="00AB710A">
      <w:pPr>
        <w:spacing w:before="120" w:after="120"/>
        <w:jc w:val="both"/>
        <w:rPr>
          <w:rFonts w:asciiTheme="minorHAnsi" w:hAnsiTheme="minorHAnsi" w:cstheme="minorHAnsi"/>
          <w:b/>
          <w:sz w:val="18"/>
          <w:szCs w:val="18"/>
        </w:rPr>
      </w:pPr>
      <w:r w:rsidRPr="00800AFF">
        <w:rPr>
          <w:rFonts w:asciiTheme="minorHAnsi" w:hAnsiTheme="minorHAnsi" w:cstheme="minorHAnsi"/>
          <w:sz w:val="22"/>
          <w:szCs w:val="22"/>
          <w:u w:val="single"/>
        </w:rPr>
        <w:t xml:space="preserve">                                        </w:t>
      </w:r>
      <w:r w:rsidRPr="00800AFF">
        <w:rPr>
          <w:rFonts w:asciiTheme="minorHAnsi" w:hAnsiTheme="minorHAnsi" w:cstheme="minorHAnsi"/>
          <w:sz w:val="22"/>
          <w:szCs w:val="22"/>
        </w:rPr>
        <w:tab/>
      </w:r>
      <w:r w:rsidRPr="00800AFF">
        <w:rPr>
          <w:rFonts w:asciiTheme="minorHAnsi" w:hAnsiTheme="minorHAnsi" w:cstheme="minorHAnsi"/>
          <w:sz w:val="22"/>
          <w:szCs w:val="22"/>
        </w:rPr>
        <w:tab/>
      </w:r>
      <w:r w:rsidRPr="00800AFF">
        <w:rPr>
          <w:rFonts w:asciiTheme="minorHAnsi" w:hAnsiTheme="minorHAnsi" w:cstheme="minorHAnsi"/>
          <w:sz w:val="22"/>
          <w:szCs w:val="22"/>
        </w:rPr>
        <w:tab/>
      </w:r>
      <w:r w:rsidRPr="00800AFF">
        <w:rPr>
          <w:rFonts w:asciiTheme="minorHAnsi" w:hAnsiTheme="minorHAnsi" w:cstheme="minorHAnsi"/>
          <w:sz w:val="22"/>
          <w:szCs w:val="22"/>
        </w:rPr>
        <w:tab/>
      </w:r>
      <w:r w:rsidRPr="00800AFF">
        <w:rPr>
          <w:rFonts w:asciiTheme="minorHAnsi" w:hAnsiTheme="minorHAnsi" w:cstheme="minorHAnsi"/>
          <w:b/>
          <w:sz w:val="18"/>
          <w:szCs w:val="18"/>
        </w:rPr>
        <w:t xml:space="preserve"> </w:t>
      </w:r>
    </w:p>
    <w:p w14:paraId="2C176EFB" w14:textId="77777777" w:rsidR="003E15FA" w:rsidRPr="00800AFF" w:rsidRDefault="00932DC9" w:rsidP="00AB710A">
      <w:pPr>
        <w:spacing w:before="120" w:after="120"/>
        <w:jc w:val="both"/>
        <w:rPr>
          <w:rFonts w:asciiTheme="minorHAnsi" w:hAnsiTheme="minorHAnsi" w:cstheme="minorHAnsi"/>
          <w:b/>
          <w:sz w:val="18"/>
          <w:szCs w:val="18"/>
        </w:rPr>
      </w:pPr>
      <w:r w:rsidRPr="00800AFF">
        <w:rPr>
          <w:rFonts w:asciiTheme="minorHAnsi" w:hAnsiTheme="minorHAnsi" w:cstheme="minorHAnsi"/>
          <w:b/>
          <w:sz w:val="18"/>
          <w:szCs w:val="18"/>
        </w:rPr>
        <w:t>Authorized Official’s Signature</w:t>
      </w:r>
      <w:r w:rsidRPr="00800AFF">
        <w:rPr>
          <w:rFonts w:asciiTheme="minorHAnsi" w:hAnsiTheme="minorHAnsi" w:cstheme="minorHAnsi"/>
          <w:b/>
          <w:sz w:val="18"/>
          <w:szCs w:val="18"/>
        </w:rPr>
        <w:tab/>
      </w:r>
    </w:p>
    <w:p w14:paraId="6BD01224" w14:textId="0F723993" w:rsidR="00932DC9" w:rsidRPr="00800AFF" w:rsidRDefault="00932DC9" w:rsidP="00AB710A">
      <w:pPr>
        <w:spacing w:before="120" w:after="120"/>
        <w:jc w:val="both"/>
        <w:rPr>
          <w:rFonts w:asciiTheme="minorHAnsi" w:hAnsiTheme="minorHAnsi" w:cstheme="minorHAnsi"/>
          <w:b/>
          <w:sz w:val="18"/>
          <w:szCs w:val="18"/>
        </w:rPr>
      </w:pPr>
      <w:r w:rsidRPr="00800AFF">
        <w:rPr>
          <w:rFonts w:asciiTheme="minorHAnsi" w:hAnsiTheme="minorHAnsi" w:cstheme="minorHAnsi"/>
          <w:b/>
          <w:sz w:val="18"/>
          <w:szCs w:val="18"/>
        </w:rPr>
        <w:tab/>
      </w:r>
    </w:p>
    <w:p w14:paraId="2854F19B" w14:textId="77777777" w:rsidR="00932DC9" w:rsidRPr="00800AFF" w:rsidRDefault="00932DC9" w:rsidP="00AB710A">
      <w:pPr>
        <w:spacing w:before="120" w:after="120"/>
        <w:jc w:val="both"/>
        <w:rPr>
          <w:rFonts w:asciiTheme="minorHAnsi" w:hAnsiTheme="minorHAnsi" w:cstheme="minorHAnsi"/>
          <w:sz w:val="18"/>
          <w:szCs w:val="18"/>
        </w:rPr>
      </w:pPr>
      <w:proofErr w:type="gramStart"/>
      <w:r w:rsidRPr="00800AFF">
        <w:rPr>
          <w:rFonts w:asciiTheme="minorHAnsi" w:hAnsiTheme="minorHAnsi" w:cstheme="minorHAnsi"/>
          <w:sz w:val="18"/>
          <w:szCs w:val="18"/>
        </w:rPr>
        <w:t>____________________________</w:t>
      </w:r>
      <w:r w:rsidRPr="00800AFF">
        <w:rPr>
          <w:rFonts w:asciiTheme="minorHAnsi" w:hAnsiTheme="minorHAnsi" w:cstheme="minorHAnsi"/>
          <w:sz w:val="18"/>
          <w:szCs w:val="18"/>
        </w:rPr>
        <w:tab/>
      </w:r>
      <w:r w:rsidRPr="00800AFF">
        <w:rPr>
          <w:rFonts w:asciiTheme="minorHAnsi" w:hAnsiTheme="minorHAnsi" w:cstheme="minorHAnsi"/>
          <w:sz w:val="18"/>
          <w:szCs w:val="18"/>
        </w:rPr>
        <w:tab/>
        <w:t>__________________________</w:t>
      </w:r>
      <w:r w:rsidRPr="00800AFF">
        <w:rPr>
          <w:rFonts w:asciiTheme="minorHAnsi" w:hAnsiTheme="minorHAnsi" w:cstheme="minorHAnsi"/>
          <w:sz w:val="18"/>
          <w:szCs w:val="18"/>
        </w:rPr>
        <w:tab/>
      </w:r>
      <w:r w:rsidRPr="00800AFF">
        <w:rPr>
          <w:rFonts w:asciiTheme="minorHAnsi" w:hAnsiTheme="minorHAnsi" w:cstheme="minorHAnsi"/>
          <w:sz w:val="18"/>
          <w:szCs w:val="18"/>
        </w:rPr>
        <w:tab/>
      </w:r>
      <w:proofErr w:type="gramEnd"/>
      <w:r w:rsidRPr="00800AFF">
        <w:rPr>
          <w:rFonts w:asciiTheme="minorHAnsi" w:hAnsiTheme="minorHAnsi" w:cstheme="minorHAnsi"/>
          <w:sz w:val="18"/>
          <w:szCs w:val="18"/>
        </w:rPr>
        <w:t>__________________________</w:t>
      </w:r>
    </w:p>
    <w:p w14:paraId="5DC58AF8" w14:textId="1A095DF7" w:rsidR="00932DC9" w:rsidRPr="00800AFF" w:rsidRDefault="00932DC9" w:rsidP="00AB710A">
      <w:pPr>
        <w:spacing w:before="120" w:after="120"/>
        <w:jc w:val="both"/>
        <w:rPr>
          <w:rFonts w:asciiTheme="minorHAnsi" w:hAnsiTheme="minorHAnsi" w:cstheme="minorHAnsi"/>
          <w:sz w:val="18"/>
          <w:szCs w:val="18"/>
        </w:rPr>
      </w:pPr>
      <w:r w:rsidRPr="00800AFF">
        <w:rPr>
          <w:rFonts w:asciiTheme="minorHAnsi" w:hAnsiTheme="minorHAnsi" w:cstheme="minorHAnsi"/>
          <w:sz w:val="18"/>
          <w:szCs w:val="18"/>
        </w:rPr>
        <w:t>Print Authorized Official’s Name</w:t>
      </w:r>
      <w:r w:rsidRPr="00800AFF">
        <w:rPr>
          <w:rFonts w:asciiTheme="minorHAnsi" w:hAnsiTheme="minorHAnsi" w:cstheme="minorHAnsi"/>
          <w:sz w:val="18"/>
          <w:szCs w:val="18"/>
        </w:rPr>
        <w:tab/>
      </w:r>
      <w:r w:rsidRPr="00800AFF">
        <w:rPr>
          <w:rFonts w:asciiTheme="minorHAnsi" w:hAnsiTheme="minorHAnsi" w:cstheme="minorHAnsi"/>
          <w:sz w:val="18"/>
          <w:szCs w:val="18"/>
        </w:rPr>
        <w:tab/>
        <w:t>Witness Signature</w:t>
      </w:r>
      <w:r w:rsidRPr="00800AFF">
        <w:rPr>
          <w:rFonts w:asciiTheme="minorHAnsi" w:hAnsiTheme="minorHAnsi" w:cstheme="minorHAnsi"/>
          <w:sz w:val="18"/>
          <w:szCs w:val="18"/>
        </w:rPr>
        <w:tab/>
      </w:r>
      <w:r w:rsidRPr="00800AFF">
        <w:rPr>
          <w:rFonts w:asciiTheme="minorHAnsi" w:hAnsiTheme="minorHAnsi" w:cstheme="minorHAnsi"/>
          <w:sz w:val="18"/>
          <w:szCs w:val="18"/>
        </w:rPr>
        <w:tab/>
        <w:t xml:space="preserve">        </w:t>
      </w:r>
      <w:r w:rsidRPr="00800AFF">
        <w:rPr>
          <w:rFonts w:asciiTheme="minorHAnsi" w:hAnsiTheme="minorHAnsi" w:cstheme="minorHAnsi"/>
          <w:sz w:val="18"/>
          <w:szCs w:val="18"/>
        </w:rPr>
        <w:tab/>
        <w:t>Witness Signature</w:t>
      </w:r>
    </w:p>
    <w:p w14:paraId="74668AD8" w14:textId="77777777" w:rsidR="003E15FA" w:rsidRPr="00800AFF" w:rsidRDefault="003E15FA" w:rsidP="00AB710A">
      <w:pPr>
        <w:spacing w:before="120" w:after="120"/>
        <w:jc w:val="both"/>
        <w:rPr>
          <w:rFonts w:asciiTheme="minorHAnsi" w:hAnsiTheme="minorHAnsi" w:cstheme="minorHAnsi"/>
          <w:sz w:val="18"/>
          <w:szCs w:val="18"/>
        </w:rPr>
      </w:pPr>
    </w:p>
    <w:p w14:paraId="7E7126C1" w14:textId="77777777" w:rsidR="00932DC9" w:rsidRPr="00800AFF" w:rsidRDefault="00932DC9" w:rsidP="00AB710A">
      <w:pPr>
        <w:spacing w:before="120" w:after="120"/>
        <w:jc w:val="both"/>
        <w:rPr>
          <w:rFonts w:asciiTheme="minorHAnsi" w:hAnsiTheme="minorHAnsi" w:cstheme="minorHAnsi"/>
          <w:sz w:val="18"/>
          <w:szCs w:val="18"/>
        </w:rPr>
      </w:pPr>
      <w:proofErr w:type="gramStart"/>
      <w:r w:rsidRPr="00800AFF">
        <w:rPr>
          <w:rFonts w:asciiTheme="minorHAnsi" w:hAnsiTheme="minorHAnsi" w:cstheme="minorHAnsi"/>
          <w:sz w:val="18"/>
          <w:szCs w:val="18"/>
        </w:rPr>
        <w:t>____________________________</w:t>
      </w:r>
      <w:r w:rsidRPr="00800AFF">
        <w:rPr>
          <w:rFonts w:asciiTheme="minorHAnsi" w:hAnsiTheme="minorHAnsi" w:cstheme="minorHAnsi"/>
          <w:sz w:val="18"/>
          <w:szCs w:val="18"/>
        </w:rPr>
        <w:tab/>
      </w:r>
      <w:r w:rsidRPr="00800AFF">
        <w:rPr>
          <w:rFonts w:asciiTheme="minorHAnsi" w:hAnsiTheme="minorHAnsi" w:cstheme="minorHAnsi"/>
          <w:sz w:val="18"/>
          <w:szCs w:val="18"/>
        </w:rPr>
        <w:tab/>
        <w:t>__________________________</w:t>
      </w:r>
      <w:r w:rsidRPr="00800AFF">
        <w:rPr>
          <w:rFonts w:asciiTheme="minorHAnsi" w:hAnsiTheme="minorHAnsi" w:cstheme="minorHAnsi"/>
          <w:sz w:val="18"/>
          <w:szCs w:val="18"/>
        </w:rPr>
        <w:tab/>
      </w:r>
      <w:r w:rsidRPr="00800AFF">
        <w:rPr>
          <w:rFonts w:asciiTheme="minorHAnsi" w:hAnsiTheme="minorHAnsi" w:cstheme="minorHAnsi"/>
          <w:sz w:val="18"/>
          <w:szCs w:val="18"/>
        </w:rPr>
        <w:tab/>
      </w:r>
      <w:proofErr w:type="gramEnd"/>
      <w:r w:rsidRPr="00800AFF">
        <w:rPr>
          <w:rFonts w:asciiTheme="minorHAnsi" w:hAnsiTheme="minorHAnsi" w:cstheme="minorHAnsi"/>
          <w:sz w:val="18"/>
          <w:szCs w:val="18"/>
        </w:rPr>
        <w:t>__________________________</w:t>
      </w:r>
    </w:p>
    <w:p w14:paraId="55E8B213" w14:textId="3BDE4E24" w:rsidR="00932DC9" w:rsidRPr="00800AFF" w:rsidRDefault="00932DC9" w:rsidP="00AB710A">
      <w:pPr>
        <w:spacing w:before="120" w:after="120"/>
        <w:jc w:val="both"/>
        <w:rPr>
          <w:rFonts w:asciiTheme="minorHAnsi" w:hAnsiTheme="minorHAnsi" w:cstheme="minorHAnsi"/>
          <w:sz w:val="18"/>
          <w:szCs w:val="18"/>
        </w:rPr>
      </w:pPr>
      <w:r w:rsidRPr="00800AFF">
        <w:rPr>
          <w:rFonts w:asciiTheme="minorHAnsi" w:hAnsiTheme="minorHAnsi" w:cstheme="minorHAnsi"/>
          <w:sz w:val="18"/>
          <w:szCs w:val="18"/>
        </w:rPr>
        <w:t>Authorized Official’s Title</w:t>
      </w:r>
      <w:r w:rsidRPr="00800AFF">
        <w:rPr>
          <w:rFonts w:asciiTheme="minorHAnsi" w:hAnsiTheme="minorHAnsi" w:cstheme="minorHAnsi"/>
          <w:sz w:val="18"/>
          <w:szCs w:val="18"/>
        </w:rPr>
        <w:tab/>
      </w:r>
      <w:r w:rsidRPr="00800AFF">
        <w:rPr>
          <w:rFonts w:asciiTheme="minorHAnsi" w:hAnsiTheme="minorHAnsi" w:cstheme="minorHAnsi"/>
          <w:sz w:val="18"/>
          <w:szCs w:val="18"/>
        </w:rPr>
        <w:tab/>
      </w:r>
      <w:r w:rsidRPr="00800AFF">
        <w:rPr>
          <w:rFonts w:asciiTheme="minorHAnsi" w:hAnsiTheme="minorHAnsi" w:cstheme="minorHAnsi"/>
          <w:sz w:val="18"/>
          <w:szCs w:val="18"/>
        </w:rPr>
        <w:tab/>
        <w:t>Print</w:t>
      </w:r>
      <w:r w:rsidR="00E07A68">
        <w:rPr>
          <w:rFonts w:asciiTheme="minorHAnsi" w:hAnsiTheme="minorHAnsi" w:cstheme="minorHAnsi"/>
          <w:sz w:val="18"/>
          <w:szCs w:val="18"/>
        </w:rPr>
        <w:t xml:space="preserve"> </w:t>
      </w:r>
      <w:r w:rsidRPr="00800AFF">
        <w:rPr>
          <w:rFonts w:asciiTheme="minorHAnsi" w:hAnsiTheme="minorHAnsi" w:cstheme="minorHAnsi"/>
          <w:sz w:val="18"/>
          <w:szCs w:val="18"/>
        </w:rPr>
        <w:t>/</w:t>
      </w:r>
      <w:r w:rsidR="00E07A68">
        <w:rPr>
          <w:rFonts w:asciiTheme="minorHAnsi" w:hAnsiTheme="minorHAnsi" w:cstheme="minorHAnsi"/>
          <w:sz w:val="18"/>
          <w:szCs w:val="18"/>
        </w:rPr>
        <w:t xml:space="preserve"> </w:t>
      </w:r>
      <w:r w:rsidRPr="00800AFF">
        <w:rPr>
          <w:rFonts w:asciiTheme="minorHAnsi" w:hAnsiTheme="minorHAnsi" w:cstheme="minorHAnsi"/>
          <w:sz w:val="18"/>
          <w:szCs w:val="18"/>
        </w:rPr>
        <w:t>Type Witness Name</w:t>
      </w:r>
      <w:r w:rsidRPr="00800AFF">
        <w:rPr>
          <w:rFonts w:asciiTheme="minorHAnsi" w:hAnsiTheme="minorHAnsi" w:cstheme="minorHAnsi"/>
          <w:sz w:val="18"/>
          <w:szCs w:val="18"/>
        </w:rPr>
        <w:tab/>
      </w:r>
      <w:r w:rsidRPr="00800AFF">
        <w:rPr>
          <w:rFonts w:asciiTheme="minorHAnsi" w:hAnsiTheme="minorHAnsi" w:cstheme="minorHAnsi"/>
          <w:sz w:val="18"/>
          <w:szCs w:val="18"/>
        </w:rPr>
        <w:tab/>
      </w:r>
      <w:r w:rsidRPr="00800AFF">
        <w:rPr>
          <w:rFonts w:asciiTheme="minorHAnsi" w:hAnsiTheme="minorHAnsi" w:cstheme="minorHAnsi"/>
          <w:sz w:val="18"/>
          <w:szCs w:val="18"/>
        </w:rPr>
        <w:tab/>
        <w:t>Print</w:t>
      </w:r>
      <w:r w:rsidR="00E07A68">
        <w:rPr>
          <w:rFonts w:asciiTheme="minorHAnsi" w:hAnsiTheme="minorHAnsi" w:cstheme="minorHAnsi"/>
          <w:sz w:val="18"/>
          <w:szCs w:val="18"/>
        </w:rPr>
        <w:t xml:space="preserve"> </w:t>
      </w:r>
      <w:r w:rsidRPr="00800AFF">
        <w:rPr>
          <w:rFonts w:asciiTheme="minorHAnsi" w:hAnsiTheme="minorHAnsi" w:cstheme="minorHAnsi"/>
          <w:sz w:val="18"/>
          <w:szCs w:val="18"/>
        </w:rPr>
        <w:t>/</w:t>
      </w:r>
      <w:r w:rsidR="00E07A68">
        <w:rPr>
          <w:rFonts w:asciiTheme="minorHAnsi" w:hAnsiTheme="minorHAnsi" w:cstheme="minorHAnsi"/>
          <w:sz w:val="18"/>
          <w:szCs w:val="18"/>
        </w:rPr>
        <w:t xml:space="preserve"> </w:t>
      </w:r>
      <w:r w:rsidRPr="00800AFF">
        <w:rPr>
          <w:rFonts w:asciiTheme="minorHAnsi" w:hAnsiTheme="minorHAnsi" w:cstheme="minorHAnsi"/>
          <w:sz w:val="18"/>
          <w:szCs w:val="18"/>
        </w:rPr>
        <w:t>Type Witness Name</w:t>
      </w:r>
    </w:p>
    <w:p w14:paraId="429013F6" w14:textId="77777777" w:rsidR="003E15FA" w:rsidRPr="00800AFF" w:rsidRDefault="003E15FA" w:rsidP="00AB710A">
      <w:pPr>
        <w:spacing w:before="120" w:after="120"/>
        <w:jc w:val="both"/>
        <w:rPr>
          <w:rFonts w:asciiTheme="minorHAnsi" w:hAnsiTheme="minorHAnsi" w:cstheme="minorHAnsi"/>
          <w:sz w:val="18"/>
          <w:szCs w:val="18"/>
        </w:rPr>
      </w:pPr>
    </w:p>
    <w:p w14:paraId="5B045566" w14:textId="77777777" w:rsidR="00932DC9" w:rsidRPr="00800AFF" w:rsidRDefault="00932DC9" w:rsidP="00AB710A">
      <w:pPr>
        <w:spacing w:before="120" w:after="120"/>
        <w:jc w:val="both"/>
        <w:rPr>
          <w:rFonts w:asciiTheme="minorHAnsi" w:hAnsiTheme="minorHAnsi" w:cstheme="minorHAnsi"/>
          <w:sz w:val="18"/>
          <w:szCs w:val="18"/>
        </w:rPr>
      </w:pPr>
      <w:proofErr w:type="gramStart"/>
      <w:r w:rsidRPr="00800AFF">
        <w:rPr>
          <w:rFonts w:asciiTheme="minorHAnsi" w:hAnsiTheme="minorHAnsi" w:cstheme="minorHAnsi"/>
          <w:sz w:val="18"/>
          <w:szCs w:val="18"/>
        </w:rPr>
        <w:t>____________________________</w:t>
      </w:r>
      <w:r w:rsidRPr="00800AFF">
        <w:rPr>
          <w:rFonts w:asciiTheme="minorHAnsi" w:hAnsiTheme="minorHAnsi" w:cstheme="minorHAnsi"/>
          <w:sz w:val="18"/>
          <w:szCs w:val="18"/>
        </w:rPr>
        <w:tab/>
      </w:r>
      <w:r w:rsidRPr="00800AFF">
        <w:rPr>
          <w:rFonts w:asciiTheme="minorHAnsi" w:hAnsiTheme="minorHAnsi" w:cstheme="minorHAnsi"/>
          <w:sz w:val="18"/>
          <w:szCs w:val="18"/>
        </w:rPr>
        <w:tab/>
        <w:t>__________________________</w:t>
      </w:r>
      <w:r w:rsidRPr="00800AFF">
        <w:rPr>
          <w:rFonts w:asciiTheme="minorHAnsi" w:hAnsiTheme="minorHAnsi" w:cstheme="minorHAnsi"/>
          <w:sz w:val="18"/>
          <w:szCs w:val="18"/>
        </w:rPr>
        <w:tab/>
      </w:r>
      <w:r w:rsidRPr="00800AFF">
        <w:rPr>
          <w:rFonts w:asciiTheme="minorHAnsi" w:hAnsiTheme="minorHAnsi" w:cstheme="minorHAnsi"/>
          <w:sz w:val="18"/>
          <w:szCs w:val="18"/>
        </w:rPr>
        <w:tab/>
      </w:r>
      <w:proofErr w:type="gramEnd"/>
      <w:r w:rsidRPr="00800AFF">
        <w:rPr>
          <w:rFonts w:asciiTheme="minorHAnsi" w:hAnsiTheme="minorHAnsi" w:cstheme="minorHAnsi"/>
          <w:sz w:val="18"/>
          <w:szCs w:val="18"/>
        </w:rPr>
        <w:t>__________________________</w:t>
      </w:r>
    </w:p>
    <w:p w14:paraId="2487301F" w14:textId="77777777" w:rsidR="00577BC3" w:rsidRDefault="00932DC9" w:rsidP="00AB710A">
      <w:pPr>
        <w:spacing w:before="120" w:after="120"/>
        <w:jc w:val="both"/>
        <w:rPr>
          <w:rFonts w:asciiTheme="minorHAnsi" w:hAnsiTheme="minorHAnsi" w:cstheme="minorHAnsi"/>
          <w:sz w:val="18"/>
          <w:szCs w:val="18"/>
        </w:rPr>
      </w:pPr>
      <w:r w:rsidRPr="00800AFF">
        <w:rPr>
          <w:rFonts w:asciiTheme="minorHAnsi" w:hAnsiTheme="minorHAnsi" w:cstheme="minorHAnsi"/>
          <w:sz w:val="18"/>
          <w:szCs w:val="18"/>
        </w:rPr>
        <w:t>Date</w:t>
      </w:r>
      <w:r w:rsidRPr="00800AFF">
        <w:rPr>
          <w:rFonts w:asciiTheme="minorHAnsi" w:hAnsiTheme="minorHAnsi" w:cstheme="minorHAnsi"/>
          <w:sz w:val="18"/>
          <w:szCs w:val="18"/>
        </w:rPr>
        <w:tab/>
      </w:r>
      <w:r w:rsidRPr="00800AFF">
        <w:rPr>
          <w:rFonts w:asciiTheme="minorHAnsi" w:hAnsiTheme="minorHAnsi" w:cstheme="minorHAnsi"/>
          <w:sz w:val="18"/>
          <w:szCs w:val="18"/>
        </w:rPr>
        <w:tab/>
      </w:r>
      <w:r w:rsidRPr="00800AFF">
        <w:rPr>
          <w:rFonts w:asciiTheme="minorHAnsi" w:hAnsiTheme="minorHAnsi" w:cstheme="minorHAnsi"/>
          <w:sz w:val="18"/>
          <w:szCs w:val="18"/>
        </w:rPr>
        <w:tab/>
      </w:r>
      <w:r w:rsidRPr="00800AFF">
        <w:rPr>
          <w:rFonts w:asciiTheme="minorHAnsi" w:hAnsiTheme="minorHAnsi" w:cstheme="minorHAnsi"/>
          <w:sz w:val="18"/>
          <w:szCs w:val="18"/>
        </w:rPr>
        <w:tab/>
      </w:r>
      <w:r w:rsidRPr="00800AFF">
        <w:rPr>
          <w:rFonts w:asciiTheme="minorHAnsi" w:hAnsiTheme="minorHAnsi" w:cstheme="minorHAnsi"/>
          <w:sz w:val="18"/>
          <w:szCs w:val="18"/>
        </w:rPr>
        <w:tab/>
        <w:t>Date</w:t>
      </w:r>
      <w:r w:rsidRPr="00800AFF">
        <w:rPr>
          <w:rFonts w:asciiTheme="minorHAnsi" w:hAnsiTheme="minorHAnsi" w:cstheme="minorHAnsi"/>
          <w:sz w:val="18"/>
          <w:szCs w:val="18"/>
        </w:rPr>
        <w:tab/>
      </w:r>
      <w:r w:rsidRPr="00800AFF">
        <w:rPr>
          <w:rFonts w:asciiTheme="minorHAnsi" w:hAnsiTheme="minorHAnsi" w:cstheme="minorHAnsi"/>
          <w:sz w:val="18"/>
          <w:szCs w:val="18"/>
        </w:rPr>
        <w:tab/>
      </w:r>
      <w:r w:rsidRPr="00800AFF">
        <w:rPr>
          <w:rFonts w:asciiTheme="minorHAnsi" w:hAnsiTheme="minorHAnsi" w:cstheme="minorHAnsi"/>
          <w:sz w:val="18"/>
          <w:szCs w:val="18"/>
        </w:rPr>
        <w:tab/>
      </w:r>
      <w:r w:rsidRPr="00800AFF">
        <w:rPr>
          <w:rFonts w:asciiTheme="minorHAnsi" w:hAnsiTheme="minorHAnsi" w:cstheme="minorHAnsi"/>
          <w:sz w:val="18"/>
          <w:szCs w:val="18"/>
        </w:rPr>
        <w:tab/>
      </w:r>
      <w:r w:rsidRPr="00800AFF">
        <w:rPr>
          <w:rFonts w:asciiTheme="minorHAnsi" w:hAnsiTheme="minorHAnsi" w:cstheme="minorHAnsi"/>
          <w:sz w:val="18"/>
          <w:szCs w:val="18"/>
        </w:rPr>
        <w:tab/>
      </w:r>
      <w:proofErr w:type="spellStart"/>
      <w:r w:rsidRPr="00800AFF">
        <w:rPr>
          <w:rFonts w:asciiTheme="minorHAnsi" w:hAnsiTheme="minorHAnsi" w:cstheme="minorHAnsi"/>
          <w:sz w:val="18"/>
          <w:szCs w:val="18"/>
        </w:rPr>
        <w:t>Dat</w:t>
      </w:r>
      <w:r w:rsidR="00604C93" w:rsidRPr="00800AFF">
        <w:rPr>
          <w:rFonts w:asciiTheme="minorHAnsi" w:hAnsiTheme="minorHAnsi" w:cstheme="minorHAnsi"/>
          <w:sz w:val="18"/>
          <w:szCs w:val="18"/>
        </w:rPr>
        <w:t>e</w:t>
      </w:r>
      <w:bookmarkStart w:id="130" w:name="_Toc3975807"/>
      <w:proofErr w:type="spellEnd"/>
    </w:p>
    <w:p w14:paraId="52AFEE96" w14:textId="77777777" w:rsidR="00577BC3" w:rsidRDefault="00577BC3" w:rsidP="00AB710A">
      <w:pPr>
        <w:spacing w:before="120" w:after="120"/>
        <w:jc w:val="both"/>
        <w:rPr>
          <w:rFonts w:asciiTheme="minorHAnsi" w:hAnsiTheme="minorHAnsi" w:cstheme="minorHAnsi"/>
          <w:sz w:val="18"/>
          <w:szCs w:val="18"/>
        </w:rPr>
      </w:pPr>
    </w:p>
    <w:p w14:paraId="7FB120BD" w14:textId="714DD9F8" w:rsidR="003E15FA" w:rsidRPr="006B7080" w:rsidRDefault="003E15FA" w:rsidP="00AB710A">
      <w:pPr>
        <w:spacing w:before="120" w:after="120"/>
        <w:jc w:val="both"/>
      </w:pPr>
      <w:r w:rsidRPr="006B7080">
        <w:br w:type="page"/>
      </w:r>
    </w:p>
    <w:p w14:paraId="6EA24630" w14:textId="6C6254E3" w:rsidR="004F7015" w:rsidRPr="00577BC3" w:rsidRDefault="004F7015" w:rsidP="00E55AC1">
      <w:pPr>
        <w:pStyle w:val="PlainText"/>
        <w:jc w:val="both"/>
        <w:rPr>
          <w:rFonts w:asciiTheme="minorHAnsi" w:hAnsiTheme="minorHAnsi" w:cstheme="minorHAnsi"/>
          <w:b/>
          <w:bCs/>
          <w:sz w:val="24"/>
          <w:szCs w:val="24"/>
        </w:rPr>
      </w:pPr>
      <w:r w:rsidRPr="00EE08D5">
        <w:rPr>
          <w:rFonts w:asciiTheme="minorHAnsi" w:hAnsiTheme="minorHAnsi" w:cstheme="minorHAnsi"/>
          <w:b/>
          <w:bCs/>
          <w:i/>
          <w:iCs/>
          <w:sz w:val="24"/>
          <w:szCs w:val="24"/>
        </w:rPr>
        <w:lastRenderedPageBreak/>
        <w:t>Applicants proposing to provide Customer Experience and Outcome Assessments</w:t>
      </w:r>
      <w:r w:rsidRPr="00EE08D5">
        <w:rPr>
          <w:rFonts w:ascii="Arial" w:hAnsi="Arial" w:cs="Arial"/>
          <w:b/>
          <w:bCs/>
          <w:i/>
          <w:iCs/>
          <w:sz w:val="24"/>
          <w:szCs w:val="24"/>
        </w:rPr>
        <w:t xml:space="preserve"> can skip</w:t>
      </w:r>
      <w:r w:rsidR="00E07A68" w:rsidRPr="00EE08D5">
        <w:rPr>
          <w:rFonts w:ascii="Arial" w:hAnsi="Arial" w:cs="Arial"/>
          <w:b/>
          <w:bCs/>
          <w:i/>
          <w:iCs/>
          <w:sz w:val="24"/>
          <w:szCs w:val="24"/>
        </w:rPr>
        <w:t xml:space="preserve"> </w:t>
      </w:r>
      <w:r w:rsidRPr="00EE08D5">
        <w:rPr>
          <w:rFonts w:ascii="Arial" w:hAnsi="Arial" w:cs="Arial"/>
          <w:b/>
          <w:bCs/>
          <w:i/>
          <w:iCs/>
          <w:sz w:val="24"/>
          <w:szCs w:val="24"/>
        </w:rPr>
        <w:t>/</w:t>
      </w:r>
      <w:r w:rsidR="00E07A68" w:rsidRPr="00EE08D5">
        <w:rPr>
          <w:rFonts w:ascii="Arial" w:hAnsi="Arial" w:cs="Arial"/>
          <w:b/>
          <w:bCs/>
          <w:i/>
          <w:iCs/>
          <w:sz w:val="24"/>
          <w:szCs w:val="24"/>
        </w:rPr>
        <w:t xml:space="preserve"> </w:t>
      </w:r>
      <w:r w:rsidRPr="00EE08D5">
        <w:rPr>
          <w:rFonts w:ascii="Arial" w:hAnsi="Arial" w:cs="Arial"/>
          <w:b/>
          <w:bCs/>
          <w:i/>
          <w:iCs/>
          <w:sz w:val="24"/>
          <w:szCs w:val="24"/>
        </w:rPr>
        <w:t xml:space="preserve">delete Sections E through </w:t>
      </w:r>
      <w:r w:rsidR="009729B7" w:rsidRPr="00EE08D5">
        <w:rPr>
          <w:rFonts w:ascii="Arial" w:hAnsi="Arial" w:cs="Arial"/>
          <w:b/>
          <w:bCs/>
          <w:i/>
          <w:iCs/>
          <w:sz w:val="24"/>
          <w:szCs w:val="24"/>
        </w:rPr>
        <w:t>H</w:t>
      </w:r>
      <w:r w:rsidR="00D16BB3" w:rsidRPr="00EE08D5">
        <w:rPr>
          <w:rFonts w:ascii="Arial" w:hAnsi="Arial" w:cs="Arial"/>
          <w:b/>
          <w:bCs/>
          <w:i/>
          <w:iCs/>
          <w:sz w:val="24"/>
          <w:szCs w:val="24"/>
        </w:rPr>
        <w:t xml:space="preserve"> </w:t>
      </w:r>
      <w:r w:rsidRPr="00EE08D5">
        <w:rPr>
          <w:rFonts w:ascii="Arial" w:hAnsi="Arial" w:cs="Arial"/>
          <w:b/>
          <w:bCs/>
          <w:i/>
          <w:iCs/>
          <w:sz w:val="24"/>
          <w:szCs w:val="24"/>
        </w:rPr>
        <w:t xml:space="preserve">and complete </w:t>
      </w:r>
      <w:r w:rsidR="009729B7" w:rsidRPr="00EE08D5">
        <w:rPr>
          <w:rFonts w:ascii="Arial" w:hAnsi="Arial" w:cs="Arial"/>
          <w:b/>
          <w:bCs/>
          <w:i/>
          <w:iCs/>
          <w:sz w:val="24"/>
          <w:szCs w:val="24"/>
        </w:rPr>
        <w:t>I</w:t>
      </w:r>
      <w:r w:rsidR="004E571C" w:rsidRPr="00EE08D5">
        <w:rPr>
          <w:rFonts w:ascii="Arial" w:hAnsi="Arial" w:cs="Arial"/>
          <w:b/>
          <w:bCs/>
          <w:i/>
          <w:iCs/>
          <w:sz w:val="24"/>
          <w:szCs w:val="24"/>
        </w:rPr>
        <w:t xml:space="preserve"> </w:t>
      </w:r>
      <w:r w:rsidRPr="00EE08D5">
        <w:rPr>
          <w:rFonts w:ascii="Arial" w:hAnsi="Arial" w:cs="Arial"/>
          <w:b/>
          <w:bCs/>
          <w:i/>
          <w:iCs/>
          <w:sz w:val="24"/>
          <w:szCs w:val="24"/>
        </w:rPr>
        <w:t xml:space="preserve">through </w:t>
      </w:r>
      <w:r w:rsidR="009729B7" w:rsidRPr="00EE08D5">
        <w:rPr>
          <w:rFonts w:ascii="Arial" w:hAnsi="Arial" w:cs="Arial"/>
          <w:b/>
          <w:bCs/>
          <w:i/>
          <w:iCs/>
          <w:sz w:val="24"/>
          <w:szCs w:val="24"/>
        </w:rPr>
        <w:t>L</w:t>
      </w:r>
      <w:r w:rsidR="00E55AC1" w:rsidRPr="00EE08D5">
        <w:rPr>
          <w:rFonts w:ascii="Arial" w:hAnsi="Arial" w:cs="Arial"/>
          <w:b/>
          <w:bCs/>
          <w:i/>
          <w:iCs/>
          <w:sz w:val="24"/>
          <w:szCs w:val="24"/>
        </w:rPr>
        <w:t xml:space="preserve"> only</w:t>
      </w:r>
      <w:r w:rsidRPr="00EE08D5">
        <w:rPr>
          <w:rFonts w:asciiTheme="minorHAnsi" w:hAnsiTheme="minorHAnsi" w:cstheme="minorHAnsi"/>
          <w:b/>
          <w:bCs/>
          <w:i/>
          <w:iCs/>
          <w:sz w:val="24"/>
          <w:szCs w:val="24"/>
        </w:rPr>
        <w:t>.</w:t>
      </w:r>
      <w:r w:rsidR="004E571C" w:rsidRPr="00EE08D5">
        <w:rPr>
          <w:rFonts w:asciiTheme="minorHAnsi" w:hAnsiTheme="minorHAnsi" w:cstheme="minorHAnsi"/>
          <w:b/>
          <w:bCs/>
          <w:i/>
          <w:iCs/>
          <w:sz w:val="24"/>
          <w:szCs w:val="24"/>
        </w:rPr>
        <w:t xml:space="preserve"> All other Applicants must complete Sections E through G, skipping</w:t>
      </w:r>
      <w:r w:rsidR="00E07A68" w:rsidRPr="00EE08D5">
        <w:rPr>
          <w:rFonts w:asciiTheme="minorHAnsi" w:hAnsiTheme="minorHAnsi" w:cstheme="minorHAnsi"/>
          <w:b/>
          <w:bCs/>
          <w:i/>
          <w:iCs/>
          <w:sz w:val="24"/>
          <w:szCs w:val="24"/>
        </w:rPr>
        <w:t xml:space="preserve"> </w:t>
      </w:r>
      <w:r w:rsidR="004E571C" w:rsidRPr="00EE08D5">
        <w:rPr>
          <w:rFonts w:asciiTheme="minorHAnsi" w:hAnsiTheme="minorHAnsi" w:cstheme="minorHAnsi"/>
          <w:b/>
          <w:bCs/>
          <w:i/>
          <w:iCs/>
          <w:sz w:val="24"/>
          <w:szCs w:val="24"/>
        </w:rPr>
        <w:t>/</w:t>
      </w:r>
      <w:r w:rsidR="00E07A68" w:rsidRPr="00EE08D5">
        <w:rPr>
          <w:rFonts w:asciiTheme="minorHAnsi" w:hAnsiTheme="minorHAnsi" w:cstheme="minorHAnsi"/>
          <w:b/>
          <w:bCs/>
          <w:i/>
          <w:iCs/>
          <w:sz w:val="24"/>
          <w:szCs w:val="24"/>
        </w:rPr>
        <w:t xml:space="preserve"> </w:t>
      </w:r>
      <w:r w:rsidR="004E571C" w:rsidRPr="00EE08D5">
        <w:rPr>
          <w:rFonts w:asciiTheme="minorHAnsi" w:hAnsiTheme="minorHAnsi" w:cstheme="minorHAnsi"/>
          <w:b/>
          <w:bCs/>
          <w:i/>
          <w:iCs/>
          <w:sz w:val="24"/>
          <w:szCs w:val="24"/>
        </w:rPr>
        <w:t xml:space="preserve">deleting Sections </w:t>
      </w:r>
      <w:r w:rsidR="009729B7" w:rsidRPr="00EE08D5">
        <w:rPr>
          <w:rFonts w:asciiTheme="minorHAnsi" w:hAnsiTheme="minorHAnsi" w:cstheme="minorHAnsi"/>
          <w:b/>
          <w:bCs/>
          <w:i/>
          <w:iCs/>
          <w:sz w:val="24"/>
          <w:szCs w:val="24"/>
        </w:rPr>
        <w:t>I</w:t>
      </w:r>
      <w:r w:rsidR="004E571C" w:rsidRPr="00EE08D5">
        <w:rPr>
          <w:rFonts w:asciiTheme="minorHAnsi" w:hAnsiTheme="minorHAnsi" w:cstheme="minorHAnsi"/>
          <w:b/>
          <w:bCs/>
          <w:i/>
          <w:iCs/>
          <w:sz w:val="24"/>
          <w:szCs w:val="24"/>
        </w:rPr>
        <w:t xml:space="preserve"> through </w:t>
      </w:r>
      <w:r w:rsidR="009729B7" w:rsidRPr="00EE08D5">
        <w:rPr>
          <w:rFonts w:asciiTheme="minorHAnsi" w:hAnsiTheme="minorHAnsi" w:cstheme="minorHAnsi"/>
          <w:b/>
          <w:bCs/>
          <w:i/>
          <w:iCs/>
          <w:sz w:val="24"/>
          <w:szCs w:val="24"/>
        </w:rPr>
        <w:t>L</w:t>
      </w:r>
      <w:r w:rsidR="004E571C" w:rsidRPr="00EE08D5">
        <w:rPr>
          <w:rFonts w:asciiTheme="minorHAnsi" w:hAnsiTheme="minorHAnsi" w:cstheme="minorHAnsi"/>
          <w:b/>
          <w:bCs/>
          <w:i/>
          <w:iCs/>
          <w:sz w:val="24"/>
          <w:szCs w:val="24"/>
        </w:rPr>
        <w:t>.</w:t>
      </w:r>
      <w:r w:rsidR="00E55AC1" w:rsidRPr="00EE08D5">
        <w:rPr>
          <w:rFonts w:asciiTheme="minorHAnsi" w:hAnsiTheme="minorHAnsi" w:cstheme="minorHAnsi"/>
          <w:b/>
          <w:bCs/>
          <w:i/>
          <w:iCs/>
          <w:sz w:val="24"/>
          <w:szCs w:val="24"/>
        </w:rPr>
        <w:t xml:space="preserve"> </w:t>
      </w:r>
      <w:r w:rsidR="009729B7" w:rsidRPr="00EE08D5">
        <w:rPr>
          <w:rFonts w:asciiTheme="minorHAnsi" w:hAnsiTheme="minorHAnsi" w:cstheme="minorHAnsi"/>
          <w:b/>
          <w:bCs/>
          <w:i/>
          <w:iCs/>
          <w:sz w:val="24"/>
          <w:szCs w:val="24"/>
        </w:rPr>
        <w:t xml:space="preserve">Applicants proposing to provide </w:t>
      </w:r>
      <w:r w:rsidR="009729B7" w:rsidRPr="00A3357E">
        <w:rPr>
          <w:rFonts w:asciiTheme="minorHAnsi" w:hAnsiTheme="minorHAnsi" w:cstheme="minorHAnsi"/>
          <w:b/>
          <w:bCs/>
          <w:i/>
          <w:iCs/>
          <w:sz w:val="24"/>
          <w:szCs w:val="24"/>
        </w:rPr>
        <w:t xml:space="preserve">Occasional Emergency Food Assistance for Economic Stability must ALSO </w:t>
      </w:r>
      <w:r w:rsidR="009729B7" w:rsidRPr="00A3357E">
        <w:rPr>
          <w:rFonts w:ascii="Arial" w:hAnsi="Arial" w:cs="Arial"/>
          <w:b/>
          <w:bCs/>
          <w:i/>
          <w:iCs/>
          <w:sz w:val="24"/>
          <w:szCs w:val="24"/>
        </w:rPr>
        <w:t>complete Section</w:t>
      </w:r>
      <w:r w:rsidR="009729B7" w:rsidRPr="00EE08D5">
        <w:rPr>
          <w:rFonts w:ascii="Arial" w:hAnsi="Arial" w:cs="Arial"/>
          <w:b/>
          <w:bCs/>
          <w:i/>
          <w:iCs/>
          <w:sz w:val="24"/>
          <w:szCs w:val="24"/>
        </w:rPr>
        <w:t xml:space="preserve"> </w:t>
      </w:r>
      <w:r w:rsidR="009729B7" w:rsidRPr="00A3357E">
        <w:rPr>
          <w:rFonts w:ascii="Arial" w:hAnsi="Arial" w:cs="Arial"/>
          <w:b/>
          <w:bCs/>
          <w:i/>
          <w:iCs/>
          <w:sz w:val="24"/>
          <w:szCs w:val="24"/>
        </w:rPr>
        <w:t>H</w:t>
      </w:r>
      <w:r w:rsidR="009729B7" w:rsidRPr="00A3357E">
        <w:rPr>
          <w:rFonts w:asciiTheme="minorHAnsi" w:hAnsiTheme="minorHAnsi" w:cstheme="minorHAnsi"/>
          <w:b/>
          <w:bCs/>
          <w:i/>
          <w:iCs/>
          <w:sz w:val="24"/>
          <w:szCs w:val="24"/>
        </w:rPr>
        <w:t xml:space="preserve">. </w:t>
      </w:r>
      <w:r w:rsidR="00E55AC1" w:rsidRPr="00A3357E">
        <w:rPr>
          <w:rFonts w:ascii="Arial" w:hAnsi="Arial" w:cs="Arial"/>
          <w:b/>
          <w:bCs/>
          <w:i/>
          <w:iCs/>
          <w:sz w:val="24"/>
          <w:szCs w:val="24"/>
        </w:rPr>
        <w:t xml:space="preserve">ALL APPLICANTS must complete Sections </w:t>
      </w:r>
      <w:r w:rsidR="005F025F" w:rsidRPr="00A3357E">
        <w:rPr>
          <w:rFonts w:ascii="Arial" w:hAnsi="Arial" w:cs="Arial"/>
          <w:b/>
          <w:bCs/>
          <w:i/>
          <w:iCs/>
          <w:sz w:val="24"/>
          <w:szCs w:val="24"/>
        </w:rPr>
        <w:t xml:space="preserve">M </w:t>
      </w:r>
      <w:r w:rsidR="00E55AC1" w:rsidRPr="00A3357E">
        <w:rPr>
          <w:rFonts w:ascii="Arial" w:hAnsi="Arial" w:cs="Arial"/>
          <w:b/>
          <w:bCs/>
          <w:i/>
          <w:iCs/>
          <w:sz w:val="24"/>
          <w:szCs w:val="24"/>
        </w:rPr>
        <w:t xml:space="preserve">and </w:t>
      </w:r>
      <w:r w:rsidR="005F025F" w:rsidRPr="00A3357E">
        <w:rPr>
          <w:rFonts w:ascii="Arial" w:hAnsi="Arial" w:cs="Arial"/>
          <w:b/>
          <w:bCs/>
          <w:i/>
          <w:iCs/>
          <w:sz w:val="24"/>
          <w:szCs w:val="24"/>
        </w:rPr>
        <w:t>N.</w:t>
      </w:r>
    </w:p>
    <w:p w14:paraId="626B98E6" w14:textId="77777777" w:rsidR="004F7015" w:rsidRPr="00577BC3" w:rsidRDefault="004F7015" w:rsidP="004F7015">
      <w:pPr>
        <w:pStyle w:val="PlainText"/>
        <w:rPr>
          <w:rFonts w:asciiTheme="minorHAnsi" w:hAnsiTheme="minorHAnsi" w:cstheme="minorHAnsi"/>
          <w:b/>
          <w:bCs/>
          <w:sz w:val="24"/>
          <w:szCs w:val="24"/>
        </w:rPr>
      </w:pPr>
    </w:p>
    <w:p w14:paraId="3AEA3887" w14:textId="2EE9C587" w:rsidR="00E37E87" w:rsidRPr="004B3004" w:rsidRDefault="00E37E87" w:rsidP="004B3004">
      <w:pPr>
        <w:pStyle w:val="PlainText"/>
        <w:rPr>
          <w:rFonts w:asciiTheme="minorHAnsi" w:hAnsiTheme="minorHAnsi" w:cstheme="minorHAnsi"/>
          <w:b/>
          <w:bCs/>
          <w:sz w:val="24"/>
          <w:szCs w:val="24"/>
        </w:rPr>
      </w:pPr>
      <w:r w:rsidRPr="004B3004">
        <w:rPr>
          <w:rFonts w:asciiTheme="minorHAnsi" w:hAnsiTheme="minorHAnsi" w:cstheme="minorHAnsi"/>
          <w:b/>
          <w:bCs/>
          <w:sz w:val="24"/>
          <w:szCs w:val="24"/>
        </w:rPr>
        <w:t xml:space="preserve">Section </w:t>
      </w:r>
      <w:r w:rsidR="006C0D9C" w:rsidRPr="004B3004">
        <w:rPr>
          <w:rFonts w:asciiTheme="minorHAnsi" w:hAnsiTheme="minorHAnsi" w:cstheme="minorHAnsi"/>
          <w:b/>
          <w:bCs/>
          <w:sz w:val="24"/>
          <w:szCs w:val="24"/>
        </w:rPr>
        <w:t>E</w:t>
      </w:r>
      <w:r w:rsidR="006F24EA" w:rsidRPr="004B3004">
        <w:rPr>
          <w:rFonts w:asciiTheme="minorHAnsi" w:hAnsiTheme="minorHAnsi" w:cstheme="minorHAnsi"/>
          <w:b/>
          <w:bCs/>
          <w:sz w:val="24"/>
          <w:szCs w:val="24"/>
        </w:rPr>
        <w:t>.</w:t>
      </w:r>
      <w:r w:rsidR="007261A6" w:rsidRPr="004B3004">
        <w:rPr>
          <w:rFonts w:asciiTheme="minorHAnsi" w:hAnsiTheme="minorHAnsi" w:cstheme="minorHAnsi"/>
          <w:b/>
          <w:bCs/>
          <w:sz w:val="24"/>
          <w:szCs w:val="24"/>
        </w:rPr>
        <w:tab/>
      </w:r>
      <w:r w:rsidR="00A330C8" w:rsidRPr="004B3004">
        <w:rPr>
          <w:rFonts w:asciiTheme="minorHAnsi" w:hAnsiTheme="minorHAnsi" w:cstheme="minorHAnsi"/>
          <w:b/>
          <w:bCs/>
          <w:sz w:val="24"/>
          <w:szCs w:val="24"/>
        </w:rPr>
        <w:t xml:space="preserve">Proposed </w:t>
      </w:r>
      <w:r w:rsidR="00A62BB7">
        <w:rPr>
          <w:rFonts w:asciiTheme="minorHAnsi" w:hAnsiTheme="minorHAnsi" w:cstheme="minorHAnsi"/>
          <w:b/>
          <w:bCs/>
          <w:sz w:val="24"/>
          <w:szCs w:val="24"/>
        </w:rPr>
        <w:t>P</w:t>
      </w:r>
      <w:r w:rsidR="00A62BB7" w:rsidRPr="004B3004">
        <w:rPr>
          <w:rFonts w:asciiTheme="minorHAnsi" w:hAnsiTheme="minorHAnsi" w:cstheme="minorHAnsi"/>
          <w:b/>
          <w:bCs/>
          <w:sz w:val="24"/>
          <w:szCs w:val="24"/>
        </w:rPr>
        <w:t xml:space="preserve">opulation </w:t>
      </w:r>
      <w:r w:rsidR="00B85AC3" w:rsidRPr="004B3004">
        <w:rPr>
          <w:rFonts w:asciiTheme="minorHAnsi" w:hAnsiTheme="minorHAnsi" w:cstheme="minorHAnsi"/>
          <w:b/>
          <w:bCs/>
          <w:sz w:val="24"/>
          <w:szCs w:val="24"/>
        </w:rPr>
        <w:t xml:space="preserve">of </w:t>
      </w:r>
      <w:r w:rsidR="00A62BB7">
        <w:rPr>
          <w:rFonts w:asciiTheme="minorHAnsi" w:hAnsiTheme="minorHAnsi" w:cstheme="minorHAnsi"/>
          <w:b/>
          <w:bCs/>
          <w:sz w:val="24"/>
          <w:szCs w:val="24"/>
        </w:rPr>
        <w:t>F</w:t>
      </w:r>
      <w:r w:rsidR="00A62BB7" w:rsidRPr="004B3004">
        <w:rPr>
          <w:rFonts w:asciiTheme="minorHAnsi" w:hAnsiTheme="minorHAnsi" w:cstheme="minorHAnsi"/>
          <w:b/>
          <w:bCs/>
          <w:sz w:val="24"/>
          <w:szCs w:val="24"/>
        </w:rPr>
        <w:t xml:space="preserve">ocus </w:t>
      </w:r>
      <w:bookmarkEnd w:id="130"/>
      <w:r w:rsidR="00A62BB7">
        <w:rPr>
          <w:rFonts w:asciiTheme="minorHAnsi" w:hAnsiTheme="minorHAnsi" w:cstheme="minorHAnsi"/>
          <w:b/>
          <w:bCs/>
          <w:sz w:val="24"/>
          <w:szCs w:val="24"/>
        </w:rPr>
        <w:t>I</w:t>
      </w:r>
      <w:r w:rsidR="00A62BB7" w:rsidRPr="004B3004">
        <w:rPr>
          <w:rFonts w:asciiTheme="minorHAnsi" w:hAnsiTheme="minorHAnsi" w:cstheme="minorHAnsi"/>
          <w:b/>
          <w:bCs/>
          <w:sz w:val="24"/>
          <w:szCs w:val="24"/>
        </w:rPr>
        <w:t>nformation</w:t>
      </w:r>
      <w:r w:rsidR="00DD08FE">
        <w:rPr>
          <w:rFonts w:asciiTheme="minorHAnsi" w:hAnsiTheme="minorHAnsi" w:cstheme="minorHAnsi"/>
          <w:b/>
          <w:bCs/>
          <w:sz w:val="24"/>
          <w:szCs w:val="24"/>
        </w:rPr>
        <w:t>.</w:t>
      </w:r>
    </w:p>
    <w:p w14:paraId="01C145E0" w14:textId="77777777" w:rsidR="004F7015" w:rsidRDefault="004F7015" w:rsidP="001A0788">
      <w:pPr>
        <w:jc w:val="both"/>
        <w:rPr>
          <w:rFonts w:asciiTheme="minorHAnsi" w:hAnsiTheme="minorHAnsi" w:cstheme="minorHAnsi"/>
          <w:szCs w:val="24"/>
        </w:rPr>
      </w:pPr>
    </w:p>
    <w:p w14:paraId="46876FBB" w14:textId="4A6F79DA" w:rsidR="009508CA" w:rsidRDefault="00DF4052" w:rsidP="001A0788">
      <w:pPr>
        <w:jc w:val="both"/>
        <w:rPr>
          <w:rFonts w:asciiTheme="minorHAnsi" w:hAnsiTheme="minorHAnsi" w:cstheme="minorHAnsi"/>
          <w:b/>
          <w:i/>
        </w:rPr>
      </w:pPr>
      <w:r w:rsidRPr="006B7080">
        <w:rPr>
          <w:rFonts w:asciiTheme="minorHAnsi" w:hAnsiTheme="minorHAnsi" w:cstheme="minorHAnsi"/>
          <w:szCs w:val="24"/>
        </w:rPr>
        <w:t xml:space="preserve">The </w:t>
      </w:r>
      <w:r w:rsidR="001A0788">
        <w:rPr>
          <w:rFonts w:asciiTheme="minorHAnsi" w:hAnsiTheme="minorHAnsi" w:cstheme="minorHAnsi"/>
          <w:szCs w:val="24"/>
        </w:rPr>
        <w:t>A</w:t>
      </w:r>
      <w:r w:rsidR="00A57F84" w:rsidRPr="006B7080">
        <w:rPr>
          <w:rFonts w:asciiTheme="minorHAnsi" w:hAnsiTheme="minorHAnsi" w:cstheme="minorHAnsi"/>
          <w:szCs w:val="24"/>
        </w:rPr>
        <w:t>pplicant</w:t>
      </w:r>
      <w:r w:rsidRPr="006B7080">
        <w:rPr>
          <w:rFonts w:asciiTheme="minorHAnsi" w:hAnsiTheme="minorHAnsi" w:cstheme="minorHAnsi"/>
          <w:szCs w:val="24"/>
        </w:rPr>
        <w:t xml:space="preserve"> is responsible for addressing each of the areas identified below</w:t>
      </w:r>
      <w:r w:rsidR="00FE3E45">
        <w:rPr>
          <w:rFonts w:asciiTheme="minorHAnsi" w:hAnsiTheme="minorHAnsi" w:cstheme="minorHAnsi"/>
          <w:szCs w:val="24"/>
        </w:rPr>
        <w:t>.</w:t>
      </w:r>
      <w:r w:rsidRPr="006B7080">
        <w:rPr>
          <w:rFonts w:asciiTheme="minorHAnsi" w:hAnsiTheme="minorHAnsi" w:cstheme="minorHAnsi"/>
          <w:szCs w:val="24"/>
        </w:rPr>
        <w:t xml:space="preserve"> </w:t>
      </w:r>
      <w:r w:rsidR="00FE3E45">
        <w:rPr>
          <w:rFonts w:asciiTheme="minorHAnsi" w:hAnsiTheme="minorHAnsi" w:cstheme="minorHAnsi"/>
          <w:szCs w:val="24"/>
        </w:rPr>
        <w:t>E</w:t>
      </w:r>
      <w:r w:rsidRPr="006B7080">
        <w:rPr>
          <w:rFonts w:asciiTheme="minorHAnsi" w:hAnsiTheme="minorHAnsi" w:cstheme="minorHAnsi"/>
          <w:szCs w:val="24"/>
        </w:rPr>
        <w:t xml:space="preserve">ach of </w:t>
      </w:r>
      <w:r w:rsidR="00DA319D" w:rsidRPr="006B7080">
        <w:rPr>
          <w:rFonts w:asciiTheme="minorHAnsi" w:hAnsiTheme="minorHAnsi" w:cstheme="minorHAnsi"/>
          <w:szCs w:val="24"/>
        </w:rPr>
        <w:t xml:space="preserve">these </w:t>
      </w:r>
      <w:r w:rsidR="00DA319D">
        <w:rPr>
          <w:rFonts w:asciiTheme="minorHAnsi" w:hAnsiTheme="minorHAnsi" w:cstheme="minorHAnsi"/>
          <w:szCs w:val="24"/>
        </w:rPr>
        <w:t>questions</w:t>
      </w:r>
      <w:r w:rsidR="00FE3E45">
        <w:rPr>
          <w:rFonts w:asciiTheme="minorHAnsi" w:hAnsiTheme="minorHAnsi" w:cstheme="minorHAnsi"/>
          <w:szCs w:val="24"/>
        </w:rPr>
        <w:t xml:space="preserve"> </w:t>
      </w:r>
      <w:r w:rsidR="005437D8" w:rsidRPr="006B7080">
        <w:rPr>
          <w:rFonts w:asciiTheme="minorHAnsi" w:hAnsiTheme="minorHAnsi" w:cstheme="minorHAnsi"/>
          <w:szCs w:val="24"/>
        </w:rPr>
        <w:t>is</w:t>
      </w:r>
      <w:r w:rsidRPr="006B7080">
        <w:rPr>
          <w:rFonts w:asciiTheme="minorHAnsi" w:hAnsiTheme="minorHAnsi" w:cstheme="minorHAnsi"/>
          <w:szCs w:val="24"/>
        </w:rPr>
        <w:t xml:space="preserve"> included in the </w:t>
      </w:r>
      <w:r w:rsidR="007A2DE9" w:rsidRPr="006B7080">
        <w:rPr>
          <w:rFonts w:asciiTheme="minorHAnsi" w:hAnsiTheme="minorHAnsi" w:cstheme="minorHAnsi"/>
          <w:szCs w:val="24"/>
        </w:rPr>
        <w:t>proposal</w:t>
      </w:r>
      <w:r w:rsidRPr="006B7080">
        <w:rPr>
          <w:rFonts w:asciiTheme="minorHAnsi" w:hAnsiTheme="minorHAnsi" w:cstheme="minorHAnsi"/>
          <w:szCs w:val="24"/>
        </w:rPr>
        <w:t xml:space="preserve">’s quality score. </w:t>
      </w:r>
      <w:r w:rsidR="006C2CE1" w:rsidRPr="0070584D">
        <w:rPr>
          <w:rFonts w:asciiTheme="minorHAnsi" w:hAnsiTheme="minorHAnsi" w:cstheme="minorHAnsi"/>
          <w:i/>
          <w:iCs/>
        </w:rPr>
        <w:t xml:space="preserve">Responses to Section E </w:t>
      </w:r>
      <w:r w:rsidR="006C2CE1">
        <w:rPr>
          <w:rFonts w:asciiTheme="minorHAnsi" w:hAnsiTheme="minorHAnsi" w:cstheme="minorHAnsi"/>
          <w:i/>
          <w:iCs/>
        </w:rPr>
        <w:t xml:space="preserve">questions </w:t>
      </w:r>
      <w:r w:rsidR="006C2CE1" w:rsidRPr="0070584D">
        <w:rPr>
          <w:rFonts w:asciiTheme="minorHAnsi" w:hAnsiTheme="minorHAnsi" w:cstheme="minorHAnsi"/>
          <w:i/>
          <w:iCs/>
        </w:rPr>
        <w:t xml:space="preserve">are worth a total of </w:t>
      </w:r>
      <w:r w:rsidR="006C2CE1">
        <w:rPr>
          <w:rFonts w:asciiTheme="minorHAnsi" w:hAnsiTheme="minorHAnsi" w:cstheme="minorHAnsi"/>
          <w:b/>
          <w:i/>
          <w:iCs/>
        </w:rPr>
        <w:t xml:space="preserve">35 </w:t>
      </w:r>
      <w:r w:rsidR="006C2CE1" w:rsidRPr="0070584D">
        <w:rPr>
          <w:rFonts w:asciiTheme="minorHAnsi" w:hAnsiTheme="minorHAnsi" w:cstheme="minorHAnsi"/>
          <w:b/>
          <w:i/>
          <w:iCs/>
        </w:rPr>
        <w:t>points.</w:t>
      </w:r>
    </w:p>
    <w:p w14:paraId="341A8955" w14:textId="77777777" w:rsidR="001A0788" w:rsidRPr="006B7080" w:rsidRDefault="001A0788" w:rsidP="004B3004">
      <w:pPr>
        <w:jc w:val="both"/>
        <w:rPr>
          <w:rFonts w:asciiTheme="minorHAnsi" w:hAnsiTheme="minorHAnsi" w:cstheme="minorHAnsi"/>
          <w:szCs w:val="24"/>
        </w:rPr>
      </w:pPr>
    </w:p>
    <w:p w14:paraId="369D9C2A" w14:textId="01C8C6E1" w:rsidR="00A105E1" w:rsidRPr="0070584D" w:rsidRDefault="00192FFE" w:rsidP="000D42E3">
      <w:pPr>
        <w:pStyle w:val="ListParagraph"/>
        <w:numPr>
          <w:ilvl w:val="0"/>
          <w:numId w:val="32"/>
        </w:numPr>
        <w:ind w:left="360"/>
        <w:jc w:val="both"/>
        <w:rPr>
          <w:rFonts w:asciiTheme="minorHAnsi" w:hAnsiTheme="minorHAnsi" w:cstheme="minorHAnsi"/>
          <w:i/>
          <w:iCs/>
        </w:rPr>
      </w:pPr>
      <w:r w:rsidRPr="006B7080">
        <w:rPr>
          <w:rFonts w:asciiTheme="minorHAnsi" w:hAnsiTheme="minorHAnsi" w:cstheme="minorHAnsi"/>
        </w:rPr>
        <w:t xml:space="preserve">Describe the </w:t>
      </w:r>
      <w:r w:rsidR="009F505B" w:rsidRPr="006B7080">
        <w:rPr>
          <w:rFonts w:asciiTheme="minorHAnsi" w:hAnsiTheme="minorHAnsi" w:cstheme="minorHAnsi"/>
        </w:rPr>
        <w:t xml:space="preserve">proposed </w:t>
      </w:r>
      <w:r w:rsidR="00B85AC3" w:rsidRPr="006B7080">
        <w:rPr>
          <w:rFonts w:asciiTheme="minorHAnsi" w:hAnsiTheme="minorHAnsi" w:cstheme="minorHAnsi"/>
        </w:rPr>
        <w:t>population</w:t>
      </w:r>
      <w:r w:rsidR="0001420B">
        <w:rPr>
          <w:rFonts w:asciiTheme="minorHAnsi" w:hAnsiTheme="minorHAnsi" w:cstheme="minorHAnsi"/>
        </w:rPr>
        <w:t>(s)</w:t>
      </w:r>
      <w:r w:rsidR="00B85AC3" w:rsidRPr="006B7080">
        <w:rPr>
          <w:rFonts w:asciiTheme="minorHAnsi" w:hAnsiTheme="minorHAnsi" w:cstheme="minorHAnsi"/>
        </w:rPr>
        <w:t xml:space="preserve"> of focus</w:t>
      </w:r>
      <w:r w:rsidRPr="006B7080">
        <w:rPr>
          <w:rFonts w:asciiTheme="minorHAnsi" w:hAnsiTheme="minorHAnsi" w:cstheme="minorHAnsi"/>
        </w:rPr>
        <w:t xml:space="preserve"> to receive services</w:t>
      </w:r>
      <w:r w:rsidR="00A55CC0" w:rsidRPr="006B7080">
        <w:rPr>
          <w:rFonts w:asciiTheme="minorHAnsi" w:hAnsiTheme="minorHAnsi" w:cstheme="minorHAnsi"/>
        </w:rPr>
        <w:t xml:space="preserve">. </w:t>
      </w:r>
    </w:p>
    <w:p w14:paraId="709C7D3A" w14:textId="77777777" w:rsidR="001A0788" w:rsidRDefault="001A0788" w:rsidP="00160D14">
      <w:pPr>
        <w:pStyle w:val="ListParagraph"/>
        <w:ind w:left="360"/>
        <w:jc w:val="both"/>
        <w:rPr>
          <w:rFonts w:asciiTheme="minorHAnsi" w:hAnsiTheme="minorHAnsi" w:cstheme="minorHAnsi"/>
        </w:rPr>
      </w:pPr>
    </w:p>
    <w:p w14:paraId="164162AB" w14:textId="7DB809D5" w:rsidR="00F5585E" w:rsidRDefault="00F5585E" w:rsidP="000D42E3">
      <w:pPr>
        <w:pStyle w:val="ListParagraph"/>
        <w:numPr>
          <w:ilvl w:val="1"/>
          <w:numId w:val="32"/>
        </w:numPr>
        <w:ind w:left="720"/>
        <w:jc w:val="both"/>
        <w:rPr>
          <w:rFonts w:asciiTheme="minorHAnsi" w:hAnsiTheme="minorHAnsi" w:cstheme="minorHAnsi"/>
        </w:rPr>
      </w:pPr>
      <w:r>
        <w:rPr>
          <w:rFonts w:asciiTheme="minorHAnsi" w:hAnsiTheme="minorHAnsi" w:cstheme="minorHAnsi"/>
        </w:rPr>
        <w:t xml:space="preserve">Describe the </w:t>
      </w:r>
      <w:r w:rsidR="00A13994">
        <w:rPr>
          <w:rFonts w:asciiTheme="minorHAnsi" w:hAnsiTheme="minorHAnsi" w:cstheme="minorHAnsi"/>
        </w:rPr>
        <w:t xml:space="preserve">relevant </w:t>
      </w:r>
      <w:r>
        <w:rPr>
          <w:rFonts w:asciiTheme="minorHAnsi" w:hAnsiTheme="minorHAnsi" w:cstheme="minorHAnsi"/>
        </w:rPr>
        <w:t>demographic composition of the p</w:t>
      </w:r>
      <w:r w:rsidRPr="006B7080">
        <w:rPr>
          <w:rFonts w:asciiTheme="minorHAnsi" w:hAnsiTheme="minorHAnsi" w:cstheme="minorHAnsi"/>
        </w:rPr>
        <w:t>roposed population of focus to be served</w:t>
      </w:r>
      <w:r>
        <w:rPr>
          <w:rFonts w:asciiTheme="minorHAnsi" w:hAnsiTheme="minorHAnsi" w:cstheme="minorHAnsi"/>
        </w:rPr>
        <w:t>.</w:t>
      </w:r>
      <w:r w:rsidRPr="006B7080">
        <w:rPr>
          <w:rFonts w:asciiTheme="minorHAnsi" w:hAnsiTheme="minorHAnsi" w:cstheme="minorHAnsi"/>
        </w:rPr>
        <w:t xml:space="preserve"> </w:t>
      </w:r>
    </w:p>
    <w:sdt>
      <w:sdtPr>
        <w:rPr>
          <w:rFonts w:ascii="Arial" w:hAnsi="Arial" w:cs="Arial"/>
          <w:szCs w:val="24"/>
        </w:rPr>
        <w:id w:val="-1601942562"/>
        <w:placeholder>
          <w:docPart w:val="20F4544656E1402E84F3642AF588417B"/>
        </w:placeholder>
      </w:sdtPr>
      <w:sdtContent>
        <w:p w14:paraId="73839B9A" w14:textId="77777777" w:rsidR="00F5585E" w:rsidRPr="009075B9" w:rsidRDefault="00F5585E" w:rsidP="00C23190">
          <w:pPr>
            <w:pStyle w:val="BodyText"/>
            <w:spacing w:before="120"/>
            <w:ind w:left="360"/>
            <w:rPr>
              <w:rFonts w:ascii="Arial" w:hAnsi="Arial" w:cs="Arial"/>
              <w:szCs w:val="24"/>
            </w:rPr>
          </w:pPr>
          <w:r w:rsidRPr="000010FF">
            <w:rPr>
              <w:rFonts w:ascii="Arial" w:hAnsi="Arial" w:cs="Arial"/>
              <w:szCs w:val="24"/>
            </w:rPr>
            <w:t>Click or tap here to enter text.</w:t>
          </w:r>
        </w:p>
      </w:sdtContent>
    </w:sdt>
    <w:p w14:paraId="5065851F" w14:textId="77777777" w:rsidR="00F5585E" w:rsidRDefault="00F5585E" w:rsidP="00C23190">
      <w:pPr>
        <w:pStyle w:val="ListParagraph"/>
        <w:jc w:val="both"/>
        <w:rPr>
          <w:rFonts w:asciiTheme="minorHAnsi" w:hAnsiTheme="minorHAnsi" w:cstheme="minorHAnsi"/>
        </w:rPr>
      </w:pPr>
    </w:p>
    <w:p w14:paraId="412ABE55" w14:textId="28C373AA" w:rsidR="00405FDC" w:rsidRDefault="00405FDC" w:rsidP="000D42E3">
      <w:pPr>
        <w:pStyle w:val="ListParagraph"/>
        <w:numPr>
          <w:ilvl w:val="1"/>
          <w:numId w:val="32"/>
        </w:numPr>
        <w:ind w:left="720"/>
        <w:jc w:val="both"/>
        <w:rPr>
          <w:rFonts w:asciiTheme="minorHAnsi" w:hAnsiTheme="minorHAnsi" w:cstheme="minorHAnsi"/>
        </w:rPr>
      </w:pPr>
      <w:r w:rsidRPr="006B7080">
        <w:rPr>
          <w:rFonts w:asciiTheme="minorHAnsi" w:hAnsiTheme="minorHAnsi" w:cstheme="minorHAnsi"/>
        </w:rPr>
        <w:t>Detail the research or data that supports the need for th</w:t>
      </w:r>
      <w:r w:rsidR="0001420B">
        <w:rPr>
          <w:rFonts w:asciiTheme="minorHAnsi" w:hAnsiTheme="minorHAnsi" w:cstheme="minorHAnsi"/>
        </w:rPr>
        <w:t>e</w:t>
      </w:r>
      <w:r w:rsidRPr="006B7080">
        <w:rPr>
          <w:rFonts w:asciiTheme="minorHAnsi" w:hAnsiTheme="minorHAnsi" w:cstheme="minorHAnsi"/>
        </w:rPr>
        <w:t xml:space="preserve"> service in Broward County.</w:t>
      </w:r>
      <w:r w:rsidR="00756886">
        <w:rPr>
          <w:rFonts w:asciiTheme="minorHAnsi" w:hAnsiTheme="minorHAnsi" w:cstheme="minorHAnsi"/>
        </w:rPr>
        <w:t xml:space="preserve"> </w:t>
      </w:r>
    </w:p>
    <w:sdt>
      <w:sdtPr>
        <w:rPr>
          <w:rFonts w:ascii="Arial" w:hAnsi="Arial" w:cs="Arial"/>
          <w:szCs w:val="24"/>
        </w:rPr>
        <w:id w:val="-443623126"/>
        <w:placeholder>
          <w:docPart w:val="E38DC477B0634A139CD8DD39559C96BF"/>
        </w:placeholder>
      </w:sdtPr>
      <w:sdtContent>
        <w:p w14:paraId="491947D4" w14:textId="77777777" w:rsidR="00085404" w:rsidRPr="009075B9" w:rsidRDefault="00085404" w:rsidP="00C23190">
          <w:pPr>
            <w:pStyle w:val="BodyText"/>
            <w:spacing w:before="120"/>
            <w:ind w:left="360"/>
            <w:rPr>
              <w:rFonts w:ascii="Arial" w:hAnsi="Arial" w:cs="Arial"/>
              <w:szCs w:val="24"/>
            </w:rPr>
          </w:pPr>
          <w:r w:rsidRPr="000010FF">
            <w:rPr>
              <w:rFonts w:ascii="Arial" w:hAnsi="Arial" w:cs="Arial"/>
              <w:szCs w:val="24"/>
            </w:rPr>
            <w:t>Click or tap here to enter text.</w:t>
          </w:r>
        </w:p>
      </w:sdtContent>
    </w:sdt>
    <w:p w14:paraId="1ABD7C93" w14:textId="77777777" w:rsidR="00085404" w:rsidRPr="004B3004" w:rsidRDefault="00085404" w:rsidP="004B3004">
      <w:pPr>
        <w:ind w:left="360"/>
        <w:jc w:val="both"/>
        <w:rPr>
          <w:rFonts w:asciiTheme="minorHAnsi" w:hAnsiTheme="minorHAnsi" w:cstheme="minorHAnsi"/>
        </w:rPr>
      </w:pPr>
    </w:p>
    <w:p w14:paraId="7BC7DF56" w14:textId="38AB4F28" w:rsidR="00F5585E" w:rsidRPr="00FE33DB" w:rsidRDefault="00F5585E" w:rsidP="000D42E3">
      <w:pPr>
        <w:pStyle w:val="ListParagraph"/>
        <w:numPr>
          <w:ilvl w:val="1"/>
          <w:numId w:val="32"/>
        </w:numPr>
        <w:ind w:left="720"/>
        <w:jc w:val="both"/>
        <w:rPr>
          <w:rFonts w:asciiTheme="minorHAnsi" w:hAnsiTheme="minorHAnsi" w:cstheme="minorHAnsi"/>
        </w:rPr>
      </w:pPr>
      <w:r w:rsidRPr="006B7080">
        <w:rPr>
          <w:rFonts w:asciiTheme="minorHAnsi" w:hAnsiTheme="minorHAnsi" w:cstheme="minorHAnsi"/>
        </w:rPr>
        <w:t xml:space="preserve">Describe the </w:t>
      </w:r>
      <w:r>
        <w:rPr>
          <w:rFonts w:asciiTheme="minorHAnsi" w:hAnsiTheme="minorHAnsi" w:cstheme="minorHAnsi"/>
        </w:rPr>
        <w:t>A</w:t>
      </w:r>
      <w:r w:rsidRPr="006B7080">
        <w:rPr>
          <w:rFonts w:asciiTheme="minorHAnsi" w:hAnsiTheme="minorHAnsi" w:cstheme="minorHAnsi"/>
        </w:rPr>
        <w:t xml:space="preserve">pplicant’s mission and discuss how that mission supports the proposed population </w:t>
      </w:r>
      <w:r w:rsidRPr="00FE33DB">
        <w:rPr>
          <w:rFonts w:asciiTheme="minorHAnsi" w:hAnsiTheme="minorHAnsi" w:cstheme="minorHAnsi"/>
        </w:rPr>
        <w:t>of focus and service.</w:t>
      </w:r>
      <w:r w:rsidR="00FE33DB" w:rsidRPr="00FE33DB">
        <w:rPr>
          <w:rFonts w:asciiTheme="minorHAnsi" w:hAnsiTheme="minorHAnsi" w:cstheme="minorHAnsi"/>
        </w:rPr>
        <w:t xml:space="preserve"> Provide a list of all the services </w:t>
      </w:r>
      <w:r w:rsidR="0034722E">
        <w:rPr>
          <w:rFonts w:asciiTheme="minorHAnsi" w:hAnsiTheme="minorHAnsi" w:cstheme="minorHAnsi"/>
        </w:rPr>
        <w:t>A</w:t>
      </w:r>
      <w:r w:rsidR="00FE33DB" w:rsidRPr="00FE33DB">
        <w:rPr>
          <w:rFonts w:asciiTheme="minorHAnsi" w:hAnsiTheme="minorHAnsi" w:cstheme="minorHAnsi"/>
        </w:rPr>
        <w:t>pplicant provides and a brief description of these services.</w:t>
      </w:r>
    </w:p>
    <w:sdt>
      <w:sdtPr>
        <w:rPr>
          <w:rFonts w:ascii="Arial" w:hAnsi="Arial" w:cs="Arial"/>
          <w:szCs w:val="24"/>
        </w:rPr>
        <w:id w:val="1698423539"/>
        <w:placeholder>
          <w:docPart w:val="505DA916FA224511B9062D2C891F5F2E"/>
        </w:placeholder>
      </w:sdtPr>
      <w:sdtContent>
        <w:p w14:paraId="3DCFD390" w14:textId="77777777" w:rsidR="00F5585E" w:rsidRPr="009075B9" w:rsidRDefault="00F5585E" w:rsidP="00C23190">
          <w:pPr>
            <w:pStyle w:val="BodyText"/>
            <w:spacing w:before="120"/>
            <w:ind w:left="360"/>
            <w:rPr>
              <w:rFonts w:ascii="Arial" w:hAnsi="Arial" w:cs="Arial"/>
              <w:szCs w:val="24"/>
            </w:rPr>
          </w:pPr>
          <w:r w:rsidRPr="000010FF">
            <w:rPr>
              <w:rFonts w:ascii="Arial" w:hAnsi="Arial" w:cs="Arial"/>
              <w:szCs w:val="24"/>
            </w:rPr>
            <w:t>Click or tap here to enter text.</w:t>
          </w:r>
        </w:p>
      </w:sdtContent>
    </w:sdt>
    <w:p w14:paraId="68F415C0" w14:textId="77777777" w:rsidR="00F5585E" w:rsidRPr="004B3004" w:rsidRDefault="00F5585E" w:rsidP="00F5585E">
      <w:pPr>
        <w:jc w:val="both"/>
        <w:rPr>
          <w:rFonts w:asciiTheme="minorHAnsi" w:hAnsiTheme="minorHAnsi" w:cstheme="minorHAnsi"/>
        </w:rPr>
      </w:pPr>
    </w:p>
    <w:p w14:paraId="577CD3B8" w14:textId="32BE718B" w:rsidR="00A105E1" w:rsidRPr="00FE33DB" w:rsidRDefault="00020B25" w:rsidP="000D42E3">
      <w:pPr>
        <w:pStyle w:val="ListParagraph"/>
        <w:numPr>
          <w:ilvl w:val="1"/>
          <w:numId w:val="32"/>
        </w:numPr>
        <w:ind w:left="720"/>
        <w:jc w:val="both"/>
        <w:rPr>
          <w:rFonts w:asciiTheme="minorHAnsi" w:hAnsiTheme="minorHAnsi" w:cstheme="minorHAnsi"/>
        </w:rPr>
      </w:pPr>
      <w:r>
        <w:rPr>
          <w:rFonts w:asciiTheme="minorHAnsi" w:hAnsiTheme="minorHAnsi" w:cstheme="minorHAnsi"/>
        </w:rPr>
        <w:t>I</w:t>
      </w:r>
      <w:r w:rsidR="00FE33DB">
        <w:rPr>
          <w:rFonts w:asciiTheme="minorHAnsi" w:hAnsiTheme="minorHAnsi" w:cstheme="minorHAnsi"/>
        </w:rPr>
        <w:t>f the program is new, i</w:t>
      </w:r>
      <w:r>
        <w:rPr>
          <w:rFonts w:asciiTheme="minorHAnsi" w:hAnsiTheme="minorHAnsi" w:cstheme="minorHAnsi"/>
        </w:rPr>
        <w:t>ndicate the t</w:t>
      </w:r>
      <w:r w:rsidR="00A105E1" w:rsidRPr="006B7080">
        <w:rPr>
          <w:rFonts w:asciiTheme="minorHAnsi" w:hAnsiTheme="minorHAnsi" w:cstheme="minorHAnsi"/>
        </w:rPr>
        <w:t xml:space="preserve">otal number of unduplicated </w:t>
      </w:r>
      <w:r w:rsidR="00120F46">
        <w:rPr>
          <w:rFonts w:asciiTheme="minorHAnsi" w:hAnsiTheme="minorHAnsi" w:cstheme="minorHAnsi"/>
          <w:shd w:val="clear" w:color="auto" w:fill="FFFFFF"/>
        </w:rPr>
        <w:t>p</w:t>
      </w:r>
      <w:r w:rsidR="00A605E3" w:rsidRPr="006B7080">
        <w:rPr>
          <w:rFonts w:asciiTheme="minorHAnsi" w:hAnsiTheme="minorHAnsi" w:cstheme="minorHAnsi"/>
          <w:shd w:val="clear" w:color="auto" w:fill="FFFFFF"/>
        </w:rPr>
        <w:t>articipants</w:t>
      </w:r>
      <w:r w:rsidR="00A605E3" w:rsidRPr="006B7080">
        <w:rPr>
          <w:rFonts w:asciiTheme="minorHAnsi" w:hAnsiTheme="minorHAnsi" w:cstheme="minorHAnsi"/>
        </w:rPr>
        <w:t xml:space="preserve"> </w:t>
      </w:r>
      <w:r w:rsidR="00A105E1" w:rsidRPr="006B7080">
        <w:rPr>
          <w:rFonts w:asciiTheme="minorHAnsi" w:hAnsiTheme="minorHAnsi" w:cstheme="minorHAnsi"/>
        </w:rPr>
        <w:t>to be served with the requested funding between October 1, 20</w:t>
      </w:r>
      <w:r w:rsidR="00397752" w:rsidRPr="006B7080">
        <w:rPr>
          <w:rFonts w:asciiTheme="minorHAnsi" w:hAnsiTheme="minorHAnsi" w:cstheme="minorHAnsi"/>
        </w:rPr>
        <w:t>2</w:t>
      </w:r>
      <w:r w:rsidR="00A13994">
        <w:rPr>
          <w:rFonts w:asciiTheme="minorHAnsi" w:hAnsiTheme="minorHAnsi" w:cstheme="minorHAnsi"/>
        </w:rPr>
        <w:t>6</w:t>
      </w:r>
      <w:r w:rsidR="0034650A">
        <w:rPr>
          <w:rFonts w:asciiTheme="minorHAnsi" w:hAnsiTheme="minorHAnsi" w:cstheme="minorHAnsi"/>
        </w:rPr>
        <w:t>,</w:t>
      </w:r>
      <w:r w:rsidR="00A105E1" w:rsidRPr="006B7080">
        <w:rPr>
          <w:rFonts w:asciiTheme="minorHAnsi" w:hAnsiTheme="minorHAnsi" w:cstheme="minorHAnsi"/>
        </w:rPr>
        <w:t xml:space="preserve"> and September 30, 20</w:t>
      </w:r>
      <w:r w:rsidR="00397752" w:rsidRPr="006B7080">
        <w:rPr>
          <w:rFonts w:asciiTheme="minorHAnsi" w:hAnsiTheme="minorHAnsi" w:cstheme="minorHAnsi"/>
        </w:rPr>
        <w:t>2</w:t>
      </w:r>
      <w:r w:rsidR="00A13994">
        <w:rPr>
          <w:rFonts w:asciiTheme="minorHAnsi" w:hAnsiTheme="minorHAnsi" w:cstheme="minorHAnsi"/>
        </w:rPr>
        <w:t>7</w:t>
      </w:r>
      <w:r w:rsidR="00A105E1" w:rsidRPr="006B7080">
        <w:rPr>
          <w:rFonts w:asciiTheme="minorHAnsi" w:hAnsiTheme="minorHAnsi" w:cstheme="minorHAnsi"/>
        </w:rPr>
        <w:t xml:space="preserve"> (Fiscal </w:t>
      </w:r>
      <w:r w:rsidR="00A105E1" w:rsidRPr="00FE33DB">
        <w:rPr>
          <w:rFonts w:asciiTheme="minorHAnsi" w:hAnsiTheme="minorHAnsi" w:cstheme="minorHAnsi"/>
        </w:rPr>
        <w:t xml:space="preserve">Year </w:t>
      </w:r>
      <w:r w:rsidR="00FE33DB" w:rsidRPr="00FE33DB">
        <w:rPr>
          <w:rFonts w:asciiTheme="minorHAnsi" w:hAnsiTheme="minorHAnsi" w:cstheme="minorHAnsi"/>
        </w:rPr>
        <w:t xml:space="preserve">(FY) </w:t>
      </w:r>
      <w:r w:rsidR="00A105E1" w:rsidRPr="00FE33DB">
        <w:rPr>
          <w:rFonts w:asciiTheme="minorHAnsi" w:hAnsiTheme="minorHAnsi" w:cstheme="minorHAnsi"/>
        </w:rPr>
        <w:t>202</w:t>
      </w:r>
      <w:r w:rsidR="00A13994" w:rsidRPr="00FE33DB">
        <w:rPr>
          <w:rFonts w:asciiTheme="minorHAnsi" w:hAnsiTheme="minorHAnsi" w:cstheme="minorHAnsi"/>
        </w:rPr>
        <w:t>7</w:t>
      </w:r>
      <w:r w:rsidR="00A105E1" w:rsidRPr="00FE33DB">
        <w:rPr>
          <w:rFonts w:asciiTheme="minorHAnsi" w:hAnsiTheme="minorHAnsi" w:cstheme="minorHAnsi"/>
        </w:rPr>
        <w:t>)</w:t>
      </w:r>
      <w:r w:rsidR="008969DE" w:rsidRPr="00FE33DB">
        <w:rPr>
          <w:rFonts w:asciiTheme="minorHAnsi" w:hAnsiTheme="minorHAnsi" w:cstheme="minorHAnsi"/>
        </w:rPr>
        <w:t>.</w:t>
      </w:r>
      <w:r w:rsidR="00FE33DB" w:rsidRPr="00FE33DB">
        <w:rPr>
          <w:rFonts w:asciiTheme="minorHAnsi" w:hAnsiTheme="minorHAnsi" w:cstheme="minorHAnsi"/>
        </w:rPr>
        <w:t xml:space="preserve"> If the </w:t>
      </w:r>
      <w:proofErr w:type="gramStart"/>
      <w:r w:rsidR="00FE33DB" w:rsidRPr="00FE33DB">
        <w:rPr>
          <w:rFonts w:asciiTheme="minorHAnsi" w:hAnsiTheme="minorHAnsi" w:cstheme="minorHAnsi"/>
        </w:rPr>
        <w:t>program is existing</w:t>
      </w:r>
      <w:proofErr w:type="gramEnd"/>
      <w:r w:rsidR="00FE33DB" w:rsidRPr="00FE33DB">
        <w:rPr>
          <w:rFonts w:asciiTheme="minorHAnsi" w:hAnsiTheme="minorHAnsi" w:cstheme="minorHAnsi"/>
        </w:rPr>
        <w:t>, indicate the total number of unduplicated participants currently enrolled in the program and the additional number of participants Applicant will serve with the requested funding in FY 2027.</w:t>
      </w:r>
    </w:p>
    <w:sdt>
      <w:sdtPr>
        <w:rPr>
          <w:rFonts w:ascii="Arial" w:hAnsi="Arial" w:cs="Arial"/>
          <w:szCs w:val="24"/>
        </w:rPr>
        <w:id w:val="1509566098"/>
        <w:placeholder>
          <w:docPart w:val="ACF14CC301884536B3143E23595C1975"/>
        </w:placeholder>
      </w:sdtPr>
      <w:sdtContent>
        <w:p w14:paraId="0659343D" w14:textId="77777777" w:rsidR="00492E04" w:rsidRPr="009075B9" w:rsidRDefault="00492E04" w:rsidP="00C23190">
          <w:pPr>
            <w:pStyle w:val="BodyText"/>
            <w:spacing w:before="120"/>
            <w:ind w:left="360"/>
            <w:rPr>
              <w:rFonts w:ascii="Arial" w:hAnsi="Arial" w:cs="Arial"/>
              <w:szCs w:val="24"/>
            </w:rPr>
          </w:pPr>
          <w:r w:rsidRPr="000010FF">
            <w:rPr>
              <w:rFonts w:ascii="Arial" w:hAnsi="Arial" w:cs="Arial"/>
              <w:szCs w:val="24"/>
            </w:rPr>
            <w:t>Click or tap here to enter text.</w:t>
          </w:r>
        </w:p>
      </w:sdtContent>
    </w:sdt>
    <w:p w14:paraId="6DD02582" w14:textId="77777777" w:rsidR="00492E04" w:rsidRDefault="00492E04" w:rsidP="004B3004">
      <w:pPr>
        <w:ind w:left="360"/>
        <w:jc w:val="both"/>
        <w:rPr>
          <w:rFonts w:asciiTheme="minorHAnsi" w:hAnsiTheme="minorHAnsi" w:cstheme="minorHAnsi"/>
        </w:rPr>
      </w:pPr>
    </w:p>
    <w:p w14:paraId="713500BF" w14:textId="77777777" w:rsidR="00020B25" w:rsidRDefault="00020B25" w:rsidP="00020B25">
      <w:pPr>
        <w:ind w:left="720"/>
        <w:jc w:val="both"/>
        <w:rPr>
          <w:rFonts w:asciiTheme="minorHAnsi" w:hAnsiTheme="minorHAnsi" w:cstheme="minorHAnsi"/>
        </w:rPr>
      </w:pPr>
      <w:r>
        <w:rPr>
          <w:rFonts w:asciiTheme="minorHAnsi" w:hAnsiTheme="minorHAnsi" w:cstheme="minorHAnsi"/>
        </w:rPr>
        <w:t>Break down the unduplicated number of participants by Commission District. (</w:t>
      </w:r>
      <w:hyperlink r:id="rId90" w:history="1">
        <w:r w:rsidRPr="002D108A">
          <w:rPr>
            <w:rStyle w:val="Hyperlink"/>
            <w:rFonts w:asciiTheme="minorHAnsi" w:hAnsiTheme="minorHAnsi" w:cstheme="minorHAnsi"/>
          </w:rPr>
          <w:t>Find Your Commission District</w:t>
        </w:r>
      </w:hyperlink>
      <w:r>
        <w:rPr>
          <w:rFonts w:asciiTheme="minorHAnsi" w:hAnsiTheme="minorHAnsi" w:cstheme="minorHAnsi"/>
        </w:rPr>
        <w:t xml:space="preserve">; </w:t>
      </w:r>
      <w:hyperlink r:id="rId91" w:history="1">
        <w:r w:rsidRPr="009874CA">
          <w:rPr>
            <w:rStyle w:val="Hyperlink"/>
            <w:rFonts w:asciiTheme="minorHAnsi" w:hAnsiTheme="minorHAnsi" w:cstheme="minorHAnsi"/>
          </w:rPr>
          <w:t>Commission District Download Gallery</w:t>
        </w:r>
      </w:hyperlink>
      <w:r>
        <w:rPr>
          <w:rFonts w:asciiTheme="minorHAnsi" w:hAnsiTheme="minorHAnsi" w:cstheme="minorHAnsi"/>
        </w:rPr>
        <w:t xml:space="preserve">): </w:t>
      </w:r>
    </w:p>
    <w:p w14:paraId="196A8957" w14:textId="77777777" w:rsidR="00020B25" w:rsidRDefault="00020B25" w:rsidP="00020B25">
      <w:pPr>
        <w:ind w:left="360" w:firstLine="360"/>
        <w:jc w:val="both"/>
        <w:rPr>
          <w:rFonts w:asciiTheme="minorHAnsi" w:hAnsiTheme="minorHAnsi" w:cstheme="minorHAnsi"/>
        </w:rPr>
      </w:pPr>
    </w:p>
    <w:p w14:paraId="27237C17" w14:textId="77777777" w:rsidR="00020B25" w:rsidRPr="00EC137C" w:rsidRDefault="00020B25" w:rsidP="00020B25">
      <w:pPr>
        <w:pStyle w:val="ListParagraph"/>
        <w:jc w:val="both"/>
        <w:rPr>
          <w:rFonts w:asciiTheme="minorHAnsi" w:hAnsiTheme="minorHAnsi" w:cstheme="minorHAnsi"/>
        </w:rPr>
      </w:pPr>
      <w:r>
        <w:rPr>
          <w:rFonts w:asciiTheme="minorHAnsi" w:hAnsiTheme="minorHAnsi" w:cstheme="minorHAnsi"/>
        </w:rPr>
        <w:t>District 1:</w:t>
      </w:r>
      <w:r w:rsidRPr="002B64B5">
        <w:rPr>
          <w:rFonts w:asciiTheme="minorHAnsi" w:hAnsiTheme="minorHAnsi" w:cstheme="minorHAnsi"/>
        </w:rPr>
        <w:t xml:space="preserve"> </w:t>
      </w:r>
      <w:sdt>
        <w:sdtPr>
          <w:rPr>
            <w:rFonts w:asciiTheme="minorHAnsi" w:hAnsiTheme="minorHAnsi" w:cstheme="minorHAnsi"/>
          </w:rPr>
          <w:id w:val="468711383"/>
          <w:placeholder>
            <w:docPart w:val="63D69FF9A74441B4AE1433116918A95D"/>
          </w:placeholder>
          <w:showingPlcHdr/>
        </w:sdtPr>
        <w:sdtContent>
          <w:r w:rsidRPr="00684DA2">
            <w:rPr>
              <w:rStyle w:val="PlaceholderText"/>
              <w:color w:val="auto"/>
            </w:rPr>
            <w:t>Click or tap here to enter text.</w:t>
          </w:r>
        </w:sdtContent>
      </w:sdt>
      <w:r>
        <w:rPr>
          <w:rFonts w:asciiTheme="minorHAnsi" w:hAnsiTheme="minorHAnsi" w:cstheme="minorHAnsi"/>
        </w:rPr>
        <w:tab/>
      </w:r>
      <w:r w:rsidRPr="00EC137C">
        <w:rPr>
          <w:rFonts w:asciiTheme="minorHAnsi" w:hAnsiTheme="minorHAnsi" w:cstheme="minorHAnsi"/>
        </w:rPr>
        <w:t>District 2</w:t>
      </w:r>
      <w:r>
        <w:rPr>
          <w:rFonts w:asciiTheme="minorHAnsi" w:hAnsiTheme="minorHAnsi" w:cstheme="minorHAnsi"/>
        </w:rPr>
        <w:t>:</w:t>
      </w:r>
      <w:r w:rsidRPr="00EC137C">
        <w:rPr>
          <w:rFonts w:asciiTheme="minorHAnsi" w:hAnsiTheme="minorHAnsi" w:cstheme="minorHAnsi"/>
        </w:rPr>
        <w:t xml:space="preserve"> </w:t>
      </w:r>
      <w:sdt>
        <w:sdtPr>
          <w:rPr>
            <w:rFonts w:asciiTheme="minorHAnsi" w:hAnsiTheme="minorHAnsi" w:cstheme="minorHAnsi"/>
          </w:rPr>
          <w:id w:val="-250127405"/>
          <w:placeholder>
            <w:docPart w:val="BD8ADC2AA93D4E6B8BF0647B019BFA7A"/>
          </w:placeholder>
          <w:showingPlcHdr/>
        </w:sdtPr>
        <w:sdtContent>
          <w:r w:rsidRPr="00EC137C">
            <w:rPr>
              <w:rStyle w:val="PlaceholderText"/>
              <w:color w:val="auto"/>
            </w:rPr>
            <w:t>Click or tap here to enter text.</w:t>
          </w:r>
        </w:sdtContent>
      </w:sdt>
    </w:p>
    <w:p w14:paraId="175C3BA6" w14:textId="77777777" w:rsidR="00020B25" w:rsidRPr="00EC137C" w:rsidRDefault="00020B25" w:rsidP="00020B25">
      <w:pPr>
        <w:pStyle w:val="ListParagraph"/>
        <w:jc w:val="both"/>
        <w:rPr>
          <w:rFonts w:asciiTheme="minorHAnsi" w:hAnsiTheme="minorHAnsi" w:cstheme="minorHAnsi"/>
        </w:rPr>
      </w:pPr>
      <w:r>
        <w:rPr>
          <w:rFonts w:asciiTheme="minorHAnsi" w:hAnsiTheme="minorHAnsi" w:cstheme="minorHAnsi"/>
        </w:rPr>
        <w:t>District 3:</w:t>
      </w:r>
      <w:r w:rsidRPr="002B64B5">
        <w:rPr>
          <w:rFonts w:asciiTheme="minorHAnsi" w:hAnsiTheme="minorHAnsi" w:cstheme="minorHAnsi"/>
        </w:rPr>
        <w:t xml:space="preserve"> </w:t>
      </w:r>
      <w:sdt>
        <w:sdtPr>
          <w:rPr>
            <w:rFonts w:asciiTheme="minorHAnsi" w:hAnsiTheme="minorHAnsi" w:cstheme="minorHAnsi"/>
          </w:rPr>
          <w:id w:val="740526268"/>
          <w:placeholder>
            <w:docPart w:val="2FD0288582714CFEA0DE5916CBF1050D"/>
          </w:placeholder>
          <w:showingPlcHdr/>
        </w:sdtPr>
        <w:sdtContent>
          <w:r w:rsidRPr="00684DA2">
            <w:rPr>
              <w:rStyle w:val="PlaceholderText"/>
              <w:color w:val="auto"/>
            </w:rPr>
            <w:t>Click or tap here to enter text.</w:t>
          </w:r>
        </w:sdtContent>
      </w:sdt>
      <w:r>
        <w:rPr>
          <w:rFonts w:asciiTheme="minorHAnsi" w:hAnsiTheme="minorHAnsi" w:cstheme="minorHAnsi"/>
        </w:rPr>
        <w:tab/>
      </w:r>
      <w:r w:rsidRPr="00EC137C">
        <w:rPr>
          <w:rFonts w:asciiTheme="minorHAnsi" w:hAnsiTheme="minorHAnsi" w:cstheme="minorHAnsi"/>
        </w:rPr>
        <w:t>District 4</w:t>
      </w:r>
      <w:r>
        <w:rPr>
          <w:rFonts w:asciiTheme="minorHAnsi" w:hAnsiTheme="minorHAnsi" w:cstheme="minorHAnsi"/>
        </w:rPr>
        <w:t>:</w:t>
      </w:r>
      <w:r w:rsidRPr="00EC137C">
        <w:rPr>
          <w:rFonts w:asciiTheme="minorHAnsi" w:hAnsiTheme="minorHAnsi" w:cstheme="minorHAnsi"/>
        </w:rPr>
        <w:t xml:space="preserve"> </w:t>
      </w:r>
      <w:sdt>
        <w:sdtPr>
          <w:rPr>
            <w:rFonts w:asciiTheme="minorHAnsi" w:hAnsiTheme="minorHAnsi" w:cstheme="minorHAnsi"/>
          </w:rPr>
          <w:id w:val="2130505509"/>
          <w:placeholder>
            <w:docPart w:val="87A6642431B94D0AAA31734B5DC1A55A"/>
          </w:placeholder>
          <w:showingPlcHdr/>
        </w:sdtPr>
        <w:sdtContent>
          <w:r w:rsidRPr="00EC137C">
            <w:rPr>
              <w:rStyle w:val="PlaceholderText"/>
              <w:color w:val="auto"/>
            </w:rPr>
            <w:t>Click or tap here to enter text.</w:t>
          </w:r>
        </w:sdtContent>
      </w:sdt>
    </w:p>
    <w:p w14:paraId="4869191C" w14:textId="77777777" w:rsidR="00020B25" w:rsidRPr="00EC137C" w:rsidRDefault="00020B25" w:rsidP="00020B25">
      <w:pPr>
        <w:pStyle w:val="ListParagraph"/>
        <w:jc w:val="both"/>
        <w:rPr>
          <w:rFonts w:asciiTheme="minorHAnsi" w:hAnsiTheme="minorHAnsi" w:cstheme="minorHAnsi"/>
        </w:rPr>
      </w:pPr>
      <w:r>
        <w:rPr>
          <w:rFonts w:asciiTheme="minorHAnsi" w:hAnsiTheme="minorHAnsi" w:cstheme="minorHAnsi"/>
        </w:rPr>
        <w:t>District 5:</w:t>
      </w:r>
      <w:r w:rsidRPr="002B64B5">
        <w:rPr>
          <w:rFonts w:asciiTheme="minorHAnsi" w:hAnsiTheme="minorHAnsi" w:cstheme="minorHAnsi"/>
        </w:rPr>
        <w:t xml:space="preserve"> </w:t>
      </w:r>
      <w:sdt>
        <w:sdtPr>
          <w:rPr>
            <w:rFonts w:asciiTheme="minorHAnsi" w:hAnsiTheme="minorHAnsi" w:cstheme="minorHAnsi"/>
          </w:rPr>
          <w:id w:val="-567888575"/>
          <w:placeholder>
            <w:docPart w:val="ECFAFDB0DCCE4869809944FEF614B000"/>
          </w:placeholder>
          <w:showingPlcHdr/>
        </w:sdtPr>
        <w:sdtContent>
          <w:r w:rsidRPr="00684DA2">
            <w:rPr>
              <w:rStyle w:val="PlaceholderText"/>
              <w:color w:val="auto"/>
            </w:rPr>
            <w:t>Click or tap here to enter text.</w:t>
          </w:r>
        </w:sdtContent>
      </w:sdt>
      <w:r>
        <w:rPr>
          <w:rFonts w:asciiTheme="minorHAnsi" w:hAnsiTheme="minorHAnsi" w:cstheme="minorHAnsi"/>
        </w:rPr>
        <w:tab/>
      </w:r>
      <w:r w:rsidRPr="00EC137C">
        <w:rPr>
          <w:rFonts w:asciiTheme="minorHAnsi" w:hAnsiTheme="minorHAnsi" w:cstheme="minorHAnsi"/>
        </w:rPr>
        <w:t>District 6</w:t>
      </w:r>
      <w:r>
        <w:rPr>
          <w:rFonts w:asciiTheme="minorHAnsi" w:hAnsiTheme="minorHAnsi" w:cstheme="minorHAnsi"/>
        </w:rPr>
        <w:t>:</w:t>
      </w:r>
      <w:r w:rsidRPr="00EC137C">
        <w:rPr>
          <w:rFonts w:asciiTheme="minorHAnsi" w:hAnsiTheme="minorHAnsi" w:cstheme="minorHAnsi"/>
        </w:rPr>
        <w:t xml:space="preserve"> </w:t>
      </w:r>
      <w:sdt>
        <w:sdtPr>
          <w:rPr>
            <w:rFonts w:asciiTheme="minorHAnsi" w:hAnsiTheme="minorHAnsi" w:cstheme="minorHAnsi"/>
          </w:rPr>
          <w:id w:val="2101827672"/>
          <w:placeholder>
            <w:docPart w:val="F75491E40A29452382BE0F1CDA0D38D9"/>
          </w:placeholder>
          <w:showingPlcHdr/>
        </w:sdtPr>
        <w:sdtContent>
          <w:r w:rsidRPr="00EC137C">
            <w:rPr>
              <w:rStyle w:val="PlaceholderText"/>
              <w:color w:val="auto"/>
            </w:rPr>
            <w:t>Click or tap here to enter text.</w:t>
          </w:r>
        </w:sdtContent>
      </w:sdt>
    </w:p>
    <w:p w14:paraId="02F51DCB" w14:textId="77777777" w:rsidR="00020B25" w:rsidRPr="00EC137C" w:rsidRDefault="00020B25" w:rsidP="00020B25">
      <w:pPr>
        <w:pStyle w:val="ListParagraph"/>
        <w:jc w:val="both"/>
        <w:rPr>
          <w:rFonts w:asciiTheme="minorHAnsi" w:hAnsiTheme="minorHAnsi" w:cstheme="minorHAnsi"/>
        </w:rPr>
      </w:pPr>
      <w:r>
        <w:rPr>
          <w:rFonts w:asciiTheme="minorHAnsi" w:hAnsiTheme="minorHAnsi" w:cstheme="minorHAnsi"/>
        </w:rPr>
        <w:t>District 7:</w:t>
      </w:r>
      <w:r w:rsidRPr="002B64B5">
        <w:rPr>
          <w:rFonts w:asciiTheme="minorHAnsi" w:hAnsiTheme="minorHAnsi" w:cstheme="minorHAnsi"/>
        </w:rPr>
        <w:t xml:space="preserve"> </w:t>
      </w:r>
      <w:sdt>
        <w:sdtPr>
          <w:rPr>
            <w:rFonts w:asciiTheme="minorHAnsi" w:hAnsiTheme="minorHAnsi" w:cstheme="minorHAnsi"/>
          </w:rPr>
          <w:id w:val="-965658209"/>
          <w:placeholder>
            <w:docPart w:val="2CB53E72B0BA4B50A596086FED205769"/>
          </w:placeholder>
          <w:showingPlcHdr/>
        </w:sdtPr>
        <w:sdtContent>
          <w:r w:rsidRPr="00684DA2">
            <w:rPr>
              <w:rStyle w:val="PlaceholderText"/>
              <w:color w:val="auto"/>
            </w:rPr>
            <w:t>Click or tap here to enter text.</w:t>
          </w:r>
        </w:sdtContent>
      </w:sdt>
      <w:r>
        <w:rPr>
          <w:rFonts w:asciiTheme="minorHAnsi" w:hAnsiTheme="minorHAnsi" w:cstheme="minorHAnsi"/>
        </w:rPr>
        <w:tab/>
      </w:r>
      <w:r w:rsidRPr="00EC137C">
        <w:rPr>
          <w:rFonts w:asciiTheme="minorHAnsi" w:hAnsiTheme="minorHAnsi" w:cstheme="minorHAnsi"/>
        </w:rPr>
        <w:t xml:space="preserve">District 8 </w:t>
      </w:r>
      <w:sdt>
        <w:sdtPr>
          <w:rPr>
            <w:rFonts w:asciiTheme="minorHAnsi" w:hAnsiTheme="minorHAnsi" w:cstheme="minorHAnsi"/>
          </w:rPr>
          <w:id w:val="-1718117239"/>
          <w:placeholder>
            <w:docPart w:val="7ABC9F6AF9C540589866D051E0261EDD"/>
          </w:placeholder>
          <w:showingPlcHdr/>
        </w:sdtPr>
        <w:sdtContent>
          <w:r w:rsidRPr="00EC137C">
            <w:rPr>
              <w:rStyle w:val="PlaceholderText"/>
              <w:color w:val="auto"/>
            </w:rPr>
            <w:t>Click or tap here to enter text.</w:t>
          </w:r>
        </w:sdtContent>
      </w:sdt>
    </w:p>
    <w:p w14:paraId="50E181D3" w14:textId="77777777" w:rsidR="00A13994" w:rsidRDefault="00020B25" w:rsidP="00020B25">
      <w:pPr>
        <w:pStyle w:val="ListParagraph"/>
        <w:jc w:val="both"/>
        <w:rPr>
          <w:rFonts w:asciiTheme="minorHAnsi" w:hAnsiTheme="minorHAnsi" w:cstheme="minorHAnsi"/>
        </w:rPr>
      </w:pPr>
      <w:r>
        <w:rPr>
          <w:rFonts w:asciiTheme="minorHAnsi" w:hAnsiTheme="minorHAnsi" w:cstheme="minorHAnsi"/>
        </w:rPr>
        <w:t>District 9:</w:t>
      </w:r>
      <w:r w:rsidRPr="002B64B5">
        <w:rPr>
          <w:rFonts w:asciiTheme="minorHAnsi" w:hAnsiTheme="minorHAnsi" w:cstheme="minorHAnsi"/>
        </w:rPr>
        <w:t xml:space="preserve"> </w:t>
      </w:r>
      <w:sdt>
        <w:sdtPr>
          <w:rPr>
            <w:rFonts w:asciiTheme="minorHAnsi" w:hAnsiTheme="minorHAnsi" w:cstheme="minorHAnsi"/>
          </w:rPr>
          <w:id w:val="-824813337"/>
          <w:placeholder>
            <w:docPart w:val="A3C04901EA944512824FCC0CAEDC5CAB"/>
          </w:placeholder>
          <w:showingPlcHdr/>
        </w:sdtPr>
        <w:sdtContent>
          <w:r w:rsidRPr="00684DA2">
            <w:rPr>
              <w:rStyle w:val="PlaceholderText"/>
              <w:color w:val="auto"/>
            </w:rPr>
            <w:t>Click or tap here to enter text.</w:t>
          </w:r>
        </w:sdtContent>
      </w:sdt>
      <w:r>
        <w:rPr>
          <w:rFonts w:asciiTheme="minorHAnsi" w:hAnsiTheme="minorHAnsi" w:cstheme="minorHAnsi"/>
        </w:rPr>
        <w:tab/>
      </w:r>
    </w:p>
    <w:p w14:paraId="4C13E5EF" w14:textId="2D50AE38" w:rsidR="00020B25" w:rsidRPr="009075B9" w:rsidRDefault="00020B25" w:rsidP="00A13994">
      <w:pPr>
        <w:pStyle w:val="ListParagraph"/>
        <w:jc w:val="both"/>
        <w:rPr>
          <w:rFonts w:cs="Arial"/>
        </w:rPr>
      </w:pPr>
      <w:r w:rsidRPr="00CD4328">
        <w:rPr>
          <w:rFonts w:asciiTheme="minorHAnsi" w:hAnsiTheme="minorHAnsi" w:cstheme="minorHAnsi"/>
        </w:rPr>
        <w:t>Broward Municipal Service District</w:t>
      </w:r>
      <w:r>
        <w:rPr>
          <w:rFonts w:asciiTheme="minorHAnsi" w:hAnsiTheme="minorHAnsi" w:cstheme="minorHAnsi"/>
        </w:rPr>
        <w:t>s (Duplicative)</w:t>
      </w:r>
      <w:r w:rsidR="00A13994">
        <w:rPr>
          <w:rFonts w:asciiTheme="minorHAnsi" w:hAnsiTheme="minorHAnsi" w:cstheme="minorHAnsi"/>
        </w:rPr>
        <w:t xml:space="preserve">: </w:t>
      </w:r>
      <w:sdt>
        <w:sdtPr>
          <w:rPr>
            <w:rFonts w:cs="Arial"/>
          </w:rPr>
          <w:id w:val="-1258515609"/>
          <w:placeholder>
            <w:docPart w:val="BE355ADD70224AFD88352498FDE9A58B"/>
          </w:placeholder>
        </w:sdtPr>
        <w:sdtContent>
          <w:r w:rsidRPr="000010FF">
            <w:rPr>
              <w:rFonts w:cs="Arial"/>
            </w:rPr>
            <w:t>Click or tap here to enter text.</w:t>
          </w:r>
        </w:sdtContent>
      </w:sdt>
    </w:p>
    <w:p w14:paraId="0900727E" w14:textId="77777777" w:rsidR="00020B25" w:rsidRPr="004B3004" w:rsidRDefault="00020B25" w:rsidP="004B3004">
      <w:pPr>
        <w:ind w:left="360"/>
        <w:jc w:val="both"/>
        <w:rPr>
          <w:rFonts w:asciiTheme="minorHAnsi" w:hAnsiTheme="minorHAnsi" w:cstheme="minorHAnsi"/>
        </w:rPr>
      </w:pPr>
    </w:p>
    <w:p w14:paraId="7F9DCECC" w14:textId="75F4F3A2" w:rsidR="001A0788" w:rsidRDefault="00405FDC" w:rsidP="000D42E3">
      <w:pPr>
        <w:pStyle w:val="ListParagraph"/>
        <w:numPr>
          <w:ilvl w:val="1"/>
          <w:numId w:val="32"/>
        </w:numPr>
        <w:ind w:left="720"/>
        <w:jc w:val="both"/>
        <w:rPr>
          <w:rFonts w:asciiTheme="minorHAnsi" w:hAnsiTheme="minorHAnsi" w:cstheme="minorHAnsi"/>
        </w:rPr>
      </w:pPr>
      <w:r w:rsidRPr="006B7080">
        <w:rPr>
          <w:rFonts w:asciiTheme="minorHAnsi" w:hAnsiTheme="minorHAnsi" w:cstheme="minorHAnsi"/>
        </w:rPr>
        <w:t xml:space="preserve">Explain the </w:t>
      </w:r>
      <w:r w:rsidR="001A0788">
        <w:rPr>
          <w:rFonts w:asciiTheme="minorHAnsi" w:hAnsiTheme="minorHAnsi" w:cstheme="minorHAnsi"/>
        </w:rPr>
        <w:t>A</w:t>
      </w:r>
      <w:r w:rsidRPr="006B7080">
        <w:rPr>
          <w:rFonts w:asciiTheme="minorHAnsi" w:hAnsiTheme="minorHAnsi" w:cstheme="minorHAnsi"/>
        </w:rPr>
        <w:t xml:space="preserve">pplicant’s staff to </w:t>
      </w:r>
      <w:r w:rsidR="00120F46">
        <w:rPr>
          <w:rFonts w:asciiTheme="minorHAnsi" w:hAnsiTheme="minorHAnsi" w:cstheme="minorHAnsi"/>
        </w:rPr>
        <w:t>p</w:t>
      </w:r>
      <w:r w:rsidR="00345F25" w:rsidRPr="006B7080">
        <w:rPr>
          <w:rFonts w:asciiTheme="minorHAnsi" w:hAnsiTheme="minorHAnsi" w:cstheme="minorHAnsi"/>
        </w:rPr>
        <w:t xml:space="preserve">articipant </w:t>
      </w:r>
      <w:r w:rsidRPr="006B7080">
        <w:rPr>
          <w:rFonts w:asciiTheme="minorHAnsi" w:hAnsiTheme="minorHAnsi" w:cstheme="minorHAnsi"/>
        </w:rPr>
        <w:t xml:space="preserve">ratio for the proposed service. Include cost per </w:t>
      </w:r>
      <w:r w:rsidR="00120F46">
        <w:rPr>
          <w:rFonts w:asciiTheme="minorHAnsi" w:hAnsiTheme="minorHAnsi" w:cstheme="minorHAnsi"/>
        </w:rPr>
        <w:t>p</w:t>
      </w:r>
      <w:r w:rsidR="00345F25" w:rsidRPr="006B7080">
        <w:rPr>
          <w:rFonts w:asciiTheme="minorHAnsi" w:hAnsiTheme="minorHAnsi" w:cstheme="minorHAnsi"/>
        </w:rPr>
        <w:t xml:space="preserve">articipant </w:t>
      </w:r>
      <w:r w:rsidRPr="006B7080">
        <w:rPr>
          <w:rFonts w:asciiTheme="minorHAnsi" w:hAnsiTheme="minorHAnsi" w:cstheme="minorHAnsi"/>
        </w:rPr>
        <w:t>and de</w:t>
      </w:r>
      <w:r w:rsidR="00244A5C">
        <w:rPr>
          <w:rFonts w:asciiTheme="minorHAnsi" w:hAnsiTheme="minorHAnsi" w:cstheme="minorHAnsi"/>
        </w:rPr>
        <w:t>tail</w:t>
      </w:r>
      <w:r w:rsidRPr="006B7080">
        <w:rPr>
          <w:rFonts w:asciiTheme="minorHAnsi" w:hAnsiTheme="minorHAnsi" w:cstheme="minorHAnsi"/>
        </w:rPr>
        <w:t xml:space="preserve"> the reasonableness of th</w:t>
      </w:r>
      <w:r w:rsidR="00244A5C">
        <w:rPr>
          <w:rFonts w:asciiTheme="minorHAnsi" w:hAnsiTheme="minorHAnsi" w:cstheme="minorHAnsi"/>
        </w:rPr>
        <w:t>e</w:t>
      </w:r>
      <w:r w:rsidRPr="006B7080">
        <w:rPr>
          <w:rFonts w:asciiTheme="minorHAnsi" w:hAnsiTheme="minorHAnsi" w:cstheme="minorHAnsi"/>
        </w:rPr>
        <w:t xml:space="preserve"> ratio</w:t>
      </w:r>
      <w:r w:rsidR="00244A5C">
        <w:rPr>
          <w:rFonts w:asciiTheme="minorHAnsi" w:hAnsiTheme="minorHAnsi" w:cstheme="minorHAnsi"/>
        </w:rPr>
        <w:t xml:space="preserve"> and cost</w:t>
      </w:r>
      <w:r w:rsidRPr="006B7080">
        <w:rPr>
          <w:rFonts w:asciiTheme="minorHAnsi" w:hAnsiTheme="minorHAnsi" w:cstheme="minorHAnsi"/>
        </w:rPr>
        <w:t>.</w:t>
      </w:r>
    </w:p>
    <w:sdt>
      <w:sdtPr>
        <w:rPr>
          <w:rFonts w:ascii="Arial" w:hAnsi="Arial" w:cs="Arial"/>
          <w:szCs w:val="24"/>
        </w:rPr>
        <w:id w:val="98226157"/>
        <w:placeholder>
          <w:docPart w:val="BECD5DAC405044DC8F456198D2AE41CE"/>
        </w:placeholder>
      </w:sdtPr>
      <w:sdtContent>
        <w:p w14:paraId="448D6F5E" w14:textId="6F50285B" w:rsidR="001B5084" w:rsidRPr="009075B9" w:rsidRDefault="000010FF" w:rsidP="00C23190">
          <w:pPr>
            <w:pStyle w:val="BodyText"/>
            <w:spacing w:before="120"/>
            <w:ind w:left="360"/>
            <w:rPr>
              <w:rFonts w:ascii="Arial" w:hAnsi="Arial" w:cs="Arial"/>
              <w:szCs w:val="24"/>
            </w:rPr>
          </w:pPr>
          <w:r w:rsidRPr="000010FF">
            <w:rPr>
              <w:rFonts w:ascii="Arial" w:hAnsi="Arial" w:cs="Arial"/>
              <w:szCs w:val="24"/>
            </w:rPr>
            <w:t>Click or tap here to enter text.</w:t>
          </w:r>
        </w:p>
      </w:sdtContent>
    </w:sdt>
    <w:p w14:paraId="4AB31F7B" w14:textId="77777777" w:rsidR="001A0788" w:rsidRDefault="001A0788" w:rsidP="004B3004">
      <w:pPr>
        <w:pStyle w:val="Level1"/>
        <w:ind w:left="360"/>
        <w:jc w:val="both"/>
        <w:rPr>
          <w:rFonts w:asciiTheme="minorHAnsi" w:hAnsiTheme="minorHAnsi" w:cstheme="minorHAnsi"/>
          <w:b/>
          <w:szCs w:val="24"/>
        </w:rPr>
      </w:pPr>
    </w:p>
    <w:p w14:paraId="000E9B9B" w14:textId="0648CF96" w:rsidR="00244A5C" w:rsidRPr="00025BE9" w:rsidRDefault="00244A5C" w:rsidP="00244A5C">
      <w:pPr>
        <w:pStyle w:val="ListParagraph"/>
        <w:numPr>
          <w:ilvl w:val="1"/>
          <w:numId w:val="32"/>
        </w:numPr>
        <w:ind w:left="720"/>
        <w:jc w:val="both"/>
        <w:rPr>
          <w:rFonts w:asciiTheme="minorHAnsi" w:hAnsiTheme="minorHAnsi" w:cstheme="minorHAnsi"/>
        </w:rPr>
      </w:pPr>
      <w:r>
        <w:rPr>
          <w:rFonts w:asciiTheme="minorHAnsi" w:hAnsiTheme="minorHAnsi" w:cstheme="minorHAnsi"/>
        </w:rPr>
        <w:t xml:space="preserve">If the requested funding amount is partially allocated, describe how the reduced amount will </w:t>
      </w:r>
      <w:proofErr w:type="gramStart"/>
      <w:r>
        <w:rPr>
          <w:rFonts w:asciiTheme="minorHAnsi" w:hAnsiTheme="minorHAnsi" w:cstheme="minorHAnsi"/>
        </w:rPr>
        <w:t>impact</w:t>
      </w:r>
      <w:proofErr w:type="gramEnd"/>
      <w:r>
        <w:rPr>
          <w:rFonts w:asciiTheme="minorHAnsi" w:hAnsiTheme="minorHAnsi" w:cstheme="minorHAnsi"/>
        </w:rPr>
        <w:t xml:space="preserve"> the total number of unduplicated clients proposed</w:t>
      </w:r>
      <w:r w:rsidRPr="006B7080">
        <w:rPr>
          <w:rFonts w:asciiTheme="minorHAnsi" w:hAnsiTheme="minorHAnsi" w:cstheme="minorHAnsi"/>
        </w:rPr>
        <w:t>.</w:t>
      </w:r>
      <w:r w:rsidR="00025BE9">
        <w:rPr>
          <w:rFonts w:asciiTheme="minorHAnsi" w:hAnsiTheme="minorHAnsi" w:cstheme="minorHAnsi"/>
        </w:rPr>
        <w:t xml:space="preserve"> </w:t>
      </w:r>
      <w:r w:rsidR="00025BE9" w:rsidRPr="00025BE9">
        <w:rPr>
          <w:rFonts w:asciiTheme="minorHAnsi" w:hAnsiTheme="minorHAnsi" w:cstheme="minorHAnsi"/>
        </w:rPr>
        <w:t>Indicate the percentage of the requested amount before funding becomes prohibitive for Applicant to provide the proposed services.</w:t>
      </w:r>
    </w:p>
    <w:sdt>
      <w:sdtPr>
        <w:rPr>
          <w:rFonts w:ascii="Arial" w:hAnsi="Arial" w:cs="Arial"/>
          <w:szCs w:val="24"/>
        </w:rPr>
        <w:id w:val="-539901352"/>
        <w:placeholder>
          <w:docPart w:val="9CC2E2AFA89E4A8CAD0208C56358C119"/>
        </w:placeholder>
      </w:sdtPr>
      <w:sdtContent>
        <w:p w14:paraId="4B7441CE" w14:textId="77777777" w:rsidR="00244A5C" w:rsidRPr="009075B9" w:rsidRDefault="00244A5C" w:rsidP="00244A5C">
          <w:pPr>
            <w:pStyle w:val="BodyText"/>
            <w:spacing w:before="120"/>
            <w:ind w:left="360"/>
            <w:rPr>
              <w:rFonts w:ascii="Arial" w:hAnsi="Arial" w:cs="Arial"/>
              <w:szCs w:val="24"/>
            </w:rPr>
          </w:pPr>
          <w:r w:rsidRPr="000010FF">
            <w:rPr>
              <w:rFonts w:ascii="Arial" w:hAnsi="Arial" w:cs="Arial"/>
              <w:szCs w:val="24"/>
            </w:rPr>
            <w:t>Click or tap here to enter text.</w:t>
          </w:r>
        </w:p>
      </w:sdtContent>
    </w:sdt>
    <w:p w14:paraId="460D5407" w14:textId="77777777" w:rsidR="00244A5C" w:rsidRDefault="00244A5C" w:rsidP="00244A5C">
      <w:pPr>
        <w:pStyle w:val="Level1"/>
        <w:ind w:left="360"/>
        <w:jc w:val="both"/>
        <w:rPr>
          <w:rFonts w:asciiTheme="minorHAnsi" w:hAnsiTheme="minorHAnsi" w:cstheme="minorHAnsi"/>
          <w:b/>
          <w:szCs w:val="24"/>
        </w:rPr>
      </w:pPr>
    </w:p>
    <w:p w14:paraId="16008318" w14:textId="77777777" w:rsidR="00025BE9" w:rsidRDefault="008960A9" w:rsidP="008960A9">
      <w:pPr>
        <w:pStyle w:val="ListParagraph"/>
        <w:numPr>
          <w:ilvl w:val="1"/>
          <w:numId w:val="32"/>
        </w:numPr>
        <w:ind w:left="720"/>
        <w:jc w:val="both"/>
        <w:rPr>
          <w:rFonts w:asciiTheme="minorHAnsi" w:hAnsiTheme="minorHAnsi" w:cstheme="minorHAnsi"/>
        </w:rPr>
      </w:pPr>
      <w:r w:rsidRPr="00AE2736">
        <w:rPr>
          <w:rFonts w:asciiTheme="minorHAnsi" w:hAnsiTheme="minorHAnsi" w:cstheme="minorHAnsi"/>
        </w:rPr>
        <w:t xml:space="preserve">When available funds are insufficient to meet </w:t>
      </w:r>
      <w:r>
        <w:rPr>
          <w:rFonts w:asciiTheme="minorHAnsi" w:hAnsiTheme="minorHAnsi" w:cstheme="minorHAnsi"/>
        </w:rPr>
        <w:t xml:space="preserve">participant </w:t>
      </w:r>
      <w:r w:rsidRPr="00AE2736">
        <w:rPr>
          <w:rFonts w:asciiTheme="minorHAnsi" w:hAnsiTheme="minorHAnsi" w:cstheme="minorHAnsi"/>
        </w:rPr>
        <w:t xml:space="preserve">demand, describe Applicant’s ability to ensure the continuation of services using other funding resources. </w:t>
      </w:r>
    </w:p>
    <w:p w14:paraId="3F2F294B" w14:textId="77777777" w:rsidR="00025BE9" w:rsidRDefault="00025BE9" w:rsidP="00025BE9">
      <w:pPr>
        <w:pStyle w:val="ListParagraph"/>
        <w:jc w:val="both"/>
        <w:rPr>
          <w:rFonts w:asciiTheme="minorHAnsi" w:hAnsiTheme="minorHAnsi" w:cstheme="minorHAnsi"/>
        </w:rPr>
      </w:pPr>
    </w:p>
    <w:p w14:paraId="1BD13ABA" w14:textId="2CB1E1C6" w:rsidR="008960A9" w:rsidRPr="00025BE9" w:rsidRDefault="008960A9" w:rsidP="00025BE9">
      <w:pPr>
        <w:pStyle w:val="ListParagraph"/>
        <w:numPr>
          <w:ilvl w:val="0"/>
          <w:numId w:val="61"/>
        </w:numPr>
        <w:jc w:val="both"/>
        <w:rPr>
          <w:rFonts w:asciiTheme="minorHAnsi" w:hAnsiTheme="minorHAnsi" w:cstheme="minorHAnsi"/>
        </w:rPr>
      </w:pPr>
      <w:r w:rsidRPr="00025BE9">
        <w:rPr>
          <w:rFonts w:asciiTheme="minorHAnsi" w:hAnsiTheme="minorHAnsi" w:cstheme="minorHAnsi"/>
        </w:rPr>
        <w:t>How will Applicant prioritize populations, programs, and services?</w:t>
      </w:r>
    </w:p>
    <w:p w14:paraId="1B37A529" w14:textId="77777777" w:rsidR="00025BE9" w:rsidRPr="00025BE9" w:rsidRDefault="00025BE9" w:rsidP="00025BE9">
      <w:pPr>
        <w:pStyle w:val="ListParagraph"/>
        <w:numPr>
          <w:ilvl w:val="0"/>
          <w:numId w:val="61"/>
        </w:numPr>
        <w:jc w:val="both"/>
        <w:rPr>
          <w:rFonts w:asciiTheme="minorHAnsi" w:hAnsiTheme="minorHAnsi" w:cstheme="minorHAnsi"/>
        </w:rPr>
      </w:pPr>
      <w:r w:rsidRPr="00025BE9">
        <w:rPr>
          <w:rFonts w:asciiTheme="minorHAnsi" w:hAnsiTheme="minorHAnsi" w:cstheme="minorHAnsi"/>
        </w:rPr>
        <w:t>Describe the strategies Applicant will employ to expend Broward County’s funds throughout the entire term of the agreement to avoid running out of funds before the agreement terms end.</w:t>
      </w:r>
    </w:p>
    <w:p w14:paraId="0AB1C7BA" w14:textId="76DBED3F" w:rsidR="00025BE9" w:rsidRPr="006C2CE1" w:rsidRDefault="00025BE9" w:rsidP="004836E1">
      <w:pPr>
        <w:pStyle w:val="ListParagraph"/>
        <w:numPr>
          <w:ilvl w:val="0"/>
          <w:numId w:val="61"/>
        </w:numPr>
        <w:jc w:val="both"/>
        <w:rPr>
          <w:rFonts w:asciiTheme="minorHAnsi" w:hAnsiTheme="minorHAnsi" w:cstheme="minorHAnsi"/>
        </w:rPr>
      </w:pPr>
      <w:r w:rsidRPr="006C2CE1">
        <w:rPr>
          <w:rFonts w:asciiTheme="minorHAnsi" w:hAnsiTheme="minorHAnsi" w:cstheme="minorHAnsi"/>
        </w:rPr>
        <w:t>Indicate how the Applicant will expend all the requested funds in compliance with Broward County’s allowable use of funds</w:t>
      </w:r>
      <w:r w:rsidR="006C2CE1" w:rsidRPr="006C2CE1">
        <w:rPr>
          <w:rFonts w:asciiTheme="minorHAnsi" w:hAnsiTheme="minorHAnsi" w:cstheme="minorHAnsi"/>
        </w:rPr>
        <w:t>.</w:t>
      </w:r>
    </w:p>
    <w:sdt>
      <w:sdtPr>
        <w:rPr>
          <w:rFonts w:ascii="Arial" w:hAnsi="Arial" w:cs="Arial"/>
          <w:szCs w:val="24"/>
          <w:highlight w:val="yellow"/>
        </w:rPr>
        <w:id w:val="464549748"/>
        <w:placeholder>
          <w:docPart w:val="D2B9A7D50B234DC8AAD76AAFEAA44404"/>
        </w:placeholder>
      </w:sdtPr>
      <w:sdtEndPr>
        <w:rPr>
          <w:highlight w:val="none"/>
        </w:rPr>
      </w:sdtEndPr>
      <w:sdtContent>
        <w:p w14:paraId="44C6ACC4" w14:textId="77777777" w:rsidR="008960A9" w:rsidRPr="009075B9" w:rsidRDefault="008960A9" w:rsidP="008960A9">
          <w:pPr>
            <w:pStyle w:val="BodyText"/>
            <w:spacing w:before="120"/>
            <w:ind w:left="360"/>
            <w:rPr>
              <w:rFonts w:ascii="Arial" w:hAnsi="Arial" w:cs="Arial"/>
              <w:szCs w:val="24"/>
            </w:rPr>
          </w:pPr>
          <w:r w:rsidRPr="000010FF">
            <w:rPr>
              <w:rFonts w:ascii="Arial" w:hAnsi="Arial" w:cs="Arial"/>
              <w:szCs w:val="24"/>
            </w:rPr>
            <w:t>Click or tap here to enter text.</w:t>
          </w:r>
        </w:p>
      </w:sdtContent>
    </w:sdt>
    <w:p w14:paraId="45C47C7A" w14:textId="77777777" w:rsidR="008960A9" w:rsidRDefault="008960A9" w:rsidP="008960A9">
      <w:pPr>
        <w:pStyle w:val="Level1"/>
        <w:ind w:left="360"/>
        <w:jc w:val="both"/>
        <w:rPr>
          <w:rFonts w:asciiTheme="minorHAnsi" w:hAnsiTheme="minorHAnsi" w:cstheme="minorHAnsi"/>
          <w:b/>
          <w:szCs w:val="24"/>
        </w:rPr>
      </w:pPr>
    </w:p>
    <w:p w14:paraId="36B6FB48" w14:textId="594B9792" w:rsidR="00471BE7" w:rsidRPr="004B3004" w:rsidRDefault="0048497F" w:rsidP="004B3004">
      <w:pPr>
        <w:pStyle w:val="PlainText"/>
        <w:rPr>
          <w:rFonts w:asciiTheme="minorHAnsi" w:hAnsiTheme="minorHAnsi" w:cstheme="minorHAnsi"/>
          <w:b/>
          <w:bCs/>
          <w:sz w:val="24"/>
          <w:szCs w:val="24"/>
        </w:rPr>
      </w:pPr>
      <w:bookmarkStart w:id="131" w:name="_Toc3975808"/>
      <w:r w:rsidRPr="004B3004">
        <w:rPr>
          <w:rFonts w:asciiTheme="minorHAnsi" w:hAnsiTheme="minorHAnsi" w:cstheme="minorHAnsi"/>
          <w:b/>
          <w:bCs/>
          <w:sz w:val="24"/>
          <w:szCs w:val="24"/>
        </w:rPr>
        <w:t xml:space="preserve">Section </w:t>
      </w:r>
      <w:r w:rsidR="006C0D9C" w:rsidRPr="004B3004">
        <w:rPr>
          <w:rFonts w:asciiTheme="minorHAnsi" w:hAnsiTheme="minorHAnsi" w:cstheme="minorHAnsi"/>
          <w:b/>
          <w:bCs/>
          <w:sz w:val="24"/>
          <w:szCs w:val="24"/>
        </w:rPr>
        <w:t>F</w:t>
      </w:r>
      <w:r w:rsidRPr="004B3004">
        <w:rPr>
          <w:rFonts w:asciiTheme="minorHAnsi" w:hAnsiTheme="minorHAnsi" w:cstheme="minorHAnsi"/>
          <w:b/>
          <w:bCs/>
          <w:sz w:val="24"/>
          <w:szCs w:val="24"/>
        </w:rPr>
        <w:t>.</w:t>
      </w:r>
      <w:r w:rsidR="007261A6" w:rsidRPr="004B3004">
        <w:rPr>
          <w:rFonts w:asciiTheme="minorHAnsi" w:hAnsiTheme="minorHAnsi" w:cstheme="minorHAnsi"/>
          <w:b/>
          <w:bCs/>
          <w:sz w:val="24"/>
          <w:szCs w:val="24"/>
        </w:rPr>
        <w:tab/>
      </w:r>
      <w:r w:rsidR="00AB17CE" w:rsidRPr="004B3004">
        <w:rPr>
          <w:rFonts w:asciiTheme="minorHAnsi" w:hAnsiTheme="minorHAnsi" w:cstheme="minorHAnsi"/>
          <w:b/>
          <w:bCs/>
          <w:sz w:val="24"/>
          <w:szCs w:val="24"/>
        </w:rPr>
        <w:t xml:space="preserve">Proposed </w:t>
      </w:r>
      <w:r w:rsidR="00A62BB7">
        <w:rPr>
          <w:rFonts w:asciiTheme="minorHAnsi" w:hAnsiTheme="minorHAnsi" w:cstheme="minorHAnsi"/>
          <w:b/>
          <w:bCs/>
          <w:sz w:val="24"/>
          <w:szCs w:val="24"/>
        </w:rPr>
        <w:t>S</w:t>
      </w:r>
      <w:r w:rsidR="00A62BB7" w:rsidRPr="004B3004">
        <w:rPr>
          <w:rFonts w:asciiTheme="minorHAnsi" w:hAnsiTheme="minorHAnsi" w:cstheme="minorHAnsi"/>
          <w:b/>
          <w:bCs/>
          <w:sz w:val="24"/>
          <w:szCs w:val="24"/>
        </w:rPr>
        <w:t xml:space="preserve">ervice </w:t>
      </w:r>
      <w:r w:rsidR="00A62BB7">
        <w:rPr>
          <w:rFonts w:asciiTheme="minorHAnsi" w:hAnsiTheme="minorHAnsi" w:cstheme="minorHAnsi"/>
          <w:b/>
          <w:bCs/>
          <w:sz w:val="24"/>
          <w:szCs w:val="24"/>
        </w:rPr>
        <w:t>I</w:t>
      </w:r>
      <w:r w:rsidR="00A62BB7" w:rsidRPr="004B3004">
        <w:rPr>
          <w:rFonts w:asciiTheme="minorHAnsi" w:hAnsiTheme="minorHAnsi" w:cstheme="minorHAnsi"/>
          <w:b/>
          <w:bCs/>
          <w:sz w:val="24"/>
          <w:szCs w:val="24"/>
        </w:rPr>
        <w:t xml:space="preserve">mplementation </w:t>
      </w:r>
      <w:r w:rsidR="004C7871" w:rsidRPr="004B3004">
        <w:rPr>
          <w:rFonts w:asciiTheme="minorHAnsi" w:hAnsiTheme="minorHAnsi" w:cstheme="minorHAnsi"/>
          <w:b/>
          <w:bCs/>
          <w:sz w:val="24"/>
          <w:szCs w:val="24"/>
        </w:rPr>
        <w:t xml:space="preserve">and </w:t>
      </w:r>
      <w:bookmarkEnd w:id="131"/>
      <w:r w:rsidR="00A62BB7">
        <w:rPr>
          <w:rFonts w:asciiTheme="minorHAnsi" w:hAnsiTheme="minorHAnsi" w:cstheme="minorHAnsi"/>
          <w:b/>
          <w:bCs/>
          <w:sz w:val="24"/>
          <w:szCs w:val="24"/>
        </w:rPr>
        <w:t>P</w:t>
      </w:r>
      <w:r w:rsidR="00A62BB7" w:rsidRPr="004B3004">
        <w:rPr>
          <w:rFonts w:asciiTheme="minorHAnsi" w:hAnsiTheme="minorHAnsi" w:cstheme="minorHAnsi"/>
          <w:b/>
          <w:bCs/>
          <w:sz w:val="24"/>
          <w:szCs w:val="24"/>
        </w:rPr>
        <w:t>rovision</w:t>
      </w:r>
      <w:r w:rsidR="00DD08FE">
        <w:rPr>
          <w:rFonts w:asciiTheme="minorHAnsi" w:hAnsiTheme="minorHAnsi" w:cstheme="minorHAnsi"/>
          <w:b/>
          <w:bCs/>
          <w:sz w:val="24"/>
          <w:szCs w:val="24"/>
        </w:rPr>
        <w:t>.</w:t>
      </w:r>
      <w:r w:rsidR="00A62BB7" w:rsidRPr="004B3004">
        <w:rPr>
          <w:rFonts w:asciiTheme="minorHAnsi" w:hAnsiTheme="minorHAnsi" w:cstheme="minorHAnsi"/>
          <w:b/>
          <w:bCs/>
          <w:sz w:val="24"/>
          <w:szCs w:val="24"/>
        </w:rPr>
        <w:t xml:space="preserve"> </w:t>
      </w:r>
    </w:p>
    <w:p w14:paraId="7C8C4BCB" w14:textId="77777777" w:rsidR="00E61F67" w:rsidRPr="004B3004" w:rsidRDefault="00E61F67" w:rsidP="004B3004">
      <w:pPr>
        <w:pStyle w:val="PlainText"/>
        <w:rPr>
          <w:rFonts w:asciiTheme="minorHAnsi" w:hAnsiTheme="minorHAnsi" w:cstheme="minorHAnsi"/>
          <w:b/>
          <w:bCs/>
          <w:sz w:val="24"/>
          <w:szCs w:val="24"/>
        </w:rPr>
      </w:pPr>
    </w:p>
    <w:p w14:paraId="538E2BBA" w14:textId="064E96D1" w:rsidR="009F162F" w:rsidRDefault="00885671" w:rsidP="00E61F67">
      <w:pPr>
        <w:jc w:val="both"/>
        <w:rPr>
          <w:rFonts w:asciiTheme="minorHAnsi" w:hAnsiTheme="minorHAnsi" w:cstheme="minorHAnsi"/>
          <w:i/>
          <w:iCs/>
          <w:szCs w:val="24"/>
        </w:rPr>
      </w:pPr>
      <w:r w:rsidRPr="006B7080">
        <w:rPr>
          <w:rFonts w:asciiTheme="minorHAnsi" w:hAnsiTheme="minorHAnsi" w:cstheme="minorHAnsi"/>
          <w:szCs w:val="24"/>
        </w:rPr>
        <w:t>Responses</w:t>
      </w:r>
      <w:r w:rsidR="007A2FCC">
        <w:rPr>
          <w:rFonts w:asciiTheme="minorHAnsi" w:hAnsiTheme="minorHAnsi" w:cstheme="minorHAnsi"/>
          <w:szCs w:val="24"/>
        </w:rPr>
        <w:t xml:space="preserve"> must</w:t>
      </w:r>
      <w:r w:rsidRPr="006B7080">
        <w:rPr>
          <w:rFonts w:asciiTheme="minorHAnsi" w:hAnsiTheme="minorHAnsi" w:cstheme="minorHAnsi"/>
          <w:szCs w:val="24"/>
        </w:rPr>
        <w:t xml:space="preserve"> be specific. </w:t>
      </w:r>
      <w:r w:rsidR="007A2FCC">
        <w:rPr>
          <w:rFonts w:asciiTheme="minorHAnsi" w:hAnsiTheme="minorHAnsi" w:cstheme="minorHAnsi"/>
          <w:i/>
          <w:iCs/>
          <w:szCs w:val="24"/>
        </w:rPr>
        <w:t>R</w:t>
      </w:r>
      <w:r w:rsidR="00B33B0C" w:rsidRPr="006B7080">
        <w:rPr>
          <w:rFonts w:asciiTheme="minorHAnsi" w:hAnsiTheme="minorHAnsi" w:cstheme="minorHAnsi"/>
          <w:i/>
          <w:iCs/>
          <w:szCs w:val="24"/>
        </w:rPr>
        <w:t>esponse</w:t>
      </w:r>
      <w:r w:rsidR="007A2FCC">
        <w:rPr>
          <w:rFonts w:asciiTheme="minorHAnsi" w:hAnsiTheme="minorHAnsi" w:cstheme="minorHAnsi"/>
          <w:i/>
          <w:iCs/>
          <w:szCs w:val="24"/>
        </w:rPr>
        <w:t>s to Section F questions</w:t>
      </w:r>
      <w:r w:rsidR="00B33B0C" w:rsidRPr="006B7080">
        <w:rPr>
          <w:rFonts w:asciiTheme="minorHAnsi" w:hAnsiTheme="minorHAnsi" w:cstheme="minorHAnsi"/>
          <w:i/>
          <w:iCs/>
          <w:szCs w:val="24"/>
        </w:rPr>
        <w:t xml:space="preserve"> </w:t>
      </w:r>
      <w:r w:rsidR="00DD08FE">
        <w:rPr>
          <w:rFonts w:asciiTheme="minorHAnsi" w:hAnsiTheme="minorHAnsi" w:cstheme="minorHAnsi"/>
          <w:i/>
          <w:iCs/>
          <w:szCs w:val="24"/>
        </w:rPr>
        <w:t>are</w:t>
      </w:r>
      <w:r w:rsidR="00B33B0C" w:rsidRPr="006B7080">
        <w:rPr>
          <w:rFonts w:asciiTheme="minorHAnsi" w:hAnsiTheme="minorHAnsi" w:cstheme="minorHAnsi"/>
          <w:i/>
          <w:iCs/>
          <w:szCs w:val="24"/>
        </w:rPr>
        <w:t xml:space="preserve"> worth</w:t>
      </w:r>
      <w:r w:rsidR="007A2FCC">
        <w:rPr>
          <w:rFonts w:asciiTheme="minorHAnsi" w:hAnsiTheme="minorHAnsi" w:cstheme="minorHAnsi"/>
          <w:i/>
          <w:iCs/>
          <w:szCs w:val="24"/>
        </w:rPr>
        <w:t xml:space="preserve"> a total of</w:t>
      </w:r>
      <w:r w:rsidR="00B33B0C" w:rsidRPr="006B7080">
        <w:rPr>
          <w:rFonts w:asciiTheme="minorHAnsi" w:hAnsiTheme="minorHAnsi" w:cstheme="minorHAnsi"/>
          <w:i/>
          <w:iCs/>
          <w:szCs w:val="24"/>
        </w:rPr>
        <w:t xml:space="preserve"> </w:t>
      </w:r>
      <w:r w:rsidR="00B33B0C" w:rsidRPr="006B7080">
        <w:rPr>
          <w:rFonts w:asciiTheme="minorHAnsi" w:hAnsiTheme="minorHAnsi" w:cstheme="minorHAnsi"/>
          <w:b/>
          <w:i/>
          <w:iCs/>
          <w:szCs w:val="24"/>
        </w:rPr>
        <w:t>6</w:t>
      </w:r>
      <w:r w:rsidR="006C2CE1">
        <w:rPr>
          <w:rFonts w:asciiTheme="minorHAnsi" w:hAnsiTheme="minorHAnsi" w:cstheme="minorHAnsi"/>
          <w:b/>
          <w:i/>
          <w:iCs/>
          <w:szCs w:val="24"/>
        </w:rPr>
        <w:t>5</w:t>
      </w:r>
      <w:r w:rsidR="00B33B0C" w:rsidRPr="006B7080">
        <w:rPr>
          <w:rFonts w:asciiTheme="minorHAnsi" w:hAnsiTheme="minorHAnsi" w:cstheme="minorHAnsi"/>
          <w:b/>
          <w:i/>
          <w:iCs/>
          <w:szCs w:val="24"/>
        </w:rPr>
        <w:t xml:space="preserve"> points</w:t>
      </w:r>
      <w:r w:rsidR="00B33B0C" w:rsidRPr="006B7080">
        <w:rPr>
          <w:rFonts w:asciiTheme="minorHAnsi" w:hAnsiTheme="minorHAnsi" w:cstheme="minorHAnsi"/>
          <w:i/>
          <w:iCs/>
          <w:szCs w:val="24"/>
        </w:rPr>
        <w:t>.</w:t>
      </w:r>
    </w:p>
    <w:p w14:paraId="4E453895" w14:textId="77777777" w:rsidR="00E61F67" w:rsidRPr="006B7080" w:rsidRDefault="00E61F67" w:rsidP="004B3004">
      <w:pPr>
        <w:jc w:val="both"/>
        <w:rPr>
          <w:rFonts w:asciiTheme="minorHAnsi" w:hAnsiTheme="minorHAnsi" w:cstheme="minorHAnsi"/>
          <w:b/>
          <w:i/>
          <w:szCs w:val="24"/>
        </w:rPr>
      </w:pPr>
    </w:p>
    <w:p w14:paraId="24D2C37D" w14:textId="498D3313" w:rsidR="0032013C" w:rsidRPr="006B7080" w:rsidRDefault="009F162F" w:rsidP="000570D9">
      <w:pPr>
        <w:pStyle w:val="Level1"/>
        <w:numPr>
          <w:ilvl w:val="0"/>
          <w:numId w:val="10"/>
        </w:numPr>
        <w:ind w:left="360"/>
        <w:jc w:val="both"/>
        <w:rPr>
          <w:rFonts w:asciiTheme="minorHAnsi" w:hAnsiTheme="minorHAnsi" w:cstheme="minorHAnsi"/>
          <w:b/>
          <w:i/>
          <w:iCs/>
          <w:szCs w:val="24"/>
        </w:rPr>
      </w:pPr>
      <w:r w:rsidRPr="006B7080">
        <w:rPr>
          <w:rFonts w:asciiTheme="minorHAnsi" w:hAnsiTheme="minorHAnsi" w:cstheme="minorHAnsi"/>
          <w:szCs w:val="24"/>
        </w:rPr>
        <w:t>Provide a detailed narrative of the proposed program</w:t>
      </w:r>
      <w:r w:rsidR="00E07A68">
        <w:rPr>
          <w:rFonts w:asciiTheme="minorHAnsi" w:hAnsiTheme="minorHAnsi" w:cstheme="minorHAnsi"/>
          <w:szCs w:val="24"/>
        </w:rPr>
        <w:t xml:space="preserve"> </w:t>
      </w:r>
      <w:r w:rsidRPr="006B7080">
        <w:rPr>
          <w:rFonts w:asciiTheme="minorHAnsi" w:hAnsiTheme="minorHAnsi" w:cstheme="minorHAnsi"/>
          <w:szCs w:val="24"/>
        </w:rPr>
        <w:t>/</w:t>
      </w:r>
      <w:r w:rsidR="00E07A68">
        <w:rPr>
          <w:rFonts w:asciiTheme="minorHAnsi" w:hAnsiTheme="minorHAnsi" w:cstheme="minorHAnsi"/>
          <w:szCs w:val="24"/>
        </w:rPr>
        <w:t xml:space="preserve"> </w:t>
      </w:r>
      <w:r w:rsidRPr="006B7080">
        <w:rPr>
          <w:rFonts w:asciiTheme="minorHAnsi" w:hAnsiTheme="minorHAnsi" w:cstheme="minorHAnsi"/>
          <w:szCs w:val="24"/>
        </w:rPr>
        <w:t xml:space="preserve">service(s). </w:t>
      </w:r>
    </w:p>
    <w:p w14:paraId="3ECAE44C" w14:textId="77777777" w:rsidR="00E61F67" w:rsidRPr="004B3004" w:rsidRDefault="00E61F67" w:rsidP="004B3004">
      <w:pPr>
        <w:pStyle w:val="Level1"/>
        <w:ind w:left="720"/>
        <w:jc w:val="both"/>
        <w:rPr>
          <w:rFonts w:asciiTheme="minorHAnsi" w:hAnsiTheme="minorHAnsi" w:cstheme="minorHAnsi"/>
          <w:b/>
          <w:szCs w:val="24"/>
        </w:rPr>
      </w:pPr>
    </w:p>
    <w:p w14:paraId="44A24D14" w14:textId="23A69D78" w:rsidR="00685121" w:rsidRPr="004B3004" w:rsidRDefault="007A2FCC" w:rsidP="000570D9">
      <w:pPr>
        <w:pStyle w:val="Level1"/>
        <w:numPr>
          <w:ilvl w:val="0"/>
          <w:numId w:val="12"/>
        </w:numPr>
        <w:jc w:val="both"/>
        <w:rPr>
          <w:rFonts w:asciiTheme="minorHAnsi" w:hAnsiTheme="minorHAnsi" w:cstheme="minorHAnsi"/>
          <w:b/>
          <w:szCs w:val="24"/>
        </w:rPr>
      </w:pPr>
      <w:r w:rsidRPr="00025BE9">
        <w:rPr>
          <w:rFonts w:asciiTheme="minorHAnsi" w:hAnsiTheme="minorHAnsi" w:cstheme="minorHAnsi"/>
          <w:szCs w:val="24"/>
        </w:rPr>
        <w:t xml:space="preserve">Provide </w:t>
      </w:r>
      <w:r w:rsidR="00A40CB9" w:rsidRPr="00025BE9">
        <w:rPr>
          <w:rFonts w:asciiTheme="minorHAnsi" w:hAnsiTheme="minorHAnsi" w:cstheme="minorHAnsi"/>
          <w:szCs w:val="24"/>
        </w:rPr>
        <w:t xml:space="preserve">a Statement of Need for the proposed service. </w:t>
      </w:r>
      <w:r w:rsidR="009D295C" w:rsidRPr="00025BE9">
        <w:rPr>
          <w:rFonts w:asciiTheme="minorHAnsi" w:hAnsiTheme="minorHAnsi" w:cstheme="minorHAnsi"/>
          <w:szCs w:val="24"/>
        </w:rPr>
        <w:t xml:space="preserve">Discuss </w:t>
      </w:r>
      <w:r w:rsidR="00AE5B9C" w:rsidRPr="00025BE9">
        <w:rPr>
          <w:rFonts w:asciiTheme="minorHAnsi" w:hAnsiTheme="minorHAnsi" w:cstheme="minorHAnsi"/>
          <w:szCs w:val="24"/>
        </w:rPr>
        <w:t>why the service is needed</w:t>
      </w:r>
      <w:r w:rsidR="003C72B9" w:rsidRPr="00025BE9">
        <w:rPr>
          <w:rFonts w:asciiTheme="minorHAnsi" w:hAnsiTheme="minorHAnsi" w:cstheme="minorHAnsi"/>
          <w:szCs w:val="24"/>
        </w:rPr>
        <w:t xml:space="preserve"> </w:t>
      </w:r>
      <w:r w:rsidR="00B93316" w:rsidRPr="00025BE9">
        <w:rPr>
          <w:rFonts w:asciiTheme="minorHAnsi" w:hAnsiTheme="minorHAnsi" w:cstheme="minorHAnsi"/>
          <w:szCs w:val="24"/>
        </w:rPr>
        <w:t>and the</w:t>
      </w:r>
      <w:r w:rsidR="00F90AE7" w:rsidRPr="00025BE9">
        <w:rPr>
          <w:rFonts w:asciiTheme="minorHAnsi" w:hAnsiTheme="minorHAnsi" w:cstheme="minorHAnsi"/>
          <w:szCs w:val="24"/>
        </w:rPr>
        <w:t xml:space="preserve"> </w:t>
      </w:r>
      <w:r w:rsidR="00A40CB9" w:rsidRPr="00025BE9">
        <w:rPr>
          <w:rFonts w:asciiTheme="minorHAnsi" w:hAnsiTheme="minorHAnsi" w:cstheme="minorHAnsi"/>
          <w:szCs w:val="24"/>
        </w:rPr>
        <w:t xml:space="preserve">impact </w:t>
      </w:r>
      <w:r w:rsidR="003C72B9" w:rsidRPr="00025BE9">
        <w:rPr>
          <w:rFonts w:asciiTheme="minorHAnsi" w:hAnsiTheme="minorHAnsi" w:cstheme="minorHAnsi"/>
          <w:szCs w:val="24"/>
        </w:rPr>
        <w:t xml:space="preserve">of the service </w:t>
      </w:r>
      <w:r w:rsidR="00A40CB9" w:rsidRPr="00025BE9">
        <w:rPr>
          <w:rFonts w:asciiTheme="minorHAnsi" w:hAnsiTheme="minorHAnsi" w:cstheme="minorHAnsi"/>
          <w:szCs w:val="24"/>
        </w:rPr>
        <w:t xml:space="preserve">on </w:t>
      </w:r>
      <w:r w:rsidR="00603B75" w:rsidRPr="00025BE9">
        <w:rPr>
          <w:rFonts w:asciiTheme="minorHAnsi" w:hAnsiTheme="minorHAnsi" w:cstheme="minorHAnsi"/>
          <w:szCs w:val="24"/>
        </w:rPr>
        <w:t xml:space="preserve">the proposed </w:t>
      </w:r>
      <w:r w:rsidR="00B85AC3" w:rsidRPr="00025BE9">
        <w:rPr>
          <w:rFonts w:asciiTheme="minorHAnsi" w:hAnsiTheme="minorHAnsi" w:cstheme="minorHAnsi"/>
          <w:szCs w:val="24"/>
        </w:rPr>
        <w:t>population of focus</w:t>
      </w:r>
      <w:r w:rsidR="00025BE9" w:rsidRPr="00025BE9">
        <w:rPr>
          <w:rFonts w:asciiTheme="minorHAnsi" w:hAnsiTheme="minorHAnsi" w:cstheme="minorHAnsi"/>
          <w:szCs w:val="24"/>
        </w:rPr>
        <w:t xml:space="preserve"> and in improving and / or addressing clients’ needs</w:t>
      </w:r>
      <w:r w:rsidR="00F90AE7" w:rsidRPr="00025BE9">
        <w:rPr>
          <w:rFonts w:asciiTheme="minorHAnsi" w:hAnsiTheme="minorHAnsi" w:cstheme="minorHAnsi"/>
          <w:szCs w:val="24"/>
        </w:rPr>
        <w:t>.</w:t>
      </w:r>
      <w:r w:rsidR="00951CDB" w:rsidRPr="00025BE9">
        <w:rPr>
          <w:rFonts w:asciiTheme="minorHAnsi" w:hAnsiTheme="minorHAnsi" w:cstheme="minorHAnsi"/>
          <w:szCs w:val="24"/>
        </w:rPr>
        <w:t xml:space="preserve"> S</w:t>
      </w:r>
      <w:r w:rsidR="00B26839" w:rsidRPr="00025BE9">
        <w:rPr>
          <w:rFonts w:asciiTheme="minorHAnsi" w:hAnsiTheme="minorHAnsi" w:cstheme="minorHAnsi"/>
          <w:szCs w:val="24"/>
        </w:rPr>
        <w:t xml:space="preserve">upporting </w:t>
      </w:r>
      <w:r w:rsidR="008613E7" w:rsidRPr="00025BE9">
        <w:rPr>
          <w:rFonts w:asciiTheme="minorHAnsi" w:hAnsiTheme="minorHAnsi" w:cstheme="minorHAnsi"/>
          <w:szCs w:val="24"/>
        </w:rPr>
        <w:t>citations</w:t>
      </w:r>
      <w:r w:rsidR="00F90AE7" w:rsidRPr="00025BE9">
        <w:rPr>
          <w:rFonts w:asciiTheme="minorHAnsi" w:hAnsiTheme="minorHAnsi" w:cstheme="minorHAnsi"/>
          <w:szCs w:val="24"/>
        </w:rPr>
        <w:t xml:space="preserve"> </w:t>
      </w:r>
      <w:r w:rsidR="003C72B9" w:rsidRPr="00025BE9">
        <w:rPr>
          <w:rFonts w:asciiTheme="minorHAnsi" w:hAnsiTheme="minorHAnsi" w:cstheme="minorHAnsi"/>
          <w:szCs w:val="24"/>
        </w:rPr>
        <w:t xml:space="preserve">are to </w:t>
      </w:r>
      <w:r w:rsidR="00F90AE7" w:rsidRPr="00025BE9">
        <w:rPr>
          <w:rFonts w:asciiTheme="minorHAnsi" w:hAnsiTheme="minorHAnsi" w:cstheme="minorHAnsi"/>
          <w:szCs w:val="24"/>
        </w:rPr>
        <w:t xml:space="preserve">include </w:t>
      </w:r>
      <w:r w:rsidR="003C72B9" w:rsidRPr="00025BE9">
        <w:rPr>
          <w:rFonts w:asciiTheme="minorHAnsi" w:hAnsiTheme="minorHAnsi" w:cstheme="minorHAnsi"/>
          <w:szCs w:val="24"/>
        </w:rPr>
        <w:t>information</w:t>
      </w:r>
      <w:r w:rsidR="00951CDB" w:rsidRPr="00025BE9">
        <w:rPr>
          <w:rFonts w:asciiTheme="minorHAnsi" w:hAnsiTheme="minorHAnsi" w:cstheme="minorHAnsi"/>
          <w:szCs w:val="24"/>
        </w:rPr>
        <w:t xml:space="preserve"> source</w:t>
      </w:r>
      <w:r w:rsidR="003C72B9" w:rsidRPr="00025BE9">
        <w:rPr>
          <w:rFonts w:asciiTheme="minorHAnsi" w:hAnsiTheme="minorHAnsi" w:cstheme="minorHAnsi"/>
          <w:szCs w:val="24"/>
        </w:rPr>
        <w:t xml:space="preserve"> and publication</w:t>
      </w:r>
      <w:r w:rsidR="003C72B9" w:rsidRPr="006B7080">
        <w:rPr>
          <w:rFonts w:asciiTheme="minorHAnsi" w:hAnsiTheme="minorHAnsi" w:cstheme="minorHAnsi"/>
          <w:szCs w:val="24"/>
        </w:rPr>
        <w:t xml:space="preserve"> date. </w:t>
      </w:r>
    </w:p>
    <w:p w14:paraId="2287ADDF" w14:textId="77777777" w:rsidR="007A2FCC" w:rsidRPr="006B7080" w:rsidRDefault="00000000" w:rsidP="007A2FCC">
      <w:pPr>
        <w:pStyle w:val="Level1"/>
        <w:spacing w:before="120" w:after="120"/>
        <w:ind w:left="360"/>
        <w:jc w:val="both"/>
        <w:rPr>
          <w:rFonts w:asciiTheme="minorHAnsi" w:hAnsiTheme="minorHAnsi" w:cstheme="minorHAnsi"/>
          <w:szCs w:val="24"/>
        </w:rPr>
      </w:pPr>
      <w:sdt>
        <w:sdtPr>
          <w:rPr>
            <w:rFonts w:asciiTheme="minorHAnsi" w:hAnsiTheme="minorHAnsi" w:cstheme="minorHAnsi"/>
          </w:rPr>
          <w:id w:val="1910117354"/>
          <w:placeholder>
            <w:docPart w:val="D87D1B14A9844C1F936962CD407E25FA"/>
          </w:placeholder>
          <w:showingPlcHdr/>
        </w:sdtPr>
        <w:sdtContent>
          <w:r w:rsidR="007A2FCC" w:rsidRPr="00176712">
            <w:rPr>
              <w:rStyle w:val="PlaceholderText"/>
              <w:rFonts w:ascii="Arial" w:hAnsi="Arial" w:cs="Arial"/>
              <w:color w:val="auto"/>
            </w:rPr>
            <w:t>Click or tap here to enter text.</w:t>
          </w:r>
        </w:sdtContent>
      </w:sdt>
    </w:p>
    <w:p w14:paraId="4E09EA42" w14:textId="77777777" w:rsidR="007A2FCC" w:rsidRPr="006B7080" w:rsidRDefault="007A2FCC" w:rsidP="004B3004">
      <w:pPr>
        <w:pStyle w:val="Level1"/>
        <w:ind w:left="720"/>
        <w:jc w:val="both"/>
        <w:rPr>
          <w:rFonts w:asciiTheme="minorHAnsi" w:hAnsiTheme="minorHAnsi" w:cstheme="minorHAnsi"/>
          <w:b/>
          <w:szCs w:val="24"/>
        </w:rPr>
      </w:pPr>
    </w:p>
    <w:p w14:paraId="2173DAB9" w14:textId="77777777" w:rsidR="00D2269D" w:rsidRPr="006B7080" w:rsidRDefault="004170EE" w:rsidP="000570D9">
      <w:pPr>
        <w:pStyle w:val="Level1"/>
        <w:numPr>
          <w:ilvl w:val="0"/>
          <w:numId w:val="12"/>
        </w:numPr>
        <w:jc w:val="both"/>
        <w:rPr>
          <w:rFonts w:asciiTheme="minorHAnsi" w:hAnsiTheme="minorHAnsi" w:cstheme="minorHAnsi"/>
          <w:szCs w:val="24"/>
        </w:rPr>
      </w:pPr>
      <w:r w:rsidRPr="006B7080">
        <w:rPr>
          <w:rFonts w:asciiTheme="minorHAnsi" w:hAnsiTheme="minorHAnsi" w:cstheme="minorHAnsi"/>
          <w:szCs w:val="24"/>
        </w:rPr>
        <w:t>Describe</w:t>
      </w:r>
      <w:r w:rsidR="00B5096F" w:rsidRPr="006B7080">
        <w:rPr>
          <w:rFonts w:asciiTheme="minorHAnsi" w:hAnsiTheme="minorHAnsi" w:cstheme="minorHAnsi"/>
          <w:szCs w:val="24"/>
        </w:rPr>
        <w:t xml:space="preserve"> the proposed service approach</w:t>
      </w:r>
      <w:r w:rsidR="00F549D7" w:rsidRPr="006B7080">
        <w:rPr>
          <w:rFonts w:asciiTheme="minorHAnsi" w:hAnsiTheme="minorHAnsi" w:cstheme="minorHAnsi"/>
          <w:szCs w:val="24"/>
        </w:rPr>
        <w:t>:</w:t>
      </w:r>
      <w:r w:rsidR="00D2269D" w:rsidRPr="006B7080">
        <w:rPr>
          <w:rFonts w:asciiTheme="minorHAnsi" w:hAnsiTheme="minorHAnsi" w:cstheme="minorHAnsi"/>
          <w:szCs w:val="24"/>
        </w:rPr>
        <w:t xml:space="preserve"> </w:t>
      </w:r>
    </w:p>
    <w:p w14:paraId="29B68605" w14:textId="77777777" w:rsidR="007A2FCC" w:rsidRPr="004B3004" w:rsidRDefault="007A2FCC" w:rsidP="004B3004">
      <w:pPr>
        <w:pStyle w:val="Level1"/>
        <w:ind w:left="1440"/>
        <w:jc w:val="both"/>
        <w:rPr>
          <w:rFonts w:asciiTheme="minorHAnsi" w:hAnsiTheme="minorHAnsi" w:cstheme="minorHAnsi"/>
          <w:b/>
          <w:szCs w:val="24"/>
        </w:rPr>
      </w:pPr>
    </w:p>
    <w:p w14:paraId="749AB89B" w14:textId="64CEDDA6" w:rsidR="00BF0EF9" w:rsidRPr="00072E71" w:rsidRDefault="00ED3779" w:rsidP="000570D9">
      <w:pPr>
        <w:pStyle w:val="Level1"/>
        <w:numPr>
          <w:ilvl w:val="1"/>
          <w:numId w:val="16"/>
        </w:numPr>
        <w:ind w:left="1440"/>
        <w:jc w:val="both"/>
        <w:rPr>
          <w:rFonts w:asciiTheme="minorHAnsi" w:hAnsiTheme="minorHAnsi" w:cstheme="minorHAnsi"/>
          <w:b/>
          <w:szCs w:val="24"/>
        </w:rPr>
      </w:pPr>
      <w:r w:rsidRPr="006B7080">
        <w:rPr>
          <w:rFonts w:asciiTheme="minorHAnsi" w:hAnsiTheme="minorHAnsi" w:cstheme="minorHAnsi"/>
          <w:szCs w:val="24"/>
        </w:rPr>
        <w:t>How</w:t>
      </w:r>
      <w:r w:rsidR="00BF0EF9" w:rsidRPr="006B7080">
        <w:rPr>
          <w:rFonts w:asciiTheme="minorHAnsi" w:hAnsiTheme="minorHAnsi" w:cstheme="minorHAnsi"/>
          <w:szCs w:val="24"/>
        </w:rPr>
        <w:t xml:space="preserve"> </w:t>
      </w:r>
      <w:r w:rsidR="007B370C">
        <w:rPr>
          <w:rFonts w:asciiTheme="minorHAnsi" w:hAnsiTheme="minorHAnsi" w:cstheme="minorHAnsi"/>
          <w:szCs w:val="24"/>
        </w:rPr>
        <w:t xml:space="preserve">will </w:t>
      </w:r>
      <w:r w:rsidR="00BF0EF9" w:rsidRPr="006B7080">
        <w:rPr>
          <w:rFonts w:asciiTheme="minorHAnsi" w:hAnsiTheme="minorHAnsi" w:cstheme="minorHAnsi"/>
          <w:szCs w:val="24"/>
        </w:rPr>
        <w:t xml:space="preserve">the </w:t>
      </w:r>
      <w:r w:rsidR="001A0788">
        <w:rPr>
          <w:rFonts w:asciiTheme="minorHAnsi" w:hAnsiTheme="minorHAnsi" w:cstheme="minorHAnsi"/>
          <w:szCs w:val="24"/>
        </w:rPr>
        <w:t>A</w:t>
      </w:r>
      <w:r w:rsidR="00A57F84" w:rsidRPr="006B7080">
        <w:rPr>
          <w:rFonts w:asciiTheme="minorHAnsi" w:hAnsiTheme="minorHAnsi" w:cstheme="minorHAnsi"/>
          <w:szCs w:val="24"/>
        </w:rPr>
        <w:t>pplicant</w:t>
      </w:r>
      <w:r w:rsidR="00AC6182" w:rsidRPr="006B7080">
        <w:rPr>
          <w:rFonts w:asciiTheme="minorHAnsi" w:hAnsiTheme="minorHAnsi" w:cstheme="minorHAnsi"/>
          <w:szCs w:val="24"/>
        </w:rPr>
        <w:t xml:space="preserve"> </w:t>
      </w:r>
      <w:r w:rsidR="00BF0EF9" w:rsidRPr="006B7080">
        <w:rPr>
          <w:rFonts w:asciiTheme="minorHAnsi" w:hAnsiTheme="minorHAnsi" w:cstheme="minorHAnsi"/>
          <w:szCs w:val="24"/>
        </w:rPr>
        <w:t xml:space="preserve">implement and follow the standards for the </w:t>
      </w:r>
      <w:r w:rsidR="007B2E75">
        <w:rPr>
          <w:rFonts w:asciiTheme="minorHAnsi" w:hAnsiTheme="minorHAnsi" w:cstheme="minorHAnsi"/>
          <w:szCs w:val="24"/>
        </w:rPr>
        <w:t>SSDM</w:t>
      </w:r>
      <w:r w:rsidR="00BF0EF9" w:rsidRPr="006B7080">
        <w:rPr>
          <w:rFonts w:asciiTheme="minorHAnsi" w:hAnsiTheme="minorHAnsi" w:cstheme="minorHAnsi"/>
          <w:szCs w:val="24"/>
        </w:rPr>
        <w:t>.</w:t>
      </w:r>
    </w:p>
    <w:p w14:paraId="4E89D4B9" w14:textId="77777777" w:rsidR="00072E71" w:rsidRDefault="00072E71" w:rsidP="00072E71">
      <w:pPr>
        <w:pStyle w:val="Level1"/>
        <w:jc w:val="both"/>
        <w:rPr>
          <w:rFonts w:asciiTheme="minorHAnsi" w:hAnsiTheme="minorHAnsi" w:cstheme="minorHAnsi"/>
          <w:szCs w:val="24"/>
        </w:rPr>
      </w:pPr>
    </w:p>
    <w:p w14:paraId="59D28E08" w14:textId="52006659" w:rsidR="00072E71" w:rsidRPr="00AE2736" w:rsidRDefault="00072E71" w:rsidP="002216EF">
      <w:pPr>
        <w:pStyle w:val="Level1"/>
        <w:numPr>
          <w:ilvl w:val="0"/>
          <w:numId w:val="57"/>
        </w:numPr>
        <w:jc w:val="both"/>
        <w:rPr>
          <w:rFonts w:asciiTheme="minorHAnsi" w:hAnsiTheme="minorHAnsi" w:cstheme="minorHAnsi"/>
          <w:szCs w:val="24"/>
        </w:rPr>
      </w:pPr>
      <w:r w:rsidRPr="00AE2736">
        <w:rPr>
          <w:rFonts w:ascii="Arial" w:hAnsi="Arial" w:cs="Arial"/>
          <w:szCs w:val="24"/>
        </w:rPr>
        <w:t xml:space="preserve">Applicants proposing to provide </w:t>
      </w:r>
      <w:r>
        <w:rPr>
          <w:rFonts w:ascii="Arial" w:hAnsi="Arial" w:cs="Arial"/>
          <w:szCs w:val="24"/>
        </w:rPr>
        <w:t>Client Incidentals</w:t>
      </w:r>
      <w:r w:rsidRPr="00AE2736">
        <w:rPr>
          <w:rFonts w:ascii="Arial" w:hAnsi="Arial" w:cs="Arial"/>
          <w:szCs w:val="24"/>
        </w:rPr>
        <w:t xml:space="preserve"> must submit </w:t>
      </w:r>
      <w:r w:rsidRPr="00AE2736">
        <w:rPr>
          <w:rFonts w:ascii="Arial" w:hAnsi="Arial" w:cs="Arial"/>
          <w:b/>
          <w:bCs/>
          <w:szCs w:val="24"/>
        </w:rPr>
        <w:t xml:space="preserve">Program Document 6 Applicant’s </w:t>
      </w:r>
      <w:r>
        <w:rPr>
          <w:rFonts w:ascii="Arial" w:hAnsi="Arial" w:cs="Arial"/>
          <w:b/>
          <w:bCs/>
          <w:szCs w:val="24"/>
        </w:rPr>
        <w:t>Flex Fund</w:t>
      </w:r>
      <w:r w:rsidR="00E07A68">
        <w:rPr>
          <w:rFonts w:ascii="Arial" w:hAnsi="Arial" w:cs="Arial"/>
          <w:b/>
          <w:bCs/>
          <w:szCs w:val="24"/>
        </w:rPr>
        <w:t xml:space="preserve"> </w:t>
      </w:r>
      <w:r>
        <w:rPr>
          <w:rFonts w:ascii="Arial" w:hAnsi="Arial" w:cs="Arial"/>
          <w:b/>
          <w:bCs/>
          <w:szCs w:val="24"/>
        </w:rPr>
        <w:t>/</w:t>
      </w:r>
      <w:r w:rsidR="00E07A68">
        <w:rPr>
          <w:rFonts w:ascii="Arial" w:hAnsi="Arial" w:cs="Arial"/>
          <w:b/>
          <w:bCs/>
          <w:szCs w:val="24"/>
        </w:rPr>
        <w:t xml:space="preserve"> </w:t>
      </w:r>
      <w:r w:rsidRPr="00AE2736">
        <w:rPr>
          <w:rFonts w:ascii="Arial" w:hAnsi="Arial" w:cs="Arial"/>
          <w:b/>
          <w:bCs/>
          <w:szCs w:val="24"/>
        </w:rPr>
        <w:t>Client Incidentals Policy and Procedures.</w:t>
      </w:r>
    </w:p>
    <w:p w14:paraId="56E93D75" w14:textId="77777777" w:rsidR="007A2FCC" w:rsidRPr="006B7080" w:rsidRDefault="00000000" w:rsidP="007A2FCC">
      <w:pPr>
        <w:pStyle w:val="Level1"/>
        <w:spacing w:before="120" w:after="120"/>
        <w:ind w:left="360"/>
        <w:jc w:val="both"/>
        <w:rPr>
          <w:rFonts w:asciiTheme="minorHAnsi" w:hAnsiTheme="minorHAnsi" w:cstheme="minorHAnsi"/>
          <w:szCs w:val="24"/>
        </w:rPr>
      </w:pPr>
      <w:sdt>
        <w:sdtPr>
          <w:rPr>
            <w:rFonts w:asciiTheme="minorHAnsi" w:hAnsiTheme="minorHAnsi" w:cstheme="minorHAnsi"/>
          </w:rPr>
          <w:id w:val="2135443437"/>
          <w:placeholder>
            <w:docPart w:val="73E881633885441D8064C87A73882732"/>
          </w:placeholder>
          <w:showingPlcHdr/>
        </w:sdtPr>
        <w:sdtContent>
          <w:r w:rsidR="007A2FCC" w:rsidRPr="00176712">
            <w:rPr>
              <w:rStyle w:val="PlaceholderText"/>
              <w:rFonts w:ascii="Arial" w:hAnsi="Arial" w:cs="Arial"/>
              <w:color w:val="auto"/>
            </w:rPr>
            <w:t>Click or tap here to enter text.</w:t>
          </w:r>
        </w:sdtContent>
      </w:sdt>
    </w:p>
    <w:p w14:paraId="179CF809" w14:textId="77777777" w:rsidR="007A2FCC" w:rsidRDefault="007A2FCC" w:rsidP="004B3004">
      <w:pPr>
        <w:pStyle w:val="Level1"/>
        <w:ind w:left="1440"/>
        <w:jc w:val="both"/>
        <w:rPr>
          <w:rFonts w:asciiTheme="minorHAnsi" w:hAnsiTheme="minorHAnsi" w:cstheme="minorHAnsi"/>
          <w:szCs w:val="24"/>
        </w:rPr>
      </w:pPr>
    </w:p>
    <w:p w14:paraId="4DCE92EB" w14:textId="17FC5FBA" w:rsidR="00E83183" w:rsidRDefault="00D2269D" w:rsidP="000570D9">
      <w:pPr>
        <w:pStyle w:val="Level1"/>
        <w:numPr>
          <w:ilvl w:val="1"/>
          <w:numId w:val="16"/>
        </w:numPr>
        <w:ind w:left="1440"/>
        <w:jc w:val="both"/>
        <w:rPr>
          <w:rFonts w:asciiTheme="minorHAnsi" w:hAnsiTheme="minorHAnsi" w:cstheme="minorHAnsi"/>
          <w:szCs w:val="24"/>
        </w:rPr>
      </w:pPr>
      <w:r w:rsidRPr="006B7080">
        <w:rPr>
          <w:rFonts w:asciiTheme="minorHAnsi" w:hAnsiTheme="minorHAnsi" w:cstheme="minorHAnsi"/>
          <w:szCs w:val="24"/>
        </w:rPr>
        <w:t xml:space="preserve">If the </w:t>
      </w:r>
      <w:r w:rsidR="001A0788">
        <w:rPr>
          <w:rFonts w:asciiTheme="minorHAnsi" w:hAnsiTheme="minorHAnsi" w:cstheme="minorHAnsi"/>
          <w:szCs w:val="24"/>
        </w:rPr>
        <w:t>A</w:t>
      </w:r>
      <w:r w:rsidR="00A57F84" w:rsidRPr="006B7080">
        <w:rPr>
          <w:rFonts w:asciiTheme="minorHAnsi" w:hAnsiTheme="minorHAnsi" w:cstheme="minorHAnsi"/>
          <w:szCs w:val="24"/>
        </w:rPr>
        <w:t>pplicant</w:t>
      </w:r>
      <w:r w:rsidRPr="006B7080">
        <w:rPr>
          <w:rFonts w:asciiTheme="minorHAnsi" w:hAnsiTheme="minorHAnsi" w:cstheme="minorHAnsi"/>
          <w:szCs w:val="24"/>
        </w:rPr>
        <w:t xml:space="preserve"> includes discussion of any </w:t>
      </w:r>
      <w:r w:rsidR="006F3CDF" w:rsidRPr="006B7080">
        <w:rPr>
          <w:rFonts w:asciiTheme="minorHAnsi" w:hAnsiTheme="minorHAnsi" w:cstheme="minorHAnsi"/>
          <w:szCs w:val="24"/>
        </w:rPr>
        <w:t>Evidence Based Practice (</w:t>
      </w:r>
      <w:r w:rsidRPr="006B7080">
        <w:rPr>
          <w:rFonts w:asciiTheme="minorHAnsi" w:hAnsiTheme="minorHAnsi" w:cstheme="minorHAnsi"/>
          <w:szCs w:val="24"/>
        </w:rPr>
        <w:t>E</w:t>
      </w:r>
      <w:r w:rsidR="006C1827" w:rsidRPr="006B7080">
        <w:rPr>
          <w:rFonts w:asciiTheme="minorHAnsi" w:hAnsiTheme="minorHAnsi" w:cstheme="minorHAnsi"/>
          <w:szCs w:val="24"/>
        </w:rPr>
        <w:t>BP</w:t>
      </w:r>
      <w:r w:rsidR="006F3CDF" w:rsidRPr="006B7080">
        <w:rPr>
          <w:rFonts w:asciiTheme="minorHAnsi" w:hAnsiTheme="minorHAnsi" w:cstheme="minorHAnsi"/>
          <w:szCs w:val="24"/>
        </w:rPr>
        <w:t>)</w:t>
      </w:r>
      <w:r w:rsidRPr="006B7080">
        <w:rPr>
          <w:rFonts w:asciiTheme="minorHAnsi" w:hAnsiTheme="minorHAnsi" w:cstheme="minorHAnsi"/>
          <w:szCs w:val="24"/>
        </w:rPr>
        <w:t>, Evidence Informed Models</w:t>
      </w:r>
      <w:r w:rsidR="006C1827" w:rsidRPr="006B7080">
        <w:rPr>
          <w:rFonts w:asciiTheme="minorHAnsi" w:hAnsiTheme="minorHAnsi" w:cstheme="minorHAnsi"/>
          <w:szCs w:val="24"/>
        </w:rPr>
        <w:t xml:space="preserve"> (EIM)</w:t>
      </w:r>
      <w:r w:rsidR="00E07A68">
        <w:rPr>
          <w:rFonts w:asciiTheme="minorHAnsi" w:hAnsiTheme="minorHAnsi" w:cstheme="minorHAnsi"/>
          <w:szCs w:val="24"/>
        </w:rPr>
        <w:t xml:space="preserve">, </w:t>
      </w:r>
      <w:r w:rsidR="006F3CDF" w:rsidRPr="006B7080">
        <w:rPr>
          <w:rFonts w:asciiTheme="minorHAnsi" w:hAnsiTheme="minorHAnsi" w:cstheme="minorHAnsi"/>
          <w:szCs w:val="24"/>
        </w:rPr>
        <w:t>Promising Practice (</w:t>
      </w:r>
      <w:r w:rsidRPr="006B7080">
        <w:rPr>
          <w:rFonts w:asciiTheme="minorHAnsi" w:hAnsiTheme="minorHAnsi" w:cstheme="minorHAnsi"/>
          <w:szCs w:val="24"/>
        </w:rPr>
        <w:t>PP</w:t>
      </w:r>
      <w:r w:rsidR="006F3CDF" w:rsidRPr="006B7080">
        <w:rPr>
          <w:rFonts w:asciiTheme="minorHAnsi" w:hAnsiTheme="minorHAnsi" w:cstheme="minorHAnsi"/>
          <w:szCs w:val="24"/>
        </w:rPr>
        <w:t>)</w:t>
      </w:r>
      <w:r w:rsidR="00244A5C">
        <w:rPr>
          <w:rFonts w:asciiTheme="minorHAnsi" w:hAnsiTheme="minorHAnsi" w:cstheme="minorHAnsi"/>
          <w:szCs w:val="24"/>
        </w:rPr>
        <w:t>, Best Practice,</w:t>
      </w:r>
      <w:r w:rsidRPr="006B7080">
        <w:rPr>
          <w:rFonts w:asciiTheme="minorHAnsi" w:hAnsiTheme="minorHAnsi" w:cstheme="minorHAnsi"/>
          <w:szCs w:val="24"/>
        </w:rPr>
        <w:t xml:space="preserve"> </w:t>
      </w:r>
      <w:r w:rsidR="00244A5C">
        <w:rPr>
          <w:rFonts w:asciiTheme="minorHAnsi" w:hAnsiTheme="minorHAnsi" w:cstheme="minorHAnsi"/>
          <w:szCs w:val="24"/>
        </w:rPr>
        <w:t xml:space="preserve">and / or another practice </w:t>
      </w:r>
      <w:r w:rsidRPr="006B7080">
        <w:rPr>
          <w:rFonts w:asciiTheme="minorHAnsi" w:hAnsiTheme="minorHAnsi" w:cstheme="minorHAnsi"/>
          <w:szCs w:val="24"/>
        </w:rPr>
        <w:t>to be used in the service delivery</w:t>
      </w:r>
      <w:r w:rsidR="007B370C">
        <w:rPr>
          <w:rFonts w:asciiTheme="minorHAnsi" w:hAnsiTheme="minorHAnsi" w:cstheme="minorHAnsi"/>
          <w:szCs w:val="24"/>
        </w:rPr>
        <w:t>,</w:t>
      </w:r>
      <w:r w:rsidR="007B370C" w:rsidRPr="006B7080">
        <w:rPr>
          <w:rFonts w:asciiTheme="minorHAnsi" w:hAnsiTheme="minorHAnsi" w:cstheme="minorHAnsi"/>
          <w:szCs w:val="24"/>
        </w:rPr>
        <w:t xml:space="preserve"> </w:t>
      </w:r>
      <w:r w:rsidR="00992BCD" w:rsidRPr="006B7080">
        <w:rPr>
          <w:rFonts w:asciiTheme="minorHAnsi" w:hAnsiTheme="minorHAnsi" w:cstheme="minorHAnsi"/>
          <w:szCs w:val="24"/>
        </w:rPr>
        <w:t>a</w:t>
      </w:r>
      <w:r w:rsidRPr="006B7080">
        <w:rPr>
          <w:rFonts w:asciiTheme="minorHAnsi" w:hAnsiTheme="minorHAnsi" w:cstheme="minorHAnsi"/>
          <w:szCs w:val="24"/>
        </w:rPr>
        <w:t>ddress model use, training</w:t>
      </w:r>
      <w:r w:rsidR="00A645E6">
        <w:rPr>
          <w:rFonts w:asciiTheme="minorHAnsi" w:hAnsiTheme="minorHAnsi" w:cstheme="minorHAnsi"/>
          <w:szCs w:val="24"/>
        </w:rPr>
        <w:t>,</w:t>
      </w:r>
      <w:r w:rsidRPr="006B7080">
        <w:rPr>
          <w:rFonts w:asciiTheme="minorHAnsi" w:hAnsiTheme="minorHAnsi" w:cstheme="minorHAnsi"/>
          <w:szCs w:val="24"/>
        </w:rPr>
        <w:t xml:space="preserve"> and </w:t>
      </w:r>
      <w:r w:rsidR="00244A5C">
        <w:rPr>
          <w:rFonts w:asciiTheme="minorHAnsi" w:hAnsiTheme="minorHAnsi" w:cstheme="minorHAnsi"/>
          <w:szCs w:val="24"/>
        </w:rPr>
        <w:t xml:space="preserve">mitigating </w:t>
      </w:r>
      <w:r w:rsidRPr="006B7080">
        <w:rPr>
          <w:rFonts w:asciiTheme="minorHAnsi" w:hAnsiTheme="minorHAnsi" w:cstheme="minorHAnsi"/>
          <w:szCs w:val="24"/>
        </w:rPr>
        <w:t xml:space="preserve">potential fidelity issues. </w:t>
      </w:r>
    </w:p>
    <w:p w14:paraId="442B08F6" w14:textId="77777777" w:rsidR="007A2FCC" w:rsidRPr="006B7080" w:rsidRDefault="00000000" w:rsidP="007A2FCC">
      <w:pPr>
        <w:pStyle w:val="Level1"/>
        <w:spacing w:before="120" w:after="120"/>
        <w:ind w:left="360"/>
        <w:jc w:val="both"/>
        <w:rPr>
          <w:rFonts w:asciiTheme="minorHAnsi" w:hAnsiTheme="minorHAnsi" w:cstheme="minorHAnsi"/>
          <w:szCs w:val="24"/>
        </w:rPr>
      </w:pPr>
      <w:sdt>
        <w:sdtPr>
          <w:rPr>
            <w:rFonts w:asciiTheme="minorHAnsi" w:hAnsiTheme="minorHAnsi" w:cstheme="minorHAnsi"/>
          </w:rPr>
          <w:id w:val="1122343012"/>
          <w:placeholder>
            <w:docPart w:val="F42C67351F85428FBDF4976C55330B4C"/>
          </w:placeholder>
          <w:showingPlcHdr/>
        </w:sdtPr>
        <w:sdtContent>
          <w:r w:rsidR="007A2FCC" w:rsidRPr="00176712">
            <w:rPr>
              <w:rStyle w:val="PlaceholderText"/>
              <w:rFonts w:ascii="Arial" w:hAnsi="Arial" w:cs="Arial"/>
              <w:color w:val="auto"/>
            </w:rPr>
            <w:t>Click or tap here to enter text.</w:t>
          </w:r>
        </w:sdtContent>
      </w:sdt>
    </w:p>
    <w:p w14:paraId="672EF3E1" w14:textId="77777777" w:rsidR="007A2FCC" w:rsidRPr="006B7080" w:rsidRDefault="007A2FCC" w:rsidP="004B3004">
      <w:pPr>
        <w:pStyle w:val="Level1"/>
        <w:jc w:val="both"/>
        <w:rPr>
          <w:rFonts w:asciiTheme="minorHAnsi" w:hAnsiTheme="minorHAnsi" w:cstheme="minorHAnsi"/>
          <w:szCs w:val="24"/>
        </w:rPr>
      </w:pPr>
    </w:p>
    <w:p w14:paraId="5083DDA9" w14:textId="01CA97D4" w:rsidR="00ED3779" w:rsidRPr="00025BE9" w:rsidRDefault="007B370C" w:rsidP="000570D9">
      <w:pPr>
        <w:pStyle w:val="Level1"/>
        <w:numPr>
          <w:ilvl w:val="1"/>
          <w:numId w:val="16"/>
        </w:numPr>
        <w:ind w:left="1440"/>
        <w:jc w:val="both"/>
        <w:rPr>
          <w:rFonts w:asciiTheme="minorHAnsi" w:hAnsiTheme="minorHAnsi" w:cstheme="minorHAnsi"/>
          <w:szCs w:val="24"/>
        </w:rPr>
      </w:pPr>
      <w:r>
        <w:rPr>
          <w:rFonts w:asciiTheme="minorHAnsi" w:hAnsiTheme="minorHAnsi" w:cstheme="minorHAnsi"/>
          <w:szCs w:val="24"/>
        </w:rPr>
        <w:t>Describe t</w:t>
      </w:r>
      <w:r w:rsidRPr="006B7080">
        <w:rPr>
          <w:rFonts w:asciiTheme="minorHAnsi" w:hAnsiTheme="minorHAnsi" w:cstheme="minorHAnsi"/>
          <w:szCs w:val="24"/>
        </w:rPr>
        <w:t xml:space="preserve">he </w:t>
      </w:r>
      <w:r w:rsidR="001A0788">
        <w:rPr>
          <w:rFonts w:asciiTheme="minorHAnsi" w:hAnsiTheme="minorHAnsi" w:cstheme="minorHAnsi"/>
          <w:szCs w:val="24"/>
        </w:rPr>
        <w:t>A</w:t>
      </w:r>
      <w:r w:rsidR="00ED3779" w:rsidRPr="006B7080">
        <w:rPr>
          <w:rFonts w:asciiTheme="minorHAnsi" w:hAnsiTheme="minorHAnsi" w:cstheme="minorHAnsi"/>
          <w:szCs w:val="24"/>
        </w:rPr>
        <w:t xml:space="preserve">pplicant’s previous experience in serving the proposed </w:t>
      </w:r>
      <w:r w:rsidR="00B85AC3" w:rsidRPr="006B7080">
        <w:rPr>
          <w:rFonts w:asciiTheme="minorHAnsi" w:hAnsiTheme="minorHAnsi" w:cstheme="minorHAnsi"/>
          <w:szCs w:val="24"/>
        </w:rPr>
        <w:t>population of focus</w:t>
      </w:r>
      <w:r w:rsidR="00ED3779" w:rsidRPr="006B7080">
        <w:rPr>
          <w:rFonts w:asciiTheme="minorHAnsi" w:hAnsiTheme="minorHAnsi" w:cstheme="minorHAnsi"/>
          <w:szCs w:val="24"/>
        </w:rPr>
        <w:t xml:space="preserve"> including best practices</w:t>
      </w:r>
      <w:r w:rsidR="00E07A68">
        <w:rPr>
          <w:rFonts w:asciiTheme="minorHAnsi" w:hAnsiTheme="minorHAnsi" w:cstheme="minorHAnsi"/>
          <w:szCs w:val="24"/>
        </w:rPr>
        <w:t xml:space="preserve"> </w:t>
      </w:r>
      <w:r w:rsidR="00ED3779" w:rsidRPr="006B7080">
        <w:rPr>
          <w:rFonts w:asciiTheme="minorHAnsi" w:hAnsiTheme="minorHAnsi" w:cstheme="minorHAnsi"/>
          <w:szCs w:val="24"/>
        </w:rPr>
        <w:t>/</w:t>
      </w:r>
      <w:r w:rsidR="00E07A68">
        <w:rPr>
          <w:rFonts w:asciiTheme="minorHAnsi" w:hAnsiTheme="minorHAnsi" w:cstheme="minorHAnsi"/>
          <w:szCs w:val="24"/>
        </w:rPr>
        <w:t xml:space="preserve"> </w:t>
      </w:r>
      <w:r w:rsidR="00ED3779" w:rsidRPr="006B7080">
        <w:rPr>
          <w:rFonts w:asciiTheme="minorHAnsi" w:hAnsiTheme="minorHAnsi" w:cstheme="minorHAnsi"/>
          <w:szCs w:val="24"/>
        </w:rPr>
        <w:t xml:space="preserve">lessons learned through experience; demonstrate innovative practices the </w:t>
      </w:r>
      <w:r w:rsidR="001A0788">
        <w:rPr>
          <w:rFonts w:asciiTheme="minorHAnsi" w:hAnsiTheme="minorHAnsi" w:cstheme="minorHAnsi"/>
          <w:szCs w:val="24"/>
        </w:rPr>
        <w:t>A</w:t>
      </w:r>
      <w:r w:rsidR="00ED3779" w:rsidRPr="006B7080">
        <w:rPr>
          <w:rFonts w:asciiTheme="minorHAnsi" w:hAnsiTheme="minorHAnsi" w:cstheme="minorHAnsi"/>
          <w:szCs w:val="24"/>
        </w:rPr>
        <w:t xml:space="preserve">pplicant has developed in the past or intends to develop and utilize in the </w:t>
      </w:r>
      <w:r w:rsidR="00ED3779" w:rsidRPr="00025BE9">
        <w:rPr>
          <w:rFonts w:asciiTheme="minorHAnsi" w:hAnsiTheme="minorHAnsi" w:cstheme="minorHAnsi"/>
          <w:szCs w:val="24"/>
        </w:rPr>
        <w:t>future.</w:t>
      </w:r>
      <w:r w:rsidR="00025BE9" w:rsidRPr="00025BE9">
        <w:rPr>
          <w:rFonts w:asciiTheme="minorHAnsi" w:hAnsiTheme="minorHAnsi" w:cstheme="minorHAnsi"/>
          <w:szCs w:val="24"/>
        </w:rPr>
        <w:t xml:space="preserve"> Indicate if the services are new or existing and the length of time the Applicant has been providing the proposed service.</w:t>
      </w:r>
    </w:p>
    <w:p w14:paraId="0B83A1FE" w14:textId="77777777" w:rsidR="007B370C" w:rsidRPr="006B7080" w:rsidRDefault="00000000" w:rsidP="007B370C">
      <w:pPr>
        <w:pStyle w:val="Level1"/>
        <w:spacing w:before="120" w:after="120"/>
        <w:ind w:left="360"/>
        <w:jc w:val="both"/>
        <w:rPr>
          <w:rFonts w:asciiTheme="minorHAnsi" w:hAnsiTheme="minorHAnsi" w:cstheme="minorHAnsi"/>
          <w:szCs w:val="24"/>
        </w:rPr>
      </w:pPr>
      <w:sdt>
        <w:sdtPr>
          <w:rPr>
            <w:rFonts w:asciiTheme="minorHAnsi" w:hAnsiTheme="minorHAnsi" w:cstheme="minorHAnsi"/>
          </w:rPr>
          <w:id w:val="1199902346"/>
          <w:placeholder>
            <w:docPart w:val="D36EBF16991044D784E4D696F2D04683"/>
          </w:placeholder>
          <w:showingPlcHdr/>
        </w:sdtPr>
        <w:sdtContent>
          <w:r w:rsidR="007B370C" w:rsidRPr="00176712">
            <w:rPr>
              <w:rStyle w:val="PlaceholderText"/>
              <w:rFonts w:ascii="Arial" w:hAnsi="Arial" w:cs="Arial"/>
              <w:color w:val="auto"/>
            </w:rPr>
            <w:t>Click or tap here to enter text.</w:t>
          </w:r>
        </w:sdtContent>
      </w:sdt>
    </w:p>
    <w:p w14:paraId="37DF3840" w14:textId="77777777" w:rsidR="007B370C" w:rsidRPr="006B7080" w:rsidRDefault="007B370C" w:rsidP="004B3004">
      <w:pPr>
        <w:pStyle w:val="Level1"/>
        <w:ind w:left="1440"/>
        <w:jc w:val="both"/>
        <w:rPr>
          <w:rFonts w:asciiTheme="minorHAnsi" w:hAnsiTheme="minorHAnsi" w:cstheme="minorHAnsi"/>
          <w:szCs w:val="24"/>
        </w:rPr>
      </w:pPr>
    </w:p>
    <w:p w14:paraId="1436E9FD" w14:textId="29367B79" w:rsidR="00ED3779" w:rsidRPr="00025BE9" w:rsidRDefault="005B5D38" w:rsidP="000570D9">
      <w:pPr>
        <w:pStyle w:val="Level1"/>
        <w:numPr>
          <w:ilvl w:val="1"/>
          <w:numId w:val="16"/>
        </w:numPr>
        <w:ind w:left="1440"/>
        <w:jc w:val="both"/>
        <w:rPr>
          <w:rFonts w:asciiTheme="minorHAnsi" w:hAnsiTheme="minorHAnsi" w:cstheme="minorHAnsi"/>
          <w:szCs w:val="24"/>
        </w:rPr>
      </w:pPr>
      <w:r w:rsidRPr="00025BE9">
        <w:rPr>
          <w:rFonts w:asciiTheme="minorHAnsi" w:hAnsiTheme="minorHAnsi" w:cstheme="minorHAnsi"/>
          <w:szCs w:val="24"/>
        </w:rPr>
        <w:t xml:space="preserve">Provide </w:t>
      </w:r>
      <w:r w:rsidR="00025BE9" w:rsidRPr="00025BE9">
        <w:rPr>
          <w:rFonts w:asciiTheme="minorHAnsi" w:hAnsiTheme="minorHAnsi" w:cstheme="minorHAnsi"/>
          <w:szCs w:val="24"/>
        </w:rPr>
        <w:t xml:space="preserve">a list of all the locations the proposed services will be provided, </w:t>
      </w:r>
      <w:r w:rsidRPr="00025BE9">
        <w:rPr>
          <w:rFonts w:asciiTheme="minorHAnsi" w:hAnsiTheme="minorHAnsi" w:cstheme="minorHAnsi"/>
          <w:szCs w:val="24"/>
        </w:rPr>
        <w:t xml:space="preserve">a </w:t>
      </w:r>
      <w:r w:rsidR="00ED3779" w:rsidRPr="00025BE9">
        <w:rPr>
          <w:rFonts w:asciiTheme="minorHAnsi" w:hAnsiTheme="minorHAnsi" w:cstheme="minorHAnsi"/>
          <w:szCs w:val="24"/>
        </w:rPr>
        <w:t xml:space="preserve">description of the hours of operation </w:t>
      </w:r>
      <w:r w:rsidR="008E2154" w:rsidRPr="00025BE9">
        <w:rPr>
          <w:rFonts w:asciiTheme="minorHAnsi" w:hAnsiTheme="minorHAnsi" w:cstheme="minorHAnsi"/>
          <w:szCs w:val="24"/>
        </w:rPr>
        <w:t>for the</w:t>
      </w:r>
      <w:r w:rsidR="00ED3779" w:rsidRPr="00025BE9">
        <w:rPr>
          <w:rFonts w:asciiTheme="minorHAnsi" w:hAnsiTheme="minorHAnsi" w:cstheme="minorHAnsi"/>
          <w:szCs w:val="24"/>
        </w:rPr>
        <w:t xml:space="preserve"> proposed service</w:t>
      </w:r>
      <w:r w:rsidR="00025BE9" w:rsidRPr="00025BE9">
        <w:rPr>
          <w:rFonts w:asciiTheme="minorHAnsi" w:hAnsiTheme="minorHAnsi" w:cstheme="minorHAnsi"/>
          <w:szCs w:val="24"/>
        </w:rPr>
        <w:t xml:space="preserve"> at each location,</w:t>
      </w:r>
      <w:r w:rsidR="00ED3779" w:rsidRPr="00025BE9">
        <w:rPr>
          <w:rFonts w:asciiTheme="minorHAnsi" w:hAnsiTheme="minorHAnsi" w:cstheme="minorHAnsi"/>
          <w:szCs w:val="24"/>
        </w:rPr>
        <w:t xml:space="preserve"> and how these hours will accommodate the proposed </w:t>
      </w:r>
      <w:bookmarkStart w:id="132" w:name="_Hlk31877103"/>
      <w:r w:rsidR="00B85AC3" w:rsidRPr="00025BE9">
        <w:rPr>
          <w:rFonts w:asciiTheme="minorHAnsi" w:hAnsiTheme="minorHAnsi" w:cstheme="minorHAnsi"/>
          <w:szCs w:val="24"/>
        </w:rPr>
        <w:t>population of focus</w:t>
      </w:r>
      <w:r w:rsidR="00ED3779" w:rsidRPr="00025BE9">
        <w:rPr>
          <w:rFonts w:asciiTheme="minorHAnsi" w:hAnsiTheme="minorHAnsi" w:cstheme="minorHAnsi"/>
          <w:szCs w:val="24"/>
        </w:rPr>
        <w:t>.</w:t>
      </w:r>
    </w:p>
    <w:p w14:paraId="5991C1E1" w14:textId="77777777" w:rsidR="005B5D38" w:rsidRPr="006B7080" w:rsidRDefault="00000000" w:rsidP="005B5D38">
      <w:pPr>
        <w:pStyle w:val="Level1"/>
        <w:spacing w:before="120" w:after="120"/>
        <w:ind w:left="360"/>
        <w:jc w:val="both"/>
        <w:rPr>
          <w:rFonts w:asciiTheme="minorHAnsi" w:hAnsiTheme="minorHAnsi" w:cstheme="minorHAnsi"/>
          <w:szCs w:val="24"/>
        </w:rPr>
      </w:pPr>
      <w:sdt>
        <w:sdtPr>
          <w:rPr>
            <w:rFonts w:asciiTheme="minorHAnsi" w:hAnsiTheme="minorHAnsi" w:cstheme="minorHAnsi"/>
          </w:rPr>
          <w:id w:val="1644238919"/>
          <w:placeholder>
            <w:docPart w:val="C93DD4B5DA4D411987D92BE9ABD36E7D"/>
          </w:placeholder>
          <w:showingPlcHdr/>
        </w:sdtPr>
        <w:sdtContent>
          <w:r w:rsidR="005B5D38" w:rsidRPr="00176712">
            <w:rPr>
              <w:rStyle w:val="PlaceholderText"/>
              <w:rFonts w:ascii="Arial" w:hAnsi="Arial" w:cs="Arial"/>
              <w:color w:val="auto"/>
            </w:rPr>
            <w:t>Click or tap here to enter text.</w:t>
          </w:r>
        </w:sdtContent>
      </w:sdt>
    </w:p>
    <w:p w14:paraId="456A91EF" w14:textId="77777777" w:rsidR="005B5D38" w:rsidRPr="006B7080" w:rsidRDefault="005B5D38" w:rsidP="004B3004">
      <w:pPr>
        <w:pStyle w:val="Level1"/>
        <w:ind w:left="1440"/>
        <w:jc w:val="both"/>
        <w:rPr>
          <w:rFonts w:asciiTheme="minorHAnsi" w:hAnsiTheme="minorHAnsi" w:cstheme="minorHAnsi"/>
          <w:szCs w:val="24"/>
        </w:rPr>
      </w:pPr>
    </w:p>
    <w:p w14:paraId="19BB3BCB" w14:textId="414BE554" w:rsidR="00ED3779" w:rsidRDefault="005B5D38" w:rsidP="000570D9">
      <w:pPr>
        <w:pStyle w:val="Level1"/>
        <w:numPr>
          <w:ilvl w:val="1"/>
          <w:numId w:val="16"/>
        </w:numPr>
        <w:ind w:left="1440"/>
        <w:jc w:val="both"/>
        <w:rPr>
          <w:rFonts w:asciiTheme="minorHAnsi" w:hAnsiTheme="minorHAnsi" w:cstheme="minorHAnsi"/>
        </w:rPr>
      </w:pPr>
      <w:r>
        <w:rPr>
          <w:rFonts w:asciiTheme="minorHAnsi" w:hAnsiTheme="minorHAnsi" w:cstheme="minorHAnsi"/>
        </w:rPr>
        <w:t xml:space="preserve">Provide </w:t>
      </w:r>
      <w:r w:rsidR="00010A3B">
        <w:rPr>
          <w:rFonts w:asciiTheme="minorHAnsi" w:hAnsiTheme="minorHAnsi" w:cstheme="minorHAnsi"/>
        </w:rPr>
        <w:t>a</w:t>
      </w:r>
      <w:r w:rsidR="00ED3779" w:rsidRPr="00800AFF">
        <w:rPr>
          <w:rFonts w:asciiTheme="minorHAnsi" w:hAnsiTheme="minorHAnsi" w:cstheme="minorHAnsi"/>
        </w:rPr>
        <w:t xml:space="preserve"> detailed process of determining </w:t>
      </w:r>
      <w:r w:rsidR="00120F46">
        <w:rPr>
          <w:rFonts w:asciiTheme="minorHAnsi" w:hAnsiTheme="minorHAnsi" w:cstheme="minorHAnsi"/>
        </w:rPr>
        <w:t>p</w:t>
      </w:r>
      <w:r w:rsidR="00345F25" w:rsidRPr="00800AFF">
        <w:rPr>
          <w:rFonts w:asciiTheme="minorHAnsi" w:hAnsiTheme="minorHAnsi" w:cstheme="minorHAnsi"/>
        </w:rPr>
        <w:t xml:space="preserve">articipant </w:t>
      </w:r>
      <w:r w:rsidR="00ED3779" w:rsidRPr="00800AFF">
        <w:rPr>
          <w:rFonts w:asciiTheme="minorHAnsi" w:hAnsiTheme="minorHAnsi" w:cstheme="minorHAnsi"/>
        </w:rPr>
        <w:t xml:space="preserve">eligibility and assessment of </w:t>
      </w:r>
      <w:r w:rsidR="00120F46">
        <w:rPr>
          <w:rFonts w:asciiTheme="minorHAnsi" w:hAnsiTheme="minorHAnsi" w:cstheme="minorHAnsi"/>
        </w:rPr>
        <w:t>p</w:t>
      </w:r>
      <w:r w:rsidR="00345F25" w:rsidRPr="00800AFF">
        <w:rPr>
          <w:rFonts w:asciiTheme="minorHAnsi" w:hAnsiTheme="minorHAnsi" w:cstheme="minorHAnsi"/>
        </w:rPr>
        <w:t xml:space="preserve">articipant </w:t>
      </w:r>
      <w:r w:rsidR="00ED3779" w:rsidRPr="00800AFF">
        <w:rPr>
          <w:rFonts w:asciiTheme="minorHAnsi" w:hAnsiTheme="minorHAnsi" w:cstheme="minorHAnsi"/>
        </w:rPr>
        <w:t xml:space="preserve">needs. Address the </w:t>
      </w:r>
      <w:r w:rsidR="001A0788">
        <w:rPr>
          <w:rFonts w:asciiTheme="minorHAnsi" w:hAnsiTheme="minorHAnsi" w:cstheme="minorHAnsi"/>
        </w:rPr>
        <w:t>A</w:t>
      </w:r>
      <w:r w:rsidR="00ED3779" w:rsidRPr="00800AFF">
        <w:rPr>
          <w:rFonts w:asciiTheme="minorHAnsi" w:hAnsiTheme="minorHAnsi" w:cstheme="minorHAnsi"/>
        </w:rPr>
        <w:t xml:space="preserve">pplicant’s ability to meet </w:t>
      </w:r>
      <w:r w:rsidR="00E74613" w:rsidRPr="00800AFF">
        <w:rPr>
          <w:rFonts w:asciiTheme="minorHAnsi" w:hAnsiTheme="minorHAnsi" w:cstheme="minorHAnsi"/>
        </w:rPr>
        <w:t xml:space="preserve">the </w:t>
      </w:r>
      <w:r w:rsidR="00ED3779" w:rsidRPr="00800AFF">
        <w:rPr>
          <w:rFonts w:asciiTheme="minorHAnsi" w:hAnsiTheme="minorHAnsi" w:cstheme="minorHAnsi"/>
        </w:rPr>
        <w:t xml:space="preserve">population </w:t>
      </w:r>
      <w:r w:rsidR="00E74613" w:rsidRPr="00800AFF">
        <w:rPr>
          <w:rFonts w:asciiTheme="minorHAnsi" w:hAnsiTheme="minorHAnsi" w:cstheme="minorHAnsi"/>
        </w:rPr>
        <w:t xml:space="preserve">of focus </w:t>
      </w:r>
      <w:r w:rsidR="00ED3779" w:rsidRPr="00800AFF">
        <w:rPr>
          <w:rFonts w:asciiTheme="minorHAnsi" w:hAnsiTheme="minorHAnsi" w:cstheme="minorHAnsi"/>
        </w:rPr>
        <w:t xml:space="preserve">in their communities. Include the process by which the </w:t>
      </w:r>
      <w:r w:rsidR="001A0788">
        <w:rPr>
          <w:rFonts w:asciiTheme="minorHAnsi" w:hAnsiTheme="minorHAnsi" w:cstheme="minorHAnsi"/>
        </w:rPr>
        <w:t>A</w:t>
      </w:r>
      <w:r w:rsidR="00ED3779" w:rsidRPr="00800AFF">
        <w:rPr>
          <w:rFonts w:asciiTheme="minorHAnsi" w:hAnsiTheme="minorHAnsi" w:cstheme="minorHAnsi"/>
        </w:rPr>
        <w:t xml:space="preserve">pplicant verifies </w:t>
      </w:r>
      <w:r w:rsidR="00120F46">
        <w:rPr>
          <w:rFonts w:asciiTheme="minorHAnsi" w:hAnsiTheme="minorHAnsi" w:cstheme="minorHAnsi"/>
        </w:rPr>
        <w:t>p</w:t>
      </w:r>
      <w:r w:rsidR="00345F25" w:rsidRPr="00800AFF">
        <w:rPr>
          <w:rFonts w:asciiTheme="minorHAnsi" w:hAnsiTheme="minorHAnsi" w:cstheme="minorHAnsi"/>
        </w:rPr>
        <w:t xml:space="preserve">articipant </w:t>
      </w:r>
      <w:r w:rsidR="00ED3779" w:rsidRPr="00800AFF">
        <w:rPr>
          <w:rFonts w:asciiTheme="minorHAnsi" w:hAnsiTheme="minorHAnsi" w:cstheme="minorHAnsi"/>
        </w:rPr>
        <w:t xml:space="preserve">income, assists with </w:t>
      </w:r>
      <w:r w:rsidR="00120F46">
        <w:rPr>
          <w:rFonts w:asciiTheme="minorHAnsi" w:hAnsiTheme="minorHAnsi" w:cstheme="minorHAnsi"/>
        </w:rPr>
        <w:t>p</w:t>
      </w:r>
      <w:r w:rsidR="00345F25" w:rsidRPr="00800AFF">
        <w:rPr>
          <w:rFonts w:asciiTheme="minorHAnsi" w:hAnsiTheme="minorHAnsi" w:cstheme="minorHAnsi"/>
        </w:rPr>
        <w:t xml:space="preserve">articipant </w:t>
      </w:r>
      <w:r w:rsidR="00ED3779" w:rsidRPr="00800AFF">
        <w:rPr>
          <w:rFonts w:asciiTheme="minorHAnsi" w:hAnsiTheme="minorHAnsi" w:cstheme="minorHAnsi"/>
        </w:rPr>
        <w:t>application for 3</w:t>
      </w:r>
      <w:r w:rsidR="00ED3779" w:rsidRPr="00800AFF">
        <w:rPr>
          <w:rFonts w:asciiTheme="minorHAnsi" w:hAnsiTheme="minorHAnsi" w:cstheme="minorHAnsi"/>
          <w:vertAlign w:val="superscript"/>
        </w:rPr>
        <w:t>rd</w:t>
      </w:r>
      <w:r w:rsidR="00ED3779" w:rsidRPr="00800AFF">
        <w:rPr>
          <w:rFonts w:asciiTheme="minorHAnsi" w:hAnsiTheme="minorHAnsi" w:cstheme="minorHAnsi"/>
        </w:rPr>
        <w:t xml:space="preserve"> party payors, and attempts to prevent </w:t>
      </w:r>
      <w:r w:rsidR="00120F46">
        <w:rPr>
          <w:rFonts w:asciiTheme="minorHAnsi" w:hAnsiTheme="minorHAnsi" w:cstheme="minorHAnsi"/>
        </w:rPr>
        <w:t>p</w:t>
      </w:r>
      <w:r w:rsidR="00345F25" w:rsidRPr="00800AFF">
        <w:rPr>
          <w:rFonts w:asciiTheme="minorHAnsi" w:hAnsiTheme="minorHAnsi" w:cstheme="minorHAnsi"/>
        </w:rPr>
        <w:t xml:space="preserve">articipant </w:t>
      </w:r>
      <w:r w:rsidR="00ED3779" w:rsidRPr="00800AFF">
        <w:rPr>
          <w:rFonts w:asciiTheme="minorHAnsi" w:hAnsiTheme="minorHAnsi" w:cstheme="minorHAnsi"/>
        </w:rPr>
        <w:t>eligibility lapses</w:t>
      </w:r>
      <w:r>
        <w:rPr>
          <w:rFonts w:asciiTheme="minorHAnsi" w:hAnsiTheme="minorHAnsi" w:cstheme="minorHAnsi"/>
        </w:rPr>
        <w:t>.</w:t>
      </w:r>
    </w:p>
    <w:p w14:paraId="7CEE6BDE" w14:textId="77777777" w:rsidR="005B5D38" w:rsidRPr="006B7080" w:rsidRDefault="00000000" w:rsidP="005B5D38">
      <w:pPr>
        <w:pStyle w:val="Level1"/>
        <w:spacing w:before="120" w:after="120"/>
        <w:ind w:left="360"/>
        <w:jc w:val="both"/>
        <w:rPr>
          <w:rFonts w:asciiTheme="minorHAnsi" w:hAnsiTheme="minorHAnsi" w:cstheme="minorHAnsi"/>
          <w:szCs w:val="24"/>
        </w:rPr>
      </w:pPr>
      <w:sdt>
        <w:sdtPr>
          <w:rPr>
            <w:rFonts w:asciiTheme="minorHAnsi" w:hAnsiTheme="minorHAnsi" w:cstheme="minorHAnsi"/>
          </w:rPr>
          <w:id w:val="1593041972"/>
          <w:placeholder>
            <w:docPart w:val="33F4857CB4F74007A365977D0476B079"/>
          </w:placeholder>
          <w:showingPlcHdr/>
        </w:sdtPr>
        <w:sdtContent>
          <w:r w:rsidR="005B5D38" w:rsidRPr="00176712">
            <w:rPr>
              <w:rStyle w:val="PlaceholderText"/>
              <w:rFonts w:ascii="Arial" w:hAnsi="Arial" w:cs="Arial"/>
              <w:color w:val="auto"/>
            </w:rPr>
            <w:t>Click or tap here to enter text.</w:t>
          </w:r>
        </w:sdtContent>
      </w:sdt>
    </w:p>
    <w:p w14:paraId="658C76F4" w14:textId="77777777" w:rsidR="005B5D38" w:rsidRPr="00800AFF" w:rsidRDefault="005B5D38" w:rsidP="004B3004">
      <w:pPr>
        <w:pStyle w:val="Level1"/>
        <w:ind w:left="1440"/>
        <w:jc w:val="both"/>
        <w:rPr>
          <w:rFonts w:asciiTheme="minorHAnsi" w:hAnsiTheme="minorHAnsi" w:cstheme="minorHAnsi"/>
        </w:rPr>
      </w:pPr>
    </w:p>
    <w:p w14:paraId="3EF1AD05" w14:textId="3DB67BEF" w:rsidR="00ED3779" w:rsidRPr="005B5D38" w:rsidRDefault="00E74613" w:rsidP="000570D9">
      <w:pPr>
        <w:pStyle w:val="Level1"/>
        <w:numPr>
          <w:ilvl w:val="1"/>
          <w:numId w:val="16"/>
        </w:numPr>
        <w:ind w:left="1440"/>
        <w:jc w:val="both"/>
        <w:rPr>
          <w:rFonts w:asciiTheme="minorHAnsi" w:hAnsiTheme="minorHAnsi" w:cstheme="minorHAnsi"/>
        </w:rPr>
      </w:pPr>
      <w:r w:rsidRPr="006B7080">
        <w:rPr>
          <w:rFonts w:asciiTheme="minorHAnsi" w:hAnsiTheme="minorHAnsi" w:cstheme="minorHAnsi"/>
          <w:szCs w:val="24"/>
        </w:rPr>
        <w:t>Address h</w:t>
      </w:r>
      <w:r w:rsidR="00ED3779" w:rsidRPr="006B7080">
        <w:rPr>
          <w:rFonts w:asciiTheme="minorHAnsi" w:hAnsiTheme="minorHAnsi" w:cstheme="minorHAnsi"/>
          <w:szCs w:val="24"/>
        </w:rPr>
        <w:t xml:space="preserve">ow the </w:t>
      </w:r>
      <w:r w:rsidR="001A0788">
        <w:rPr>
          <w:rFonts w:asciiTheme="minorHAnsi" w:hAnsiTheme="minorHAnsi" w:cstheme="minorHAnsi"/>
          <w:szCs w:val="24"/>
        </w:rPr>
        <w:t>A</w:t>
      </w:r>
      <w:r w:rsidR="00ED3779" w:rsidRPr="006B7080">
        <w:rPr>
          <w:rFonts w:asciiTheme="minorHAnsi" w:hAnsiTheme="minorHAnsi" w:cstheme="minorHAnsi"/>
          <w:szCs w:val="24"/>
        </w:rPr>
        <w:t xml:space="preserve">pplicant demonstrates a coordinated approach to </w:t>
      </w:r>
      <w:r w:rsidR="00120F46">
        <w:rPr>
          <w:rFonts w:asciiTheme="minorHAnsi" w:hAnsiTheme="minorHAnsi" w:cstheme="minorHAnsi"/>
        </w:rPr>
        <w:t>p</w:t>
      </w:r>
      <w:r w:rsidR="00345F25" w:rsidRPr="00800AFF">
        <w:rPr>
          <w:rFonts w:asciiTheme="minorHAnsi" w:hAnsiTheme="minorHAnsi" w:cstheme="minorHAnsi"/>
        </w:rPr>
        <w:t>articipant’s</w:t>
      </w:r>
      <w:r w:rsidR="00345F25" w:rsidRPr="006B7080">
        <w:rPr>
          <w:rFonts w:asciiTheme="minorHAnsi" w:hAnsiTheme="minorHAnsi" w:cstheme="minorHAnsi"/>
          <w:szCs w:val="24"/>
        </w:rPr>
        <w:t xml:space="preserve"> </w:t>
      </w:r>
      <w:r w:rsidR="00ED3779" w:rsidRPr="006B7080">
        <w:rPr>
          <w:rFonts w:asciiTheme="minorHAnsi" w:hAnsiTheme="minorHAnsi" w:cstheme="minorHAnsi"/>
          <w:szCs w:val="24"/>
        </w:rPr>
        <w:t>care including initial and ongoing orientation to the current system of care for both funded and non-funded services.</w:t>
      </w:r>
      <w:bookmarkEnd w:id="132"/>
    </w:p>
    <w:p w14:paraId="19EEB689" w14:textId="77777777" w:rsidR="005B5D38" w:rsidRPr="006B7080" w:rsidRDefault="00000000" w:rsidP="005B5D38">
      <w:pPr>
        <w:pStyle w:val="Level1"/>
        <w:spacing w:before="120" w:after="120"/>
        <w:ind w:left="360"/>
        <w:jc w:val="both"/>
        <w:rPr>
          <w:rFonts w:asciiTheme="minorHAnsi" w:hAnsiTheme="minorHAnsi" w:cstheme="minorHAnsi"/>
          <w:szCs w:val="24"/>
        </w:rPr>
      </w:pPr>
      <w:sdt>
        <w:sdtPr>
          <w:rPr>
            <w:rFonts w:asciiTheme="minorHAnsi" w:hAnsiTheme="minorHAnsi" w:cstheme="minorHAnsi"/>
          </w:rPr>
          <w:id w:val="1789390218"/>
          <w:placeholder>
            <w:docPart w:val="2E3736794F6C40A3A330AB9B747B125A"/>
          </w:placeholder>
          <w:showingPlcHdr/>
        </w:sdtPr>
        <w:sdtContent>
          <w:r w:rsidR="005B5D38" w:rsidRPr="00176712">
            <w:rPr>
              <w:rStyle w:val="PlaceholderText"/>
              <w:rFonts w:ascii="Arial" w:hAnsi="Arial" w:cs="Arial"/>
              <w:color w:val="auto"/>
            </w:rPr>
            <w:t>Click or tap here to enter text.</w:t>
          </w:r>
        </w:sdtContent>
      </w:sdt>
    </w:p>
    <w:p w14:paraId="15031AD6" w14:textId="77777777" w:rsidR="005B5D38" w:rsidRPr="00800AFF" w:rsidRDefault="005B5D38" w:rsidP="004B3004">
      <w:pPr>
        <w:pStyle w:val="Level1"/>
        <w:jc w:val="both"/>
        <w:rPr>
          <w:rFonts w:asciiTheme="minorHAnsi" w:hAnsiTheme="minorHAnsi" w:cstheme="minorHAnsi"/>
        </w:rPr>
      </w:pPr>
    </w:p>
    <w:p w14:paraId="17119072" w14:textId="79DCC46E" w:rsidR="00ED3779" w:rsidRPr="004B3004" w:rsidRDefault="00ED3779" w:rsidP="000570D9">
      <w:pPr>
        <w:pStyle w:val="Level1"/>
        <w:numPr>
          <w:ilvl w:val="0"/>
          <w:numId w:val="12"/>
        </w:numPr>
        <w:jc w:val="both"/>
        <w:rPr>
          <w:rFonts w:asciiTheme="minorHAnsi" w:hAnsiTheme="minorHAnsi" w:cstheme="minorHAnsi"/>
          <w:b/>
          <w:szCs w:val="24"/>
        </w:rPr>
      </w:pPr>
      <w:r w:rsidRPr="006B7080">
        <w:rPr>
          <w:rFonts w:asciiTheme="minorHAnsi" w:hAnsiTheme="minorHAnsi" w:cstheme="minorHAnsi"/>
          <w:szCs w:val="24"/>
        </w:rPr>
        <w:t xml:space="preserve">Detail how the </w:t>
      </w:r>
      <w:r w:rsidR="001A0788">
        <w:rPr>
          <w:rFonts w:asciiTheme="minorHAnsi" w:hAnsiTheme="minorHAnsi" w:cstheme="minorHAnsi"/>
          <w:szCs w:val="24"/>
        </w:rPr>
        <w:t>A</w:t>
      </w:r>
      <w:r w:rsidRPr="006B7080">
        <w:rPr>
          <w:rFonts w:asciiTheme="minorHAnsi" w:hAnsiTheme="minorHAnsi" w:cstheme="minorHAnsi"/>
          <w:szCs w:val="24"/>
        </w:rPr>
        <w:t xml:space="preserve">pplicant proposes to collect, validate, maintain, and secure sensitive </w:t>
      </w:r>
      <w:r w:rsidR="00120F46">
        <w:rPr>
          <w:rFonts w:asciiTheme="minorHAnsi" w:hAnsiTheme="minorHAnsi" w:cstheme="minorHAnsi"/>
          <w:szCs w:val="24"/>
        </w:rPr>
        <w:t>p</w:t>
      </w:r>
      <w:r w:rsidR="00345F25" w:rsidRPr="006B7080">
        <w:rPr>
          <w:rFonts w:asciiTheme="minorHAnsi" w:hAnsiTheme="minorHAnsi" w:cstheme="minorHAnsi"/>
          <w:szCs w:val="24"/>
        </w:rPr>
        <w:t>articipant</w:t>
      </w:r>
      <w:r w:rsidRPr="006B7080">
        <w:rPr>
          <w:rFonts w:asciiTheme="minorHAnsi" w:hAnsiTheme="minorHAnsi" w:cstheme="minorHAnsi"/>
          <w:szCs w:val="24"/>
        </w:rPr>
        <w:t>-level documents and communication.</w:t>
      </w:r>
      <w:r w:rsidR="0041458C" w:rsidRPr="006B7080">
        <w:rPr>
          <w:rFonts w:asciiTheme="minorHAnsi" w:hAnsiTheme="minorHAnsi" w:cstheme="minorHAnsi"/>
          <w:szCs w:val="24"/>
        </w:rPr>
        <w:t xml:space="preserve"> Address issues of reporting </w:t>
      </w:r>
      <w:r w:rsidR="00120F46">
        <w:rPr>
          <w:rFonts w:asciiTheme="minorHAnsi" w:hAnsiTheme="minorHAnsi" w:cstheme="minorHAnsi"/>
          <w:szCs w:val="24"/>
        </w:rPr>
        <w:t>p</w:t>
      </w:r>
      <w:r w:rsidR="00345F25" w:rsidRPr="006B7080">
        <w:rPr>
          <w:rFonts w:asciiTheme="minorHAnsi" w:hAnsiTheme="minorHAnsi" w:cstheme="minorHAnsi"/>
          <w:szCs w:val="24"/>
        </w:rPr>
        <w:t>articipant</w:t>
      </w:r>
      <w:r w:rsidR="0041458C" w:rsidRPr="006B7080">
        <w:rPr>
          <w:rFonts w:asciiTheme="minorHAnsi" w:hAnsiTheme="minorHAnsi" w:cstheme="minorHAnsi"/>
          <w:szCs w:val="24"/>
        </w:rPr>
        <w:t>-level data.</w:t>
      </w:r>
    </w:p>
    <w:p w14:paraId="2618013C" w14:textId="77777777" w:rsidR="009E0E6F" w:rsidRPr="006B7080" w:rsidRDefault="00000000" w:rsidP="009E0E6F">
      <w:pPr>
        <w:pStyle w:val="Level1"/>
        <w:spacing w:before="120" w:after="120"/>
        <w:ind w:left="360"/>
        <w:jc w:val="both"/>
        <w:rPr>
          <w:rFonts w:asciiTheme="minorHAnsi" w:hAnsiTheme="minorHAnsi" w:cstheme="minorHAnsi"/>
          <w:szCs w:val="24"/>
        </w:rPr>
      </w:pPr>
      <w:sdt>
        <w:sdtPr>
          <w:rPr>
            <w:rFonts w:asciiTheme="minorHAnsi" w:hAnsiTheme="minorHAnsi" w:cstheme="minorHAnsi"/>
          </w:rPr>
          <w:id w:val="-296382994"/>
          <w:placeholder>
            <w:docPart w:val="DAE02EA716DF4D04AFDEE61BFB0D3118"/>
          </w:placeholder>
          <w:showingPlcHdr/>
        </w:sdtPr>
        <w:sdtContent>
          <w:r w:rsidR="009E0E6F" w:rsidRPr="00176712">
            <w:rPr>
              <w:rStyle w:val="PlaceholderText"/>
              <w:rFonts w:ascii="Arial" w:hAnsi="Arial" w:cs="Arial"/>
              <w:color w:val="auto"/>
            </w:rPr>
            <w:t>Click or tap here to enter text.</w:t>
          </w:r>
        </w:sdtContent>
      </w:sdt>
    </w:p>
    <w:p w14:paraId="5403A74C" w14:textId="77777777" w:rsidR="009E0E6F" w:rsidRPr="006B7080" w:rsidRDefault="009E0E6F" w:rsidP="004B3004">
      <w:pPr>
        <w:pStyle w:val="Level1"/>
        <w:ind w:left="720"/>
        <w:jc w:val="both"/>
        <w:rPr>
          <w:rFonts w:asciiTheme="minorHAnsi" w:hAnsiTheme="minorHAnsi" w:cstheme="minorHAnsi"/>
          <w:b/>
          <w:szCs w:val="24"/>
        </w:rPr>
      </w:pPr>
    </w:p>
    <w:p w14:paraId="6B41E7EB" w14:textId="0C2D32FE" w:rsidR="00ED3779" w:rsidRPr="00EE75D4" w:rsidRDefault="00ED3779" w:rsidP="000570D9">
      <w:pPr>
        <w:pStyle w:val="Level1"/>
        <w:numPr>
          <w:ilvl w:val="0"/>
          <w:numId w:val="12"/>
        </w:numPr>
        <w:jc w:val="both"/>
        <w:rPr>
          <w:rFonts w:asciiTheme="minorHAnsi" w:hAnsiTheme="minorHAnsi" w:cstheme="minorHAnsi"/>
          <w:b/>
          <w:szCs w:val="24"/>
        </w:rPr>
      </w:pPr>
      <w:r w:rsidRPr="006B7080">
        <w:rPr>
          <w:rFonts w:asciiTheme="minorHAnsi" w:hAnsiTheme="minorHAnsi" w:cstheme="minorHAnsi"/>
          <w:szCs w:val="24"/>
        </w:rPr>
        <w:t xml:space="preserve">Explain how the </w:t>
      </w:r>
      <w:r w:rsidR="001A0788">
        <w:rPr>
          <w:rFonts w:asciiTheme="minorHAnsi" w:hAnsiTheme="minorHAnsi" w:cstheme="minorHAnsi"/>
          <w:szCs w:val="24"/>
        </w:rPr>
        <w:t>A</w:t>
      </w:r>
      <w:r w:rsidRPr="006B7080">
        <w:rPr>
          <w:rFonts w:asciiTheme="minorHAnsi" w:hAnsiTheme="minorHAnsi" w:cstheme="minorHAnsi"/>
          <w:szCs w:val="24"/>
        </w:rPr>
        <w:t xml:space="preserve">pplicant intends to address effective engagement to ensure </w:t>
      </w:r>
      <w:r w:rsidR="00120F46">
        <w:rPr>
          <w:rFonts w:asciiTheme="minorHAnsi" w:hAnsiTheme="minorHAnsi" w:cstheme="minorHAnsi"/>
          <w:szCs w:val="24"/>
        </w:rPr>
        <w:t>p</w:t>
      </w:r>
      <w:r w:rsidR="00345F25" w:rsidRPr="006B7080">
        <w:rPr>
          <w:rFonts w:asciiTheme="minorHAnsi" w:hAnsiTheme="minorHAnsi" w:cstheme="minorHAnsi"/>
          <w:szCs w:val="24"/>
        </w:rPr>
        <w:t xml:space="preserve">articipant </w:t>
      </w:r>
      <w:r w:rsidRPr="006B7080">
        <w:rPr>
          <w:rFonts w:asciiTheme="minorHAnsi" w:hAnsiTheme="minorHAnsi" w:cstheme="minorHAnsi"/>
          <w:szCs w:val="24"/>
        </w:rPr>
        <w:t>linkage to services and retention in care</w:t>
      </w:r>
      <w:r w:rsidR="00EE75D4">
        <w:rPr>
          <w:rFonts w:asciiTheme="minorHAnsi" w:hAnsiTheme="minorHAnsi" w:cstheme="minorHAnsi"/>
          <w:szCs w:val="24"/>
        </w:rPr>
        <w:t xml:space="preserve"> or housing, as applicable to the proposed service</w:t>
      </w:r>
      <w:r w:rsidRPr="006B7080">
        <w:rPr>
          <w:rFonts w:asciiTheme="minorHAnsi" w:hAnsiTheme="minorHAnsi" w:cstheme="minorHAnsi"/>
          <w:szCs w:val="24"/>
        </w:rPr>
        <w:t xml:space="preserve">. Include reengagement activities for when </w:t>
      </w:r>
      <w:r w:rsidR="00120F46">
        <w:rPr>
          <w:rFonts w:asciiTheme="minorHAnsi" w:hAnsiTheme="minorHAnsi" w:cstheme="minorHAnsi"/>
          <w:szCs w:val="24"/>
        </w:rPr>
        <w:t>p</w:t>
      </w:r>
      <w:r w:rsidR="00A605E3" w:rsidRPr="006B7080">
        <w:rPr>
          <w:rFonts w:asciiTheme="minorHAnsi" w:hAnsiTheme="minorHAnsi" w:cstheme="minorHAnsi"/>
          <w:szCs w:val="24"/>
        </w:rPr>
        <w:t xml:space="preserve">articipants </w:t>
      </w:r>
      <w:r w:rsidRPr="006B7080">
        <w:rPr>
          <w:rFonts w:asciiTheme="minorHAnsi" w:hAnsiTheme="minorHAnsi" w:cstheme="minorHAnsi"/>
          <w:szCs w:val="24"/>
        </w:rPr>
        <w:t>fall out of care</w:t>
      </w:r>
      <w:r w:rsidR="00E07A68">
        <w:rPr>
          <w:rFonts w:asciiTheme="minorHAnsi" w:hAnsiTheme="minorHAnsi" w:cstheme="minorHAnsi"/>
          <w:szCs w:val="24"/>
        </w:rPr>
        <w:t xml:space="preserve"> </w:t>
      </w:r>
      <w:r w:rsidR="00EE75D4">
        <w:rPr>
          <w:rFonts w:asciiTheme="minorHAnsi" w:hAnsiTheme="minorHAnsi" w:cstheme="minorHAnsi"/>
          <w:szCs w:val="24"/>
        </w:rPr>
        <w:t>/</w:t>
      </w:r>
      <w:r w:rsidR="00E07A68">
        <w:rPr>
          <w:rFonts w:asciiTheme="minorHAnsi" w:hAnsiTheme="minorHAnsi" w:cstheme="minorHAnsi"/>
          <w:szCs w:val="24"/>
        </w:rPr>
        <w:t xml:space="preserve"> </w:t>
      </w:r>
      <w:r w:rsidR="00EE75D4">
        <w:rPr>
          <w:rFonts w:asciiTheme="minorHAnsi" w:hAnsiTheme="minorHAnsi" w:cstheme="minorHAnsi"/>
          <w:szCs w:val="24"/>
        </w:rPr>
        <w:t>housing</w:t>
      </w:r>
      <w:r w:rsidRPr="006B7080">
        <w:rPr>
          <w:rFonts w:asciiTheme="minorHAnsi" w:hAnsiTheme="minorHAnsi" w:cstheme="minorHAnsi"/>
          <w:szCs w:val="24"/>
        </w:rPr>
        <w:t xml:space="preserve">. </w:t>
      </w:r>
      <w:r w:rsidR="0041458C" w:rsidRPr="006B7080">
        <w:rPr>
          <w:rFonts w:asciiTheme="minorHAnsi" w:hAnsiTheme="minorHAnsi" w:cstheme="minorHAnsi"/>
          <w:szCs w:val="24"/>
        </w:rPr>
        <w:t xml:space="preserve">Address how the </w:t>
      </w:r>
      <w:r w:rsidR="001A0788">
        <w:rPr>
          <w:rFonts w:asciiTheme="minorHAnsi" w:hAnsiTheme="minorHAnsi" w:cstheme="minorHAnsi"/>
          <w:szCs w:val="24"/>
        </w:rPr>
        <w:t>A</w:t>
      </w:r>
      <w:r w:rsidR="0041458C" w:rsidRPr="006B7080">
        <w:rPr>
          <w:rFonts w:asciiTheme="minorHAnsi" w:hAnsiTheme="minorHAnsi" w:cstheme="minorHAnsi"/>
          <w:szCs w:val="24"/>
        </w:rPr>
        <w:t>pplicant initiates discharge</w:t>
      </w:r>
      <w:r w:rsidR="00E07A68">
        <w:rPr>
          <w:rFonts w:asciiTheme="minorHAnsi" w:hAnsiTheme="minorHAnsi" w:cstheme="minorHAnsi"/>
          <w:szCs w:val="24"/>
        </w:rPr>
        <w:t xml:space="preserve"> </w:t>
      </w:r>
      <w:r w:rsidR="0041458C" w:rsidRPr="006B7080">
        <w:rPr>
          <w:rFonts w:asciiTheme="minorHAnsi" w:hAnsiTheme="minorHAnsi" w:cstheme="minorHAnsi"/>
          <w:szCs w:val="24"/>
        </w:rPr>
        <w:t>/</w:t>
      </w:r>
      <w:r w:rsidR="00E07A68">
        <w:rPr>
          <w:rFonts w:asciiTheme="minorHAnsi" w:hAnsiTheme="minorHAnsi" w:cstheme="minorHAnsi"/>
          <w:szCs w:val="24"/>
        </w:rPr>
        <w:t xml:space="preserve"> </w:t>
      </w:r>
      <w:r w:rsidR="0041458C" w:rsidRPr="006B7080">
        <w:rPr>
          <w:rFonts w:asciiTheme="minorHAnsi" w:hAnsiTheme="minorHAnsi" w:cstheme="minorHAnsi"/>
          <w:szCs w:val="24"/>
        </w:rPr>
        <w:t xml:space="preserve">termination procedures for </w:t>
      </w:r>
      <w:r w:rsidR="00120F46">
        <w:rPr>
          <w:rFonts w:asciiTheme="minorHAnsi" w:hAnsiTheme="minorHAnsi" w:cstheme="minorHAnsi"/>
          <w:szCs w:val="24"/>
        </w:rPr>
        <w:t>p</w:t>
      </w:r>
      <w:r w:rsidR="00345F25" w:rsidRPr="006B7080">
        <w:rPr>
          <w:rFonts w:asciiTheme="minorHAnsi" w:hAnsiTheme="minorHAnsi" w:cstheme="minorHAnsi"/>
          <w:szCs w:val="24"/>
        </w:rPr>
        <w:t>articipant</w:t>
      </w:r>
      <w:r w:rsidR="00EE75D4">
        <w:rPr>
          <w:rFonts w:asciiTheme="minorHAnsi" w:hAnsiTheme="minorHAnsi" w:cstheme="minorHAnsi"/>
          <w:szCs w:val="24"/>
        </w:rPr>
        <w:t>s</w:t>
      </w:r>
      <w:r w:rsidR="00345F25" w:rsidRPr="006B7080">
        <w:rPr>
          <w:rFonts w:asciiTheme="minorHAnsi" w:hAnsiTheme="minorHAnsi" w:cstheme="minorHAnsi"/>
          <w:szCs w:val="24"/>
        </w:rPr>
        <w:t xml:space="preserve"> </w:t>
      </w:r>
      <w:r w:rsidR="00EE75D4" w:rsidRPr="007E1266">
        <w:rPr>
          <w:rFonts w:asciiTheme="minorHAnsi" w:hAnsiTheme="minorHAnsi" w:cstheme="minorHAnsi"/>
          <w:szCs w:val="24"/>
        </w:rPr>
        <w:t xml:space="preserve">and how </w:t>
      </w:r>
      <w:r w:rsidR="00EE75D4">
        <w:rPr>
          <w:rFonts w:asciiTheme="minorHAnsi" w:hAnsiTheme="minorHAnsi" w:cstheme="minorHAnsi"/>
          <w:szCs w:val="24"/>
        </w:rPr>
        <w:t>participants</w:t>
      </w:r>
      <w:r w:rsidR="00EE75D4" w:rsidRPr="007E1266">
        <w:rPr>
          <w:rFonts w:asciiTheme="minorHAnsi" w:hAnsiTheme="minorHAnsi" w:cstheme="minorHAnsi"/>
          <w:szCs w:val="24"/>
        </w:rPr>
        <w:t xml:space="preserve"> initiate grievance</w:t>
      </w:r>
      <w:r w:rsidR="00EE75D4">
        <w:rPr>
          <w:rFonts w:asciiTheme="minorHAnsi" w:hAnsiTheme="minorHAnsi" w:cstheme="minorHAnsi"/>
          <w:szCs w:val="24"/>
        </w:rPr>
        <w:t>s,</w:t>
      </w:r>
      <w:r w:rsidR="00EE75D4" w:rsidRPr="006B7080">
        <w:rPr>
          <w:rFonts w:asciiTheme="minorHAnsi" w:hAnsiTheme="minorHAnsi" w:cstheme="minorHAnsi"/>
          <w:szCs w:val="24"/>
        </w:rPr>
        <w:t xml:space="preserve"> </w:t>
      </w:r>
      <w:r w:rsidR="0041458C" w:rsidRPr="006B7080">
        <w:rPr>
          <w:rFonts w:asciiTheme="minorHAnsi" w:hAnsiTheme="minorHAnsi" w:cstheme="minorHAnsi"/>
          <w:szCs w:val="24"/>
        </w:rPr>
        <w:t xml:space="preserve">as applicable to the proposed service. </w:t>
      </w:r>
      <w:r w:rsidRPr="006B7080">
        <w:rPr>
          <w:rFonts w:asciiTheme="minorHAnsi" w:hAnsiTheme="minorHAnsi" w:cstheme="minorHAnsi"/>
          <w:szCs w:val="24"/>
        </w:rPr>
        <w:t xml:space="preserve">Describe how the </w:t>
      </w:r>
      <w:r w:rsidR="001A0788">
        <w:rPr>
          <w:rFonts w:asciiTheme="minorHAnsi" w:hAnsiTheme="minorHAnsi" w:cstheme="minorHAnsi"/>
          <w:szCs w:val="24"/>
        </w:rPr>
        <w:t>A</w:t>
      </w:r>
      <w:r w:rsidRPr="006B7080">
        <w:rPr>
          <w:rFonts w:asciiTheme="minorHAnsi" w:hAnsiTheme="minorHAnsi" w:cstheme="minorHAnsi"/>
          <w:szCs w:val="24"/>
        </w:rPr>
        <w:t xml:space="preserve">pplicant intends to provide follow-up to required program services to </w:t>
      </w:r>
      <w:r w:rsidR="00120F46">
        <w:rPr>
          <w:rFonts w:asciiTheme="minorHAnsi" w:hAnsiTheme="minorHAnsi" w:cstheme="minorHAnsi"/>
          <w:szCs w:val="24"/>
        </w:rPr>
        <w:t>p</w:t>
      </w:r>
      <w:r w:rsidR="00A605E3" w:rsidRPr="006B7080">
        <w:rPr>
          <w:rFonts w:asciiTheme="minorHAnsi" w:hAnsiTheme="minorHAnsi" w:cstheme="minorHAnsi"/>
          <w:szCs w:val="24"/>
        </w:rPr>
        <w:t>articipants</w:t>
      </w:r>
      <w:r w:rsidRPr="006B7080">
        <w:rPr>
          <w:rFonts w:asciiTheme="minorHAnsi" w:hAnsiTheme="minorHAnsi" w:cstheme="minorHAnsi"/>
          <w:szCs w:val="24"/>
        </w:rPr>
        <w:t>.</w:t>
      </w:r>
    </w:p>
    <w:p w14:paraId="0C013314" w14:textId="77777777" w:rsidR="009E0E6F" w:rsidRPr="006B7080" w:rsidRDefault="00000000" w:rsidP="009E0E6F">
      <w:pPr>
        <w:pStyle w:val="Level1"/>
        <w:spacing w:before="120" w:after="120"/>
        <w:ind w:left="360"/>
        <w:jc w:val="both"/>
        <w:rPr>
          <w:rFonts w:asciiTheme="minorHAnsi" w:hAnsiTheme="minorHAnsi" w:cstheme="minorHAnsi"/>
          <w:szCs w:val="24"/>
        </w:rPr>
      </w:pPr>
      <w:sdt>
        <w:sdtPr>
          <w:rPr>
            <w:rFonts w:asciiTheme="minorHAnsi" w:hAnsiTheme="minorHAnsi" w:cstheme="minorHAnsi"/>
          </w:rPr>
          <w:id w:val="1286158559"/>
          <w:placeholder>
            <w:docPart w:val="A9483159085F44D0A955AFFD2CF29298"/>
          </w:placeholder>
          <w:showingPlcHdr/>
        </w:sdtPr>
        <w:sdtContent>
          <w:r w:rsidR="009E0E6F" w:rsidRPr="00176712">
            <w:rPr>
              <w:rStyle w:val="PlaceholderText"/>
              <w:rFonts w:ascii="Arial" w:hAnsi="Arial" w:cs="Arial"/>
              <w:color w:val="auto"/>
            </w:rPr>
            <w:t>Click or tap here to enter text.</w:t>
          </w:r>
        </w:sdtContent>
      </w:sdt>
    </w:p>
    <w:p w14:paraId="5DC8BBEF" w14:textId="77777777" w:rsidR="009E0E6F" w:rsidRPr="006B7080" w:rsidRDefault="009E0E6F" w:rsidP="004B3004">
      <w:pPr>
        <w:pStyle w:val="Level1"/>
        <w:ind w:left="720"/>
        <w:jc w:val="both"/>
        <w:rPr>
          <w:rFonts w:asciiTheme="minorHAnsi" w:hAnsiTheme="minorHAnsi" w:cstheme="minorHAnsi"/>
          <w:b/>
          <w:szCs w:val="24"/>
        </w:rPr>
      </w:pPr>
    </w:p>
    <w:p w14:paraId="6F783888" w14:textId="685A7D36" w:rsidR="00294689" w:rsidRPr="00025BE9" w:rsidRDefault="00063F80" w:rsidP="000570D9">
      <w:pPr>
        <w:pStyle w:val="Level1"/>
        <w:numPr>
          <w:ilvl w:val="0"/>
          <w:numId w:val="12"/>
        </w:numPr>
        <w:jc w:val="both"/>
        <w:rPr>
          <w:rFonts w:asciiTheme="minorHAnsi" w:hAnsiTheme="minorHAnsi" w:cstheme="minorHAnsi"/>
          <w:b/>
          <w:szCs w:val="24"/>
        </w:rPr>
      </w:pPr>
      <w:r w:rsidRPr="006B7080">
        <w:rPr>
          <w:rFonts w:asciiTheme="minorHAnsi" w:hAnsiTheme="minorHAnsi" w:cstheme="minorHAnsi"/>
          <w:szCs w:val="24"/>
        </w:rPr>
        <w:t>Provide a</w:t>
      </w:r>
      <w:r w:rsidR="001247EE" w:rsidRPr="006B7080">
        <w:rPr>
          <w:rFonts w:asciiTheme="minorHAnsi" w:hAnsiTheme="minorHAnsi" w:cstheme="minorHAnsi"/>
          <w:szCs w:val="24"/>
        </w:rPr>
        <w:t>n</w:t>
      </w:r>
      <w:r w:rsidRPr="006B7080">
        <w:rPr>
          <w:rFonts w:asciiTheme="minorHAnsi" w:hAnsiTheme="minorHAnsi" w:cstheme="minorHAnsi"/>
          <w:szCs w:val="24"/>
        </w:rPr>
        <w:t xml:space="preserve"> implementation </w:t>
      </w:r>
      <w:r w:rsidR="00ED3779" w:rsidRPr="006B7080">
        <w:rPr>
          <w:rFonts w:asciiTheme="minorHAnsi" w:hAnsiTheme="minorHAnsi" w:cstheme="minorHAnsi"/>
          <w:szCs w:val="24"/>
        </w:rPr>
        <w:t>work</w:t>
      </w:r>
      <w:r w:rsidRPr="006B7080">
        <w:rPr>
          <w:rFonts w:asciiTheme="minorHAnsi" w:hAnsiTheme="minorHAnsi" w:cstheme="minorHAnsi"/>
          <w:szCs w:val="24"/>
        </w:rPr>
        <w:t>plan for the proposed program including start and end dates for specific activities affecting service delivery such</w:t>
      </w:r>
      <w:r w:rsidR="00206660">
        <w:rPr>
          <w:rFonts w:asciiTheme="minorHAnsi" w:hAnsiTheme="minorHAnsi" w:cstheme="minorHAnsi"/>
          <w:szCs w:val="24"/>
        </w:rPr>
        <w:t xml:space="preserve"> as</w:t>
      </w:r>
      <w:r w:rsidRPr="006B7080">
        <w:rPr>
          <w:rFonts w:asciiTheme="minorHAnsi" w:hAnsiTheme="minorHAnsi" w:cstheme="minorHAnsi"/>
          <w:szCs w:val="24"/>
        </w:rPr>
        <w:t xml:space="preserve"> staff recruitment, training, certification,</w:t>
      </w:r>
      <w:r w:rsidR="0084659B" w:rsidRPr="006B7080">
        <w:rPr>
          <w:rFonts w:asciiTheme="minorHAnsi" w:hAnsiTheme="minorHAnsi" w:cstheme="minorHAnsi"/>
          <w:szCs w:val="24"/>
        </w:rPr>
        <w:t xml:space="preserve"> </w:t>
      </w:r>
      <w:r w:rsidR="001A0788">
        <w:rPr>
          <w:rFonts w:asciiTheme="minorHAnsi" w:hAnsiTheme="minorHAnsi" w:cstheme="minorHAnsi"/>
          <w:szCs w:val="24"/>
        </w:rPr>
        <w:t>A</w:t>
      </w:r>
      <w:r w:rsidR="0018295B" w:rsidRPr="00800AFF">
        <w:rPr>
          <w:rFonts w:asciiTheme="minorHAnsi" w:hAnsiTheme="minorHAnsi" w:cstheme="minorHAnsi"/>
          <w:szCs w:val="24"/>
        </w:rPr>
        <w:t>pplicant’s</w:t>
      </w:r>
      <w:r w:rsidR="0084659B" w:rsidRPr="006B7080">
        <w:rPr>
          <w:rFonts w:asciiTheme="minorHAnsi" w:hAnsiTheme="minorHAnsi" w:cstheme="minorHAnsi"/>
          <w:szCs w:val="24"/>
        </w:rPr>
        <w:t xml:space="preserve"> licensure, applicable accreditation,</w:t>
      </w:r>
      <w:r w:rsidRPr="006B7080">
        <w:rPr>
          <w:rFonts w:asciiTheme="minorHAnsi" w:hAnsiTheme="minorHAnsi" w:cstheme="minorHAnsi"/>
          <w:szCs w:val="24"/>
        </w:rPr>
        <w:t xml:space="preserve"> </w:t>
      </w:r>
      <w:r w:rsidR="00C75CCF" w:rsidRPr="006B7080">
        <w:rPr>
          <w:rFonts w:asciiTheme="minorHAnsi" w:hAnsiTheme="minorHAnsi" w:cstheme="minorHAnsi"/>
          <w:szCs w:val="24"/>
        </w:rPr>
        <w:t xml:space="preserve">outreach, </w:t>
      </w:r>
      <w:r w:rsidRPr="006B7080">
        <w:rPr>
          <w:rFonts w:asciiTheme="minorHAnsi" w:hAnsiTheme="minorHAnsi" w:cstheme="minorHAnsi"/>
          <w:szCs w:val="24"/>
        </w:rPr>
        <w:t>marketing</w:t>
      </w:r>
      <w:r w:rsidR="004A06D1" w:rsidRPr="006B7080">
        <w:rPr>
          <w:rFonts w:asciiTheme="minorHAnsi" w:hAnsiTheme="minorHAnsi" w:cstheme="minorHAnsi"/>
          <w:szCs w:val="24"/>
        </w:rPr>
        <w:t>,</w:t>
      </w:r>
      <w:r w:rsidRPr="006B7080">
        <w:rPr>
          <w:rFonts w:asciiTheme="minorHAnsi" w:hAnsiTheme="minorHAnsi" w:cstheme="minorHAnsi"/>
          <w:szCs w:val="24"/>
        </w:rPr>
        <w:t xml:space="preserve"> referrals, etc. </w:t>
      </w:r>
      <w:r w:rsidR="00A7475A" w:rsidRPr="006B7080">
        <w:rPr>
          <w:rFonts w:asciiTheme="minorHAnsi" w:hAnsiTheme="minorHAnsi" w:cstheme="minorHAnsi"/>
          <w:szCs w:val="24"/>
        </w:rPr>
        <w:t>(</w:t>
      </w:r>
      <w:r w:rsidR="00486823">
        <w:rPr>
          <w:rFonts w:asciiTheme="minorHAnsi" w:hAnsiTheme="minorHAnsi" w:cstheme="minorHAnsi"/>
          <w:szCs w:val="24"/>
        </w:rPr>
        <w:t xml:space="preserve">Attach </w:t>
      </w:r>
      <w:r w:rsidR="00A7475A" w:rsidRPr="006B7080">
        <w:rPr>
          <w:rFonts w:asciiTheme="minorHAnsi" w:hAnsiTheme="minorHAnsi" w:cstheme="minorHAnsi"/>
          <w:b/>
          <w:szCs w:val="24"/>
        </w:rPr>
        <w:t xml:space="preserve">Program Document </w:t>
      </w:r>
      <w:r w:rsidR="00DB2B0A" w:rsidRPr="006B7080">
        <w:rPr>
          <w:rFonts w:asciiTheme="minorHAnsi" w:hAnsiTheme="minorHAnsi" w:cstheme="minorHAnsi"/>
          <w:b/>
          <w:szCs w:val="24"/>
        </w:rPr>
        <w:t>1</w:t>
      </w:r>
      <w:r w:rsidR="00C818D1">
        <w:rPr>
          <w:rFonts w:asciiTheme="minorHAnsi" w:hAnsiTheme="minorHAnsi" w:cstheme="minorHAnsi"/>
          <w:szCs w:val="24"/>
        </w:rPr>
        <w:t xml:space="preserve"> </w:t>
      </w:r>
      <w:r w:rsidR="00A7475A" w:rsidRPr="00C818D1">
        <w:rPr>
          <w:rFonts w:asciiTheme="minorHAnsi" w:hAnsiTheme="minorHAnsi" w:cstheme="minorHAnsi"/>
          <w:b/>
          <w:bCs/>
          <w:szCs w:val="24"/>
        </w:rPr>
        <w:t>G</w:t>
      </w:r>
      <w:r w:rsidR="00A105E1" w:rsidRPr="00C818D1">
        <w:rPr>
          <w:rFonts w:asciiTheme="minorHAnsi" w:hAnsiTheme="minorHAnsi" w:cstheme="minorHAnsi"/>
          <w:b/>
          <w:bCs/>
          <w:szCs w:val="24"/>
        </w:rPr>
        <w:t>antt</w:t>
      </w:r>
      <w:r w:rsidR="00A7475A" w:rsidRPr="00C818D1">
        <w:rPr>
          <w:rFonts w:asciiTheme="minorHAnsi" w:hAnsiTheme="minorHAnsi" w:cstheme="minorHAnsi"/>
          <w:b/>
          <w:bCs/>
          <w:szCs w:val="24"/>
        </w:rPr>
        <w:t xml:space="preserve"> Chart</w:t>
      </w:r>
      <w:r w:rsidR="00A7475A" w:rsidRPr="006B7080">
        <w:rPr>
          <w:rFonts w:asciiTheme="minorHAnsi" w:hAnsiTheme="minorHAnsi" w:cstheme="minorHAnsi"/>
          <w:szCs w:val="24"/>
        </w:rPr>
        <w:t>).</w:t>
      </w:r>
    </w:p>
    <w:p w14:paraId="63871C5B" w14:textId="77777777" w:rsidR="00025BE9" w:rsidRDefault="00025BE9" w:rsidP="00025BE9">
      <w:pPr>
        <w:pStyle w:val="Level1"/>
        <w:ind w:left="720"/>
        <w:jc w:val="both"/>
        <w:rPr>
          <w:rFonts w:asciiTheme="minorHAnsi" w:hAnsiTheme="minorHAnsi" w:cstheme="minorHAnsi"/>
          <w:szCs w:val="24"/>
        </w:rPr>
      </w:pPr>
    </w:p>
    <w:p w14:paraId="2003E625" w14:textId="77777777" w:rsidR="00025BE9" w:rsidRPr="00025BE9" w:rsidRDefault="00025BE9" w:rsidP="00025BE9">
      <w:pPr>
        <w:pStyle w:val="Level1"/>
        <w:numPr>
          <w:ilvl w:val="0"/>
          <w:numId w:val="64"/>
        </w:numPr>
        <w:ind w:left="1800"/>
        <w:jc w:val="both"/>
        <w:rPr>
          <w:rFonts w:asciiTheme="minorHAnsi" w:hAnsiTheme="minorHAnsi" w:cstheme="minorHAnsi"/>
          <w:szCs w:val="24"/>
        </w:rPr>
      </w:pPr>
      <w:r w:rsidRPr="00025BE9">
        <w:rPr>
          <w:rFonts w:asciiTheme="minorHAnsi" w:hAnsiTheme="minorHAnsi" w:cstheme="minorHAnsi"/>
          <w:szCs w:val="24"/>
        </w:rPr>
        <w:t>Discuss how the Applicant will recruit participants.</w:t>
      </w:r>
    </w:p>
    <w:p w14:paraId="50A0E678" w14:textId="77777777" w:rsidR="00025BE9" w:rsidRPr="00025BE9" w:rsidRDefault="00025BE9" w:rsidP="00025BE9">
      <w:pPr>
        <w:pStyle w:val="Level1"/>
        <w:numPr>
          <w:ilvl w:val="0"/>
          <w:numId w:val="64"/>
        </w:numPr>
        <w:ind w:left="1800"/>
        <w:jc w:val="both"/>
        <w:rPr>
          <w:rFonts w:asciiTheme="minorHAnsi" w:hAnsiTheme="minorHAnsi" w:cstheme="minorHAnsi"/>
          <w:szCs w:val="24"/>
        </w:rPr>
      </w:pPr>
      <w:r w:rsidRPr="00025BE9">
        <w:rPr>
          <w:rFonts w:asciiTheme="minorHAnsi" w:hAnsiTheme="minorHAnsi" w:cstheme="minorHAnsi"/>
          <w:szCs w:val="24"/>
        </w:rPr>
        <w:lastRenderedPageBreak/>
        <w:t>Indicate if Applicant will recruit participants from the agency’s other existing services.</w:t>
      </w:r>
    </w:p>
    <w:p w14:paraId="75BD41F5" w14:textId="2ADAA63D" w:rsidR="00025BE9" w:rsidRPr="00025BE9" w:rsidRDefault="00025BE9" w:rsidP="00025BE9">
      <w:pPr>
        <w:pStyle w:val="Level1"/>
        <w:numPr>
          <w:ilvl w:val="0"/>
          <w:numId w:val="64"/>
        </w:numPr>
        <w:ind w:left="1800"/>
        <w:jc w:val="both"/>
        <w:rPr>
          <w:rFonts w:asciiTheme="minorHAnsi" w:hAnsiTheme="minorHAnsi" w:cstheme="minorHAnsi"/>
          <w:b/>
          <w:szCs w:val="24"/>
        </w:rPr>
      </w:pPr>
      <w:r w:rsidRPr="00025BE9">
        <w:rPr>
          <w:rFonts w:asciiTheme="minorHAnsi" w:hAnsiTheme="minorHAnsi" w:cstheme="minorHAnsi"/>
          <w:szCs w:val="24"/>
        </w:rPr>
        <w:t>Describe the Applicant’s other recruitment strategies.</w:t>
      </w:r>
    </w:p>
    <w:p w14:paraId="1E4F3DE0" w14:textId="77777777" w:rsidR="009E0E6F" w:rsidRPr="006B7080" w:rsidRDefault="00000000" w:rsidP="009E0E6F">
      <w:pPr>
        <w:pStyle w:val="Level1"/>
        <w:spacing w:before="120" w:after="120"/>
        <w:ind w:left="360"/>
        <w:jc w:val="both"/>
        <w:rPr>
          <w:rFonts w:asciiTheme="minorHAnsi" w:hAnsiTheme="minorHAnsi" w:cstheme="minorHAnsi"/>
          <w:szCs w:val="24"/>
        </w:rPr>
      </w:pPr>
      <w:sdt>
        <w:sdtPr>
          <w:rPr>
            <w:rFonts w:asciiTheme="minorHAnsi" w:hAnsiTheme="minorHAnsi" w:cstheme="minorHAnsi"/>
          </w:rPr>
          <w:id w:val="881531689"/>
          <w:placeholder>
            <w:docPart w:val="E8FADD13027A4867BB63F783B7370064"/>
          </w:placeholder>
          <w:showingPlcHdr/>
        </w:sdtPr>
        <w:sdtContent>
          <w:r w:rsidR="009E0E6F" w:rsidRPr="00176712">
            <w:rPr>
              <w:rStyle w:val="PlaceholderText"/>
              <w:rFonts w:ascii="Arial" w:hAnsi="Arial" w:cs="Arial"/>
              <w:color w:val="auto"/>
            </w:rPr>
            <w:t>Click or tap here to enter text.</w:t>
          </w:r>
        </w:sdtContent>
      </w:sdt>
    </w:p>
    <w:p w14:paraId="3C8AB8DC" w14:textId="77777777" w:rsidR="009E0E6F" w:rsidRPr="006B7080" w:rsidRDefault="009E0E6F" w:rsidP="004B3004">
      <w:pPr>
        <w:pStyle w:val="Level1"/>
        <w:ind w:left="720"/>
        <w:jc w:val="both"/>
        <w:rPr>
          <w:rFonts w:asciiTheme="minorHAnsi" w:hAnsiTheme="minorHAnsi" w:cstheme="minorHAnsi"/>
          <w:b/>
          <w:szCs w:val="24"/>
        </w:rPr>
      </w:pPr>
    </w:p>
    <w:p w14:paraId="23257400" w14:textId="77777777" w:rsidR="00933AAB" w:rsidRPr="00933AAB" w:rsidRDefault="00AC5402" w:rsidP="000570D9">
      <w:pPr>
        <w:pStyle w:val="Level1"/>
        <w:numPr>
          <w:ilvl w:val="0"/>
          <w:numId w:val="12"/>
        </w:numPr>
        <w:jc w:val="both"/>
        <w:rPr>
          <w:rFonts w:asciiTheme="minorHAnsi" w:hAnsiTheme="minorHAnsi" w:cstheme="minorHAnsi"/>
          <w:b/>
          <w:szCs w:val="24"/>
        </w:rPr>
      </w:pPr>
      <w:r w:rsidRPr="006B7080">
        <w:rPr>
          <w:rFonts w:asciiTheme="minorHAnsi" w:hAnsiTheme="minorHAnsi" w:cstheme="minorHAnsi"/>
          <w:bCs/>
          <w:szCs w:val="24"/>
        </w:rPr>
        <w:t xml:space="preserve">Describe how the </w:t>
      </w:r>
      <w:r w:rsidR="001A0788">
        <w:rPr>
          <w:rFonts w:asciiTheme="minorHAnsi" w:hAnsiTheme="minorHAnsi" w:cstheme="minorHAnsi"/>
          <w:bCs/>
          <w:szCs w:val="24"/>
        </w:rPr>
        <w:t>A</w:t>
      </w:r>
      <w:r w:rsidRPr="006B7080">
        <w:rPr>
          <w:rFonts w:asciiTheme="minorHAnsi" w:hAnsiTheme="minorHAnsi" w:cstheme="minorHAnsi"/>
          <w:bCs/>
          <w:szCs w:val="24"/>
        </w:rPr>
        <w:t xml:space="preserve">pplicant establishes and implements formal </w:t>
      </w:r>
      <w:r w:rsidR="00EA0970" w:rsidRPr="006B7080">
        <w:rPr>
          <w:rFonts w:asciiTheme="minorHAnsi" w:hAnsiTheme="minorHAnsi" w:cstheme="minorHAnsi"/>
          <w:bCs/>
          <w:szCs w:val="24"/>
        </w:rPr>
        <w:t>links</w:t>
      </w:r>
      <w:r w:rsidRPr="006B7080">
        <w:rPr>
          <w:rFonts w:asciiTheme="minorHAnsi" w:hAnsiTheme="minorHAnsi" w:cstheme="minorHAnsi"/>
          <w:bCs/>
          <w:szCs w:val="24"/>
        </w:rPr>
        <w:t xml:space="preserve"> with community providers that enhance the </w:t>
      </w:r>
      <w:r w:rsidRPr="006B7080">
        <w:rPr>
          <w:rFonts w:asciiTheme="minorHAnsi" w:hAnsiTheme="minorHAnsi" w:cstheme="minorHAnsi"/>
          <w:szCs w:val="24"/>
        </w:rPr>
        <w:t xml:space="preserve">existing continuum of care and generate efficiencies that increase </w:t>
      </w:r>
      <w:r w:rsidR="00120F46">
        <w:rPr>
          <w:rFonts w:asciiTheme="minorHAnsi" w:hAnsiTheme="minorHAnsi" w:cstheme="minorHAnsi"/>
          <w:szCs w:val="24"/>
        </w:rPr>
        <w:t>p</w:t>
      </w:r>
      <w:r w:rsidR="00345F25" w:rsidRPr="006B7080">
        <w:rPr>
          <w:rFonts w:asciiTheme="minorHAnsi" w:hAnsiTheme="minorHAnsi" w:cstheme="minorHAnsi"/>
          <w:szCs w:val="24"/>
        </w:rPr>
        <w:t xml:space="preserve">articipant </w:t>
      </w:r>
      <w:r w:rsidRPr="006B7080">
        <w:rPr>
          <w:rFonts w:asciiTheme="minorHAnsi" w:hAnsiTheme="minorHAnsi" w:cstheme="minorHAnsi"/>
          <w:szCs w:val="24"/>
        </w:rPr>
        <w:t xml:space="preserve">access to needed services. </w:t>
      </w:r>
    </w:p>
    <w:p w14:paraId="1DA1E640" w14:textId="77777777" w:rsidR="00933AAB" w:rsidRDefault="00933AAB" w:rsidP="00933AAB">
      <w:pPr>
        <w:pStyle w:val="Level1"/>
        <w:ind w:left="720"/>
        <w:jc w:val="both"/>
        <w:rPr>
          <w:rFonts w:asciiTheme="minorHAnsi" w:hAnsiTheme="minorHAnsi" w:cstheme="minorHAnsi"/>
          <w:b/>
          <w:szCs w:val="24"/>
        </w:rPr>
      </w:pPr>
    </w:p>
    <w:p w14:paraId="59C1EB90" w14:textId="0D16326B" w:rsidR="00933AAB" w:rsidRPr="00933AAB" w:rsidRDefault="00933AAB" w:rsidP="00933AAB">
      <w:pPr>
        <w:pStyle w:val="Level1"/>
        <w:numPr>
          <w:ilvl w:val="0"/>
          <w:numId w:val="65"/>
        </w:numPr>
        <w:ind w:left="1800"/>
        <w:jc w:val="both"/>
        <w:rPr>
          <w:rFonts w:asciiTheme="minorHAnsi" w:hAnsiTheme="minorHAnsi" w:cstheme="minorHAnsi"/>
          <w:bCs/>
          <w:szCs w:val="24"/>
        </w:rPr>
      </w:pPr>
      <w:r w:rsidRPr="00933AAB">
        <w:rPr>
          <w:rFonts w:asciiTheme="minorHAnsi" w:hAnsiTheme="minorHAnsi" w:cstheme="minorHAnsi"/>
          <w:bCs/>
          <w:szCs w:val="24"/>
        </w:rPr>
        <w:t xml:space="preserve">Describe the Applicant’s partnership pipelines and how </w:t>
      </w:r>
      <w:r>
        <w:rPr>
          <w:rFonts w:asciiTheme="minorHAnsi" w:hAnsiTheme="minorHAnsi" w:cstheme="minorHAnsi"/>
          <w:bCs/>
          <w:szCs w:val="24"/>
        </w:rPr>
        <w:t>A</w:t>
      </w:r>
      <w:r w:rsidRPr="00933AAB">
        <w:rPr>
          <w:rFonts w:asciiTheme="minorHAnsi" w:hAnsiTheme="minorHAnsi" w:cstheme="minorHAnsi"/>
          <w:bCs/>
          <w:szCs w:val="24"/>
        </w:rPr>
        <w:t xml:space="preserve">pplicant will effectively utilize these pipelines to recruit clients. </w:t>
      </w:r>
    </w:p>
    <w:p w14:paraId="721B1E68" w14:textId="4CD9C75C" w:rsidR="00AC5402" w:rsidRPr="00933AAB" w:rsidRDefault="00AC5402" w:rsidP="00933AAB">
      <w:pPr>
        <w:pStyle w:val="Level1"/>
        <w:numPr>
          <w:ilvl w:val="0"/>
          <w:numId w:val="65"/>
        </w:numPr>
        <w:ind w:left="1800"/>
        <w:jc w:val="both"/>
        <w:rPr>
          <w:rFonts w:asciiTheme="minorHAnsi" w:hAnsiTheme="minorHAnsi" w:cstheme="minorHAnsi"/>
          <w:bCs/>
          <w:szCs w:val="24"/>
        </w:rPr>
      </w:pPr>
      <w:r w:rsidRPr="00933AAB">
        <w:rPr>
          <w:rFonts w:asciiTheme="minorHAnsi" w:hAnsiTheme="minorHAnsi" w:cstheme="minorHAnsi"/>
          <w:szCs w:val="24"/>
        </w:rPr>
        <w:t xml:space="preserve">Attach </w:t>
      </w:r>
      <w:r w:rsidR="00C303C9" w:rsidRPr="00933AAB">
        <w:rPr>
          <w:rFonts w:asciiTheme="minorHAnsi" w:hAnsiTheme="minorHAnsi" w:cstheme="minorHAnsi"/>
          <w:b/>
          <w:szCs w:val="24"/>
        </w:rPr>
        <w:t xml:space="preserve">Program Document 2 </w:t>
      </w:r>
      <w:r w:rsidRPr="00933AAB">
        <w:rPr>
          <w:rFonts w:asciiTheme="minorHAnsi" w:hAnsiTheme="minorHAnsi" w:cstheme="minorHAnsi"/>
          <w:b/>
          <w:bCs/>
          <w:szCs w:val="24"/>
        </w:rPr>
        <w:t>Memoranda of Understanding</w:t>
      </w:r>
      <w:r w:rsidR="00C303C9" w:rsidRPr="00933AAB">
        <w:rPr>
          <w:rFonts w:asciiTheme="minorHAnsi" w:hAnsiTheme="minorHAnsi" w:cstheme="minorHAnsi"/>
          <w:b/>
          <w:bCs/>
          <w:szCs w:val="24"/>
        </w:rPr>
        <w:t>s (MOUs)</w:t>
      </w:r>
      <w:r w:rsidR="00FE1204" w:rsidRPr="00933AAB">
        <w:rPr>
          <w:rFonts w:asciiTheme="minorHAnsi" w:hAnsiTheme="minorHAnsi" w:cstheme="minorHAnsi"/>
          <w:b/>
          <w:bCs/>
          <w:szCs w:val="24"/>
        </w:rPr>
        <w:t>, Memoranda of Agreement</w:t>
      </w:r>
      <w:r w:rsidR="00C303C9" w:rsidRPr="00933AAB">
        <w:rPr>
          <w:rFonts w:asciiTheme="minorHAnsi" w:hAnsiTheme="minorHAnsi" w:cstheme="minorHAnsi"/>
          <w:b/>
          <w:bCs/>
          <w:szCs w:val="24"/>
        </w:rPr>
        <w:t>s (MOAs),</w:t>
      </w:r>
      <w:r w:rsidRPr="00933AAB">
        <w:rPr>
          <w:rFonts w:asciiTheme="minorHAnsi" w:hAnsiTheme="minorHAnsi" w:cstheme="minorHAnsi"/>
          <w:b/>
          <w:bCs/>
          <w:szCs w:val="24"/>
        </w:rPr>
        <w:t xml:space="preserve"> or Interagency Agreements</w:t>
      </w:r>
      <w:r w:rsidRPr="00933AAB">
        <w:rPr>
          <w:rFonts w:asciiTheme="minorHAnsi" w:hAnsiTheme="minorHAnsi" w:cstheme="minorHAnsi"/>
          <w:szCs w:val="24"/>
        </w:rPr>
        <w:t xml:space="preserve"> </w:t>
      </w:r>
      <w:r w:rsidR="00C303C9" w:rsidRPr="00933AAB">
        <w:rPr>
          <w:rFonts w:asciiTheme="minorHAnsi" w:hAnsiTheme="minorHAnsi" w:cstheme="minorHAnsi"/>
          <w:b/>
          <w:bCs/>
          <w:szCs w:val="24"/>
        </w:rPr>
        <w:t>(IAAs)</w:t>
      </w:r>
      <w:r w:rsidR="00C303C9" w:rsidRPr="00933AAB">
        <w:rPr>
          <w:rFonts w:asciiTheme="minorHAnsi" w:hAnsiTheme="minorHAnsi" w:cstheme="minorHAnsi"/>
          <w:szCs w:val="24"/>
        </w:rPr>
        <w:t xml:space="preserve"> </w:t>
      </w:r>
      <w:r w:rsidRPr="00933AAB">
        <w:rPr>
          <w:rFonts w:asciiTheme="minorHAnsi" w:hAnsiTheme="minorHAnsi" w:cstheme="minorHAnsi"/>
          <w:szCs w:val="24"/>
        </w:rPr>
        <w:t>that document formal linkages.</w:t>
      </w:r>
      <w:r w:rsidR="005A5D36" w:rsidRPr="00933AAB">
        <w:rPr>
          <w:rFonts w:asciiTheme="minorHAnsi" w:hAnsiTheme="minorHAnsi" w:cstheme="minorHAnsi"/>
          <w:szCs w:val="24"/>
        </w:rPr>
        <w:t xml:space="preserve"> If awarded, the </w:t>
      </w:r>
      <w:r w:rsidR="001A0788" w:rsidRPr="00933AAB">
        <w:rPr>
          <w:rFonts w:asciiTheme="minorHAnsi" w:hAnsiTheme="minorHAnsi" w:cstheme="minorHAnsi"/>
          <w:szCs w:val="24"/>
        </w:rPr>
        <w:t>A</w:t>
      </w:r>
      <w:r w:rsidR="005A5D36" w:rsidRPr="00933AAB">
        <w:rPr>
          <w:rFonts w:asciiTheme="minorHAnsi" w:hAnsiTheme="minorHAnsi" w:cstheme="minorHAnsi"/>
          <w:szCs w:val="24"/>
        </w:rPr>
        <w:t>pplicant will be required to produce current</w:t>
      </w:r>
      <w:r w:rsidR="0022195E" w:rsidRPr="00933AAB">
        <w:rPr>
          <w:rFonts w:asciiTheme="minorHAnsi" w:hAnsiTheme="minorHAnsi" w:cstheme="minorHAnsi"/>
          <w:szCs w:val="24"/>
        </w:rPr>
        <w:t xml:space="preserve"> documents</w:t>
      </w:r>
      <w:r w:rsidR="005A5D36" w:rsidRPr="00933AAB">
        <w:rPr>
          <w:rFonts w:asciiTheme="minorHAnsi" w:hAnsiTheme="minorHAnsi" w:cstheme="minorHAnsi"/>
          <w:szCs w:val="24"/>
        </w:rPr>
        <w:t xml:space="preserve"> prior to contract execution. </w:t>
      </w:r>
      <w:r w:rsidR="0022195E" w:rsidRPr="00933AAB">
        <w:rPr>
          <w:rFonts w:asciiTheme="minorHAnsi" w:hAnsiTheme="minorHAnsi" w:cstheme="minorHAnsi"/>
          <w:szCs w:val="24"/>
        </w:rPr>
        <w:t>These documents m</w:t>
      </w:r>
      <w:r w:rsidR="005A5D36" w:rsidRPr="00933AAB">
        <w:rPr>
          <w:rFonts w:asciiTheme="minorHAnsi" w:hAnsiTheme="minorHAnsi" w:cstheme="minorHAnsi"/>
          <w:szCs w:val="24"/>
        </w:rPr>
        <w:t>ust be dated within 12 months of RFP close date.</w:t>
      </w:r>
      <w:r w:rsidR="005A5D36" w:rsidRPr="00933AAB">
        <w:rPr>
          <w:rFonts w:asciiTheme="minorHAnsi" w:hAnsiTheme="minorHAnsi" w:cstheme="minorHAnsi"/>
          <w:b/>
          <w:bCs/>
          <w:szCs w:val="24"/>
        </w:rPr>
        <w:t xml:space="preserve"> </w:t>
      </w:r>
    </w:p>
    <w:p w14:paraId="4FED6E89" w14:textId="77777777" w:rsidR="009E0E6F" w:rsidRPr="006B7080" w:rsidRDefault="00000000" w:rsidP="00C23190">
      <w:pPr>
        <w:pStyle w:val="Level1"/>
        <w:spacing w:before="120" w:after="120"/>
        <w:ind w:left="360"/>
        <w:jc w:val="both"/>
        <w:rPr>
          <w:rFonts w:asciiTheme="minorHAnsi" w:hAnsiTheme="minorHAnsi" w:cstheme="minorHAnsi"/>
          <w:szCs w:val="24"/>
        </w:rPr>
      </w:pPr>
      <w:sdt>
        <w:sdtPr>
          <w:rPr>
            <w:rFonts w:asciiTheme="minorHAnsi" w:hAnsiTheme="minorHAnsi" w:cstheme="minorHAnsi"/>
          </w:rPr>
          <w:id w:val="1215615888"/>
          <w:placeholder>
            <w:docPart w:val="89BE57D761C84C659A42942A32515B6F"/>
          </w:placeholder>
          <w:showingPlcHdr/>
        </w:sdtPr>
        <w:sdtContent>
          <w:r w:rsidR="009E0E6F" w:rsidRPr="00176712">
            <w:rPr>
              <w:rStyle w:val="PlaceholderText"/>
              <w:rFonts w:ascii="Arial" w:hAnsi="Arial" w:cs="Arial"/>
              <w:color w:val="auto"/>
            </w:rPr>
            <w:t>Click or tap here to enter text.</w:t>
          </w:r>
        </w:sdtContent>
      </w:sdt>
    </w:p>
    <w:p w14:paraId="50BADA22" w14:textId="77777777" w:rsidR="009E0E6F" w:rsidRDefault="009E0E6F" w:rsidP="004B3004">
      <w:pPr>
        <w:pStyle w:val="Level1"/>
        <w:ind w:left="720"/>
        <w:jc w:val="both"/>
        <w:rPr>
          <w:rFonts w:asciiTheme="minorHAnsi" w:hAnsiTheme="minorHAnsi" w:cstheme="minorHAnsi"/>
          <w:b/>
          <w:szCs w:val="24"/>
        </w:rPr>
      </w:pPr>
    </w:p>
    <w:p w14:paraId="41EA8253" w14:textId="135F85BF" w:rsidR="00482D31" w:rsidRPr="00933AAB" w:rsidRDefault="00482D31" w:rsidP="00482D31">
      <w:pPr>
        <w:pStyle w:val="Level1"/>
        <w:numPr>
          <w:ilvl w:val="0"/>
          <w:numId w:val="12"/>
        </w:numPr>
        <w:jc w:val="both"/>
        <w:rPr>
          <w:rFonts w:asciiTheme="minorHAnsi" w:hAnsiTheme="minorHAnsi" w:cstheme="minorHAnsi"/>
          <w:b/>
          <w:szCs w:val="24"/>
        </w:rPr>
      </w:pPr>
      <w:r w:rsidRPr="00482D31">
        <w:rPr>
          <w:rFonts w:asciiTheme="minorHAnsi" w:hAnsiTheme="minorHAnsi" w:cstheme="minorHAnsi"/>
          <w:bCs/>
          <w:szCs w:val="24"/>
        </w:rPr>
        <w:t xml:space="preserve">If allowable by the advertised service, </w:t>
      </w:r>
      <w:r>
        <w:rPr>
          <w:rFonts w:asciiTheme="minorHAnsi" w:hAnsiTheme="minorHAnsi" w:cstheme="minorHAnsi"/>
          <w:bCs/>
          <w:szCs w:val="24"/>
        </w:rPr>
        <w:t>does the</w:t>
      </w:r>
      <w:r w:rsidRPr="00482D31">
        <w:rPr>
          <w:rFonts w:asciiTheme="minorHAnsi" w:hAnsiTheme="minorHAnsi" w:cstheme="minorHAnsi"/>
          <w:bCs/>
          <w:szCs w:val="24"/>
        </w:rPr>
        <w:t xml:space="preserve"> Applicant </w:t>
      </w:r>
      <w:r>
        <w:rPr>
          <w:rFonts w:asciiTheme="minorHAnsi" w:hAnsiTheme="minorHAnsi" w:cstheme="minorHAnsi"/>
          <w:bCs/>
          <w:szCs w:val="24"/>
        </w:rPr>
        <w:t>plan to</w:t>
      </w:r>
      <w:r w:rsidRPr="00482D31">
        <w:rPr>
          <w:rFonts w:asciiTheme="minorHAnsi" w:hAnsiTheme="minorHAnsi" w:cstheme="minorHAnsi"/>
          <w:bCs/>
          <w:szCs w:val="24"/>
        </w:rPr>
        <w:t xml:space="preserve"> subcontract</w:t>
      </w:r>
      <w:r>
        <w:rPr>
          <w:rFonts w:asciiTheme="minorHAnsi" w:hAnsiTheme="minorHAnsi" w:cstheme="minorHAnsi"/>
          <w:bCs/>
          <w:szCs w:val="24"/>
        </w:rPr>
        <w:t xml:space="preserve"> </w:t>
      </w:r>
      <w:r w:rsidRPr="00482D31">
        <w:rPr>
          <w:rFonts w:asciiTheme="minorHAnsi" w:hAnsiTheme="minorHAnsi" w:cstheme="minorHAnsi"/>
          <w:bCs/>
          <w:szCs w:val="24"/>
        </w:rPr>
        <w:t>any portion of the proposed service</w:t>
      </w:r>
      <w:r w:rsidR="00686C6D">
        <w:rPr>
          <w:rFonts w:asciiTheme="minorHAnsi" w:hAnsiTheme="minorHAnsi" w:cstheme="minorHAnsi"/>
          <w:bCs/>
          <w:szCs w:val="24"/>
        </w:rPr>
        <w:t>?</w:t>
      </w:r>
      <w:r w:rsidRPr="00482D31">
        <w:rPr>
          <w:rFonts w:asciiTheme="minorHAnsi" w:hAnsiTheme="minorHAnsi" w:cstheme="minorHAnsi"/>
          <w:bCs/>
          <w:szCs w:val="24"/>
        </w:rPr>
        <w:t xml:space="preserve"> If so, detail the specific roles of the Applicant and the subcontractor.</w:t>
      </w:r>
      <w:r w:rsidRPr="006B7080">
        <w:rPr>
          <w:rFonts w:asciiTheme="minorHAnsi" w:hAnsiTheme="minorHAnsi" w:cstheme="minorHAnsi"/>
          <w:szCs w:val="24"/>
        </w:rPr>
        <w:t xml:space="preserve"> </w:t>
      </w:r>
    </w:p>
    <w:p w14:paraId="5C96911A" w14:textId="77777777" w:rsidR="00482D31" w:rsidRDefault="00482D31" w:rsidP="00482D31">
      <w:pPr>
        <w:pStyle w:val="Level1"/>
        <w:ind w:left="720"/>
        <w:jc w:val="both"/>
        <w:rPr>
          <w:rFonts w:asciiTheme="minorHAnsi" w:hAnsiTheme="minorHAnsi" w:cstheme="minorHAnsi"/>
          <w:b/>
          <w:szCs w:val="24"/>
        </w:rPr>
      </w:pPr>
    </w:p>
    <w:p w14:paraId="6CC627CC" w14:textId="77777777" w:rsidR="00782F63" w:rsidRDefault="00782F63" w:rsidP="00782F63">
      <w:pPr>
        <w:pStyle w:val="Level1"/>
        <w:numPr>
          <w:ilvl w:val="0"/>
          <w:numId w:val="67"/>
        </w:numPr>
        <w:ind w:left="1800"/>
        <w:jc w:val="both"/>
        <w:rPr>
          <w:rFonts w:asciiTheme="minorHAnsi" w:hAnsiTheme="minorHAnsi" w:cstheme="minorHAnsi"/>
          <w:bCs/>
          <w:szCs w:val="24"/>
        </w:rPr>
      </w:pPr>
      <w:r>
        <w:rPr>
          <w:rFonts w:asciiTheme="minorHAnsi" w:hAnsiTheme="minorHAnsi" w:cstheme="minorHAnsi"/>
          <w:bCs/>
          <w:szCs w:val="24"/>
        </w:rPr>
        <w:t>P</w:t>
      </w:r>
      <w:r w:rsidRPr="00782F63">
        <w:rPr>
          <w:rFonts w:asciiTheme="minorHAnsi" w:hAnsiTheme="minorHAnsi" w:cstheme="minorHAnsi"/>
          <w:bCs/>
          <w:szCs w:val="24"/>
        </w:rPr>
        <w:t xml:space="preserve">rovide the legal name, </w:t>
      </w:r>
      <w:r>
        <w:rPr>
          <w:rFonts w:asciiTheme="minorHAnsi" w:hAnsiTheme="minorHAnsi" w:cstheme="minorHAnsi"/>
          <w:bCs/>
          <w:szCs w:val="24"/>
        </w:rPr>
        <w:t>address</w:t>
      </w:r>
      <w:r w:rsidRPr="00782F63">
        <w:rPr>
          <w:rFonts w:asciiTheme="minorHAnsi" w:hAnsiTheme="minorHAnsi" w:cstheme="minorHAnsi"/>
          <w:bCs/>
          <w:szCs w:val="24"/>
        </w:rPr>
        <w:t>, email</w:t>
      </w:r>
      <w:r>
        <w:rPr>
          <w:rFonts w:asciiTheme="minorHAnsi" w:hAnsiTheme="minorHAnsi" w:cstheme="minorHAnsi"/>
          <w:bCs/>
          <w:szCs w:val="24"/>
        </w:rPr>
        <w:t xml:space="preserve">, </w:t>
      </w:r>
      <w:r w:rsidRPr="00782F63">
        <w:rPr>
          <w:rFonts w:asciiTheme="minorHAnsi" w:hAnsiTheme="minorHAnsi" w:cstheme="minorHAnsi"/>
          <w:bCs/>
          <w:szCs w:val="24"/>
        </w:rPr>
        <w:t>and phone number</w:t>
      </w:r>
      <w:r>
        <w:rPr>
          <w:rFonts w:asciiTheme="minorHAnsi" w:hAnsiTheme="minorHAnsi" w:cstheme="minorHAnsi"/>
          <w:bCs/>
          <w:szCs w:val="24"/>
        </w:rPr>
        <w:t xml:space="preserve"> </w:t>
      </w:r>
      <w:r w:rsidRPr="00782F63">
        <w:rPr>
          <w:rFonts w:asciiTheme="minorHAnsi" w:hAnsiTheme="minorHAnsi" w:cstheme="minorHAnsi"/>
          <w:bCs/>
          <w:szCs w:val="24"/>
        </w:rPr>
        <w:t xml:space="preserve">of the subcontractor. </w:t>
      </w:r>
    </w:p>
    <w:p w14:paraId="67ADB2E0" w14:textId="7E2BAE2E" w:rsidR="00782F63" w:rsidRDefault="00782F63" w:rsidP="00782F63">
      <w:pPr>
        <w:pStyle w:val="Level1"/>
        <w:numPr>
          <w:ilvl w:val="0"/>
          <w:numId w:val="67"/>
        </w:numPr>
        <w:ind w:left="1800"/>
        <w:jc w:val="both"/>
        <w:rPr>
          <w:rFonts w:asciiTheme="minorHAnsi" w:hAnsiTheme="minorHAnsi" w:cstheme="minorHAnsi"/>
          <w:bCs/>
          <w:szCs w:val="24"/>
        </w:rPr>
      </w:pPr>
      <w:r w:rsidRPr="00782F63">
        <w:rPr>
          <w:rFonts w:asciiTheme="minorHAnsi" w:hAnsiTheme="minorHAnsi" w:cstheme="minorHAnsi"/>
          <w:bCs/>
          <w:szCs w:val="24"/>
        </w:rPr>
        <w:t xml:space="preserve">Explain how Applicant will ensure that the subcontractor is compliant with all the County’s requirements and how subcontractor will be held accountable for providing the subcontracted services. </w:t>
      </w:r>
    </w:p>
    <w:p w14:paraId="2FC1130C" w14:textId="77777777" w:rsidR="00482D31" w:rsidRPr="006B7080" w:rsidRDefault="00000000" w:rsidP="00482D31">
      <w:pPr>
        <w:pStyle w:val="Level1"/>
        <w:spacing w:before="120" w:after="120"/>
        <w:ind w:left="360"/>
        <w:jc w:val="both"/>
        <w:rPr>
          <w:rFonts w:asciiTheme="minorHAnsi" w:hAnsiTheme="minorHAnsi" w:cstheme="minorHAnsi"/>
          <w:szCs w:val="24"/>
        </w:rPr>
      </w:pPr>
      <w:sdt>
        <w:sdtPr>
          <w:rPr>
            <w:rFonts w:asciiTheme="minorHAnsi" w:hAnsiTheme="minorHAnsi" w:cstheme="minorHAnsi"/>
          </w:rPr>
          <w:id w:val="-386027472"/>
          <w:placeholder>
            <w:docPart w:val="13027672C250402B92077CB207D0CDA6"/>
          </w:placeholder>
          <w:showingPlcHdr/>
        </w:sdtPr>
        <w:sdtContent>
          <w:r w:rsidR="00482D31" w:rsidRPr="00176712">
            <w:rPr>
              <w:rStyle w:val="PlaceholderText"/>
              <w:rFonts w:ascii="Arial" w:hAnsi="Arial" w:cs="Arial"/>
              <w:color w:val="auto"/>
            </w:rPr>
            <w:t>Click or tap here to enter text.</w:t>
          </w:r>
        </w:sdtContent>
      </w:sdt>
    </w:p>
    <w:p w14:paraId="27722C1F" w14:textId="77777777" w:rsidR="00482D31" w:rsidRPr="00800AFF" w:rsidRDefault="00482D31" w:rsidP="004B3004">
      <w:pPr>
        <w:pStyle w:val="Level1"/>
        <w:ind w:left="720"/>
        <w:jc w:val="both"/>
        <w:rPr>
          <w:rFonts w:asciiTheme="minorHAnsi" w:hAnsiTheme="minorHAnsi" w:cstheme="minorHAnsi"/>
          <w:b/>
          <w:szCs w:val="24"/>
        </w:rPr>
      </w:pPr>
    </w:p>
    <w:p w14:paraId="31C95EFC" w14:textId="77777777" w:rsidR="00933AAB" w:rsidRDefault="002615CD" w:rsidP="000570D9">
      <w:pPr>
        <w:pStyle w:val="Level1"/>
        <w:numPr>
          <w:ilvl w:val="0"/>
          <w:numId w:val="12"/>
        </w:numPr>
        <w:jc w:val="both"/>
        <w:rPr>
          <w:rFonts w:asciiTheme="minorHAnsi" w:hAnsiTheme="minorHAnsi" w:cstheme="minorHAnsi"/>
          <w:szCs w:val="24"/>
        </w:rPr>
      </w:pPr>
      <w:r w:rsidRPr="006B7080">
        <w:rPr>
          <w:rFonts w:asciiTheme="minorHAnsi" w:hAnsiTheme="minorHAnsi" w:cstheme="minorHAnsi"/>
          <w:szCs w:val="24"/>
        </w:rPr>
        <w:t>Describe the role of current staff</w:t>
      </w:r>
      <w:r w:rsidR="00E07A68">
        <w:rPr>
          <w:rFonts w:asciiTheme="minorHAnsi" w:hAnsiTheme="minorHAnsi" w:cstheme="minorHAnsi"/>
          <w:szCs w:val="24"/>
        </w:rPr>
        <w:t xml:space="preserve"> </w:t>
      </w:r>
      <w:r w:rsidRPr="006B7080">
        <w:rPr>
          <w:rFonts w:asciiTheme="minorHAnsi" w:hAnsiTheme="minorHAnsi" w:cstheme="minorHAnsi"/>
          <w:szCs w:val="24"/>
        </w:rPr>
        <w:t>/</w:t>
      </w:r>
      <w:r w:rsidR="00E07A68">
        <w:rPr>
          <w:rFonts w:asciiTheme="minorHAnsi" w:hAnsiTheme="minorHAnsi" w:cstheme="minorHAnsi"/>
          <w:szCs w:val="24"/>
        </w:rPr>
        <w:t xml:space="preserve"> </w:t>
      </w:r>
      <w:r w:rsidRPr="006B7080">
        <w:rPr>
          <w:rFonts w:asciiTheme="minorHAnsi" w:hAnsiTheme="minorHAnsi" w:cstheme="minorHAnsi"/>
          <w:szCs w:val="24"/>
        </w:rPr>
        <w:t>new staff in the direct delivery of the service (</w:t>
      </w:r>
      <w:r w:rsidR="00486823">
        <w:rPr>
          <w:rFonts w:asciiTheme="minorHAnsi" w:hAnsiTheme="minorHAnsi" w:cstheme="minorHAnsi"/>
          <w:szCs w:val="24"/>
        </w:rPr>
        <w:t xml:space="preserve">Attach </w:t>
      </w:r>
      <w:r w:rsidRPr="006B7080">
        <w:rPr>
          <w:rFonts w:asciiTheme="minorHAnsi" w:hAnsiTheme="minorHAnsi" w:cstheme="minorHAnsi"/>
          <w:b/>
          <w:szCs w:val="24"/>
        </w:rPr>
        <w:t xml:space="preserve">Program Document </w:t>
      </w:r>
      <w:r w:rsidR="00AC5402" w:rsidRPr="006B7080">
        <w:rPr>
          <w:rFonts w:asciiTheme="minorHAnsi" w:hAnsiTheme="minorHAnsi" w:cstheme="minorHAnsi"/>
          <w:b/>
          <w:szCs w:val="24"/>
        </w:rPr>
        <w:t>3</w:t>
      </w:r>
      <w:r w:rsidRPr="006B7080">
        <w:rPr>
          <w:rFonts w:asciiTheme="minorHAnsi" w:hAnsiTheme="minorHAnsi" w:cstheme="minorHAnsi"/>
          <w:szCs w:val="24"/>
        </w:rPr>
        <w:t xml:space="preserve"> </w:t>
      </w:r>
      <w:r w:rsidR="00130ACE" w:rsidRPr="00130ACE">
        <w:rPr>
          <w:rFonts w:asciiTheme="minorHAnsi" w:hAnsiTheme="minorHAnsi" w:cstheme="minorHAnsi"/>
          <w:b/>
          <w:bCs/>
          <w:szCs w:val="24"/>
        </w:rPr>
        <w:t>R</w:t>
      </w:r>
      <w:r w:rsidRPr="00130ACE">
        <w:rPr>
          <w:rFonts w:asciiTheme="minorHAnsi" w:hAnsiTheme="minorHAnsi" w:cstheme="minorHAnsi"/>
          <w:b/>
          <w:bCs/>
          <w:szCs w:val="24"/>
        </w:rPr>
        <w:t xml:space="preserve">esumés and </w:t>
      </w:r>
      <w:r w:rsidR="00130ACE" w:rsidRPr="00130ACE">
        <w:rPr>
          <w:rFonts w:asciiTheme="minorHAnsi" w:hAnsiTheme="minorHAnsi" w:cstheme="minorHAnsi"/>
          <w:b/>
          <w:bCs/>
          <w:szCs w:val="24"/>
        </w:rPr>
        <w:t>J</w:t>
      </w:r>
      <w:r w:rsidRPr="00130ACE">
        <w:rPr>
          <w:rFonts w:asciiTheme="minorHAnsi" w:hAnsiTheme="minorHAnsi" w:cstheme="minorHAnsi"/>
          <w:b/>
          <w:bCs/>
          <w:szCs w:val="24"/>
        </w:rPr>
        <w:t xml:space="preserve">ob </w:t>
      </w:r>
      <w:r w:rsidR="00130ACE" w:rsidRPr="00130ACE">
        <w:rPr>
          <w:rFonts w:asciiTheme="minorHAnsi" w:hAnsiTheme="minorHAnsi" w:cstheme="minorHAnsi"/>
          <w:b/>
          <w:bCs/>
          <w:szCs w:val="24"/>
        </w:rPr>
        <w:t>D</w:t>
      </w:r>
      <w:r w:rsidRPr="00130ACE">
        <w:rPr>
          <w:rFonts w:asciiTheme="minorHAnsi" w:hAnsiTheme="minorHAnsi" w:cstheme="minorHAnsi"/>
          <w:b/>
          <w:bCs/>
          <w:szCs w:val="24"/>
        </w:rPr>
        <w:t>escriptions</w:t>
      </w:r>
      <w:r w:rsidRPr="006B7080">
        <w:rPr>
          <w:rFonts w:asciiTheme="minorHAnsi" w:hAnsiTheme="minorHAnsi" w:cstheme="minorHAnsi"/>
          <w:szCs w:val="24"/>
        </w:rPr>
        <w:t>).</w:t>
      </w:r>
      <w:r w:rsidR="00B71A62">
        <w:rPr>
          <w:rFonts w:asciiTheme="minorHAnsi" w:hAnsiTheme="minorHAnsi" w:cstheme="minorHAnsi"/>
          <w:szCs w:val="24"/>
        </w:rPr>
        <w:t xml:space="preserve"> </w:t>
      </w:r>
    </w:p>
    <w:p w14:paraId="628A076E" w14:textId="77777777" w:rsidR="00933AAB" w:rsidRDefault="00933AAB" w:rsidP="00933AAB">
      <w:pPr>
        <w:pStyle w:val="Level1"/>
        <w:ind w:left="720"/>
        <w:jc w:val="both"/>
        <w:rPr>
          <w:rFonts w:asciiTheme="minorHAnsi" w:hAnsiTheme="minorHAnsi" w:cstheme="minorHAnsi"/>
          <w:szCs w:val="24"/>
        </w:rPr>
      </w:pPr>
    </w:p>
    <w:p w14:paraId="5F0CD382" w14:textId="77777777" w:rsidR="00933AAB" w:rsidRPr="00933AAB" w:rsidRDefault="00933AAB" w:rsidP="00933AAB">
      <w:pPr>
        <w:pStyle w:val="Level1"/>
        <w:numPr>
          <w:ilvl w:val="1"/>
          <w:numId w:val="66"/>
        </w:numPr>
        <w:ind w:left="1800"/>
        <w:jc w:val="both"/>
        <w:rPr>
          <w:rFonts w:asciiTheme="minorHAnsi" w:hAnsiTheme="minorHAnsi" w:cstheme="minorHAnsi"/>
          <w:szCs w:val="24"/>
        </w:rPr>
      </w:pPr>
      <w:r w:rsidRPr="00933AAB">
        <w:rPr>
          <w:rFonts w:asciiTheme="minorHAnsi" w:hAnsiTheme="minorHAnsi" w:cstheme="minorHAnsi"/>
          <w:szCs w:val="24"/>
        </w:rPr>
        <w:t>Indicate whether new staff will be hired to provide the proposed service or will current staff roles change to provide the services.</w:t>
      </w:r>
    </w:p>
    <w:p w14:paraId="721DBCFA" w14:textId="3A475ECE" w:rsidR="0012175D" w:rsidRPr="00933AAB" w:rsidRDefault="00B71A62" w:rsidP="00933AAB">
      <w:pPr>
        <w:pStyle w:val="Level1"/>
        <w:numPr>
          <w:ilvl w:val="1"/>
          <w:numId w:val="66"/>
        </w:numPr>
        <w:ind w:left="1800"/>
        <w:jc w:val="both"/>
        <w:rPr>
          <w:rFonts w:asciiTheme="minorHAnsi" w:hAnsiTheme="minorHAnsi" w:cstheme="minorHAnsi"/>
          <w:szCs w:val="24"/>
        </w:rPr>
      </w:pPr>
      <w:r w:rsidRPr="00933AAB">
        <w:rPr>
          <w:rFonts w:asciiTheme="minorHAnsi" w:hAnsiTheme="minorHAnsi" w:cstheme="minorHAnsi"/>
          <w:szCs w:val="24"/>
        </w:rPr>
        <w:t xml:space="preserve">Describe how the Applicant will ensure the services are only delivered by staff who </w:t>
      </w:r>
      <w:proofErr w:type="gramStart"/>
      <w:r w:rsidRPr="00933AAB">
        <w:rPr>
          <w:rFonts w:asciiTheme="minorHAnsi" w:hAnsiTheme="minorHAnsi" w:cstheme="minorHAnsi"/>
          <w:szCs w:val="24"/>
        </w:rPr>
        <w:t>are in compliance with</w:t>
      </w:r>
      <w:proofErr w:type="gramEnd"/>
      <w:r w:rsidRPr="00933AAB">
        <w:rPr>
          <w:rFonts w:asciiTheme="minorHAnsi" w:hAnsiTheme="minorHAnsi" w:cstheme="minorHAnsi"/>
          <w:szCs w:val="24"/>
        </w:rPr>
        <w:t xml:space="preserve"> credentialing requirements.</w:t>
      </w:r>
    </w:p>
    <w:p w14:paraId="72DE3641" w14:textId="77777777" w:rsidR="00933AAB" w:rsidRPr="00933AAB" w:rsidRDefault="00933AAB" w:rsidP="00933AAB">
      <w:pPr>
        <w:pStyle w:val="Level1"/>
        <w:numPr>
          <w:ilvl w:val="1"/>
          <w:numId w:val="66"/>
        </w:numPr>
        <w:ind w:left="1800"/>
        <w:jc w:val="both"/>
        <w:rPr>
          <w:rFonts w:asciiTheme="minorHAnsi" w:hAnsiTheme="minorHAnsi" w:cstheme="minorHAnsi"/>
          <w:szCs w:val="24"/>
        </w:rPr>
      </w:pPr>
      <w:r w:rsidRPr="00933AAB">
        <w:rPr>
          <w:rFonts w:asciiTheme="minorHAnsi" w:hAnsiTheme="minorHAnsi" w:cstheme="minorHAnsi"/>
          <w:szCs w:val="24"/>
        </w:rPr>
        <w:t>Indicate how the additional funded participants will impact existing and new staff workload.</w:t>
      </w:r>
    </w:p>
    <w:p w14:paraId="4FAB16BF" w14:textId="22E7A506" w:rsidR="00933AAB" w:rsidRPr="00933AAB" w:rsidRDefault="00933AAB" w:rsidP="00933AAB">
      <w:pPr>
        <w:pStyle w:val="Level1"/>
        <w:numPr>
          <w:ilvl w:val="1"/>
          <w:numId w:val="66"/>
        </w:numPr>
        <w:ind w:left="1800"/>
        <w:jc w:val="both"/>
        <w:rPr>
          <w:rFonts w:asciiTheme="minorHAnsi" w:hAnsiTheme="minorHAnsi" w:cstheme="minorHAnsi"/>
          <w:szCs w:val="24"/>
        </w:rPr>
      </w:pPr>
      <w:r w:rsidRPr="00933AAB">
        <w:rPr>
          <w:rFonts w:asciiTheme="minorHAnsi" w:hAnsiTheme="minorHAnsi" w:cstheme="minorHAnsi"/>
          <w:szCs w:val="24"/>
        </w:rPr>
        <w:t>Describe Applicant’s staff retention and succession strategies. Include in the description Applicant’s strategies for ensuring seamless transfer of the role of lead proposed program staff to new or existing staff, including the lead staff’s knowledge of proposed program agreement requirements, goals, and objectives should the lead staff separate from the agency before the close of the term of the agreement.</w:t>
      </w:r>
    </w:p>
    <w:p w14:paraId="0E9E4486" w14:textId="51F5D7EC" w:rsidR="002615CD" w:rsidRPr="006B7080" w:rsidRDefault="00000000" w:rsidP="00C23190">
      <w:pPr>
        <w:pStyle w:val="Level1"/>
        <w:spacing w:before="120" w:after="120"/>
        <w:ind w:left="360"/>
        <w:jc w:val="both"/>
        <w:rPr>
          <w:rFonts w:asciiTheme="minorHAnsi" w:hAnsiTheme="minorHAnsi" w:cstheme="minorHAnsi"/>
          <w:szCs w:val="24"/>
        </w:rPr>
      </w:pPr>
      <w:sdt>
        <w:sdtPr>
          <w:rPr>
            <w:rFonts w:asciiTheme="minorHAnsi" w:hAnsiTheme="minorHAnsi" w:cstheme="minorHAnsi"/>
          </w:rPr>
          <w:id w:val="-478158869"/>
          <w:placeholder>
            <w:docPart w:val="3FD9B60046EA4A05801C09DB0DE39682"/>
          </w:placeholder>
          <w:showingPlcHdr/>
        </w:sdtPr>
        <w:sdtContent>
          <w:r w:rsidR="00176712" w:rsidRPr="00176712">
            <w:rPr>
              <w:rStyle w:val="PlaceholderText"/>
              <w:rFonts w:ascii="Arial" w:hAnsi="Arial" w:cs="Arial"/>
              <w:color w:val="auto"/>
            </w:rPr>
            <w:t>Click or tap here to enter text.</w:t>
          </w:r>
        </w:sdtContent>
      </w:sdt>
    </w:p>
    <w:p w14:paraId="12A2587D" w14:textId="77777777" w:rsidR="009E0E6F" w:rsidRDefault="009E0E6F" w:rsidP="004B3004">
      <w:pPr>
        <w:pStyle w:val="PlainText"/>
        <w:rPr>
          <w:rFonts w:asciiTheme="minorHAnsi" w:hAnsiTheme="minorHAnsi" w:cstheme="minorHAnsi"/>
          <w:b/>
          <w:bCs/>
          <w:sz w:val="24"/>
          <w:szCs w:val="24"/>
        </w:rPr>
      </w:pPr>
      <w:bookmarkStart w:id="133" w:name="_Toc3975809"/>
      <w:bookmarkStart w:id="134" w:name="_Hlk32403891"/>
    </w:p>
    <w:p w14:paraId="5DAF125F" w14:textId="77777777" w:rsidR="0016176A" w:rsidRDefault="0016176A" w:rsidP="004B3004">
      <w:pPr>
        <w:pStyle w:val="PlainText"/>
        <w:rPr>
          <w:rFonts w:asciiTheme="minorHAnsi" w:hAnsiTheme="minorHAnsi" w:cstheme="minorHAnsi"/>
          <w:b/>
          <w:bCs/>
          <w:sz w:val="24"/>
          <w:szCs w:val="24"/>
        </w:rPr>
      </w:pPr>
    </w:p>
    <w:p w14:paraId="3678A86B" w14:textId="77777777" w:rsidR="0016176A" w:rsidRDefault="0016176A" w:rsidP="004B3004">
      <w:pPr>
        <w:pStyle w:val="PlainText"/>
        <w:rPr>
          <w:rFonts w:asciiTheme="minorHAnsi" w:hAnsiTheme="minorHAnsi" w:cstheme="minorHAnsi"/>
          <w:b/>
          <w:bCs/>
          <w:sz w:val="24"/>
          <w:szCs w:val="24"/>
        </w:rPr>
      </w:pPr>
    </w:p>
    <w:p w14:paraId="060285BC" w14:textId="77777777" w:rsidR="0016176A" w:rsidRPr="004B3004" w:rsidRDefault="0016176A" w:rsidP="004B3004">
      <w:pPr>
        <w:pStyle w:val="PlainText"/>
        <w:rPr>
          <w:rFonts w:asciiTheme="minorHAnsi" w:hAnsiTheme="minorHAnsi" w:cstheme="minorHAnsi"/>
          <w:b/>
          <w:bCs/>
          <w:sz w:val="24"/>
          <w:szCs w:val="24"/>
        </w:rPr>
      </w:pPr>
    </w:p>
    <w:p w14:paraId="68B78F2F" w14:textId="4CEC7DD0" w:rsidR="001A027B" w:rsidRPr="004B3004" w:rsidRDefault="001A027B" w:rsidP="004B3004">
      <w:pPr>
        <w:pStyle w:val="PlainText"/>
        <w:rPr>
          <w:rFonts w:asciiTheme="minorHAnsi" w:hAnsiTheme="minorHAnsi" w:cstheme="minorHAnsi"/>
          <w:b/>
          <w:bCs/>
          <w:sz w:val="24"/>
          <w:szCs w:val="24"/>
        </w:rPr>
      </w:pPr>
      <w:r w:rsidRPr="004B3004">
        <w:rPr>
          <w:rFonts w:asciiTheme="minorHAnsi" w:hAnsiTheme="minorHAnsi" w:cstheme="minorHAnsi"/>
          <w:b/>
          <w:bCs/>
          <w:sz w:val="24"/>
          <w:szCs w:val="24"/>
        </w:rPr>
        <w:lastRenderedPageBreak/>
        <w:t>Section G.</w:t>
      </w:r>
      <w:r w:rsidR="007261A6" w:rsidRPr="004B3004">
        <w:rPr>
          <w:rFonts w:asciiTheme="minorHAnsi" w:hAnsiTheme="minorHAnsi" w:cstheme="minorHAnsi"/>
          <w:b/>
          <w:bCs/>
          <w:sz w:val="24"/>
          <w:szCs w:val="24"/>
        </w:rPr>
        <w:tab/>
      </w:r>
      <w:r w:rsidRPr="004B3004">
        <w:rPr>
          <w:rFonts w:asciiTheme="minorHAnsi" w:hAnsiTheme="minorHAnsi" w:cstheme="minorHAnsi"/>
          <w:b/>
          <w:bCs/>
          <w:sz w:val="24"/>
          <w:szCs w:val="24"/>
        </w:rPr>
        <w:t xml:space="preserve">Service </w:t>
      </w:r>
      <w:r w:rsidR="00DD08FE">
        <w:rPr>
          <w:rFonts w:asciiTheme="minorHAnsi" w:hAnsiTheme="minorHAnsi" w:cstheme="minorHAnsi"/>
          <w:b/>
          <w:bCs/>
          <w:sz w:val="24"/>
          <w:szCs w:val="24"/>
        </w:rPr>
        <w:t>E</w:t>
      </w:r>
      <w:r w:rsidRPr="004B3004">
        <w:rPr>
          <w:rFonts w:asciiTheme="minorHAnsi" w:hAnsiTheme="minorHAnsi" w:cstheme="minorHAnsi"/>
          <w:b/>
          <w:bCs/>
          <w:sz w:val="24"/>
          <w:szCs w:val="24"/>
        </w:rPr>
        <w:t xml:space="preserve">valuation and </w:t>
      </w:r>
      <w:r w:rsidR="00DD08FE">
        <w:rPr>
          <w:rFonts w:asciiTheme="minorHAnsi" w:hAnsiTheme="minorHAnsi" w:cstheme="minorHAnsi"/>
          <w:b/>
          <w:bCs/>
          <w:sz w:val="24"/>
          <w:szCs w:val="24"/>
        </w:rPr>
        <w:t>Q</w:t>
      </w:r>
      <w:r w:rsidRPr="004B3004">
        <w:rPr>
          <w:rFonts w:asciiTheme="minorHAnsi" w:hAnsiTheme="minorHAnsi" w:cstheme="minorHAnsi"/>
          <w:b/>
          <w:bCs/>
          <w:sz w:val="24"/>
          <w:szCs w:val="24"/>
        </w:rPr>
        <w:t xml:space="preserve">uality </w:t>
      </w:r>
      <w:bookmarkEnd w:id="133"/>
      <w:r w:rsidR="00DD08FE">
        <w:rPr>
          <w:rFonts w:asciiTheme="minorHAnsi" w:hAnsiTheme="minorHAnsi" w:cstheme="minorHAnsi"/>
          <w:b/>
          <w:bCs/>
          <w:sz w:val="24"/>
          <w:szCs w:val="24"/>
        </w:rPr>
        <w:t>A</w:t>
      </w:r>
      <w:r w:rsidR="006233D6" w:rsidRPr="004B3004">
        <w:rPr>
          <w:rFonts w:asciiTheme="minorHAnsi" w:hAnsiTheme="minorHAnsi" w:cstheme="minorHAnsi"/>
          <w:b/>
          <w:bCs/>
          <w:sz w:val="24"/>
          <w:szCs w:val="24"/>
        </w:rPr>
        <w:t>ssessment.</w:t>
      </w:r>
    </w:p>
    <w:p w14:paraId="4F5891AD" w14:textId="77777777" w:rsidR="00F16E35" w:rsidRPr="004B3004" w:rsidRDefault="00F16E35" w:rsidP="004B3004">
      <w:pPr>
        <w:pStyle w:val="PlainText"/>
        <w:rPr>
          <w:rFonts w:asciiTheme="minorHAnsi" w:hAnsiTheme="minorHAnsi" w:cstheme="minorHAnsi"/>
          <w:b/>
          <w:bCs/>
          <w:sz w:val="24"/>
          <w:szCs w:val="24"/>
        </w:rPr>
      </w:pPr>
    </w:p>
    <w:p w14:paraId="64FCFB5A" w14:textId="5A6F254E" w:rsidR="002615CD" w:rsidRPr="00046175" w:rsidRDefault="001A027B" w:rsidP="000570D9">
      <w:pPr>
        <w:pStyle w:val="Level1"/>
        <w:numPr>
          <w:ilvl w:val="0"/>
          <w:numId w:val="13"/>
        </w:numPr>
        <w:ind w:left="360"/>
        <w:jc w:val="both"/>
        <w:rPr>
          <w:rFonts w:asciiTheme="minorHAnsi" w:hAnsiTheme="minorHAnsi" w:cstheme="minorHAnsi"/>
          <w:szCs w:val="24"/>
        </w:rPr>
      </w:pPr>
      <w:r w:rsidRPr="006B7080">
        <w:rPr>
          <w:rFonts w:asciiTheme="minorHAnsi" w:hAnsiTheme="minorHAnsi" w:cstheme="minorHAnsi"/>
          <w:szCs w:val="24"/>
        </w:rPr>
        <w:t xml:space="preserve">Provide a detailed narrative </w:t>
      </w:r>
      <w:r w:rsidR="00C95F48" w:rsidRPr="006B7080">
        <w:rPr>
          <w:rFonts w:asciiTheme="minorHAnsi" w:hAnsiTheme="minorHAnsi" w:cstheme="minorHAnsi"/>
          <w:szCs w:val="24"/>
        </w:rPr>
        <w:t xml:space="preserve">addressing the evaluation and quality </w:t>
      </w:r>
      <w:r w:rsidR="001F3140" w:rsidRPr="006B7080">
        <w:rPr>
          <w:rFonts w:asciiTheme="minorHAnsi" w:hAnsiTheme="minorHAnsi" w:cstheme="minorHAnsi"/>
          <w:szCs w:val="24"/>
        </w:rPr>
        <w:t>improvement activities</w:t>
      </w:r>
      <w:r w:rsidR="00C95F48" w:rsidRPr="006B7080">
        <w:rPr>
          <w:rFonts w:asciiTheme="minorHAnsi" w:hAnsiTheme="minorHAnsi" w:cstheme="minorHAnsi"/>
          <w:szCs w:val="24"/>
        </w:rPr>
        <w:t xml:space="preserve"> for </w:t>
      </w:r>
      <w:r w:rsidRPr="006B7080">
        <w:rPr>
          <w:rFonts w:asciiTheme="minorHAnsi" w:hAnsiTheme="minorHAnsi" w:cstheme="minorHAnsi"/>
          <w:szCs w:val="24"/>
        </w:rPr>
        <w:t>the proposed servic</w:t>
      </w:r>
      <w:r w:rsidR="00C95F48" w:rsidRPr="006B7080">
        <w:rPr>
          <w:rFonts w:asciiTheme="minorHAnsi" w:hAnsiTheme="minorHAnsi" w:cstheme="minorHAnsi"/>
          <w:szCs w:val="24"/>
        </w:rPr>
        <w:t>e</w:t>
      </w:r>
      <w:r w:rsidRPr="006B7080">
        <w:rPr>
          <w:rFonts w:asciiTheme="minorHAnsi" w:hAnsiTheme="minorHAnsi" w:cstheme="minorHAnsi"/>
          <w:szCs w:val="24"/>
        </w:rPr>
        <w:t xml:space="preserve">. </w:t>
      </w:r>
      <w:r w:rsidR="00DD08FE" w:rsidRPr="00DD08FE">
        <w:rPr>
          <w:rFonts w:asciiTheme="minorHAnsi" w:hAnsiTheme="minorHAnsi" w:cstheme="minorHAnsi"/>
          <w:i/>
          <w:iCs/>
          <w:szCs w:val="24"/>
        </w:rPr>
        <w:t>R</w:t>
      </w:r>
      <w:r w:rsidR="001F3140" w:rsidRPr="006B7080">
        <w:rPr>
          <w:rFonts w:asciiTheme="minorHAnsi" w:hAnsiTheme="minorHAnsi" w:cstheme="minorHAnsi"/>
          <w:i/>
          <w:iCs/>
          <w:szCs w:val="24"/>
        </w:rPr>
        <w:t>esponse</w:t>
      </w:r>
      <w:r w:rsidR="00DD08FE">
        <w:rPr>
          <w:rFonts w:asciiTheme="minorHAnsi" w:hAnsiTheme="minorHAnsi" w:cstheme="minorHAnsi"/>
          <w:i/>
          <w:iCs/>
          <w:szCs w:val="24"/>
        </w:rPr>
        <w:t>s</w:t>
      </w:r>
      <w:r w:rsidR="001F3140" w:rsidRPr="006B7080">
        <w:rPr>
          <w:rFonts w:asciiTheme="minorHAnsi" w:hAnsiTheme="minorHAnsi" w:cstheme="minorHAnsi"/>
          <w:i/>
          <w:iCs/>
          <w:szCs w:val="24"/>
        </w:rPr>
        <w:t xml:space="preserve"> </w:t>
      </w:r>
      <w:r w:rsidR="00DD08FE">
        <w:rPr>
          <w:rFonts w:asciiTheme="minorHAnsi" w:hAnsiTheme="minorHAnsi" w:cstheme="minorHAnsi"/>
          <w:i/>
          <w:iCs/>
          <w:szCs w:val="24"/>
        </w:rPr>
        <w:t xml:space="preserve">to Section G </w:t>
      </w:r>
      <w:r w:rsidR="0070584D">
        <w:rPr>
          <w:rFonts w:asciiTheme="minorHAnsi" w:hAnsiTheme="minorHAnsi" w:cstheme="minorHAnsi"/>
          <w:i/>
          <w:iCs/>
          <w:szCs w:val="24"/>
        </w:rPr>
        <w:t xml:space="preserve">questions </w:t>
      </w:r>
      <w:r w:rsidR="00DD08FE">
        <w:rPr>
          <w:rFonts w:asciiTheme="minorHAnsi" w:hAnsiTheme="minorHAnsi" w:cstheme="minorHAnsi"/>
          <w:i/>
          <w:iCs/>
          <w:szCs w:val="24"/>
        </w:rPr>
        <w:t>are</w:t>
      </w:r>
      <w:r w:rsidR="001F3140" w:rsidRPr="006B7080">
        <w:rPr>
          <w:rFonts w:asciiTheme="minorHAnsi" w:hAnsiTheme="minorHAnsi" w:cstheme="minorHAnsi"/>
          <w:i/>
          <w:iCs/>
          <w:szCs w:val="24"/>
        </w:rPr>
        <w:t xml:space="preserve"> worth</w:t>
      </w:r>
      <w:r w:rsidR="0070584D">
        <w:rPr>
          <w:rFonts w:asciiTheme="minorHAnsi" w:hAnsiTheme="minorHAnsi" w:cstheme="minorHAnsi"/>
          <w:i/>
          <w:iCs/>
          <w:szCs w:val="24"/>
        </w:rPr>
        <w:t xml:space="preserve"> a total of</w:t>
      </w:r>
      <w:r w:rsidR="001F3140" w:rsidRPr="006B7080">
        <w:rPr>
          <w:rFonts w:asciiTheme="minorHAnsi" w:hAnsiTheme="minorHAnsi" w:cstheme="minorHAnsi"/>
          <w:i/>
          <w:iCs/>
          <w:szCs w:val="24"/>
        </w:rPr>
        <w:t xml:space="preserve"> </w:t>
      </w:r>
      <w:r w:rsidR="001F3140" w:rsidRPr="006B7080">
        <w:rPr>
          <w:rFonts w:asciiTheme="minorHAnsi" w:hAnsiTheme="minorHAnsi" w:cstheme="minorHAnsi"/>
          <w:b/>
          <w:i/>
          <w:iCs/>
          <w:szCs w:val="24"/>
        </w:rPr>
        <w:t>20 points</w:t>
      </w:r>
      <w:r w:rsidR="001F3140" w:rsidRPr="006B7080">
        <w:rPr>
          <w:rFonts w:asciiTheme="minorHAnsi" w:hAnsiTheme="minorHAnsi" w:cstheme="minorHAnsi"/>
          <w:i/>
          <w:iCs/>
          <w:szCs w:val="24"/>
        </w:rPr>
        <w:t>.</w:t>
      </w:r>
    </w:p>
    <w:p w14:paraId="0AC1A7B7" w14:textId="77777777" w:rsidR="00914A6D" w:rsidRPr="006B7080" w:rsidRDefault="00914A6D" w:rsidP="00046175">
      <w:pPr>
        <w:pStyle w:val="Level1"/>
        <w:ind w:left="360"/>
        <w:jc w:val="both"/>
        <w:rPr>
          <w:rFonts w:asciiTheme="minorHAnsi" w:hAnsiTheme="minorHAnsi" w:cstheme="minorHAnsi"/>
          <w:szCs w:val="24"/>
        </w:rPr>
      </w:pPr>
    </w:p>
    <w:p w14:paraId="64FFD6A2" w14:textId="57AEE94E" w:rsidR="001F3140" w:rsidRPr="004B3004" w:rsidRDefault="001F3140" w:rsidP="000570D9">
      <w:pPr>
        <w:pStyle w:val="Level1"/>
        <w:numPr>
          <w:ilvl w:val="0"/>
          <w:numId w:val="14"/>
        </w:numPr>
        <w:jc w:val="both"/>
        <w:rPr>
          <w:rFonts w:asciiTheme="minorHAnsi" w:hAnsiTheme="minorHAnsi" w:cstheme="minorHAnsi"/>
          <w:b/>
          <w:i/>
          <w:szCs w:val="24"/>
        </w:rPr>
      </w:pPr>
      <w:r w:rsidRPr="006B7080">
        <w:rPr>
          <w:rFonts w:asciiTheme="minorHAnsi" w:hAnsiTheme="minorHAnsi" w:cstheme="minorHAnsi"/>
          <w:szCs w:val="24"/>
        </w:rPr>
        <w:t xml:space="preserve">Describe how the </w:t>
      </w:r>
      <w:r w:rsidR="001A0788">
        <w:rPr>
          <w:rFonts w:asciiTheme="minorHAnsi" w:hAnsiTheme="minorHAnsi" w:cstheme="minorHAnsi"/>
          <w:szCs w:val="24"/>
        </w:rPr>
        <w:t>A</w:t>
      </w:r>
      <w:r w:rsidRPr="006B7080">
        <w:rPr>
          <w:rFonts w:asciiTheme="minorHAnsi" w:hAnsiTheme="minorHAnsi" w:cstheme="minorHAnsi"/>
          <w:szCs w:val="24"/>
        </w:rPr>
        <w:t xml:space="preserve">pplicant will meet the </w:t>
      </w:r>
      <w:r w:rsidR="00550C34" w:rsidRPr="006B7080">
        <w:rPr>
          <w:rFonts w:asciiTheme="minorHAnsi" w:hAnsiTheme="minorHAnsi" w:cstheme="minorHAnsi"/>
          <w:szCs w:val="24"/>
        </w:rPr>
        <w:t>o</w:t>
      </w:r>
      <w:r w:rsidRPr="006B7080">
        <w:rPr>
          <w:rFonts w:asciiTheme="minorHAnsi" w:hAnsiTheme="minorHAnsi" w:cstheme="minorHAnsi"/>
          <w:szCs w:val="24"/>
        </w:rPr>
        <w:t xml:space="preserve">utcomes and </w:t>
      </w:r>
      <w:r w:rsidR="00550C34" w:rsidRPr="006B7080">
        <w:rPr>
          <w:rFonts w:asciiTheme="minorHAnsi" w:hAnsiTheme="minorHAnsi" w:cstheme="minorHAnsi"/>
          <w:szCs w:val="24"/>
        </w:rPr>
        <w:t>i</w:t>
      </w:r>
      <w:r w:rsidRPr="006B7080">
        <w:rPr>
          <w:rFonts w:asciiTheme="minorHAnsi" w:hAnsiTheme="minorHAnsi" w:cstheme="minorHAnsi"/>
          <w:szCs w:val="24"/>
        </w:rPr>
        <w:t xml:space="preserve">ndicators expressed in the </w:t>
      </w:r>
      <w:r w:rsidR="007B2E75">
        <w:rPr>
          <w:rFonts w:asciiTheme="minorHAnsi" w:hAnsiTheme="minorHAnsi" w:cstheme="minorHAnsi"/>
          <w:szCs w:val="24"/>
        </w:rPr>
        <w:t>SSDM</w:t>
      </w:r>
      <w:r w:rsidRPr="006B7080">
        <w:rPr>
          <w:rFonts w:asciiTheme="minorHAnsi" w:hAnsiTheme="minorHAnsi" w:cstheme="minorHAnsi"/>
          <w:szCs w:val="24"/>
        </w:rPr>
        <w:t>.</w:t>
      </w:r>
    </w:p>
    <w:p w14:paraId="7D472DE0" w14:textId="77777777" w:rsidR="00F16E35" w:rsidRPr="006B7080" w:rsidRDefault="00000000" w:rsidP="00C23190">
      <w:pPr>
        <w:pStyle w:val="Level1"/>
        <w:spacing w:before="120" w:after="120"/>
        <w:ind w:left="360"/>
        <w:jc w:val="both"/>
        <w:rPr>
          <w:rFonts w:asciiTheme="minorHAnsi" w:hAnsiTheme="minorHAnsi" w:cstheme="minorHAnsi"/>
          <w:szCs w:val="24"/>
        </w:rPr>
      </w:pPr>
      <w:sdt>
        <w:sdtPr>
          <w:rPr>
            <w:rFonts w:asciiTheme="minorHAnsi" w:hAnsiTheme="minorHAnsi" w:cstheme="minorHAnsi"/>
          </w:rPr>
          <w:id w:val="-1050071285"/>
          <w:placeholder>
            <w:docPart w:val="CB8115F7B1E84762BF087D7C77D62037"/>
          </w:placeholder>
          <w:showingPlcHdr/>
        </w:sdtPr>
        <w:sdtContent>
          <w:r w:rsidR="00F16E35" w:rsidRPr="00176712">
            <w:rPr>
              <w:rStyle w:val="PlaceholderText"/>
              <w:rFonts w:ascii="Arial" w:hAnsi="Arial" w:cs="Arial"/>
              <w:color w:val="auto"/>
            </w:rPr>
            <w:t>Click or tap here to enter text.</w:t>
          </w:r>
        </w:sdtContent>
      </w:sdt>
    </w:p>
    <w:p w14:paraId="59BF9690" w14:textId="77777777" w:rsidR="00F16E35" w:rsidRPr="006B7080" w:rsidRDefault="00F16E35" w:rsidP="004B3004">
      <w:pPr>
        <w:pStyle w:val="Level1"/>
        <w:ind w:left="360"/>
        <w:jc w:val="both"/>
        <w:rPr>
          <w:rFonts w:asciiTheme="minorHAnsi" w:hAnsiTheme="minorHAnsi" w:cstheme="minorHAnsi"/>
          <w:b/>
          <w:i/>
          <w:szCs w:val="24"/>
        </w:rPr>
      </w:pPr>
    </w:p>
    <w:p w14:paraId="45D9F817" w14:textId="046C6C7D" w:rsidR="001F3140" w:rsidRPr="004B3004" w:rsidRDefault="001F3140" w:rsidP="000570D9">
      <w:pPr>
        <w:pStyle w:val="Level1"/>
        <w:numPr>
          <w:ilvl w:val="0"/>
          <w:numId w:val="14"/>
        </w:numPr>
        <w:jc w:val="both"/>
        <w:rPr>
          <w:rFonts w:asciiTheme="minorHAnsi" w:hAnsiTheme="minorHAnsi" w:cstheme="minorHAnsi"/>
          <w:b/>
          <w:szCs w:val="24"/>
        </w:rPr>
      </w:pPr>
      <w:r w:rsidRPr="006B7080">
        <w:rPr>
          <w:rFonts w:asciiTheme="minorHAnsi" w:hAnsiTheme="minorHAnsi" w:cstheme="minorHAnsi"/>
          <w:szCs w:val="24"/>
        </w:rPr>
        <w:t xml:space="preserve">Describe the </w:t>
      </w:r>
      <w:r w:rsidR="001A0788">
        <w:rPr>
          <w:rFonts w:asciiTheme="minorHAnsi" w:hAnsiTheme="minorHAnsi" w:cstheme="minorHAnsi"/>
          <w:szCs w:val="24"/>
        </w:rPr>
        <w:t>A</w:t>
      </w:r>
      <w:r w:rsidRPr="006B7080">
        <w:rPr>
          <w:rFonts w:asciiTheme="minorHAnsi" w:hAnsiTheme="minorHAnsi" w:cstheme="minorHAnsi"/>
          <w:szCs w:val="24"/>
        </w:rPr>
        <w:t xml:space="preserve">pplicant’s implementation of a </w:t>
      </w:r>
      <w:r w:rsidR="00550C34" w:rsidRPr="006B7080">
        <w:rPr>
          <w:rFonts w:asciiTheme="minorHAnsi" w:hAnsiTheme="minorHAnsi" w:cstheme="minorHAnsi"/>
          <w:szCs w:val="24"/>
        </w:rPr>
        <w:t>q</w:t>
      </w:r>
      <w:r w:rsidRPr="006B7080">
        <w:rPr>
          <w:rFonts w:asciiTheme="minorHAnsi" w:hAnsiTheme="minorHAnsi" w:cstheme="minorHAnsi"/>
          <w:szCs w:val="24"/>
        </w:rPr>
        <w:t xml:space="preserve">uality </w:t>
      </w:r>
      <w:r w:rsidR="00550C34" w:rsidRPr="006B7080">
        <w:rPr>
          <w:rFonts w:asciiTheme="minorHAnsi" w:hAnsiTheme="minorHAnsi" w:cstheme="minorHAnsi"/>
          <w:szCs w:val="24"/>
        </w:rPr>
        <w:t>m</w:t>
      </w:r>
      <w:r w:rsidRPr="006B7080">
        <w:rPr>
          <w:rFonts w:asciiTheme="minorHAnsi" w:hAnsiTheme="minorHAnsi" w:cstheme="minorHAnsi"/>
          <w:szCs w:val="24"/>
        </w:rPr>
        <w:t xml:space="preserve">anagement plan and expected service improvements for the proposed </w:t>
      </w:r>
      <w:r w:rsidR="00B85AC3" w:rsidRPr="006B7080">
        <w:rPr>
          <w:rFonts w:asciiTheme="minorHAnsi" w:hAnsiTheme="minorHAnsi" w:cstheme="minorHAnsi"/>
          <w:szCs w:val="24"/>
        </w:rPr>
        <w:t>population of focus</w:t>
      </w:r>
      <w:r w:rsidR="00F16E35">
        <w:rPr>
          <w:rFonts w:asciiTheme="minorHAnsi" w:hAnsiTheme="minorHAnsi" w:cstheme="minorHAnsi"/>
          <w:szCs w:val="24"/>
        </w:rPr>
        <w:t xml:space="preserve"> resulting from</w:t>
      </w:r>
      <w:r w:rsidRPr="006B7080">
        <w:rPr>
          <w:rFonts w:asciiTheme="minorHAnsi" w:hAnsiTheme="minorHAnsi" w:cstheme="minorHAnsi"/>
          <w:szCs w:val="24"/>
        </w:rPr>
        <w:t xml:space="preserve"> its implementation.</w:t>
      </w:r>
    </w:p>
    <w:p w14:paraId="43FA25B5" w14:textId="77777777" w:rsidR="00F16E35" w:rsidRPr="006B7080" w:rsidRDefault="00000000" w:rsidP="00C23190">
      <w:pPr>
        <w:pStyle w:val="Level1"/>
        <w:spacing w:before="120" w:after="120"/>
        <w:ind w:left="360"/>
        <w:jc w:val="both"/>
        <w:rPr>
          <w:rFonts w:asciiTheme="minorHAnsi" w:hAnsiTheme="minorHAnsi" w:cstheme="minorHAnsi"/>
          <w:szCs w:val="24"/>
        </w:rPr>
      </w:pPr>
      <w:sdt>
        <w:sdtPr>
          <w:rPr>
            <w:rFonts w:asciiTheme="minorHAnsi" w:hAnsiTheme="minorHAnsi" w:cstheme="minorHAnsi"/>
          </w:rPr>
          <w:id w:val="-743259250"/>
          <w:placeholder>
            <w:docPart w:val="41B62032E4A5416680421FD0A44BB89D"/>
          </w:placeholder>
          <w:showingPlcHdr/>
        </w:sdtPr>
        <w:sdtContent>
          <w:r w:rsidR="00F16E35" w:rsidRPr="00176712">
            <w:rPr>
              <w:rStyle w:val="PlaceholderText"/>
              <w:rFonts w:ascii="Arial" w:hAnsi="Arial" w:cs="Arial"/>
              <w:color w:val="auto"/>
            </w:rPr>
            <w:t>Click or tap here to enter text.</w:t>
          </w:r>
        </w:sdtContent>
      </w:sdt>
    </w:p>
    <w:p w14:paraId="391D1867" w14:textId="77777777" w:rsidR="00F16E35" w:rsidRPr="006B7080" w:rsidRDefault="00F16E35" w:rsidP="004B3004">
      <w:pPr>
        <w:pStyle w:val="Level1"/>
        <w:jc w:val="both"/>
        <w:rPr>
          <w:rFonts w:asciiTheme="minorHAnsi" w:hAnsiTheme="minorHAnsi" w:cstheme="minorHAnsi"/>
          <w:b/>
          <w:szCs w:val="24"/>
        </w:rPr>
      </w:pPr>
    </w:p>
    <w:p w14:paraId="560F7221" w14:textId="228D3AE9" w:rsidR="001F3140" w:rsidRPr="009D78D9" w:rsidRDefault="001F3140" w:rsidP="000570D9">
      <w:pPr>
        <w:pStyle w:val="Level1"/>
        <w:numPr>
          <w:ilvl w:val="0"/>
          <w:numId w:val="14"/>
        </w:numPr>
        <w:jc w:val="both"/>
        <w:rPr>
          <w:rFonts w:asciiTheme="minorHAnsi" w:hAnsiTheme="minorHAnsi" w:cstheme="minorHAnsi"/>
          <w:b/>
          <w:szCs w:val="24"/>
        </w:rPr>
      </w:pPr>
      <w:r w:rsidRPr="009D78D9">
        <w:rPr>
          <w:rFonts w:asciiTheme="minorHAnsi" w:hAnsiTheme="minorHAnsi" w:cstheme="minorHAnsi"/>
          <w:szCs w:val="24"/>
        </w:rPr>
        <w:t xml:space="preserve">Provide a detailed narrative addressing how the </w:t>
      </w:r>
      <w:r w:rsidR="001A0788" w:rsidRPr="009D78D9">
        <w:rPr>
          <w:rFonts w:asciiTheme="minorHAnsi" w:hAnsiTheme="minorHAnsi" w:cstheme="minorHAnsi"/>
          <w:szCs w:val="24"/>
        </w:rPr>
        <w:t>A</w:t>
      </w:r>
      <w:r w:rsidRPr="009D78D9">
        <w:rPr>
          <w:rFonts w:asciiTheme="minorHAnsi" w:hAnsiTheme="minorHAnsi" w:cstheme="minorHAnsi"/>
          <w:szCs w:val="24"/>
        </w:rPr>
        <w:t xml:space="preserve">pplicant engages and includes </w:t>
      </w:r>
      <w:r w:rsidR="00120F46">
        <w:rPr>
          <w:rFonts w:asciiTheme="minorHAnsi" w:hAnsiTheme="minorHAnsi" w:cstheme="minorHAnsi"/>
          <w:szCs w:val="24"/>
        </w:rPr>
        <w:t>p</w:t>
      </w:r>
      <w:r w:rsidR="00C8688A" w:rsidRPr="009D78D9">
        <w:rPr>
          <w:rFonts w:asciiTheme="minorHAnsi" w:hAnsiTheme="minorHAnsi" w:cstheme="minorHAnsi"/>
          <w:szCs w:val="24"/>
        </w:rPr>
        <w:t xml:space="preserve">articipant </w:t>
      </w:r>
      <w:r w:rsidRPr="009D78D9">
        <w:rPr>
          <w:rFonts w:asciiTheme="minorHAnsi" w:hAnsiTheme="minorHAnsi" w:cstheme="minorHAnsi"/>
          <w:szCs w:val="24"/>
        </w:rPr>
        <w:t>voice to improve the quality of the service and ensure positive outcomes</w:t>
      </w:r>
      <w:r w:rsidR="00F16E35" w:rsidRPr="009D78D9">
        <w:rPr>
          <w:rFonts w:asciiTheme="minorHAnsi" w:hAnsiTheme="minorHAnsi" w:cstheme="minorHAnsi"/>
          <w:szCs w:val="24"/>
        </w:rPr>
        <w:t xml:space="preserve"> throughout the duration of service provision</w:t>
      </w:r>
      <w:r w:rsidRPr="009D78D9">
        <w:rPr>
          <w:rFonts w:asciiTheme="minorHAnsi" w:hAnsiTheme="minorHAnsi" w:cstheme="minorHAnsi"/>
          <w:szCs w:val="24"/>
        </w:rPr>
        <w:t>.</w:t>
      </w:r>
      <w:r w:rsidR="007F735B" w:rsidRPr="009D78D9">
        <w:rPr>
          <w:rFonts w:asciiTheme="minorHAnsi" w:hAnsiTheme="minorHAnsi" w:cstheme="minorHAnsi"/>
          <w:szCs w:val="24"/>
        </w:rPr>
        <w:t xml:space="preserve"> </w:t>
      </w:r>
      <w:proofErr w:type="gramStart"/>
      <w:r w:rsidR="007F735B" w:rsidRPr="009D78D9">
        <w:rPr>
          <w:rFonts w:asciiTheme="minorHAnsi" w:hAnsiTheme="minorHAnsi" w:cstheme="minorHAnsi"/>
          <w:szCs w:val="24"/>
        </w:rPr>
        <w:t>Include</w:t>
      </w:r>
      <w:proofErr w:type="gramEnd"/>
      <w:r w:rsidR="007F735B" w:rsidRPr="009D78D9">
        <w:rPr>
          <w:rFonts w:asciiTheme="minorHAnsi" w:hAnsiTheme="minorHAnsi" w:cstheme="minorHAnsi"/>
          <w:szCs w:val="24"/>
        </w:rPr>
        <w:t xml:space="preserve"> in your response</w:t>
      </w:r>
      <w:r w:rsidR="00B30165">
        <w:rPr>
          <w:rFonts w:asciiTheme="minorHAnsi" w:hAnsiTheme="minorHAnsi" w:cstheme="minorHAnsi"/>
          <w:szCs w:val="24"/>
        </w:rPr>
        <w:t>,</w:t>
      </w:r>
      <w:r w:rsidR="007F735B" w:rsidRPr="009D78D9">
        <w:rPr>
          <w:rFonts w:asciiTheme="minorHAnsi" w:hAnsiTheme="minorHAnsi" w:cstheme="minorHAnsi"/>
          <w:szCs w:val="24"/>
        </w:rPr>
        <w:t xml:space="preserve"> </w:t>
      </w:r>
      <w:r w:rsidR="00120F46">
        <w:rPr>
          <w:rFonts w:asciiTheme="minorHAnsi" w:hAnsiTheme="minorHAnsi" w:cstheme="minorHAnsi"/>
          <w:szCs w:val="24"/>
        </w:rPr>
        <w:t>p</w:t>
      </w:r>
      <w:r w:rsidR="007F735B" w:rsidRPr="009D78D9">
        <w:rPr>
          <w:rFonts w:asciiTheme="minorHAnsi" w:hAnsiTheme="minorHAnsi" w:cstheme="minorHAnsi"/>
          <w:szCs w:val="24"/>
        </w:rPr>
        <w:t>articipant</w:t>
      </w:r>
      <w:r w:rsidR="00B30165">
        <w:rPr>
          <w:rFonts w:asciiTheme="minorHAnsi" w:hAnsiTheme="minorHAnsi" w:cstheme="minorHAnsi"/>
          <w:szCs w:val="24"/>
        </w:rPr>
        <w:t>s’</w:t>
      </w:r>
      <w:r w:rsidR="007F735B" w:rsidRPr="009D78D9">
        <w:rPr>
          <w:rFonts w:asciiTheme="minorHAnsi" w:hAnsiTheme="minorHAnsi" w:cstheme="minorHAnsi"/>
          <w:szCs w:val="24"/>
        </w:rPr>
        <w:t xml:space="preserve"> input in service provisions at the Applicant’s leadership level, including the Board of Directors level.</w:t>
      </w:r>
    </w:p>
    <w:p w14:paraId="781390A6" w14:textId="77777777" w:rsidR="00F16E35" w:rsidRPr="006B7080" w:rsidRDefault="00000000" w:rsidP="00C23190">
      <w:pPr>
        <w:pStyle w:val="Level1"/>
        <w:spacing w:before="120" w:after="120"/>
        <w:ind w:left="360"/>
        <w:jc w:val="both"/>
        <w:rPr>
          <w:rFonts w:asciiTheme="minorHAnsi" w:hAnsiTheme="minorHAnsi" w:cstheme="minorHAnsi"/>
          <w:szCs w:val="24"/>
        </w:rPr>
      </w:pPr>
      <w:sdt>
        <w:sdtPr>
          <w:rPr>
            <w:rFonts w:asciiTheme="minorHAnsi" w:hAnsiTheme="minorHAnsi" w:cstheme="minorHAnsi"/>
          </w:rPr>
          <w:id w:val="-2032788030"/>
          <w:placeholder>
            <w:docPart w:val="FB63AE7EA63649BC93EA54A79B936826"/>
          </w:placeholder>
          <w:showingPlcHdr/>
        </w:sdtPr>
        <w:sdtContent>
          <w:r w:rsidR="00F16E35" w:rsidRPr="00176712">
            <w:rPr>
              <w:rStyle w:val="PlaceholderText"/>
              <w:rFonts w:ascii="Arial" w:hAnsi="Arial" w:cs="Arial"/>
              <w:color w:val="auto"/>
            </w:rPr>
            <w:t>Click or tap here to enter text.</w:t>
          </w:r>
        </w:sdtContent>
      </w:sdt>
    </w:p>
    <w:p w14:paraId="149CA471" w14:textId="77777777" w:rsidR="00F16E35" w:rsidRPr="006B7080" w:rsidRDefault="00F16E35" w:rsidP="004B3004">
      <w:pPr>
        <w:pStyle w:val="Level1"/>
        <w:jc w:val="both"/>
        <w:rPr>
          <w:rFonts w:asciiTheme="minorHAnsi" w:hAnsiTheme="minorHAnsi" w:cstheme="minorHAnsi"/>
          <w:b/>
          <w:szCs w:val="24"/>
        </w:rPr>
      </w:pPr>
    </w:p>
    <w:p w14:paraId="05DB473C" w14:textId="76BF7E4A" w:rsidR="0007339C" w:rsidRPr="006B7080" w:rsidRDefault="00EA4665" w:rsidP="000570D9">
      <w:pPr>
        <w:pStyle w:val="Level1"/>
        <w:numPr>
          <w:ilvl w:val="0"/>
          <w:numId w:val="14"/>
        </w:numPr>
        <w:jc w:val="both"/>
        <w:rPr>
          <w:rFonts w:asciiTheme="minorHAnsi" w:hAnsiTheme="minorHAnsi" w:cstheme="minorHAnsi"/>
          <w:b/>
          <w:szCs w:val="24"/>
        </w:rPr>
      </w:pPr>
      <w:r w:rsidRPr="006B7080">
        <w:rPr>
          <w:rFonts w:asciiTheme="minorHAnsi" w:hAnsiTheme="minorHAnsi" w:cstheme="minorHAnsi"/>
          <w:szCs w:val="24"/>
        </w:rPr>
        <w:t xml:space="preserve">Identify how the </w:t>
      </w:r>
      <w:r w:rsidR="001A0788">
        <w:rPr>
          <w:rFonts w:asciiTheme="minorHAnsi" w:hAnsiTheme="minorHAnsi" w:cstheme="minorHAnsi"/>
          <w:szCs w:val="24"/>
        </w:rPr>
        <w:t>A</w:t>
      </w:r>
      <w:r w:rsidR="00A57F84" w:rsidRPr="006B7080">
        <w:rPr>
          <w:rFonts w:asciiTheme="minorHAnsi" w:hAnsiTheme="minorHAnsi" w:cstheme="minorHAnsi"/>
          <w:szCs w:val="24"/>
        </w:rPr>
        <w:t>pplicant</w:t>
      </w:r>
      <w:r w:rsidR="009D3670" w:rsidRPr="006B7080">
        <w:rPr>
          <w:rFonts w:asciiTheme="minorHAnsi" w:hAnsiTheme="minorHAnsi" w:cstheme="minorHAnsi"/>
          <w:szCs w:val="24"/>
        </w:rPr>
        <w:t xml:space="preserve"> </w:t>
      </w:r>
      <w:r w:rsidRPr="006B7080">
        <w:rPr>
          <w:rFonts w:asciiTheme="minorHAnsi" w:hAnsiTheme="minorHAnsi" w:cstheme="minorHAnsi"/>
          <w:szCs w:val="24"/>
        </w:rPr>
        <w:t>will define the</w:t>
      </w:r>
      <w:r w:rsidR="00F16E35" w:rsidRPr="00F16E35">
        <w:rPr>
          <w:rFonts w:asciiTheme="minorHAnsi" w:hAnsiTheme="minorHAnsi" w:cstheme="minorHAnsi"/>
          <w:szCs w:val="24"/>
        </w:rPr>
        <w:t xml:space="preserve"> </w:t>
      </w:r>
      <w:r w:rsidR="00F16E35" w:rsidRPr="006B7080">
        <w:rPr>
          <w:rFonts w:asciiTheme="minorHAnsi" w:hAnsiTheme="minorHAnsi" w:cstheme="minorHAnsi"/>
          <w:szCs w:val="24"/>
        </w:rPr>
        <w:t>success</w:t>
      </w:r>
      <w:r w:rsidR="00F16E35">
        <w:rPr>
          <w:rFonts w:asciiTheme="minorHAnsi" w:hAnsiTheme="minorHAnsi" w:cstheme="minorHAnsi"/>
          <w:szCs w:val="24"/>
        </w:rPr>
        <w:t xml:space="preserve"> of the</w:t>
      </w:r>
      <w:r w:rsidRPr="006B7080">
        <w:rPr>
          <w:rFonts w:asciiTheme="minorHAnsi" w:hAnsiTheme="minorHAnsi" w:cstheme="minorHAnsi"/>
          <w:szCs w:val="24"/>
        </w:rPr>
        <w:t xml:space="preserve"> program.</w:t>
      </w:r>
    </w:p>
    <w:p w14:paraId="1279BC3C" w14:textId="42D501B7" w:rsidR="00E83183" w:rsidRPr="006B7080" w:rsidRDefault="00000000" w:rsidP="00C23190">
      <w:pPr>
        <w:pStyle w:val="Level1"/>
        <w:spacing w:before="120" w:after="120"/>
        <w:ind w:left="360"/>
        <w:jc w:val="both"/>
        <w:rPr>
          <w:rFonts w:asciiTheme="minorHAnsi" w:hAnsiTheme="minorHAnsi" w:cstheme="minorHAnsi"/>
          <w:szCs w:val="24"/>
        </w:rPr>
      </w:pPr>
      <w:sdt>
        <w:sdtPr>
          <w:rPr>
            <w:rFonts w:asciiTheme="minorHAnsi" w:hAnsiTheme="minorHAnsi" w:cstheme="minorHAnsi"/>
          </w:rPr>
          <w:id w:val="-1081832192"/>
          <w:placeholder>
            <w:docPart w:val="00BEA8812EB240F2803A1F718893D888"/>
          </w:placeholder>
          <w:showingPlcHdr/>
        </w:sdtPr>
        <w:sdtContent>
          <w:r w:rsidR="00176712" w:rsidRPr="00176712">
            <w:rPr>
              <w:rStyle w:val="PlaceholderText"/>
              <w:rFonts w:ascii="Arial" w:hAnsi="Arial" w:cs="Arial"/>
              <w:color w:val="auto"/>
            </w:rPr>
            <w:t>Click or tap here to enter text.</w:t>
          </w:r>
        </w:sdtContent>
      </w:sdt>
    </w:p>
    <w:p w14:paraId="38788CF0" w14:textId="77777777" w:rsidR="00F16E35" w:rsidRDefault="00F16E35" w:rsidP="004B3004">
      <w:pPr>
        <w:pStyle w:val="PlainText"/>
        <w:rPr>
          <w:rFonts w:asciiTheme="minorHAnsi" w:hAnsiTheme="minorHAnsi" w:cstheme="minorHAnsi"/>
          <w:b/>
          <w:bCs/>
          <w:sz w:val="24"/>
          <w:szCs w:val="24"/>
        </w:rPr>
      </w:pPr>
      <w:bookmarkStart w:id="135" w:name="_Toc3975810"/>
      <w:bookmarkEnd w:id="134"/>
    </w:p>
    <w:p w14:paraId="236C74F5" w14:textId="7CDB7AA3" w:rsidR="00600260" w:rsidRPr="0058365C" w:rsidRDefault="00600260" w:rsidP="00600260">
      <w:pPr>
        <w:pStyle w:val="BodyText"/>
        <w:spacing w:after="0"/>
        <w:rPr>
          <w:rFonts w:asciiTheme="minorHAnsi" w:hAnsiTheme="minorHAnsi" w:cstheme="minorHAnsi"/>
          <w:b/>
          <w:bCs/>
        </w:rPr>
      </w:pPr>
      <w:r w:rsidRPr="0058365C">
        <w:rPr>
          <w:rFonts w:asciiTheme="minorHAnsi" w:hAnsiTheme="minorHAnsi" w:cstheme="minorHAnsi"/>
          <w:b/>
          <w:bCs/>
        </w:rPr>
        <w:t>Section</w:t>
      </w:r>
      <w:r w:rsidRPr="0058365C">
        <w:rPr>
          <w:rFonts w:asciiTheme="minorHAnsi" w:hAnsiTheme="minorHAnsi" w:cstheme="minorHAnsi"/>
          <w:b/>
          <w:bCs/>
          <w:spacing w:val="-11"/>
        </w:rPr>
        <w:t xml:space="preserve"> </w:t>
      </w:r>
      <w:r>
        <w:rPr>
          <w:rFonts w:asciiTheme="minorHAnsi" w:hAnsiTheme="minorHAnsi" w:cstheme="minorHAnsi"/>
          <w:b/>
          <w:bCs/>
        </w:rPr>
        <w:t>H</w:t>
      </w:r>
      <w:r w:rsidRPr="0058365C">
        <w:rPr>
          <w:rFonts w:asciiTheme="minorHAnsi" w:hAnsiTheme="minorHAnsi" w:cstheme="minorHAnsi"/>
          <w:b/>
          <w:bCs/>
        </w:rPr>
        <w:t>.</w:t>
      </w:r>
      <w:r w:rsidRPr="0058365C">
        <w:rPr>
          <w:rFonts w:asciiTheme="minorHAnsi" w:hAnsiTheme="minorHAnsi" w:cstheme="minorHAnsi"/>
          <w:b/>
          <w:bCs/>
        </w:rPr>
        <w:tab/>
        <w:t xml:space="preserve">Food </w:t>
      </w:r>
      <w:r w:rsidR="00D91D41">
        <w:rPr>
          <w:rFonts w:asciiTheme="minorHAnsi" w:hAnsiTheme="minorHAnsi" w:cstheme="minorHAnsi"/>
          <w:b/>
          <w:bCs/>
        </w:rPr>
        <w:t>Assistance</w:t>
      </w:r>
    </w:p>
    <w:p w14:paraId="12CF96F3" w14:textId="77777777" w:rsidR="00600260" w:rsidRPr="0058365C" w:rsidRDefault="00600260" w:rsidP="00600260"/>
    <w:p w14:paraId="5C444BFD" w14:textId="529ABED6" w:rsidR="00600260" w:rsidRDefault="00600260" w:rsidP="00600260">
      <w:pPr>
        <w:pStyle w:val="PlainText"/>
        <w:jc w:val="both"/>
        <w:rPr>
          <w:rFonts w:asciiTheme="minorHAnsi" w:hAnsiTheme="minorHAnsi" w:cstheme="minorHAnsi"/>
          <w:b/>
          <w:bCs/>
          <w:sz w:val="24"/>
          <w:szCs w:val="24"/>
        </w:rPr>
      </w:pPr>
      <w:r w:rsidRPr="00E55AC1">
        <w:rPr>
          <w:rFonts w:ascii="Arial" w:hAnsi="Arial" w:cs="Arial"/>
          <w:b/>
          <w:bCs/>
          <w:i/>
          <w:iCs/>
          <w:sz w:val="24"/>
          <w:szCs w:val="24"/>
        </w:rPr>
        <w:t xml:space="preserve">Section H </w:t>
      </w:r>
      <w:r w:rsidRPr="00E55AC1">
        <w:rPr>
          <w:rFonts w:asciiTheme="minorHAnsi" w:hAnsiTheme="minorHAnsi" w:cstheme="minorHAnsi"/>
          <w:b/>
          <w:bCs/>
          <w:i/>
          <w:iCs/>
          <w:sz w:val="24"/>
          <w:szCs w:val="24"/>
        </w:rPr>
        <w:t xml:space="preserve">must be completed </w:t>
      </w:r>
      <w:r>
        <w:rPr>
          <w:rFonts w:asciiTheme="minorHAnsi" w:hAnsiTheme="minorHAnsi" w:cstheme="minorHAnsi"/>
          <w:b/>
          <w:bCs/>
          <w:i/>
          <w:iCs/>
          <w:sz w:val="24"/>
          <w:szCs w:val="24"/>
        </w:rPr>
        <w:t xml:space="preserve">by </w:t>
      </w:r>
      <w:r w:rsidRPr="00E55AC1">
        <w:rPr>
          <w:rFonts w:asciiTheme="minorHAnsi" w:hAnsiTheme="minorHAnsi" w:cstheme="minorHAnsi"/>
          <w:b/>
          <w:bCs/>
          <w:i/>
          <w:iCs/>
          <w:sz w:val="24"/>
          <w:szCs w:val="24"/>
        </w:rPr>
        <w:t xml:space="preserve">Applicants proposing to provide </w:t>
      </w:r>
      <w:r w:rsidRPr="00600260">
        <w:rPr>
          <w:rFonts w:asciiTheme="minorHAnsi" w:hAnsiTheme="minorHAnsi" w:cstheme="minorHAnsi"/>
          <w:b/>
          <w:bCs/>
          <w:i/>
          <w:iCs/>
          <w:sz w:val="24"/>
          <w:szCs w:val="24"/>
        </w:rPr>
        <w:t xml:space="preserve">Occasional Emergency Food Assistance for Economic Stability </w:t>
      </w:r>
      <w:r w:rsidRPr="00E55AC1">
        <w:rPr>
          <w:rFonts w:ascii="Arial" w:hAnsi="Arial" w:cs="Arial"/>
          <w:b/>
          <w:bCs/>
          <w:i/>
          <w:iCs/>
          <w:sz w:val="24"/>
          <w:szCs w:val="24"/>
        </w:rPr>
        <w:t xml:space="preserve">only. </w:t>
      </w:r>
      <w:r w:rsidR="005F025F">
        <w:rPr>
          <w:rFonts w:ascii="Arial" w:hAnsi="Arial" w:cs="Arial"/>
          <w:b/>
          <w:bCs/>
          <w:i/>
          <w:iCs/>
          <w:sz w:val="24"/>
          <w:szCs w:val="24"/>
        </w:rPr>
        <w:t xml:space="preserve">Food Assistance Applicants must also complete sections E through G. </w:t>
      </w:r>
      <w:r w:rsidRPr="00E55AC1">
        <w:rPr>
          <w:rFonts w:ascii="Arial" w:hAnsi="Arial" w:cs="Arial"/>
          <w:b/>
          <w:bCs/>
          <w:i/>
          <w:iCs/>
          <w:sz w:val="24"/>
          <w:szCs w:val="24"/>
        </w:rPr>
        <w:t>All other Applicants can skip</w:t>
      </w:r>
      <w:r w:rsidR="00E07A68">
        <w:rPr>
          <w:rFonts w:ascii="Arial" w:hAnsi="Arial" w:cs="Arial"/>
          <w:b/>
          <w:bCs/>
          <w:i/>
          <w:iCs/>
          <w:sz w:val="24"/>
          <w:szCs w:val="24"/>
        </w:rPr>
        <w:t xml:space="preserve"> </w:t>
      </w:r>
      <w:r w:rsidRPr="00E55AC1">
        <w:rPr>
          <w:rFonts w:ascii="Arial" w:hAnsi="Arial" w:cs="Arial"/>
          <w:b/>
          <w:bCs/>
          <w:i/>
          <w:iCs/>
          <w:sz w:val="24"/>
          <w:szCs w:val="24"/>
        </w:rPr>
        <w:t>/</w:t>
      </w:r>
      <w:r w:rsidR="00E07A68">
        <w:rPr>
          <w:rFonts w:ascii="Arial" w:hAnsi="Arial" w:cs="Arial"/>
          <w:b/>
          <w:bCs/>
          <w:i/>
          <w:iCs/>
          <w:sz w:val="24"/>
          <w:szCs w:val="24"/>
        </w:rPr>
        <w:t xml:space="preserve"> </w:t>
      </w:r>
      <w:r w:rsidRPr="00E55AC1">
        <w:rPr>
          <w:rFonts w:ascii="Arial" w:hAnsi="Arial" w:cs="Arial"/>
          <w:b/>
          <w:bCs/>
          <w:i/>
          <w:iCs/>
          <w:sz w:val="24"/>
          <w:szCs w:val="24"/>
        </w:rPr>
        <w:t>delete th</w:t>
      </w:r>
      <w:r>
        <w:rPr>
          <w:rFonts w:ascii="Arial" w:hAnsi="Arial" w:cs="Arial"/>
          <w:b/>
          <w:bCs/>
          <w:i/>
          <w:iCs/>
          <w:sz w:val="24"/>
          <w:szCs w:val="24"/>
        </w:rPr>
        <w:t>is</w:t>
      </w:r>
      <w:r w:rsidRPr="00E55AC1">
        <w:rPr>
          <w:rFonts w:ascii="Arial" w:hAnsi="Arial" w:cs="Arial"/>
          <w:b/>
          <w:bCs/>
          <w:i/>
          <w:iCs/>
          <w:sz w:val="24"/>
          <w:szCs w:val="24"/>
        </w:rPr>
        <w:t xml:space="preserve"> </w:t>
      </w:r>
      <w:r w:rsidRPr="00B91EBA">
        <w:rPr>
          <w:rFonts w:ascii="Arial" w:hAnsi="Arial" w:cs="Arial"/>
          <w:b/>
          <w:bCs/>
          <w:i/>
          <w:iCs/>
          <w:sz w:val="24"/>
          <w:szCs w:val="24"/>
        </w:rPr>
        <w:t xml:space="preserve">section.  ALL APPLICANTS </w:t>
      </w:r>
      <w:r w:rsidRPr="0016176A">
        <w:rPr>
          <w:rFonts w:ascii="Arial" w:hAnsi="Arial" w:cs="Arial"/>
          <w:b/>
          <w:bCs/>
          <w:i/>
          <w:iCs/>
          <w:sz w:val="24"/>
          <w:szCs w:val="24"/>
        </w:rPr>
        <w:t xml:space="preserve">must complete Sections </w:t>
      </w:r>
      <w:r w:rsidR="005F025F" w:rsidRPr="0016176A">
        <w:rPr>
          <w:rFonts w:ascii="Arial" w:hAnsi="Arial" w:cs="Arial"/>
          <w:b/>
          <w:bCs/>
          <w:i/>
          <w:iCs/>
          <w:sz w:val="24"/>
          <w:szCs w:val="24"/>
        </w:rPr>
        <w:t>M</w:t>
      </w:r>
      <w:r w:rsidRPr="0016176A">
        <w:rPr>
          <w:rFonts w:ascii="Arial" w:hAnsi="Arial" w:cs="Arial"/>
          <w:b/>
          <w:bCs/>
          <w:i/>
          <w:iCs/>
          <w:sz w:val="24"/>
          <w:szCs w:val="24"/>
        </w:rPr>
        <w:t xml:space="preserve"> and </w:t>
      </w:r>
      <w:r w:rsidR="005F025F" w:rsidRPr="0016176A">
        <w:rPr>
          <w:rFonts w:ascii="Arial" w:hAnsi="Arial" w:cs="Arial"/>
          <w:b/>
          <w:bCs/>
          <w:i/>
          <w:iCs/>
          <w:sz w:val="24"/>
          <w:szCs w:val="24"/>
        </w:rPr>
        <w:t>N</w:t>
      </w:r>
      <w:r w:rsidRPr="0016176A">
        <w:rPr>
          <w:rFonts w:ascii="Arial" w:hAnsi="Arial" w:cs="Arial"/>
          <w:b/>
          <w:bCs/>
          <w:i/>
          <w:iCs/>
          <w:sz w:val="24"/>
          <w:szCs w:val="24"/>
        </w:rPr>
        <w:t>.</w:t>
      </w:r>
      <w:r w:rsidRPr="00E55AC1">
        <w:rPr>
          <w:rFonts w:ascii="Arial" w:hAnsi="Arial" w:cs="Arial"/>
          <w:b/>
          <w:bCs/>
          <w:i/>
          <w:iCs/>
          <w:sz w:val="24"/>
          <w:szCs w:val="24"/>
        </w:rPr>
        <w:t xml:space="preserve"> </w:t>
      </w:r>
    </w:p>
    <w:p w14:paraId="5B827A5F" w14:textId="77777777" w:rsidR="00600260" w:rsidRDefault="00600260" w:rsidP="00600260">
      <w:pPr>
        <w:pStyle w:val="BodyText"/>
        <w:spacing w:after="0"/>
        <w:jc w:val="both"/>
        <w:rPr>
          <w:rFonts w:asciiTheme="minorHAnsi" w:hAnsiTheme="minorHAnsi" w:cstheme="minorHAnsi"/>
          <w:i/>
          <w:iCs/>
        </w:rPr>
      </w:pPr>
    </w:p>
    <w:p w14:paraId="38D5F818" w14:textId="1F15E130" w:rsidR="00600260" w:rsidRPr="00710759" w:rsidRDefault="00600260" w:rsidP="00600260">
      <w:pPr>
        <w:pStyle w:val="BodyText"/>
        <w:spacing w:after="0"/>
        <w:jc w:val="both"/>
        <w:rPr>
          <w:rFonts w:asciiTheme="minorHAnsi" w:hAnsiTheme="minorHAnsi" w:cstheme="minorHAnsi"/>
          <w:strike/>
          <w:szCs w:val="24"/>
        </w:rPr>
      </w:pPr>
      <w:r w:rsidRPr="00710759">
        <w:rPr>
          <w:rFonts w:asciiTheme="minorHAnsi" w:hAnsiTheme="minorHAnsi" w:cstheme="minorHAnsi"/>
          <w:i/>
          <w:iCs/>
        </w:rPr>
        <w:t>Responses to Section H</w:t>
      </w:r>
      <w:r w:rsidRPr="00710759">
        <w:rPr>
          <w:rFonts w:asciiTheme="minorHAnsi" w:hAnsiTheme="minorHAnsi" w:cstheme="minorHAnsi"/>
          <w:i/>
        </w:rPr>
        <w:t xml:space="preserve"> questions are worth a total of </w:t>
      </w:r>
      <w:r w:rsidRPr="00710759">
        <w:rPr>
          <w:rFonts w:asciiTheme="minorHAnsi" w:hAnsiTheme="minorHAnsi" w:cstheme="minorHAnsi"/>
          <w:b/>
          <w:i/>
        </w:rPr>
        <w:t>15 points.</w:t>
      </w:r>
    </w:p>
    <w:p w14:paraId="07826D9B" w14:textId="77777777" w:rsidR="00600260" w:rsidRPr="00710759" w:rsidRDefault="00600260" w:rsidP="00600260">
      <w:pPr>
        <w:pStyle w:val="BodyText"/>
        <w:spacing w:after="0"/>
        <w:jc w:val="both"/>
        <w:rPr>
          <w:rFonts w:asciiTheme="minorHAnsi" w:hAnsiTheme="minorHAnsi" w:cstheme="minorHAnsi"/>
          <w:strike/>
          <w:szCs w:val="24"/>
        </w:rPr>
      </w:pPr>
    </w:p>
    <w:p w14:paraId="039B82EB" w14:textId="1597F867" w:rsidR="00600260" w:rsidRPr="00710759" w:rsidRDefault="00600260" w:rsidP="002216EF">
      <w:pPr>
        <w:pStyle w:val="BodyText"/>
        <w:numPr>
          <w:ilvl w:val="0"/>
          <w:numId w:val="60"/>
        </w:numPr>
        <w:spacing w:after="0"/>
        <w:ind w:left="360"/>
        <w:jc w:val="both"/>
        <w:rPr>
          <w:rFonts w:asciiTheme="minorHAnsi" w:hAnsiTheme="minorHAnsi" w:cstheme="minorHAnsi"/>
          <w:szCs w:val="24"/>
        </w:rPr>
      </w:pPr>
      <w:r w:rsidRPr="00710759">
        <w:rPr>
          <w:rFonts w:asciiTheme="minorHAnsi" w:hAnsiTheme="minorHAnsi" w:cstheme="minorHAnsi"/>
          <w:szCs w:val="24"/>
        </w:rPr>
        <w:t>Describe how the Applicant will meet food services need if resources become limited. How will the Applicant collaborate with other organizations to address participants’ food insecurity?</w:t>
      </w:r>
    </w:p>
    <w:sdt>
      <w:sdtPr>
        <w:rPr>
          <w:rFonts w:asciiTheme="minorHAnsi" w:hAnsiTheme="minorHAnsi" w:cstheme="minorHAnsi"/>
        </w:rPr>
        <w:id w:val="549421855"/>
        <w:placeholder>
          <w:docPart w:val="D78F2A01704D41738C5B4FFAE9936881"/>
        </w:placeholder>
        <w:showingPlcHdr/>
      </w:sdtPr>
      <w:sdtContent>
        <w:p w14:paraId="7FFA2ECF" w14:textId="77777777" w:rsidR="00600260" w:rsidRPr="00710759" w:rsidRDefault="00600260" w:rsidP="00600260">
          <w:pPr>
            <w:pStyle w:val="ListParagraph"/>
            <w:widowControl w:val="0"/>
            <w:autoSpaceDE w:val="0"/>
            <w:autoSpaceDN w:val="0"/>
            <w:spacing w:before="80"/>
            <w:ind w:left="360" w:right="136"/>
            <w:jc w:val="both"/>
            <w:rPr>
              <w:rFonts w:asciiTheme="minorHAnsi" w:hAnsiTheme="minorHAnsi" w:cstheme="minorHAnsi"/>
              <w:szCs w:val="20"/>
            </w:rPr>
          </w:pPr>
          <w:r w:rsidRPr="00710759">
            <w:rPr>
              <w:rStyle w:val="PlaceholderText"/>
              <w:rFonts w:asciiTheme="minorHAnsi" w:hAnsiTheme="minorHAnsi" w:cstheme="minorHAnsi"/>
              <w:color w:val="auto"/>
            </w:rPr>
            <w:t>Click or tap here to enter text.</w:t>
          </w:r>
        </w:p>
      </w:sdtContent>
    </w:sdt>
    <w:p w14:paraId="3BE2B94E" w14:textId="77777777" w:rsidR="00600260" w:rsidRPr="00710759" w:rsidRDefault="00600260" w:rsidP="00600260">
      <w:pPr>
        <w:pStyle w:val="BodyText"/>
        <w:spacing w:after="0"/>
        <w:jc w:val="both"/>
        <w:rPr>
          <w:rFonts w:asciiTheme="minorHAnsi" w:hAnsiTheme="minorHAnsi" w:cstheme="minorHAnsi"/>
          <w:szCs w:val="24"/>
        </w:rPr>
      </w:pPr>
    </w:p>
    <w:p w14:paraId="03EBB3CA" w14:textId="00F996C7" w:rsidR="00600260" w:rsidRPr="00710759" w:rsidRDefault="00600260" w:rsidP="002216EF">
      <w:pPr>
        <w:pStyle w:val="BodyText"/>
        <w:numPr>
          <w:ilvl w:val="0"/>
          <w:numId w:val="60"/>
        </w:numPr>
        <w:spacing w:after="0"/>
        <w:ind w:left="360"/>
        <w:jc w:val="both"/>
        <w:rPr>
          <w:rFonts w:asciiTheme="minorHAnsi" w:hAnsiTheme="minorHAnsi" w:cstheme="minorHAnsi"/>
          <w:szCs w:val="24"/>
        </w:rPr>
      </w:pPr>
      <w:r w:rsidRPr="00710759">
        <w:rPr>
          <w:rFonts w:asciiTheme="minorHAnsi" w:hAnsiTheme="minorHAnsi" w:cstheme="minorHAnsi"/>
          <w:szCs w:val="24"/>
        </w:rPr>
        <w:t xml:space="preserve">Indicate how Applicant intends to </w:t>
      </w:r>
      <w:r w:rsidR="00710759" w:rsidRPr="00710759">
        <w:rPr>
          <w:rFonts w:asciiTheme="minorHAnsi" w:hAnsiTheme="minorHAnsi" w:cstheme="minorHAnsi"/>
          <w:szCs w:val="24"/>
        </w:rPr>
        <w:t>deliver</w:t>
      </w:r>
      <w:r w:rsidRPr="00710759">
        <w:rPr>
          <w:rFonts w:asciiTheme="minorHAnsi" w:hAnsiTheme="minorHAnsi" w:cstheme="minorHAnsi"/>
          <w:szCs w:val="24"/>
        </w:rPr>
        <w:t xml:space="preserve"> food provisions to eligible participants.</w:t>
      </w:r>
    </w:p>
    <w:sdt>
      <w:sdtPr>
        <w:rPr>
          <w:rFonts w:asciiTheme="minorHAnsi" w:hAnsiTheme="minorHAnsi" w:cstheme="minorHAnsi"/>
        </w:rPr>
        <w:id w:val="1044178659"/>
        <w:placeholder>
          <w:docPart w:val="D099D57B31AA4BD9AAF2BB0D0816839D"/>
        </w:placeholder>
        <w:showingPlcHdr/>
      </w:sdtPr>
      <w:sdtContent>
        <w:p w14:paraId="045D06AE" w14:textId="77777777" w:rsidR="00600260" w:rsidRPr="00710759" w:rsidRDefault="00600260" w:rsidP="00600260">
          <w:pPr>
            <w:pStyle w:val="ListParagraph"/>
            <w:widowControl w:val="0"/>
            <w:autoSpaceDE w:val="0"/>
            <w:autoSpaceDN w:val="0"/>
            <w:spacing w:before="80"/>
            <w:ind w:left="360" w:right="136"/>
            <w:jc w:val="both"/>
            <w:rPr>
              <w:rFonts w:asciiTheme="minorHAnsi" w:hAnsiTheme="minorHAnsi" w:cstheme="minorHAnsi"/>
              <w:szCs w:val="20"/>
            </w:rPr>
          </w:pPr>
          <w:r w:rsidRPr="00710759">
            <w:rPr>
              <w:rStyle w:val="PlaceholderText"/>
              <w:rFonts w:asciiTheme="minorHAnsi" w:hAnsiTheme="minorHAnsi" w:cstheme="minorHAnsi"/>
              <w:color w:val="auto"/>
            </w:rPr>
            <w:t>Click or tap here to enter text.</w:t>
          </w:r>
        </w:p>
      </w:sdtContent>
    </w:sdt>
    <w:p w14:paraId="7FD600D2" w14:textId="77777777" w:rsidR="00600260" w:rsidRPr="00710759" w:rsidRDefault="00600260" w:rsidP="00600260">
      <w:pPr>
        <w:pStyle w:val="BodyText"/>
        <w:spacing w:after="0"/>
        <w:jc w:val="both"/>
        <w:rPr>
          <w:rFonts w:asciiTheme="minorHAnsi" w:hAnsiTheme="minorHAnsi" w:cstheme="minorHAnsi"/>
          <w:szCs w:val="24"/>
        </w:rPr>
      </w:pPr>
    </w:p>
    <w:p w14:paraId="4FEA80A8" w14:textId="0219FADB" w:rsidR="00600260" w:rsidRPr="00710759" w:rsidRDefault="00600260" w:rsidP="002216EF">
      <w:pPr>
        <w:pStyle w:val="BodyText"/>
        <w:numPr>
          <w:ilvl w:val="0"/>
          <w:numId w:val="60"/>
        </w:numPr>
        <w:spacing w:after="0"/>
        <w:ind w:left="360"/>
        <w:jc w:val="both"/>
        <w:rPr>
          <w:rFonts w:ascii="Arial" w:hAnsi="Arial" w:cs="Arial"/>
          <w:szCs w:val="24"/>
        </w:rPr>
      </w:pPr>
      <w:r w:rsidRPr="00710759">
        <w:rPr>
          <w:rFonts w:ascii="Arial" w:hAnsi="Arial" w:cs="Arial"/>
          <w:szCs w:val="24"/>
        </w:rPr>
        <w:t>Explain how Applicant intends to ensure food safety.</w:t>
      </w:r>
    </w:p>
    <w:sdt>
      <w:sdtPr>
        <w:rPr>
          <w:rFonts w:asciiTheme="minorHAnsi" w:hAnsiTheme="minorHAnsi" w:cstheme="minorHAnsi"/>
        </w:rPr>
        <w:id w:val="577099012"/>
        <w:placeholder>
          <w:docPart w:val="F685320DB35B46B1A2995EDFDD41E699"/>
        </w:placeholder>
        <w:showingPlcHdr/>
      </w:sdtPr>
      <w:sdtContent>
        <w:p w14:paraId="72569D59" w14:textId="77777777" w:rsidR="00600260" w:rsidRDefault="00600260" w:rsidP="00600260">
          <w:pPr>
            <w:pStyle w:val="ListParagraph"/>
            <w:widowControl w:val="0"/>
            <w:autoSpaceDE w:val="0"/>
            <w:autoSpaceDN w:val="0"/>
            <w:spacing w:before="80"/>
            <w:ind w:left="360" w:right="136"/>
            <w:jc w:val="both"/>
            <w:rPr>
              <w:rFonts w:asciiTheme="minorHAnsi" w:hAnsiTheme="minorHAnsi" w:cstheme="minorHAnsi"/>
              <w:szCs w:val="20"/>
            </w:rPr>
          </w:pPr>
          <w:r w:rsidRPr="00710759">
            <w:rPr>
              <w:rStyle w:val="PlaceholderText"/>
              <w:rFonts w:asciiTheme="minorHAnsi" w:hAnsiTheme="minorHAnsi" w:cstheme="minorHAnsi"/>
              <w:color w:val="auto"/>
            </w:rPr>
            <w:t>Click or tap here to enter text.</w:t>
          </w:r>
        </w:p>
      </w:sdtContent>
    </w:sdt>
    <w:p w14:paraId="0291256B" w14:textId="77777777" w:rsidR="00600260" w:rsidRDefault="00600260" w:rsidP="004B3004">
      <w:pPr>
        <w:pStyle w:val="PlainText"/>
        <w:rPr>
          <w:rFonts w:asciiTheme="minorHAnsi" w:hAnsiTheme="minorHAnsi" w:cstheme="minorHAnsi"/>
          <w:b/>
          <w:bCs/>
          <w:sz w:val="24"/>
          <w:szCs w:val="24"/>
        </w:rPr>
      </w:pPr>
    </w:p>
    <w:p w14:paraId="286E7893" w14:textId="77777777" w:rsidR="00A3357E" w:rsidRDefault="00A3357E" w:rsidP="004B3004">
      <w:pPr>
        <w:pStyle w:val="PlainText"/>
        <w:rPr>
          <w:rFonts w:asciiTheme="minorHAnsi" w:hAnsiTheme="minorHAnsi" w:cstheme="minorHAnsi"/>
          <w:b/>
          <w:bCs/>
          <w:sz w:val="24"/>
          <w:szCs w:val="24"/>
        </w:rPr>
      </w:pPr>
    </w:p>
    <w:p w14:paraId="74578C6C" w14:textId="77777777" w:rsidR="00A3357E" w:rsidRDefault="00A3357E" w:rsidP="004B3004">
      <w:pPr>
        <w:pStyle w:val="PlainText"/>
        <w:rPr>
          <w:rFonts w:asciiTheme="minorHAnsi" w:hAnsiTheme="minorHAnsi" w:cstheme="minorHAnsi"/>
          <w:b/>
          <w:bCs/>
          <w:sz w:val="24"/>
          <w:szCs w:val="24"/>
        </w:rPr>
      </w:pPr>
    </w:p>
    <w:p w14:paraId="39DE8D05" w14:textId="77777777" w:rsidR="00A3357E" w:rsidRDefault="00A3357E" w:rsidP="004B3004">
      <w:pPr>
        <w:pStyle w:val="PlainText"/>
        <w:rPr>
          <w:rFonts w:asciiTheme="minorHAnsi" w:hAnsiTheme="minorHAnsi" w:cstheme="minorHAnsi"/>
          <w:b/>
          <w:bCs/>
          <w:sz w:val="24"/>
          <w:szCs w:val="24"/>
        </w:rPr>
      </w:pPr>
    </w:p>
    <w:p w14:paraId="63D07224" w14:textId="77777777" w:rsidR="00A3357E" w:rsidRDefault="00A3357E" w:rsidP="004B3004">
      <w:pPr>
        <w:pStyle w:val="PlainText"/>
        <w:rPr>
          <w:rFonts w:asciiTheme="minorHAnsi" w:hAnsiTheme="minorHAnsi" w:cstheme="minorHAnsi"/>
          <w:b/>
          <w:bCs/>
          <w:sz w:val="24"/>
          <w:szCs w:val="24"/>
        </w:rPr>
      </w:pPr>
    </w:p>
    <w:p w14:paraId="49C53B6F" w14:textId="02214709" w:rsidR="002A1160" w:rsidRDefault="002A1160" w:rsidP="002A1160">
      <w:pPr>
        <w:pStyle w:val="PlainText"/>
        <w:jc w:val="both"/>
        <w:rPr>
          <w:rFonts w:asciiTheme="minorHAnsi" w:hAnsiTheme="minorHAnsi" w:cstheme="minorHAnsi"/>
          <w:b/>
          <w:bCs/>
          <w:sz w:val="24"/>
          <w:szCs w:val="24"/>
        </w:rPr>
      </w:pPr>
      <w:r w:rsidRPr="00E55AC1">
        <w:rPr>
          <w:rFonts w:ascii="Arial" w:hAnsi="Arial" w:cs="Arial"/>
          <w:b/>
          <w:bCs/>
          <w:i/>
          <w:iCs/>
          <w:sz w:val="24"/>
          <w:szCs w:val="24"/>
        </w:rPr>
        <w:lastRenderedPageBreak/>
        <w:t xml:space="preserve">Sections </w:t>
      </w:r>
      <w:r w:rsidR="00600260">
        <w:rPr>
          <w:rFonts w:ascii="Arial" w:hAnsi="Arial" w:cs="Arial"/>
          <w:b/>
          <w:bCs/>
          <w:i/>
          <w:iCs/>
          <w:sz w:val="24"/>
          <w:szCs w:val="24"/>
        </w:rPr>
        <w:t>I</w:t>
      </w:r>
      <w:r w:rsidRPr="00E55AC1">
        <w:rPr>
          <w:rFonts w:ascii="Arial" w:hAnsi="Arial" w:cs="Arial"/>
          <w:b/>
          <w:bCs/>
          <w:i/>
          <w:iCs/>
          <w:sz w:val="24"/>
          <w:szCs w:val="24"/>
        </w:rPr>
        <w:t xml:space="preserve"> through </w:t>
      </w:r>
      <w:r w:rsidR="00600260">
        <w:rPr>
          <w:rFonts w:ascii="Arial" w:hAnsi="Arial" w:cs="Arial"/>
          <w:b/>
          <w:bCs/>
          <w:i/>
          <w:iCs/>
          <w:sz w:val="24"/>
          <w:szCs w:val="24"/>
        </w:rPr>
        <w:t>L</w:t>
      </w:r>
      <w:r w:rsidRPr="00E55AC1">
        <w:rPr>
          <w:rFonts w:asciiTheme="minorHAnsi" w:hAnsiTheme="minorHAnsi" w:cstheme="minorHAnsi"/>
          <w:b/>
          <w:bCs/>
          <w:i/>
          <w:iCs/>
          <w:sz w:val="24"/>
          <w:szCs w:val="24"/>
        </w:rPr>
        <w:t xml:space="preserve"> must be completed </w:t>
      </w:r>
      <w:r w:rsidR="001A07E8">
        <w:rPr>
          <w:rFonts w:asciiTheme="minorHAnsi" w:hAnsiTheme="minorHAnsi" w:cstheme="minorHAnsi"/>
          <w:b/>
          <w:bCs/>
          <w:i/>
          <w:iCs/>
          <w:sz w:val="24"/>
          <w:szCs w:val="24"/>
        </w:rPr>
        <w:t xml:space="preserve">by </w:t>
      </w:r>
      <w:r w:rsidRPr="00E55AC1">
        <w:rPr>
          <w:rFonts w:asciiTheme="minorHAnsi" w:hAnsiTheme="minorHAnsi" w:cstheme="minorHAnsi"/>
          <w:b/>
          <w:bCs/>
          <w:i/>
          <w:iCs/>
          <w:sz w:val="24"/>
          <w:szCs w:val="24"/>
        </w:rPr>
        <w:t>Applicants proposing to provide Customer Experience and Outcome Assessments</w:t>
      </w:r>
      <w:r w:rsidRPr="00E55AC1">
        <w:rPr>
          <w:rFonts w:ascii="Arial" w:hAnsi="Arial" w:cs="Arial"/>
          <w:b/>
          <w:bCs/>
          <w:i/>
          <w:iCs/>
          <w:sz w:val="24"/>
          <w:szCs w:val="24"/>
        </w:rPr>
        <w:t xml:space="preserve"> only. </w:t>
      </w:r>
      <w:r w:rsidR="00E55AC1" w:rsidRPr="00E55AC1">
        <w:rPr>
          <w:rFonts w:ascii="Arial" w:hAnsi="Arial" w:cs="Arial"/>
          <w:b/>
          <w:bCs/>
          <w:i/>
          <w:iCs/>
          <w:sz w:val="24"/>
          <w:szCs w:val="24"/>
        </w:rPr>
        <w:t>All other Applicants can skip</w:t>
      </w:r>
      <w:r w:rsidR="00E07A68">
        <w:rPr>
          <w:rFonts w:ascii="Arial" w:hAnsi="Arial" w:cs="Arial"/>
          <w:b/>
          <w:bCs/>
          <w:i/>
          <w:iCs/>
          <w:sz w:val="24"/>
          <w:szCs w:val="24"/>
        </w:rPr>
        <w:t xml:space="preserve"> </w:t>
      </w:r>
      <w:r w:rsidR="00E55AC1" w:rsidRPr="00E55AC1">
        <w:rPr>
          <w:rFonts w:ascii="Arial" w:hAnsi="Arial" w:cs="Arial"/>
          <w:b/>
          <w:bCs/>
          <w:i/>
          <w:iCs/>
          <w:sz w:val="24"/>
          <w:szCs w:val="24"/>
        </w:rPr>
        <w:t>/</w:t>
      </w:r>
      <w:r w:rsidR="00E07A68">
        <w:rPr>
          <w:rFonts w:ascii="Arial" w:hAnsi="Arial" w:cs="Arial"/>
          <w:b/>
          <w:bCs/>
          <w:i/>
          <w:iCs/>
          <w:sz w:val="24"/>
          <w:szCs w:val="24"/>
        </w:rPr>
        <w:t xml:space="preserve"> </w:t>
      </w:r>
      <w:r w:rsidR="00E55AC1" w:rsidRPr="00E55AC1">
        <w:rPr>
          <w:rFonts w:ascii="Arial" w:hAnsi="Arial" w:cs="Arial"/>
          <w:b/>
          <w:bCs/>
          <w:i/>
          <w:iCs/>
          <w:sz w:val="24"/>
          <w:szCs w:val="24"/>
        </w:rPr>
        <w:t xml:space="preserve">delete these </w:t>
      </w:r>
      <w:r w:rsidR="00E55AC1" w:rsidRPr="0016176A">
        <w:rPr>
          <w:rFonts w:ascii="Arial" w:hAnsi="Arial" w:cs="Arial"/>
          <w:b/>
          <w:bCs/>
          <w:i/>
          <w:iCs/>
          <w:sz w:val="24"/>
          <w:szCs w:val="24"/>
        </w:rPr>
        <w:t xml:space="preserve">sections.  ALL APPLICANTS </w:t>
      </w:r>
      <w:r w:rsidRPr="0016176A">
        <w:rPr>
          <w:rFonts w:ascii="Arial" w:hAnsi="Arial" w:cs="Arial"/>
          <w:b/>
          <w:bCs/>
          <w:i/>
          <w:iCs/>
          <w:sz w:val="24"/>
          <w:szCs w:val="24"/>
        </w:rPr>
        <w:t xml:space="preserve">must complete Sections </w:t>
      </w:r>
      <w:r w:rsidR="005F025F" w:rsidRPr="0016176A">
        <w:rPr>
          <w:rFonts w:ascii="Arial" w:hAnsi="Arial" w:cs="Arial"/>
          <w:b/>
          <w:bCs/>
          <w:i/>
          <w:iCs/>
          <w:sz w:val="24"/>
          <w:szCs w:val="24"/>
        </w:rPr>
        <w:t>M</w:t>
      </w:r>
      <w:r w:rsidRPr="0016176A">
        <w:rPr>
          <w:rFonts w:ascii="Arial" w:hAnsi="Arial" w:cs="Arial"/>
          <w:b/>
          <w:bCs/>
          <w:i/>
          <w:iCs/>
          <w:sz w:val="24"/>
          <w:szCs w:val="24"/>
        </w:rPr>
        <w:t xml:space="preserve"> and </w:t>
      </w:r>
      <w:r w:rsidR="005F025F" w:rsidRPr="0016176A">
        <w:rPr>
          <w:rFonts w:ascii="Arial" w:hAnsi="Arial" w:cs="Arial"/>
          <w:b/>
          <w:bCs/>
          <w:i/>
          <w:iCs/>
          <w:sz w:val="24"/>
          <w:szCs w:val="24"/>
        </w:rPr>
        <w:t>N</w:t>
      </w:r>
      <w:r w:rsidRPr="0016176A">
        <w:rPr>
          <w:rFonts w:ascii="Arial" w:hAnsi="Arial" w:cs="Arial"/>
          <w:b/>
          <w:bCs/>
          <w:i/>
          <w:iCs/>
          <w:sz w:val="24"/>
          <w:szCs w:val="24"/>
        </w:rPr>
        <w:t>.</w:t>
      </w:r>
      <w:r w:rsidRPr="00E55AC1">
        <w:rPr>
          <w:rFonts w:ascii="Arial" w:hAnsi="Arial" w:cs="Arial"/>
          <w:b/>
          <w:bCs/>
          <w:i/>
          <w:iCs/>
          <w:sz w:val="24"/>
          <w:szCs w:val="24"/>
        </w:rPr>
        <w:t xml:space="preserve"> </w:t>
      </w:r>
    </w:p>
    <w:p w14:paraId="7AF8ECB0" w14:textId="77777777" w:rsidR="002A1160" w:rsidRDefault="002A1160" w:rsidP="002A1160">
      <w:pPr>
        <w:pStyle w:val="PlainText"/>
        <w:jc w:val="both"/>
        <w:rPr>
          <w:rFonts w:asciiTheme="minorHAnsi" w:hAnsiTheme="minorHAnsi" w:cstheme="minorHAnsi"/>
          <w:b/>
          <w:bCs/>
          <w:sz w:val="24"/>
          <w:szCs w:val="24"/>
        </w:rPr>
      </w:pPr>
    </w:p>
    <w:p w14:paraId="1C5846AE" w14:textId="4DDC88D1" w:rsidR="004E571C" w:rsidRPr="004B3004" w:rsidRDefault="004E571C" w:rsidP="002A1160">
      <w:pPr>
        <w:pStyle w:val="PlainText"/>
        <w:jc w:val="both"/>
        <w:rPr>
          <w:rFonts w:asciiTheme="minorHAnsi" w:hAnsiTheme="minorHAnsi" w:cstheme="minorHAnsi"/>
          <w:b/>
          <w:bCs/>
          <w:sz w:val="24"/>
          <w:szCs w:val="24"/>
        </w:rPr>
      </w:pPr>
      <w:r w:rsidRPr="002A1160">
        <w:rPr>
          <w:rFonts w:asciiTheme="minorHAnsi" w:hAnsiTheme="minorHAnsi" w:cstheme="minorHAnsi"/>
          <w:b/>
          <w:bCs/>
          <w:sz w:val="24"/>
          <w:szCs w:val="24"/>
        </w:rPr>
        <w:t xml:space="preserve">Section </w:t>
      </w:r>
      <w:r w:rsidR="00600260">
        <w:rPr>
          <w:rFonts w:asciiTheme="minorHAnsi" w:hAnsiTheme="minorHAnsi" w:cstheme="minorHAnsi"/>
          <w:b/>
          <w:bCs/>
          <w:sz w:val="24"/>
          <w:szCs w:val="24"/>
        </w:rPr>
        <w:t>I</w:t>
      </w:r>
      <w:r w:rsidRPr="002A1160">
        <w:rPr>
          <w:rFonts w:asciiTheme="minorHAnsi" w:hAnsiTheme="minorHAnsi" w:cstheme="minorHAnsi"/>
          <w:b/>
          <w:bCs/>
          <w:sz w:val="24"/>
          <w:szCs w:val="24"/>
        </w:rPr>
        <w:t>.</w:t>
      </w:r>
      <w:r w:rsidRPr="002A1160">
        <w:rPr>
          <w:rFonts w:asciiTheme="minorHAnsi" w:hAnsiTheme="minorHAnsi" w:cstheme="minorHAnsi"/>
          <w:b/>
          <w:bCs/>
          <w:sz w:val="24"/>
          <w:szCs w:val="24"/>
        </w:rPr>
        <w:tab/>
        <w:t>Applicant’s Demonstration of Knowledge</w:t>
      </w:r>
      <w:r w:rsidR="0070584D">
        <w:rPr>
          <w:rFonts w:asciiTheme="minorHAnsi" w:hAnsiTheme="minorHAnsi" w:cstheme="minorHAnsi"/>
          <w:b/>
          <w:bCs/>
          <w:sz w:val="24"/>
          <w:szCs w:val="24"/>
        </w:rPr>
        <w:t>.</w:t>
      </w:r>
    </w:p>
    <w:p w14:paraId="019C3630" w14:textId="77777777" w:rsidR="004E571C" w:rsidRPr="004B3004" w:rsidRDefault="004E571C" w:rsidP="002A1160">
      <w:pPr>
        <w:pStyle w:val="PlainText"/>
        <w:jc w:val="both"/>
        <w:rPr>
          <w:rFonts w:asciiTheme="minorHAnsi" w:hAnsiTheme="minorHAnsi" w:cstheme="minorHAnsi"/>
          <w:b/>
          <w:bCs/>
          <w:sz w:val="24"/>
          <w:szCs w:val="24"/>
        </w:rPr>
      </w:pPr>
    </w:p>
    <w:p w14:paraId="60D79305" w14:textId="36B615EF" w:rsidR="004E571C" w:rsidRDefault="004E571C" w:rsidP="002A1160">
      <w:pPr>
        <w:jc w:val="both"/>
        <w:rPr>
          <w:rFonts w:asciiTheme="minorHAnsi" w:hAnsiTheme="minorHAnsi" w:cstheme="minorHAnsi"/>
          <w:b/>
          <w:i/>
        </w:rPr>
      </w:pPr>
      <w:r w:rsidRPr="006B7080">
        <w:rPr>
          <w:rFonts w:asciiTheme="minorHAnsi" w:hAnsiTheme="minorHAnsi" w:cstheme="minorHAnsi"/>
          <w:szCs w:val="24"/>
        </w:rPr>
        <w:t xml:space="preserve">The </w:t>
      </w:r>
      <w:r>
        <w:rPr>
          <w:rFonts w:asciiTheme="minorHAnsi" w:hAnsiTheme="minorHAnsi" w:cstheme="minorHAnsi"/>
          <w:szCs w:val="24"/>
        </w:rPr>
        <w:t>A</w:t>
      </w:r>
      <w:r w:rsidRPr="006B7080">
        <w:rPr>
          <w:rFonts w:asciiTheme="minorHAnsi" w:hAnsiTheme="minorHAnsi" w:cstheme="minorHAnsi"/>
          <w:szCs w:val="24"/>
        </w:rPr>
        <w:t>pplicant is responsible for addressing each of the areas identified below</w:t>
      </w:r>
      <w:r>
        <w:rPr>
          <w:rFonts w:asciiTheme="minorHAnsi" w:hAnsiTheme="minorHAnsi" w:cstheme="minorHAnsi"/>
          <w:szCs w:val="24"/>
        </w:rPr>
        <w:t>.</w:t>
      </w:r>
      <w:r w:rsidRPr="006B7080">
        <w:rPr>
          <w:rFonts w:asciiTheme="minorHAnsi" w:hAnsiTheme="minorHAnsi" w:cstheme="minorHAnsi"/>
          <w:szCs w:val="24"/>
        </w:rPr>
        <w:t xml:space="preserve"> </w:t>
      </w:r>
      <w:r>
        <w:rPr>
          <w:rFonts w:asciiTheme="minorHAnsi" w:hAnsiTheme="minorHAnsi" w:cstheme="minorHAnsi"/>
          <w:szCs w:val="24"/>
        </w:rPr>
        <w:t>E</w:t>
      </w:r>
      <w:r w:rsidRPr="006B7080">
        <w:rPr>
          <w:rFonts w:asciiTheme="minorHAnsi" w:hAnsiTheme="minorHAnsi" w:cstheme="minorHAnsi"/>
          <w:szCs w:val="24"/>
        </w:rPr>
        <w:t xml:space="preserve">ach of these </w:t>
      </w:r>
      <w:r>
        <w:rPr>
          <w:rFonts w:asciiTheme="minorHAnsi" w:hAnsiTheme="minorHAnsi" w:cstheme="minorHAnsi"/>
          <w:szCs w:val="24"/>
        </w:rPr>
        <w:t xml:space="preserve">questions </w:t>
      </w:r>
      <w:r w:rsidRPr="006B7080">
        <w:rPr>
          <w:rFonts w:asciiTheme="minorHAnsi" w:hAnsiTheme="minorHAnsi" w:cstheme="minorHAnsi"/>
          <w:szCs w:val="24"/>
        </w:rPr>
        <w:t xml:space="preserve">is included in the proposal’s quality score. </w:t>
      </w:r>
      <w:r w:rsidR="00657AEE" w:rsidRPr="002A1160">
        <w:rPr>
          <w:rFonts w:asciiTheme="minorHAnsi" w:hAnsiTheme="minorHAnsi" w:cstheme="minorHAnsi"/>
          <w:i/>
          <w:iCs/>
        </w:rPr>
        <w:t xml:space="preserve">Responses to Section </w:t>
      </w:r>
      <w:r w:rsidR="00657AEE">
        <w:rPr>
          <w:rFonts w:asciiTheme="minorHAnsi" w:hAnsiTheme="minorHAnsi" w:cstheme="minorHAnsi"/>
          <w:i/>
          <w:iCs/>
        </w:rPr>
        <w:t>I</w:t>
      </w:r>
      <w:r w:rsidR="00657AEE" w:rsidRPr="006B7080">
        <w:rPr>
          <w:rFonts w:asciiTheme="minorHAnsi" w:hAnsiTheme="minorHAnsi" w:cstheme="minorHAnsi"/>
          <w:i/>
        </w:rPr>
        <w:t xml:space="preserve"> </w:t>
      </w:r>
      <w:r w:rsidR="00657AEE">
        <w:rPr>
          <w:rFonts w:asciiTheme="minorHAnsi" w:hAnsiTheme="minorHAnsi" w:cstheme="minorHAnsi"/>
          <w:i/>
        </w:rPr>
        <w:t>questions are</w:t>
      </w:r>
      <w:r w:rsidR="00657AEE" w:rsidRPr="006B7080">
        <w:rPr>
          <w:rFonts w:asciiTheme="minorHAnsi" w:hAnsiTheme="minorHAnsi" w:cstheme="minorHAnsi"/>
          <w:i/>
        </w:rPr>
        <w:t xml:space="preserve"> worth</w:t>
      </w:r>
      <w:r w:rsidR="00657AEE">
        <w:rPr>
          <w:rFonts w:asciiTheme="minorHAnsi" w:hAnsiTheme="minorHAnsi" w:cstheme="minorHAnsi"/>
          <w:i/>
        </w:rPr>
        <w:t xml:space="preserve"> a total of</w:t>
      </w:r>
      <w:r w:rsidR="00657AEE" w:rsidRPr="006B7080">
        <w:rPr>
          <w:rFonts w:asciiTheme="minorHAnsi" w:hAnsiTheme="minorHAnsi" w:cstheme="minorHAnsi"/>
          <w:i/>
        </w:rPr>
        <w:t xml:space="preserve"> </w:t>
      </w:r>
      <w:r w:rsidR="00657AEE" w:rsidRPr="006B7080">
        <w:rPr>
          <w:rFonts w:asciiTheme="minorHAnsi" w:hAnsiTheme="minorHAnsi" w:cstheme="minorHAnsi"/>
          <w:b/>
          <w:i/>
        </w:rPr>
        <w:t>2</w:t>
      </w:r>
      <w:r w:rsidR="00657AEE">
        <w:rPr>
          <w:rFonts w:asciiTheme="minorHAnsi" w:hAnsiTheme="minorHAnsi" w:cstheme="minorHAnsi"/>
          <w:b/>
          <w:i/>
        </w:rPr>
        <w:t>5</w:t>
      </w:r>
      <w:r w:rsidR="00657AEE" w:rsidRPr="006B7080">
        <w:rPr>
          <w:rFonts w:asciiTheme="minorHAnsi" w:hAnsiTheme="minorHAnsi" w:cstheme="minorHAnsi"/>
          <w:b/>
          <w:i/>
        </w:rPr>
        <w:t xml:space="preserve"> points.</w:t>
      </w:r>
    </w:p>
    <w:p w14:paraId="493020E0" w14:textId="77777777" w:rsidR="004E571C" w:rsidRPr="006B7080" w:rsidRDefault="004E571C" w:rsidP="002A1160">
      <w:pPr>
        <w:jc w:val="both"/>
        <w:rPr>
          <w:rFonts w:asciiTheme="minorHAnsi" w:hAnsiTheme="minorHAnsi" w:cstheme="minorHAnsi"/>
          <w:szCs w:val="24"/>
        </w:rPr>
      </w:pPr>
    </w:p>
    <w:p w14:paraId="566A128E" w14:textId="446D788A" w:rsidR="004E571C" w:rsidRPr="006B7080" w:rsidRDefault="004E571C" w:rsidP="000D42E3">
      <w:pPr>
        <w:pStyle w:val="ListParagraph"/>
        <w:numPr>
          <w:ilvl w:val="0"/>
          <w:numId w:val="42"/>
        </w:numPr>
        <w:jc w:val="both"/>
        <w:rPr>
          <w:rFonts w:asciiTheme="minorHAnsi" w:hAnsiTheme="minorHAnsi" w:cstheme="minorHAnsi"/>
        </w:rPr>
      </w:pPr>
      <w:r w:rsidRPr="006B7080">
        <w:rPr>
          <w:rFonts w:asciiTheme="minorHAnsi" w:hAnsiTheme="minorHAnsi" w:cstheme="minorHAnsi"/>
        </w:rPr>
        <w:t xml:space="preserve">Describe the </w:t>
      </w:r>
      <w:r>
        <w:rPr>
          <w:rFonts w:asciiTheme="minorHAnsi" w:hAnsiTheme="minorHAnsi" w:cstheme="minorHAnsi"/>
        </w:rPr>
        <w:t xml:space="preserve">Applicant’s Knowledge. </w:t>
      </w:r>
      <w:r w:rsidRPr="006B7080">
        <w:rPr>
          <w:rFonts w:asciiTheme="minorHAnsi" w:hAnsiTheme="minorHAnsi" w:cstheme="minorHAnsi"/>
        </w:rPr>
        <w:t xml:space="preserve"> </w:t>
      </w:r>
    </w:p>
    <w:p w14:paraId="3E56C1FB" w14:textId="77777777" w:rsidR="004E571C" w:rsidRDefault="004E571C" w:rsidP="002A1160">
      <w:pPr>
        <w:pStyle w:val="ListParagraph"/>
        <w:ind w:left="360"/>
        <w:jc w:val="both"/>
        <w:rPr>
          <w:rFonts w:asciiTheme="minorHAnsi" w:hAnsiTheme="minorHAnsi" w:cstheme="minorHAnsi"/>
        </w:rPr>
      </w:pPr>
    </w:p>
    <w:p w14:paraId="215C7F58" w14:textId="21306965" w:rsidR="004E571C" w:rsidRDefault="004E571C" w:rsidP="000D42E3">
      <w:pPr>
        <w:pStyle w:val="ListParagraph"/>
        <w:numPr>
          <w:ilvl w:val="1"/>
          <w:numId w:val="42"/>
        </w:numPr>
        <w:ind w:left="720"/>
        <w:jc w:val="both"/>
        <w:rPr>
          <w:rFonts w:asciiTheme="minorHAnsi" w:hAnsiTheme="minorHAnsi" w:cstheme="minorHAnsi"/>
        </w:rPr>
      </w:pPr>
      <w:r>
        <w:rPr>
          <w:rFonts w:cs="Arial"/>
        </w:rPr>
        <w:t xml:space="preserve">Provide an overview of </w:t>
      </w:r>
      <w:r w:rsidR="002A1160">
        <w:rPr>
          <w:rFonts w:cs="Arial"/>
        </w:rPr>
        <w:t>A</w:t>
      </w:r>
      <w:r>
        <w:rPr>
          <w:rFonts w:cs="Arial"/>
        </w:rPr>
        <w:t>pplicant’s organization, its purpose</w:t>
      </w:r>
      <w:r w:rsidR="00E07A68">
        <w:rPr>
          <w:rFonts w:cs="Arial"/>
        </w:rPr>
        <w:t xml:space="preserve"> </w:t>
      </w:r>
      <w:r>
        <w:rPr>
          <w:rFonts w:cs="Arial"/>
        </w:rPr>
        <w:t>/</w:t>
      </w:r>
      <w:r w:rsidR="00E07A68">
        <w:rPr>
          <w:rFonts w:cs="Arial"/>
        </w:rPr>
        <w:t xml:space="preserve"> </w:t>
      </w:r>
      <w:r>
        <w:rPr>
          <w:rFonts w:cs="Arial"/>
        </w:rPr>
        <w:t>mission, and years of experience conducting customer experience, outcome assessment, or other evaluation services</w:t>
      </w:r>
      <w:r>
        <w:rPr>
          <w:rFonts w:asciiTheme="minorHAnsi" w:hAnsiTheme="minorHAnsi" w:cstheme="minorHAnsi"/>
        </w:rPr>
        <w:t>.</w:t>
      </w:r>
      <w:r w:rsidRPr="006B7080">
        <w:rPr>
          <w:rFonts w:asciiTheme="minorHAnsi" w:hAnsiTheme="minorHAnsi" w:cstheme="minorHAnsi"/>
        </w:rPr>
        <w:t xml:space="preserve"> </w:t>
      </w:r>
    </w:p>
    <w:sdt>
      <w:sdtPr>
        <w:rPr>
          <w:rFonts w:ascii="Arial" w:hAnsi="Arial" w:cs="Arial"/>
        </w:rPr>
        <w:id w:val="181023997"/>
        <w:placeholder>
          <w:docPart w:val="56A29D05260546599621FD9DD4FD212E"/>
        </w:placeholder>
      </w:sdtPr>
      <w:sdtContent>
        <w:p w14:paraId="748E1F8B" w14:textId="77777777" w:rsidR="004E571C" w:rsidRPr="009075B9" w:rsidRDefault="004E571C" w:rsidP="002A1160">
          <w:pPr>
            <w:pStyle w:val="BodyText"/>
            <w:spacing w:before="120" w:after="0"/>
            <w:ind w:left="360"/>
            <w:jc w:val="both"/>
            <w:rPr>
              <w:rFonts w:ascii="Arial" w:hAnsi="Arial" w:cs="Arial"/>
              <w:szCs w:val="24"/>
            </w:rPr>
          </w:pPr>
          <w:r w:rsidRPr="000010FF">
            <w:rPr>
              <w:rFonts w:ascii="Arial" w:hAnsi="Arial" w:cs="Arial"/>
              <w:szCs w:val="24"/>
            </w:rPr>
            <w:t>Click or tap here to enter text.</w:t>
          </w:r>
        </w:p>
      </w:sdtContent>
    </w:sdt>
    <w:p w14:paraId="0B5D09C4" w14:textId="77777777" w:rsidR="004E571C" w:rsidRDefault="004E571C" w:rsidP="002A1160">
      <w:pPr>
        <w:pStyle w:val="ListParagraph"/>
        <w:jc w:val="both"/>
        <w:rPr>
          <w:rFonts w:asciiTheme="minorHAnsi" w:hAnsiTheme="minorHAnsi" w:cstheme="minorHAnsi"/>
        </w:rPr>
      </w:pPr>
    </w:p>
    <w:p w14:paraId="0B4C57D5" w14:textId="486AD49E" w:rsidR="004E571C" w:rsidRDefault="004E571C" w:rsidP="000D42E3">
      <w:pPr>
        <w:pStyle w:val="ListParagraph"/>
        <w:numPr>
          <w:ilvl w:val="1"/>
          <w:numId w:val="42"/>
        </w:numPr>
        <w:ind w:left="720"/>
        <w:jc w:val="both"/>
        <w:rPr>
          <w:rFonts w:asciiTheme="minorHAnsi" w:hAnsiTheme="minorHAnsi" w:cstheme="minorHAnsi"/>
        </w:rPr>
      </w:pPr>
      <w:r>
        <w:rPr>
          <w:rFonts w:cs="Arial"/>
        </w:rPr>
        <w:t xml:space="preserve">Describe </w:t>
      </w:r>
      <w:r w:rsidR="002A1160">
        <w:rPr>
          <w:rFonts w:cs="Arial"/>
        </w:rPr>
        <w:t>A</w:t>
      </w:r>
      <w:r>
        <w:rPr>
          <w:rFonts w:cs="Arial"/>
        </w:rPr>
        <w:t>pplicant’s knowledge of Broward County Human Services Department</w:t>
      </w:r>
      <w:r w:rsidR="009874CA">
        <w:rPr>
          <w:rFonts w:cs="Arial"/>
        </w:rPr>
        <w:t xml:space="preserve"> (HSD)</w:t>
      </w:r>
      <w:r>
        <w:rPr>
          <w:rFonts w:cs="Arial"/>
        </w:rPr>
        <w:t xml:space="preserve"> system of care.</w:t>
      </w:r>
    </w:p>
    <w:sdt>
      <w:sdtPr>
        <w:rPr>
          <w:rFonts w:ascii="Arial" w:hAnsi="Arial" w:cs="Arial"/>
        </w:rPr>
        <w:id w:val="396020883"/>
        <w:placeholder>
          <w:docPart w:val="33BFF11FCBD34F6B8819581BDA7230AF"/>
        </w:placeholder>
      </w:sdtPr>
      <w:sdtContent>
        <w:p w14:paraId="0AD23FA1" w14:textId="77777777" w:rsidR="004E571C" w:rsidRPr="009075B9" w:rsidRDefault="004E571C" w:rsidP="002A1160">
          <w:pPr>
            <w:pStyle w:val="BodyText"/>
            <w:spacing w:before="120" w:after="0"/>
            <w:ind w:left="360"/>
            <w:jc w:val="both"/>
            <w:rPr>
              <w:rFonts w:ascii="Arial" w:hAnsi="Arial" w:cs="Arial"/>
              <w:szCs w:val="24"/>
            </w:rPr>
          </w:pPr>
          <w:r w:rsidRPr="000010FF">
            <w:rPr>
              <w:rFonts w:ascii="Arial" w:hAnsi="Arial" w:cs="Arial"/>
              <w:szCs w:val="24"/>
            </w:rPr>
            <w:t>Click or tap here to enter text.</w:t>
          </w:r>
        </w:p>
      </w:sdtContent>
    </w:sdt>
    <w:p w14:paraId="3EDFAE46" w14:textId="77777777" w:rsidR="004E571C" w:rsidRPr="004B3004" w:rsidRDefault="004E571C" w:rsidP="002A1160">
      <w:pPr>
        <w:ind w:left="360"/>
        <w:jc w:val="both"/>
        <w:rPr>
          <w:rFonts w:asciiTheme="minorHAnsi" w:hAnsiTheme="minorHAnsi" w:cstheme="minorHAnsi"/>
        </w:rPr>
      </w:pPr>
    </w:p>
    <w:p w14:paraId="262D8268" w14:textId="59C43083" w:rsidR="004E571C" w:rsidRDefault="004E571C" w:rsidP="000D42E3">
      <w:pPr>
        <w:pStyle w:val="ListParagraph"/>
        <w:numPr>
          <w:ilvl w:val="1"/>
          <w:numId w:val="42"/>
        </w:numPr>
        <w:ind w:left="720"/>
        <w:jc w:val="both"/>
        <w:rPr>
          <w:rFonts w:asciiTheme="minorHAnsi" w:hAnsiTheme="minorHAnsi" w:cstheme="minorHAnsi"/>
        </w:rPr>
      </w:pPr>
      <w:r>
        <w:rPr>
          <w:rFonts w:cs="Arial"/>
        </w:rPr>
        <w:t xml:space="preserve">Describe </w:t>
      </w:r>
      <w:r w:rsidR="002A1160">
        <w:rPr>
          <w:rFonts w:cs="Arial"/>
        </w:rPr>
        <w:t>A</w:t>
      </w:r>
      <w:r>
        <w:rPr>
          <w:rFonts w:cs="Arial"/>
        </w:rPr>
        <w:t xml:space="preserve">pplicant’s knowledge of the children and healthcare services delivered by </w:t>
      </w:r>
      <w:r w:rsidR="009874CA">
        <w:rPr>
          <w:rFonts w:cs="Arial"/>
        </w:rPr>
        <w:t>HSD’s Community Partnership Division</w:t>
      </w:r>
      <w:r w:rsidR="005F4FC2">
        <w:rPr>
          <w:rFonts w:cs="Arial"/>
        </w:rPr>
        <w:t xml:space="preserve"> (CPD)</w:t>
      </w:r>
      <w:r w:rsidRPr="006B7080">
        <w:rPr>
          <w:rFonts w:asciiTheme="minorHAnsi" w:hAnsiTheme="minorHAnsi" w:cstheme="minorHAnsi"/>
        </w:rPr>
        <w:t>.</w:t>
      </w:r>
    </w:p>
    <w:sdt>
      <w:sdtPr>
        <w:rPr>
          <w:rFonts w:ascii="Arial" w:hAnsi="Arial" w:cs="Arial"/>
        </w:rPr>
        <w:id w:val="2036304864"/>
        <w:placeholder>
          <w:docPart w:val="4B69C9B8A55E489FAA1009BF9C96A2EE"/>
        </w:placeholder>
      </w:sdtPr>
      <w:sdtContent>
        <w:p w14:paraId="3AF0947E" w14:textId="77777777" w:rsidR="004E571C" w:rsidRPr="009075B9" w:rsidRDefault="004E571C" w:rsidP="002A1160">
          <w:pPr>
            <w:pStyle w:val="BodyText"/>
            <w:spacing w:before="120" w:after="0"/>
            <w:ind w:left="360"/>
            <w:jc w:val="both"/>
            <w:rPr>
              <w:rFonts w:ascii="Arial" w:hAnsi="Arial" w:cs="Arial"/>
              <w:szCs w:val="24"/>
            </w:rPr>
          </w:pPr>
          <w:r w:rsidRPr="000010FF">
            <w:rPr>
              <w:rFonts w:ascii="Arial" w:hAnsi="Arial" w:cs="Arial"/>
              <w:szCs w:val="24"/>
            </w:rPr>
            <w:t>Click or tap here to enter text.</w:t>
          </w:r>
        </w:p>
      </w:sdtContent>
    </w:sdt>
    <w:p w14:paraId="3A7D6EE7" w14:textId="77777777" w:rsidR="004E571C" w:rsidRPr="004B3004" w:rsidRDefault="004E571C" w:rsidP="002A1160">
      <w:pPr>
        <w:jc w:val="both"/>
        <w:rPr>
          <w:rFonts w:asciiTheme="minorHAnsi" w:hAnsiTheme="minorHAnsi" w:cstheme="minorHAnsi"/>
        </w:rPr>
      </w:pPr>
    </w:p>
    <w:p w14:paraId="7914788B" w14:textId="3D248822" w:rsidR="004E571C" w:rsidRDefault="004E571C" w:rsidP="000D42E3">
      <w:pPr>
        <w:pStyle w:val="BodyText"/>
        <w:numPr>
          <w:ilvl w:val="1"/>
          <w:numId w:val="42"/>
        </w:numPr>
        <w:spacing w:after="0"/>
        <w:ind w:hanging="90"/>
        <w:jc w:val="both"/>
        <w:rPr>
          <w:rFonts w:ascii="Arial" w:hAnsi="Arial" w:cs="Arial"/>
          <w:szCs w:val="24"/>
        </w:rPr>
      </w:pPr>
      <w:r>
        <w:rPr>
          <w:rFonts w:ascii="Arial" w:hAnsi="Arial" w:cs="Arial"/>
          <w:szCs w:val="24"/>
        </w:rPr>
        <w:t xml:space="preserve">Identify </w:t>
      </w:r>
      <w:r w:rsidR="009874CA" w:rsidRPr="00934F51">
        <w:rPr>
          <w:rFonts w:ascii="Arial" w:hAnsi="Arial" w:cs="Arial"/>
          <w:szCs w:val="24"/>
        </w:rPr>
        <w:t xml:space="preserve">other </w:t>
      </w:r>
      <w:r w:rsidR="009874CA">
        <w:rPr>
          <w:rFonts w:ascii="Arial" w:hAnsi="Arial" w:cs="Arial"/>
          <w:szCs w:val="24"/>
        </w:rPr>
        <w:t xml:space="preserve">human services </w:t>
      </w:r>
      <w:r w:rsidR="009874CA" w:rsidRPr="00934F51">
        <w:rPr>
          <w:rFonts w:ascii="Arial" w:hAnsi="Arial" w:cs="Arial"/>
          <w:szCs w:val="24"/>
        </w:rPr>
        <w:t>system</w:t>
      </w:r>
      <w:r w:rsidR="009874CA">
        <w:rPr>
          <w:rFonts w:ascii="Arial" w:hAnsi="Arial" w:cs="Arial"/>
          <w:szCs w:val="24"/>
        </w:rPr>
        <w:t>s</w:t>
      </w:r>
      <w:r w:rsidR="009874CA" w:rsidRPr="00934F51">
        <w:rPr>
          <w:rFonts w:ascii="Arial" w:hAnsi="Arial" w:cs="Arial"/>
          <w:szCs w:val="24"/>
        </w:rPr>
        <w:t xml:space="preserve"> </w:t>
      </w:r>
      <w:r w:rsidR="009874CA">
        <w:rPr>
          <w:rFonts w:ascii="Arial" w:hAnsi="Arial" w:cs="Arial"/>
          <w:szCs w:val="24"/>
        </w:rPr>
        <w:t xml:space="preserve">in Broward County </w:t>
      </w:r>
      <w:r w:rsidR="00A70F5E">
        <w:rPr>
          <w:rFonts w:ascii="Arial" w:hAnsi="Arial" w:cs="Arial"/>
          <w:szCs w:val="24"/>
        </w:rPr>
        <w:t xml:space="preserve">that provide </w:t>
      </w:r>
      <w:r w:rsidR="00A70F5E" w:rsidRPr="00934F51">
        <w:rPr>
          <w:rFonts w:ascii="Arial" w:hAnsi="Arial" w:cs="Arial"/>
          <w:szCs w:val="24"/>
        </w:rPr>
        <w:t>similar</w:t>
      </w:r>
      <w:r w:rsidR="00E07A68">
        <w:rPr>
          <w:rFonts w:ascii="Arial" w:hAnsi="Arial" w:cs="Arial"/>
          <w:szCs w:val="24"/>
        </w:rPr>
        <w:t xml:space="preserve"> </w:t>
      </w:r>
      <w:r w:rsidR="00A70F5E">
        <w:rPr>
          <w:rFonts w:ascii="Arial" w:hAnsi="Arial" w:cs="Arial"/>
          <w:szCs w:val="24"/>
        </w:rPr>
        <w:t>/</w:t>
      </w:r>
      <w:r w:rsidR="00E07A68">
        <w:rPr>
          <w:rFonts w:ascii="Arial" w:hAnsi="Arial" w:cs="Arial"/>
          <w:szCs w:val="24"/>
        </w:rPr>
        <w:t xml:space="preserve"> </w:t>
      </w:r>
      <w:r w:rsidR="00A70F5E">
        <w:rPr>
          <w:rFonts w:ascii="Arial" w:hAnsi="Arial" w:cs="Arial"/>
          <w:szCs w:val="24"/>
        </w:rPr>
        <w:t>complementary</w:t>
      </w:r>
      <w:r w:rsidR="00A70F5E" w:rsidRPr="00934F51">
        <w:rPr>
          <w:rFonts w:ascii="Arial" w:hAnsi="Arial" w:cs="Arial"/>
          <w:szCs w:val="24"/>
        </w:rPr>
        <w:t xml:space="preserve"> social services </w:t>
      </w:r>
      <w:r w:rsidR="00A70F5E">
        <w:rPr>
          <w:rFonts w:ascii="Arial" w:hAnsi="Arial" w:cs="Arial"/>
          <w:szCs w:val="24"/>
        </w:rPr>
        <w:t xml:space="preserve">to those provided by HSD </w:t>
      </w:r>
      <w:r>
        <w:rPr>
          <w:rFonts w:ascii="Arial" w:hAnsi="Arial" w:cs="Arial"/>
          <w:szCs w:val="24"/>
        </w:rPr>
        <w:t xml:space="preserve">and </w:t>
      </w:r>
      <w:r w:rsidR="009874CA">
        <w:rPr>
          <w:rFonts w:ascii="Arial" w:hAnsi="Arial" w:cs="Arial"/>
          <w:szCs w:val="24"/>
        </w:rPr>
        <w:t>discuss</w:t>
      </w:r>
      <w:r>
        <w:rPr>
          <w:rFonts w:ascii="Arial" w:hAnsi="Arial" w:cs="Arial"/>
          <w:szCs w:val="24"/>
        </w:rPr>
        <w:t xml:space="preserve"> </w:t>
      </w:r>
      <w:r w:rsidR="002A1160">
        <w:rPr>
          <w:rFonts w:ascii="Arial" w:hAnsi="Arial" w:cs="Arial"/>
          <w:szCs w:val="24"/>
        </w:rPr>
        <w:t>Applicant’s</w:t>
      </w:r>
      <w:r>
        <w:rPr>
          <w:rFonts w:ascii="Arial" w:hAnsi="Arial" w:cs="Arial"/>
          <w:szCs w:val="24"/>
        </w:rPr>
        <w:t xml:space="preserve"> understanding of the </w:t>
      </w:r>
      <w:r w:rsidRPr="00934F51">
        <w:rPr>
          <w:rFonts w:ascii="Arial" w:hAnsi="Arial" w:cs="Arial"/>
          <w:szCs w:val="24"/>
        </w:rPr>
        <w:t xml:space="preserve">administration of </w:t>
      </w:r>
      <w:r w:rsidR="009874CA">
        <w:rPr>
          <w:rFonts w:ascii="Arial" w:hAnsi="Arial" w:cs="Arial"/>
          <w:szCs w:val="24"/>
        </w:rPr>
        <w:t>these systems</w:t>
      </w:r>
      <w:r>
        <w:rPr>
          <w:rFonts w:ascii="Arial" w:hAnsi="Arial" w:cs="Arial"/>
          <w:szCs w:val="24"/>
        </w:rPr>
        <w:t>.</w:t>
      </w:r>
    </w:p>
    <w:p w14:paraId="3140849A" w14:textId="5E926863" w:rsidR="004E571C" w:rsidRDefault="004E571C" w:rsidP="002A1160">
      <w:pPr>
        <w:pStyle w:val="BodyText"/>
        <w:spacing w:before="120" w:after="0"/>
        <w:ind w:left="450"/>
        <w:jc w:val="both"/>
        <w:rPr>
          <w:rFonts w:eastAsiaTheme="minorHAnsi" w:cs="Arial"/>
          <w:kern w:val="2"/>
          <w:szCs w:val="22"/>
          <w14:ligatures w14:val="standardContextual"/>
        </w:rPr>
      </w:pPr>
      <w:r>
        <w:rPr>
          <w:rFonts w:ascii="Arial" w:hAnsi="Arial" w:cs="Arial"/>
        </w:rPr>
        <w:t xml:space="preserve"> </w:t>
      </w:r>
      <w:sdt>
        <w:sdtPr>
          <w:rPr>
            <w:rFonts w:ascii="Arial" w:hAnsi="Arial" w:cs="Arial"/>
          </w:rPr>
          <w:id w:val="-1144194719"/>
          <w:placeholder>
            <w:docPart w:val="067247FCEE374CF38B3A76CB27ABBA53"/>
          </w:placeholder>
        </w:sdtPr>
        <w:sdtContent>
          <w:r w:rsidRPr="000010FF">
            <w:rPr>
              <w:rFonts w:ascii="Arial" w:hAnsi="Arial" w:cs="Arial"/>
              <w:szCs w:val="24"/>
            </w:rPr>
            <w:t>Click or tap here to enter text.</w:t>
          </w:r>
        </w:sdtContent>
      </w:sdt>
    </w:p>
    <w:p w14:paraId="132BCD55" w14:textId="77777777" w:rsidR="004E571C" w:rsidRPr="004B3004" w:rsidRDefault="004E571C" w:rsidP="002A1160">
      <w:pPr>
        <w:ind w:left="360"/>
        <w:jc w:val="both"/>
        <w:rPr>
          <w:rFonts w:asciiTheme="minorHAnsi" w:hAnsiTheme="minorHAnsi" w:cstheme="minorHAnsi"/>
        </w:rPr>
      </w:pPr>
    </w:p>
    <w:p w14:paraId="1270F100" w14:textId="77777777" w:rsidR="004E571C" w:rsidRDefault="004E571C" w:rsidP="000D42E3">
      <w:pPr>
        <w:pStyle w:val="ListParagraph"/>
        <w:numPr>
          <w:ilvl w:val="1"/>
          <w:numId w:val="42"/>
        </w:numPr>
        <w:ind w:left="720"/>
        <w:jc w:val="both"/>
        <w:rPr>
          <w:rFonts w:asciiTheme="minorHAnsi" w:hAnsiTheme="minorHAnsi" w:cstheme="minorHAnsi"/>
        </w:rPr>
      </w:pPr>
      <w:r>
        <w:rPr>
          <w:rFonts w:cs="Arial"/>
        </w:rPr>
        <w:t>Describe Applicant’s approach to assessing community needs</w:t>
      </w:r>
      <w:r w:rsidRPr="006B7080">
        <w:rPr>
          <w:rFonts w:asciiTheme="minorHAnsi" w:hAnsiTheme="minorHAnsi" w:cstheme="minorHAnsi"/>
        </w:rPr>
        <w:t>.</w:t>
      </w:r>
    </w:p>
    <w:sdt>
      <w:sdtPr>
        <w:rPr>
          <w:rFonts w:ascii="Arial" w:hAnsi="Arial" w:cs="Arial"/>
        </w:rPr>
        <w:id w:val="-1795826463"/>
        <w:placeholder>
          <w:docPart w:val="C81DC02914F249DA8FDDBE01755A6278"/>
        </w:placeholder>
      </w:sdtPr>
      <w:sdtContent>
        <w:p w14:paraId="11DA4C8B" w14:textId="77777777" w:rsidR="004E571C" w:rsidRPr="009075B9" w:rsidRDefault="004E571C" w:rsidP="002A1160">
          <w:pPr>
            <w:pStyle w:val="BodyText"/>
            <w:spacing w:before="120" w:after="0"/>
            <w:ind w:left="360"/>
            <w:jc w:val="both"/>
            <w:rPr>
              <w:rFonts w:ascii="Arial" w:hAnsi="Arial" w:cs="Arial"/>
              <w:szCs w:val="24"/>
            </w:rPr>
          </w:pPr>
          <w:r w:rsidRPr="000010FF">
            <w:rPr>
              <w:rFonts w:ascii="Arial" w:hAnsi="Arial" w:cs="Arial"/>
              <w:szCs w:val="24"/>
            </w:rPr>
            <w:t>Click or tap here to enter text.</w:t>
          </w:r>
        </w:p>
      </w:sdtContent>
    </w:sdt>
    <w:p w14:paraId="0635F250" w14:textId="77777777" w:rsidR="00A35EF0" w:rsidRPr="004B3004" w:rsidRDefault="00A35EF0" w:rsidP="00715D96">
      <w:pPr>
        <w:pStyle w:val="Level1"/>
        <w:ind w:left="360"/>
        <w:jc w:val="both"/>
        <w:rPr>
          <w:rFonts w:asciiTheme="minorHAnsi" w:hAnsiTheme="minorHAnsi" w:cstheme="minorHAnsi"/>
          <w:b/>
          <w:szCs w:val="24"/>
        </w:rPr>
      </w:pPr>
    </w:p>
    <w:p w14:paraId="5319D70F" w14:textId="537B2074" w:rsidR="004E571C" w:rsidRPr="004B3004" w:rsidRDefault="004E571C" w:rsidP="00715D96">
      <w:pPr>
        <w:pStyle w:val="PlainText"/>
        <w:jc w:val="both"/>
        <w:rPr>
          <w:rFonts w:asciiTheme="minorHAnsi" w:hAnsiTheme="minorHAnsi" w:cstheme="minorHAnsi"/>
          <w:b/>
          <w:bCs/>
          <w:sz w:val="24"/>
          <w:szCs w:val="24"/>
        </w:rPr>
      </w:pPr>
      <w:r w:rsidRPr="004B3004">
        <w:rPr>
          <w:rFonts w:asciiTheme="minorHAnsi" w:hAnsiTheme="minorHAnsi" w:cstheme="minorHAnsi"/>
          <w:b/>
          <w:bCs/>
          <w:sz w:val="24"/>
          <w:szCs w:val="24"/>
        </w:rPr>
        <w:t xml:space="preserve">Section </w:t>
      </w:r>
      <w:r w:rsidR="00600260">
        <w:rPr>
          <w:rFonts w:asciiTheme="minorHAnsi" w:hAnsiTheme="minorHAnsi" w:cstheme="minorHAnsi"/>
          <w:b/>
          <w:bCs/>
          <w:sz w:val="24"/>
          <w:szCs w:val="24"/>
        </w:rPr>
        <w:t>J</w:t>
      </w:r>
      <w:r w:rsidRPr="004B3004">
        <w:rPr>
          <w:rFonts w:asciiTheme="minorHAnsi" w:hAnsiTheme="minorHAnsi" w:cstheme="minorHAnsi"/>
          <w:b/>
          <w:bCs/>
          <w:sz w:val="24"/>
          <w:szCs w:val="24"/>
        </w:rPr>
        <w:t>.</w:t>
      </w:r>
      <w:r w:rsidRPr="004B3004">
        <w:rPr>
          <w:rFonts w:asciiTheme="minorHAnsi" w:hAnsiTheme="minorHAnsi" w:cstheme="minorHAnsi"/>
          <w:b/>
          <w:bCs/>
          <w:sz w:val="24"/>
          <w:szCs w:val="24"/>
        </w:rPr>
        <w:tab/>
      </w:r>
      <w:r>
        <w:rPr>
          <w:rFonts w:asciiTheme="minorHAnsi" w:hAnsiTheme="minorHAnsi" w:cstheme="minorHAnsi"/>
          <w:b/>
          <w:bCs/>
          <w:sz w:val="24"/>
          <w:szCs w:val="24"/>
        </w:rPr>
        <w:t>Applicant’s Demonstration of Skills and Abilities</w:t>
      </w:r>
      <w:r w:rsidR="0070584D">
        <w:rPr>
          <w:rFonts w:asciiTheme="minorHAnsi" w:hAnsiTheme="minorHAnsi" w:cstheme="minorHAnsi"/>
          <w:b/>
          <w:bCs/>
          <w:sz w:val="24"/>
          <w:szCs w:val="24"/>
        </w:rPr>
        <w:t>.</w:t>
      </w:r>
      <w:r>
        <w:rPr>
          <w:rFonts w:asciiTheme="minorHAnsi" w:hAnsiTheme="minorHAnsi" w:cstheme="minorHAnsi"/>
          <w:b/>
          <w:bCs/>
          <w:sz w:val="24"/>
          <w:szCs w:val="24"/>
        </w:rPr>
        <w:t xml:space="preserve"> </w:t>
      </w:r>
      <w:r w:rsidRPr="004B3004">
        <w:rPr>
          <w:rFonts w:asciiTheme="minorHAnsi" w:hAnsiTheme="minorHAnsi" w:cstheme="minorHAnsi"/>
          <w:b/>
          <w:bCs/>
          <w:sz w:val="24"/>
          <w:szCs w:val="24"/>
        </w:rPr>
        <w:t xml:space="preserve"> </w:t>
      </w:r>
    </w:p>
    <w:p w14:paraId="215C3EC8" w14:textId="77777777" w:rsidR="004E571C" w:rsidRPr="004B3004" w:rsidRDefault="004E571C" w:rsidP="00715D96">
      <w:pPr>
        <w:pStyle w:val="PlainText"/>
        <w:jc w:val="both"/>
        <w:rPr>
          <w:rFonts w:asciiTheme="minorHAnsi" w:hAnsiTheme="minorHAnsi" w:cstheme="minorHAnsi"/>
          <w:b/>
          <w:bCs/>
          <w:sz w:val="24"/>
          <w:szCs w:val="24"/>
        </w:rPr>
      </w:pPr>
    </w:p>
    <w:p w14:paraId="6AE13A72" w14:textId="47DF53F4" w:rsidR="004E571C" w:rsidRPr="0070584D" w:rsidRDefault="004E571C" w:rsidP="000D42E3">
      <w:pPr>
        <w:pStyle w:val="Level1"/>
        <w:numPr>
          <w:ilvl w:val="0"/>
          <w:numId w:val="46"/>
        </w:numPr>
        <w:jc w:val="both"/>
        <w:rPr>
          <w:rFonts w:asciiTheme="minorHAnsi" w:hAnsiTheme="minorHAnsi" w:cstheme="minorHAnsi"/>
          <w:b/>
          <w:szCs w:val="24"/>
        </w:rPr>
      </w:pPr>
      <w:r>
        <w:rPr>
          <w:rFonts w:asciiTheme="minorHAnsi" w:hAnsiTheme="minorHAnsi" w:cstheme="minorHAnsi"/>
          <w:szCs w:val="24"/>
        </w:rPr>
        <w:t>Applicant’s Skills and Abilities</w:t>
      </w:r>
      <w:r w:rsidRPr="006B7080">
        <w:rPr>
          <w:rFonts w:asciiTheme="minorHAnsi" w:hAnsiTheme="minorHAnsi" w:cstheme="minorHAnsi"/>
          <w:b/>
          <w:szCs w:val="24"/>
        </w:rPr>
        <w:t xml:space="preserve">. </w:t>
      </w:r>
      <w:r w:rsidR="0070584D" w:rsidRPr="002A1160">
        <w:rPr>
          <w:rFonts w:asciiTheme="minorHAnsi" w:hAnsiTheme="minorHAnsi" w:cstheme="minorHAnsi"/>
          <w:i/>
          <w:iCs/>
        </w:rPr>
        <w:t xml:space="preserve">Responses to Section </w:t>
      </w:r>
      <w:r w:rsidR="00600260">
        <w:rPr>
          <w:rFonts w:asciiTheme="minorHAnsi" w:hAnsiTheme="minorHAnsi" w:cstheme="minorHAnsi"/>
          <w:i/>
          <w:iCs/>
        </w:rPr>
        <w:t>J</w:t>
      </w:r>
      <w:r w:rsidR="0070584D" w:rsidRPr="006B7080">
        <w:rPr>
          <w:rFonts w:asciiTheme="minorHAnsi" w:hAnsiTheme="minorHAnsi" w:cstheme="minorHAnsi"/>
          <w:i/>
        </w:rPr>
        <w:t xml:space="preserve"> </w:t>
      </w:r>
      <w:r w:rsidR="0070584D">
        <w:rPr>
          <w:rFonts w:asciiTheme="minorHAnsi" w:hAnsiTheme="minorHAnsi" w:cstheme="minorHAnsi"/>
          <w:i/>
        </w:rPr>
        <w:t>questions are</w:t>
      </w:r>
      <w:r w:rsidR="0070584D" w:rsidRPr="006B7080">
        <w:rPr>
          <w:rFonts w:asciiTheme="minorHAnsi" w:hAnsiTheme="minorHAnsi" w:cstheme="minorHAnsi"/>
          <w:i/>
        </w:rPr>
        <w:t xml:space="preserve"> worth</w:t>
      </w:r>
      <w:r w:rsidR="0070584D">
        <w:rPr>
          <w:rFonts w:asciiTheme="minorHAnsi" w:hAnsiTheme="minorHAnsi" w:cstheme="minorHAnsi"/>
          <w:i/>
        </w:rPr>
        <w:t xml:space="preserve"> a total of</w:t>
      </w:r>
      <w:r w:rsidR="0070584D" w:rsidRPr="006B7080">
        <w:rPr>
          <w:rFonts w:asciiTheme="minorHAnsi" w:hAnsiTheme="minorHAnsi" w:cstheme="minorHAnsi"/>
          <w:i/>
        </w:rPr>
        <w:t xml:space="preserve"> </w:t>
      </w:r>
      <w:r w:rsidRPr="000521DD">
        <w:rPr>
          <w:rFonts w:asciiTheme="minorHAnsi" w:hAnsiTheme="minorHAnsi" w:cstheme="minorHAnsi"/>
          <w:b/>
          <w:bCs/>
          <w:i/>
          <w:szCs w:val="24"/>
        </w:rPr>
        <w:t>2</w:t>
      </w:r>
      <w:r w:rsidR="0070584D">
        <w:rPr>
          <w:rFonts w:asciiTheme="minorHAnsi" w:hAnsiTheme="minorHAnsi" w:cstheme="minorHAnsi"/>
          <w:b/>
          <w:bCs/>
          <w:i/>
          <w:szCs w:val="24"/>
        </w:rPr>
        <w:t>0</w:t>
      </w:r>
      <w:r w:rsidRPr="006B7080">
        <w:rPr>
          <w:rFonts w:asciiTheme="minorHAnsi" w:hAnsiTheme="minorHAnsi" w:cstheme="minorHAnsi"/>
          <w:b/>
          <w:i/>
          <w:szCs w:val="24"/>
        </w:rPr>
        <w:t xml:space="preserve"> points.</w:t>
      </w:r>
    </w:p>
    <w:p w14:paraId="140C35EC" w14:textId="77777777" w:rsidR="0070584D" w:rsidRPr="004B3004" w:rsidRDefault="0070584D" w:rsidP="00715D96">
      <w:pPr>
        <w:pStyle w:val="Level1"/>
        <w:ind w:left="360"/>
        <w:jc w:val="both"/>
        <w:rPr>
          <w:rFonts w:asciiTheme="minorHAnsi" w:hAnsiTheme="minorHAnsi" w:cstheme="minorHAnsi"/>
          <w:b/>
          <w:szCs w:val="24"/>
        </w:rPr>
      </w:pPr>
    </w:p>
    <w:p w14:paraId="5D8C25AB" w14:textId="0C6DDD8C" w:rsidR="004E571C" w:rsidRDefault="004E571C" w:rsidP="000D42E3">
      <w:pPr>
        <w:pStyle w:val="ListParagraph"/>
        <w:numPr>
          <w:ilvl w:val="0"/>
          <w:numId w:val="43"/>
        </w:numPr>
        <w:jc w:val="both"/>
        <w:rPr>
          <w:rFonts w:cs="Arial"/>
        </w:rPr>
      </w:pPr>
      <w:r w:rsidRPr="000521DD">
        <w:rPr>
          <w:rFonts w:cs="Arial"/>
        </w:rPr>
        <w:t xml:space="preserve">Describe </w:t>
      </w:r>
      <w:r w:rsidR="00715D96">
        <w:rPr>
          <w:rFonts w:cs="Arial"/>
        </w:rPr>
        <w:t xml:space="preserve">the </w:t>
      </w:r>
      <w:r w:rsidRPr="000521DD">
        <w:rPr>
          <w:rFonts w:cs="Arial"/>
        </w:rPr>
        <w:t xml:space="preserve">skills </w:t>
      </w:r>
      <w:r w:rsidR="00715D96">
        <w:rPr>
          <w:rFonts w:cs="Arial"/>
        </w:rPr>
        <w:t xml:space="preserve">the </w:t>
      </w:r>
      <w:r w:rsidR="00715D96" w:rsidRPr="000521DD">
        <w:rPr>
          <w:rFonts w:cs="Arial"/>
        </w:rPr>
        <w:t xml:space="preserve">Applicant </w:t>
      </w:r>
      <w:r w:rsidRPr="000521DD">
        <w:rPr>
          <w:rFonts w:cs="Arial"/>
        </w:rPr>
        <w:t>use</w:t>
      </w:r>
      <w:r w:rsidR="00715D96">
        <w:rPr>
          <w:rFonts w:cs="Arial"/>
        </w:rPr>
        <w:t xml:space="preserve">s when </w:t>
      </w:r>
      <w:r w:rsidRPr="000521DD">
        <w:rPr>
          <w:rFonts w:cs="Arial"/>
        </w:rPr>
        <w:t>work</w:t>
      </w:r>
      <w:r w:rsidR="00715D96">
        <w:rPr>
          <w:rFonts w:cs="Arial"/>
        </w:rPr>
        <w:t>ing</w:t>
      </w:r>
      <w:r w:rsidRPr="000521DD">
        <w:rPr>
          <w:rFonts w:cs="Arial"/>
        </w:rPr>
        <w:t xml:space="preserve"> with sectors of the community that are underserved and</w:t>
      </w:r>
      <w:r w:rsidR="00E07A68">
        <w:rPr>
          <w:rFonts w:cs="Arial"/>
        </w:rPr>
        <w:t xml:space="preserve"> </w:t>
      </w:r>
      <w:r w:rsidRPr="000521DD">
        <w:rPr>
          <w:rFonts w:cs="Arial"/>
        </w:rPr>
        <w:t>/</w:t>
      </w:r>
      <w:r w:rsidR="00E07A68">
        <w:rPr>
          <w:rFonts w:cs="Arial"/>
        </w:rPr>
        <w:t xml:space="preserve"> </w:t>
      </w:r>
      <w:r w:rsidRPr="000521DD">
        <w:rPr>
          <w:rFonts w:cs="Arial"/>
        </w:rPr>
        <w:t>or disadvantaged.</w:t>
      </w:r>
    </w:p>
    <w:p w14:paraId="648DED81" w14:textId="77777777" w:rsidR="004E571C" w:rsidRPr="000521DD" w:rsidRDefault="00000000" w:rsidP="00715D96">
      <w:pPr>
        <w:pStyle w:val="ListParagraph"/>
        <w:spacing w:before="120"/>
        <w:ind w:left="360"/>
        <w:jc w:val="both"/>
        <w:rPr>
          <w:rFonts w:cs="Arial"/>
        </w:rPr>
      </w:pPr>
      <w:sdt>
        <w:sdtPr>
          <w:rPr>
            <w:rFonts w:asciiTheme="minorHAnsi" w:hAnsiTheme="minorHAnsi" w:cstheme="minorHAnsi"/>
          </w:rPr>
          <w:id w:val="-1143040082"/>
          <w:placeholder>
            <w:docPart w:val="7D5FB47932F04AB087A9B28B94CFF54A"/>
          </w:placeholder>
          <w:showingPlcHdr/>
        </w:sdtPr>
        <w:sdtContent>
          <w:r w:rsidR="004E571C" w:rsidRPr="00176712">
            <w:rPr>
              <w:rStyle w:val="PlaceholderText"/>
              <w:rFonts w:cs="Arial"/>
              <w:color w:val="auto"/>
            </w:rPr>
            <w:t>Click or tap here to enter text.</w:t>
          </w:r>
        </w:sdtContent>
      </w:sdt>
    </w:p>
    <w:p w14:paraId="33DD6CA5" w14:textId="77777777" w:rsidR="004E571C" w:rsidRDefault="004E571C" w:rsidP="00715D96">
      <w:pPr>
        <w:pStyle w:val="ListParagraph"/>
        <w:jc w:val="both"/>
        <w:rPr>
          <w:rFonts w:cs="Arial"/>
        </w:rPr>
      </w:pPr>
    </w:p>
    <w:p w14:paraId="509DB64E" w14:textId="77777777" w:rsidR="004E571C" w:rsidRPr="000521DD" w:rsidRDefault="004E571C" w:rsidP="000D42E3">
      <w:pPr>
        <w:pStyle w:val="ListParagraph"/>
        <w:numPr>
          <w:ilvl w:val="0"/>
          <w:numId w:val="43"/>
        </w:numPr>
        <w:jc w:val="both"/>
        <w:rPr>
          <w:rFonts w:cs="Arial"/>
        </w:rPr>
      </w:pPr>
      <w:r w:rsidRPr="000521DD">
        <w:rPr>
          <w:rFonts w:cs="Arial"/>
        </w:rPr>
        <w:t>Describe Applicant's ability to obtain and evaluate qualitative data.</w:t>
      </w:r>
    </w:p>
    <w:p w14:paraId="4D67A94C" w14:textId="77777777" w:rsidR="004E571C" w:rsidRDefault="00000000" w:rsidP="00715D96">
      <w:pPr>
        <w:pStyle w:val="ListParagraph"/>
        <w:spacing w:before="120"/>
        <w:ind w:left="360"/>
        <w:jc w:val="both"/>
        <w:rPr>
          <w:rFonts w:cs="Arial"/>
        </w:rPr>
      </w:pPr>
      <w:sdt>
        <w:sdtPr>
          <w:rPr>
            <w:rFonts w:asciiTheme="minorHAnsi" w:hAnsiTheme="minorHAnsi" w:cstheme="minorHAnsi"/>
          </w:rPr>
          <w:id w:val="66007349"/>
          <w:placeholder>
            <w:docPart w:val="28303D0E25AC41968FB212A5A0F87B37"/>
          </w:placeholder>
          <w:showingPlcHdr/>
        </w:sdtPr>
        <w:sdtContent>
          <w:r w:rsidR="004E571C" w:rsidRPr="00176712">
            <w:rPr>
              <w:rStyle w:val="PlaceholderText"/>
              <w:rFonts w:cs="Arial"/>
              <w:color w:val="auto"/>
            </w:rPr>
            <w:t>Click or tap here to enter text.</w:t>
          </w:r>
        </w:sdtContent>
      </w:sdt>
    </w:p>
    <w:p w14:paraId="1CD6B615" w14:textId="77777777" w:rsidR="004E571C" w:rsidRDefault="004E571C" w:rsidP="00715D96">
      <w:pPr>
        <w:pStyle w:val="ListParagraph"/>
        <w:jc w:val="both"/>
        <w:rPr>
          <w:rFonts w:cs="Arial"/>
        </w:rPr>
      </w:pPr>
    </w:p>
    <w:p w14:paraId="74140590" w14:textId="77777777" w:rsidR="004E571C" w:rsidRPr="000521DD" w:rsidRDefault="004E571C" w:rsidP="000D42E3">
      <w:pPr>
        <w:pStyle w:val="ListParagraph"/>
        <w:numPr>
          <w:ilvl w:val="0"/>
          <w:numId w:val="43"/>
        </w:numPr>
        <w:jc w:val="both"/>
        <w:rPr>
          <w:rFonts w:cs="Arial"/>
        </w:rPr>
      </w:pPr>
      <w:r w:rsidRPr="000521DD">
        <w:rPr>
          <w:rFonts w:cs="Arial"/>
        </w:rPr>
        <w:t>Describe Applicant's approach to obtaining and maintaining the confidentiality of participant identification and information.</w:t>
      </w:r>
    </w:p>
    <w:p w14:paraId="3F265F85" w14:textId="77777777" w:rsidR="004E571C" w:rsidRDefault="00000000" w:rsidP="00715D96">
      <w:pPr>
        <w:pStyle w:val="ListParagraph"/>
        <w:spacing w:before="120"/>
        <w:ind w:left="360"/>
        <w:jc w:val="both"/>
        <w:rPr>
          <w:rFonts w:cs="Arial"/>
        </w:rPr>
      </w:pPr>
      <w:sdt>
        <w:sdtPr>
          <w:rPr>
            <w:rFonts w:asciiTheme="minorHAnsi" w:hAnsiTheme="minorHAnsi" w:cstheme="minorHAnsi"/>
          </w:rPr>
          <w:id w:val="1317156867"/>
          <w:placeholder>
            <w:docPart w:val="5EF6D8A17DCC4E73856773E4364096D8"/>
          </w:placeholder>
          <w:showingPlcHdr/>
        </w:sdtPr>
        <w:sdtContent>
          <w:r w:rsidR="004E571C" w:rsidRPr="00176712">
            <w:rPr>
              <w:rStyle w:val="PlaceholderText"/>
              <w:rFonts w:cs="Arial"/>
              <w:color w:val="auto"/>
            </w:rPr>
            <w:t>Click or tap here to enter text.</w:t>
          </w:r>
        </w:sdtContent>
      </w:sdt>
    </w:p>
    <w:p w14:paraId="3E2B550C" w14:textId="77777777" w:rsidR="004E571C" w:rsidRDefault="004E571C" w:rsidP="00715D96">
      <w:pPr>
        <w:pStyle w:val="ListParagraph"/>
        <w:jc w:val="both"/>
        <w:rPr>
          <w:rFonts w:cs="Arial"/>
        </w:rPr>
      </w:pPr>
    </w:p>
    <w:p w14:paraId="1F6A7E22" w14:textId="1DE026D7" w:rsidR="004E571C" w:rsidRPr="000521DD" w:rsidRDefault="004E571C" w:rsidP="000D42E3">
      <w:pPr>
        <w:pStyle w:val="ListParagraph"/>
        <w:numPr>
          <w:ilvl w:val="0"/>
          <w:numId w:val="43"/>
        </w:numPr>
        <w:jc w:val="both"/>
        <w:rPr>
          <w:rFonts w:cs="Arial"/>
        </w:rPr>
      </w:pPr>
      <w:r w:rsidRPr="000521DD">
        <w:rPr>
          <w:rFonts w:cs="Arial"/>
        </w:rPr>
        <w:t>Provide the Applicant’s process for developing and producing reports</w:t>
      </w:r>
      <w:r w:rsidR="00715D96">
        <w:rPr>
          <w:rFonts w:cs="Arial"/>
        </w:rPr>
        <w:t xml:space="preserve"> that</w:t>
      </w:r>
      <w:r w:rsidRPr="000521DD">
        <w:rPr>
          <w:rFonts w:cs="Arial"/>
        </w:rPr>
        <w:t xml:space="preserve"> result </w:t>
      </w:r>
      <w:r w:rsidR="00715D96">
        <w:rPr>
          <w:rFonts w:cs="Arial"/>
        </w:rPr>
        <w:t>from</w:t>
      </w:r>
      <w:r w:rsidRPr="000521DD">
        <w:rPr>
          <w:rFonts w:cs="Arial"/>
        </w:rPr>
        <w:t xml:space="preserve"> the evaluation process. </w:t>
      </w:r>
    </w:p>
    <w:p w14:paraId="5375B0D9" w14:textId="77777777" w:rsidR="004E571C" w:rsidRPr="000010FF" w:rsidRDefault="00000000" w:rsidP="00715D96">
      <w:pPr>
        <w:pStyle w:val="BodyText"/>
        <w:spacing w:before="120" w:after="0"/>
        <w:ind w:left="360"/>
        <w:jc w:val="both"/>
        <w:rPr>
          <w:rFonts w:ascii="Arial" w:hAnsi="Arial" w:cs="Arial"/>
          <w:szCs w:val="24"/>
        </w:rPr>
      </w:pPr>
      <w:sdt>
        <w:sdtPr>
          <w:rPr>
            <w:rFonts w:asciiTheme="minorHAnsi" w:hAnsiTheme="minorHAnsi" w:cstheme="minorHAnsi"/>
          </w:rPr>
          <w:id w:val="396180558"/>
          <w:placeholder>
            <w:docPart w:val="5F3B2219557847EFA174BDA1FCF2AC4B"/>
          </w:placeholder>
          <w:showingPlcHdr/>
        </w:sdtPr>
        <w:sdtContent>
          <w:r w:rsidR="004E571C" w:rsidRPr="00176712">
            <w:rPr>
              <w:rStyle w:val="PlaceholderText"/>
              <w:rFonts w:ascii="Arial" w:hAnsi="Arial" w:cs="Arial"/>
              <w:color w:val="auto"/>
            </w:rPr>
            <w:t>Click or tap here to enter text.</w:t>
          </w:r>
        </w:sdtContent>
      </w:sdt>
    </w:p>
    <w:p w14:paraId="10D7EC25" w14:textId="77777777" w:rsidR="008E2154" w:rsidRPr="004B3004" w:rsidRDefault="008E2154" w:rsidP="00E55AC1">
      <w:pPr>
        <w:pStyle w:val="PlainText"/>
        <w:jc w:val="both"/>
        <w:rPr>
          <w:rFonts w:asciiTheme="minorHAnsi" w:hAnsiTheme="minorHAnsi" w:cstheme="minorHAnsi"/>
          <w:b/>
          <w:bCs/>
          <w:sz w:val="24"/>
          <w:szCs w:val="24"/>
        </w:rPr>
      </w:pPr>
    </w:p>
    <w:p w14:paraId="70D8CF0F" w14:textId="0E7C2134" w:rsidR="004E571C" w:rsidRPr="004B3004" w:rsidRDefault="004E571C" w:rsidP="00E55AC1">
      <w:pPr>
        <w:pStyle w:val="PlainText"/>
        <w:jc w:val="both"/>
        <w:rPr>
          <w:rFonts w:asciiTheme="minorHAnsi" w:hAnsiTheme="minorHAnsi" w:cstheme="minorHAnsi"/>
          <w:b/>
          <w:bCs/>
          <w:sz w:val="24"/>
          <w:szCs w:val="24"/>
        </w:rPr>
      </w:pPr>
      <w:r w:rsidRPr="004B3004">
        <w:rPr>
          <w:rFonts w:asciiTheme="minorHAnsi" w:hAnsiTheme="minorHAnsi" w:cstheme="minorHAnsi"/>
          <w:b/>
          <w:bCs/>
          <w:sz w:val="24"/>
          <w:szCs w:val="24"/>
        </w:rPr>
        <w:t xml:space="preserve">Section </w:t>
      </w:r>
      <w:r w:rsidR="00600260">
        <w:rPr>
          <w:rFonts w:asciiTheme="minorHAnsi" w:hAnsiTheme="minorHAnsi" w:cstheme="minorHAnsi"/>
          <w:b/>
          <w:bCs/>
          <w:sz w:val="24"/>
          <w:szCs w:val="24"/>
        </w:rPr>
        <w:t>K</w:t>
      </w:r>
      <w:r w:rsidRPr="004B3004">
        <w:rPr>
          <w:rFonts w:asciiTheme="minorHAnsi" w:hAnsiTheme="minorHAnsi" w:cstheme="minorHAnsi"/>
          <w:b/>
          <w:bCs/>
          <w:sz w:val="24"/>
          <w:szCs w:val="24"/>
        </w:rPr>
        <w:t>.</w:t>
      </w:r>
      <w:r w:rsidRPr="004B3004">
        <w:rPr>
          <w:rFonts w:asciiTheme="minorHAnsi" w:hAnsiTheme="minorHAnsi" w:cstheme="minorHAnsi"/>
          <w:b/>
          <w:bCs/>
          <w:sz w:val="24"/>
          <w:szCs w:val="24"/>
        </w:rPr>
        <w:tab/>
      </w:r>
      <w:r>
        <w:rPr>
          <w:rFonts w:asciiTheme="minorHAnsi" w:hAnsiTheme="minorHAnsi" w:cstheme="minorHAnsi"/>
          <w:b/>
          <w:bCs/>
          <w:sz w:val="24"/>
          <w:szCs w:val="24"/>
        </w:rPr>
        <w:t>Applicant’s Demonstration of Experience</w:t>
      </w:r>
      <w:r w:rsidRPr="004B3004">
        <w:rPr>
          <w:rFonts w:asciiTheme="minorHAnsi" w:hAnsiTheme="minorHAnsi" w:cstheme="minorHAnsi"/>
          <w:b/>
          <w:bCs/>
          <w:sz w:val="24"/>
          <w:szCs w:val="24"/>
        </w:rPr>
        <w:t>.</w:t>
      </w:r>
    </w:p>
    <w:p w14:paraId="488C68B0" w14:textId="77777777" w:rsidR="004E571C" w:rsidRPr="004B3004" w:rsidRDefault="004E571C" w:rsidP="00E55AC1">
      <w:pPr>
        <w:pStyle w:val="PlainText"/>
        <w:jc w:val="both"/>
        <w:rPr>
          <w:rFonts w:asciiTheme="minorHAnsi" w:hAnsiTheme="minorHAnsi" w:cstheme="minorHAnsi"/>
          <w:b/>
          <w:bCs/>
          <w:sz w:val="24"/>
          <w:szCs w:val="24"/>
        </w:rPr>
      </w:pPr>
    </w:p>
    <w:p w14:paraId="4D98F3B1" w14:textId="1E729E11" w:rsidR="004E571C" w:rsidRPr="00046175" w:rsidRDefault="004E571C" w:rsidP="000D42E3">
      <w:pPr>
        <w:pStyle w:val="Level1"/>
        <w:numPr>
          <w:ilvl w:val="0"/>
          <w:numId w:val="47"/>
        </w:numPr>
        <w:jc w:val="both"/>
        <w:rPr>
          <w:rFonts w:asciiTheme="minorHAnsi" w:hAnsiTheme="minorHAnsi" w:cstheme="minorHAnsi"/>
          <w:szCs w:val="24"/>
        </w:rPr>
      </w:pPr>
      <w:r>
        <w:rPr>
          <w:rFonts w:asciiTheme="minorHAnsi" w:hAnsiTheme="minorHAnsi" w:cstheme="minorHAnsi"/>
          <w:szCs w:val="24"/>
        </w:rPr>
        <w:t xml:space="preserve">Applicant’s Experience. </w:t>
      </w:r>
      <w:r w:rsidR="0070584D" w:rsidRPr="002A1160">
        <w:rPr>
          <w:rFonts w:asciiTheme="minorHAnsi" w:hAnsiTheme="minorHAnsi" w:cstheme="minorHAnsi"/>
          <w:i/>
          <w:iCs/>
        </w:rPr>
        <w:t xml:space="preserve">Responses to Section </w:t>
      </w:r>
      <w:r w:rsidR="00600260">
        <w:rPr>
          <w:rFonts w:asciiTheme="minorHAnsi" w:hAnsiTheme="minorHAnsi" w:cstheme="minorHAnsi"/>
          <w:i/>
          <w:iCs/>
        </w:rPr>
        <w:t>K</w:t>
      </w:r>
      <w:r w:rsidR="0070584D" w:rsidRPr="006B7080">
        <w:rPr>
          <w:rFonts w:asciiTheme="minorHAnsi" w:hAnsiTheme="minorHAnsi" w:cstheme="minorHAnsi"/>
          <w:i/>
        </w:rPr>
        <w:t xml:space="preserve"> </w:t>
      </w:r>
      <w:r w:rsidR="0070584D">
        <w:rPr>
          <w:rFonts w:asciiTheme="minorHAnsi" w:hAnsiTheme="minorHAnsi" w:cstheme="minorHAnsi"/>
          <w:i/>
        </w:rPr>
        <w:t>questions are</w:t>
      </w:r>
      <w:r w:rsidR="0070584D" w:rsidRPr="006B7080">
        <w:rPr>
          <w:rFonts w:asciiTheme="minorHAnsi" w:hAnsiTheme="minorHAnsi" w:cstheme="minorHAnsi"/>
          <w:i/>
        </w:rPr>
        <w:t xml:space="preserve"> worth</w:t>
      </w:r>
      <w:r w:rsidR="0070584D">
        <w:rPr>
          <w:rFonts w:asciiTheme="minorHAnsi" w:hAnsiTheme="minorHAnsi" w:cstheme="minorHAnsi"/>
          <w:i/>
        </w:rPr>
        <w:t xml:space="preserve"> a total of</w:t>
      </w:r>
      <w:r w:rsidR="0070584D" w:rsidRPr="006B7080">
        <w:rPr>
          <w:rFonts w:asciiTheme="minorHAnsi" w:hAnsiTheme="minorHAnsi" w:cstheme="minorHAnsi"/>
          <w:i/>
        </w:rPr>
        <w:t xml:space="preserve"> </w:t>
      </w:r>
      <w:r w:rsidR="0070584D">
        <w:rPr>
          <w:rFonts w:asciiTheme="minorHAnsi" w:hAnsiTheme="minorHAnsi" w:cstheme="minorHAnsi"/>
          <w:b/>
          <w:i/>
          <w:iCs/>
          <w:szCs w:val="24"/>
        </w:rPr>
        <w:t>15</w:t>
      </w:r>
      <w:r w:rsidRPr="006B7080">
        <w:rPr>
          <w:rFonts w:asciiTheme="minorHAnsi" w:hAnsiTheme="minorHAnsi" w:cstheme="minorHAnsi"/>
          <w:b/>
          <w:i/>
          <w:iCs/>
          <w:szCs w:val="24"/>
        </w:rPr>
        <w:t xml:space="preserve"> points</w:t>
      </w:r>
      <w:r w:rsidRPr="006B7080">
        <w:rPr>
          <w:rFonts w:asciiTheme="minorHAnsi" w:hAnsiTheme="minorHAnsi" w:cstheme="minorHAnsi"/>
          <w:i/>
          <w:iCs/>
          <w:szCs w:val="24"/>
        </w:rPr>
        <w:t>.</w:t>
      </w:r>
    </w:p>
    <w:p w14:paraId="7FC99946" w14:textId="77777777" w:rsidR="004E571C" w:rsidRDefault="004E571C" w:rsidP="00E55AC1">
      <w:pPr>
        <w:pStyle w:val="Level1"/>
        <w:ind w:left="360"/>
        <w:jc w:val="both"/>
        <w:rPr>
          <w:rFonts w:asciiTheme="minorHAnsi" w:hAnsiTheme="minorHAnsi" w:cstheme="minorHAnsi"/>
          <w:szCs w:val="24"/>
        </w:rPr>
      </w:pPr>
    </w:p>
    <w:p w14:paraId="740A19AC" w14:textId="01FAF5DB" w:rsidR="004E571C" w:rsidRDefault="004E571C" w:rsidP="000D42E3">
      <w:pPr>
        <w:pStyle w:val="ListParagraph"/>
        <w:numPr>
          <w:ilvl w:val="0"/>
          <w:numId w:val="44"/>
        </w:numPr>
        <w:contextualSpacing/>
        <w:jc w:val="both"/>
        <w:rPr>
          <w:rFonts w:cs="Arial"/>
        </w:rPr>
      </w:pPr>
      <w:r w:rsidRPr="00C7154C">
        <w:rPr>
          <w:rFonts w:cs="Arial"/>
        </w:rPr>
        <w:t xml:space="preserve">Provide a thorough summary of the </w:t>
      </w:r>
      <w:r w:rsidR="00715D96">
        <w:rPr>
          <w:rFonts w:cs="Arial"/>
        </w:rPr>
        <w:t>A</w:t>
      </w:r>
      <w:r w:rsidRPr="00C7154C">
        <w:rPr>
          <w:rFonts w:cs="Arial"/>
        </w:rPr>
        <w:t xml:space="preserve">pplicant’s experience with providing the Customer Experience and Outcome Assessment services. </w:t>
      </w:r>
    </w:p>
    <w:p w14:paraId="4287D671" w14:textId="77777777" w:rsidR="004E571C" w:rsidRPr="006B7080" w:rsidRDefault="00000000" w:rsidP="00E55AC1">
      <w:pPr>
        <w:pStyle w:val="Level1"/>
        <w:spacing w:before="120"/>
        <w:ind w:firstLine="360"/>
        <w:jc w:val="both"/>
        <w:rPr>
          <w:rFonts w:asciiTheme="minorHAnsi" w:hAnsiTheme="minorHAnsi" w:cstheme="minorHAnsi"/>
          <w:szCs w:val="24"/>
        </w:rPr>
      </w:pPr>
      <w:sdt>
        <w:sdtPr>
          <w:rPr>
            <w:rFonts w:asciiTheme="minorHAnsi" w:hAnsiTheme="minorHAnsi" w:cstheme="minorHAnsi"/>
          </w:rPr>
          <w:id w:val="-1112362079"/>
          <w:placeholder>
            <w:docPart w:val="3F46F7EA0FD845C9B920A20A18930111"/>
          </w:placeholder>
          <w:showingPlcHdr/>
        </w:sdtPr>
        <w:sdtContent>
          <w:r w:rsidR="004E571C" w:rsidRPr="00176712">
            <w:rPr>
              <w:rStyle w:val="PlaceholderText"/>
              <w:rFonts w:ascii="Arial" w:hAnsi="Arial" w:cs="Arial"/>
              <w:color w:val="auto"/>
            </w:rPr>
            <w:t>Click or tap here to enter text.</w:t>
          </w:r>
        </w:sdtContent>
      </w:sdt>
    </w:p>
    <w:p w14:paraId="703A89BC" w14:textId="77777777" w:rsidR="004E571C" w:rsidRDefault="004E571C" w:rsidP="00E55AC1">
      <w:pPr>
        <w:pStyle w:val="ListParagraph"/>
        <w:contextualSpacing/>
        <w:jc w:val="both"/>
        <w:rPr>
          <w:rFonts w:cs="Arial"/>
        </w:rPr>
      </w:pPr>
    </w:p>
    <w:p w14:paraId="10C2E597" w14:textId="4B08EA4F" w:rsidR="004E571C" w:rsidRDefault="004E571C" w:rsidP="000D42E3">
      <w:pPr>
        <w:pStyle w:val="ListParagraph"/>
        <w:numPr>
          <w:ilvl w:val="0"/>
          <w:numId w:val="44"/>
        </w:numPr>
        <w:contextualSpacing/>
        <w:jc w:val="both"/>
        <w:rPr>
          <w:rFonts w:cs="Arial"/>
        </w:rPr>
      </w:pPr>
      <w:r>
        <w:rPr>
          <w:rFonts w:cs="Arial"/>
        </w:rPr>
        <w:t xml:space="preserve">Provide a comprehensive list of data resources </w:t>
      </w:r>
      <w:r w:rsidR="001377D5">
        <w:rPr>
          <w:rFonts w:cs="Arial"/>
        </w:rPr>
        <w:t xml:space="preserve">Applicant plans to </w:t>
      </w:r>
      <w:r>
        <w:rPr>
          <w:rFonts w:cs="Arial"/>
        </w:rPr>
        <w:t xml:space="preserve">use </w:t>
      </w:r>
      <w:r w:rsidR="005F4FC2">
        <w:rPr>
          <w:rFonts w:cs="Arial"/>
        </w:rPr>
        <w:t xml:space="preserve">as reference </w:t>
      </w:r>
      <w:r>
        <w:rPr>
          <w:rFonts w:cs="Arial"/>
        </w:rPr>
        <w:t>to support research of children services and health care services.</w:t>
      </w:r>
    </w:p>
    <w:p w14:paraId="1FEE81BD" w14:textId="77777777" w:rsidR="004E571C" w:rsidRDefault="00000000" w:rsidP="00E55AC1">
      <w:pPr>
        <w:spacing w:before="120"/>
        <w:ind w:left="360"/>
        <w:contextualSpacing/>
        <w:jc w:val="both"/>
        <w:rPr>
          <w:rFonts w:asciiTheme="minorHAnsi" w:hAnsiTheme="minorHAnsi" w:cstheme="minorHAnsi"/>
        </w:rPr>
      </w:pPr>
      <w:sdt>
        <w:sdtPr>
          <w:rPr>
            <w:rFonts w:asciiTheme="minorHAnsi" w:hAnsiTheme="minorHAnsi" w:cstheme="minorHAnsi"/>
          </w:rPr>
          <w:id w:val="-1376230291"/>
          <w:placeholder>
            <w:docPart w:val="5BF0F43992D34514B00CD50A21953EC4"/>
          </w:placeholder>
          <w:showingPlcHdr/>
        </w:sdtPr>
        <w:sdtContent>
          <w:r w:rsidR="004E571C" w:rsidRPr="00176712">
            <w:rPr>
              <w:rStyle w:val="PlaceholderText"/>
              <w:rFonts w:ascii="Arial" w:hAnsi="Arial" w:cs="Arial"/>
              <w:color w:val="auto"/>
            </w:rPr>
            <w:t>Click or tap here to enter text.</w:t>
          </w:r>
        </w:sdtContent>
      </w:sdt>
    </w:p>
    <w:p w14:paraId="1BF3E5C3" w14:textId="77777777" w:rsidR="004E571C" w:rsidRPr="00C137FE" w:rsidRDefault="004E571C" w:rsidP="00E55AC1">
      <w:pPr>
        <w:ind w:left="360"/>
        <w:contextualSpacing/>
        <w:jc w:val="both"/>
        <w:rPr>
          <w:rFonts w:cs="Arial"/>
        </w:rPr>
      </w:pPr>
    </w:p>
    <w:p w14:paraId="76C222DB" w14:textId="6AB5FFDD" w:rsidR="004E571C" w:rsidRPr="00BA62E1" w:rsidRDefault="004E571C" w:rsidP="000D42E3">
      <w:pPr>
        <w:pStyle w:val="ListParagraph"/>
        <w:numPr>
          <w:ilvl w:val="0"/>
          <w:numId w:val="44"/>
        </w:numPr>
        <w:contextualSpacing/>
        <w:jc w:val="both"/>
        <w:rPr>
          <w:rFonts w:cs="Arial"/>
        </w:rPr>
      </w:pPr>
      <w:r w:rsidRPr="00804CD0">
        <w:rPr>
          <w:rFonts w:cs="Arial"/>
        </w:rPr>
        <w:t xml:space="preserve">Provide at least </w:t>
      </w:r>
      <w:r>
        <w:rPr>
          <w:rFonts w:cs="Arial"/>
        </w:rPr>
        <w:t xml:space="preserve">three final reports </w:t>
      </w:r>
      <w:r w:rsidRPr="00337258">
        <w:rPr>
          <w:rFonts w:cs="Arial"/>
        </w:rPr>
        <w:t>or work project</w:t>
      </w:r>
      <w:r w:rsidRPr="00F626C4">
        <w:rPr>
          <w:rFonts w:cs="Arial"/>
        </w:rPr>
        <w:t>s</w:t>
      </w:r>
      <w:r w:rsidRPr="00804CD0">
        <w:rPr>
          <w:rFonts w:cs="Arial"/>
        </w:rPr>
        <w:t xml:space="preserve"> that </w:t>
      </w:r>
      <w:r w:rsidR="00EA0970" w:rsidRPr="00804CD0">
        <w:rPr>
          <w:rFonts w:cs="Arial"/>
        </w:rPr>
        <w:t>align</w:t>
      </w:r>
      <w:r w:rsidRPr="00804CD0">
        <w:rPr>
          <w:rFonts w:cs="Arial"/>
        </w:rPr>
        <w:t xml:space="preserve"> with the services requested in this </w:t>
      </w:r>
      <w:r w:rsidRPr="00BA62E1">
        <w:rPr>
          <w:rFonts w:cs="Arial"/>
        </w:rPr>
        <w:t>proposal. (</w:t>
      </w:r>
      <w:r w:rsidR="00E55AC1" w:rsidRPr="00BA62E1">
        <w:rPr>
          <w:rFonts w:cs="Arial"/>
        </w:rPr>
        <w:t xml:space="preserve">Attach </w:t>
      </w:r>
      <w:r w:rsidRPr="00BA62E1">
        <w:rPr>
          <w:rFonts w:cs="Arial"/>
          <w:b/>
          <w:bCs/>
        </w:rPr>
        <w:t xml:space="preserve">Program Document </w:t>
      </w:r>
      <w:r w:rsidR="00E55AC1" w:rsidRPr="00BA62E1">
        <w:rPr>
          <w:rFonts w:cs="Arial"/>
          <w:b/>
          <w:bCs/>
        </w:rPr>
        <w:t xml:space="preserve">8, </w:t>
      </w:r>
      <w:r w:rsidR="00BA62E1" w:rsidRPr="00BA62E1">
        <w:rPr>
          <w:rFonts w:cs="Arial"/>
        </w:rPr>
        <w:t>Work Samples for Customer Experience and Outcome Assessments</w:t>
      </w:r>
      <w:r w:rsidRPr="00BA62E1">
        <w:rPr>
          <w:rFonts w:cs="Arial"/>
        </w:rPr>
        <w:t>.)</w:t>
      </w:r>
    </w:p>
    <w:p w14:paraId="10C03488" w14:textId="77777777" w:rsidR="004E571C" w:rsidRPr="006B7080" w:rsidRDefault="00000000" w:rsidP="00E55AC1">
      <w:pPr>
        <w:pStyle w:val="Level1"/>
        <w:spacing w:before="120"/>
        <w:ind w:left="360"/>
        <w:jc w:val="both"/>
        <w:rPr>
          <w:rFonts w:asciiTheme="minorHAnsi" w:hAnsiTheme="minorHAnsi" w:cstheme="minorHAnsi"/>
          <w:szCs w:val="24"/>
        </w:rPr>
      </w:pPr>
      <w:sdt>
        <w:sdtPr>
          <w:rPr>
            <w:rFonts w:asciiTheme="minorHAnsi" w:hAnsiTheme="minorHAnsi" w:cstheme="minorHAnsi"/>
          </w:rPr>
          <w:id w:val="494079015"/>
          <w:placeholder>
            <w:docPart w:val="B9E933FF6A954617BE42DC228BD4D41C"/>
          </w:placeholder>
          <w:showingPlcHdr/>
        </w:sdtPr>
        <w:sdtContent>
          <w:r w:rsidR="004E571C" w:rsidRPr="00176712">
            <w:rPr>
              <w:rStyle w:val="PlaceholderText"/>
              <w:rFonts w:ascii="Arial" w:hAnsi="Arial" w:cs="Arial"/>
              <w:color w:val="auto"/>
            </w:rPr>
            <w:t>Click or tap here to enter text.</w:t>
          </w:r>
        </w:sdtContent>
      </w:sdt>
    </w:p>
    <w:p w14:paraId="38B14530" w14:textId="77777777" w:rsidR="004E571C" w:rsidRPr="004B3004" w:rsidRDefault="004E571C" w:rsidP="00E55AC1">
      <w:pPr>
        <w:pStyle w:val="PlainText"/>
        <w:jc w:val="both"/>
        <w:rPr>
          <w:rFonts w:asciiTheme="minorHAnsi" w:hAnsiTheme="minorHAnsi" w:cstheme="minorHAnsi"/>
          <w:b/>
          <w:bCs/>
          <w:sz w:val="24"/>
          <w:szCs w:val="24"/>
        </w:rPr>
      </w:pPr>
    </w:p>
    <w:p w14:paraId="03B81623" w14:textId="1BB38915" w:rsidR="004E571C" w:rsidRPr="004B3004" w:rsidRDefault="004E571C" w:rsidP="00E55AC1">
      <w:pPr>
        <w:pStyle w:val="PlainText"/>
        <w:jc w:val="both"/>
        <w:rPr>
          <w:rFonts w:asciiTheme="minorHAnsi" w:hAnsiTheme="minorHAnsi" w:cstheme="minorHAnsi"/>
          <w:b/>
          <w:bCs/>
          <w:sz w:val="24"/>
          <w:szCs w:val="24"/>
        </w:rPr>
      </w:pPr>
      <w:r w:rsidRPr="004B3004">
        <w:rPr>
          <w:rFonts w:asciiTheme="minorHAnsi" w:hAnsiTheme="minorHAnsi" w:cstheme="minorHAnsi"/>
          <w:b/>
          <w:bCs/>
          <w:sz w:val="24"/>
          <w:szCs w:val="24"/>
        </w:rPr>
        <w:t xml:space="preserve">Section </w:t>
      </w:r>
      <w:r w:rsidR="00600260">
        <w:rPr>
          <w:rFonts w:asciiTheme="minorHAnsi" w:hAnsiTheme="minorHAnsi" w:cstheme="minorHAnsi"/>
          <w:b/>
          <w:bCs/>
          <w:sz w:val="24"/>
          <w:szCs w:val="24"/>
        </w:rPr>
        <w:t>L</w:t>
      </w:r>
      <w:r w:rsidRPr="004B3004">
        <w:rPr>
          <w:rFonts w:asciiTheme="minorHAnsi" w:hAnsiTheme="minorHAnsi" w:cstheme="minorHAnsi"/>
          <w:b/>
          <w:bCs/>
          <w:sz w:val="24"/>
          <w:szCs w:val="24"/>
        </w:rPr>
        <w:t>.</w:t>
      </w:r>
      <w:r w:rsidRPr="004B3004">
        <w:rPr>
          <w:rFonts w:asciiTheme="minorHAnsi" w:hAnsiTheme="minorHAnsi" w:cstheme="minorHAnsi"/>
          <w:b/>
          <w:bCs/>
          <w:sz w:val="24"/>
          <w:szCs w:val="24"/>
        </w:rPr>
        <w:tab/>
      </w:r>
      <w:proofErr w:type="gramStart"/>
      <w:r>
        <w:rPr>
          <w:rFonts w:asciiTheme="minorHAnsi" w:hAnsiTheme="minorHAnsi" w:cstheme="minorHAnsi"/>
          <w:b/>
          <w:bCs/>
          <w:sz w:val="24"/>
          <w:szCs w:val="24"/>
        </w:rPr>
        <w:t>Applicant’s</w:t>
      </w:r>
      <w:proofErr w:type="gramEnd"/>
      <w:r>
        <w:rPr>
          <w:rFonts w:asciiTheme="minorHAnsi" w:hAnsiTheme="minorHAnsi" w:cstheme="minorHAnsi"/>
          <w:b/>
          <w:bCs/>
          <w:sz w:val="24"/>
          <w:szCs w:val="24"/>
        </w:rPr>
        <w:t xml:space="preserve"> Engagement Strategies</w:t>
      </w:r>
      <w:r w:rsidRPr="004B3004">
        <w:rPr>
          <w:rFonts w:asciiTheme="minorHAnsi" w:hAnsiTheme="minorHAnsi" w:cstheme="minorHAnsi"/>
          <w:b/>
          <w:bCs/>
          <w:sz w:val="24"/>
          <w:szCs w:val="24"/>
        </w:rPr>
        <w:t>.</w:t>
      </w:r>
    </w:p>
    <w:p w14:paraId="4835EC12" w14:textId="77777777" w:rsidR="004E571C" w:rsidRPr="004B3004" w:rsidRDefault="004E571C" w:rsidP="00E55AC1">
      <w:pPr>
        <w:pStyle w:val="PlainText"/>
        <w:jc w:val="both"/>
        <w:rPr>
          <w:rFonts w:asciiTheme="minorHAnsi" w:hAnsiTheme="minorHAnsi" w:cstheme="minorHAnsi"/>
          <w:b/>
          <w:bCs/>
          <w:sz w:val="24"/>
          <w:szCs w:val="24"/>
        </w:rPr>
      </w:pPr>
    </w:p>
    <w:p w14:paraId="57AE4096" w14:textId="74B2AC82" w:rsidR="004E571C" w:rsidRPr="006E3D37" w:rsidRDefault="004E571C" w:rsidP="002216EF">
      <w:pPr>
        <w:pStyle w:val="RFPtext"/>
        <w:numPr>
          <w:ilvl w:val="0"/>
          <w:numId w:val="56"/>
        </w:numPr>
        <w:spacing w:after="0"/>
        <w:rPr>
          <w:rFonts w:asciiTheme="minorHAnsi" w:hAnsiTheme="minorHAnsi" w:cstheme="minorHAnsi"/>
          <w:i/>
          <w:sz w:val="24"/>
          <w:szCs w:val="24"/>
        </w:rPr>
      </w:pPr>
      <w:proofErr w:type="gramStart"/>
      <w:r w:rsidRPr="006E3D37">
        <w:rPr>
          <w:rFonts w:asciiTheme="minorHAnsi" w:hAnsiTheme="minorHAnsi" w:cstheme="minorHAnsi"/>
          <w:sz w:val="24"/>
          <w:szCs w:val="24"/>
        </w:rPr>
        <w:t>Applicant’s</w:t>
      </w:r>
      <w:proofErr w:type="gramEnd"/>
      <w:r w:rsidRPr="006E3D37">
        <w:rPr>
          <w:rFonts w:asciiTheme="minorHAnsi" w:hAnsiTheme="minorHAnsi" w:cstheme="minorHAnsi"/>
          <w:sz w:val="24"/>
          <w:szCs w:val="24"/>
        </w:rPr>
        <w:t xml:space="preserve"> Engagement Strategies. </w:t>
      </w:r>
      <w:r w:rsidR="00E55AC1" w:rsidRPr="002A1160">
        <w:rPr>
          <w:rFonts w:asciiTheme="minorHAnsi" w:hAnsiTheme="minorHAnsi" w:cstheme="minorHAnsi"/>
          <w:i/>
          <w:iCs/>
        </w:rPr>
        <w:t xml:space="preserve">Responses to Section </w:t>
      </w:r>
      <w:r w:rsidR="00E55AC1">
        <w:rPr>
          <w:rFonts w:asciiTheme="minorHAnsi" w:hAnsiTheme="minorHAnsi" w:cstheme="minorHAnsi"/>
          <w:i/>
          <w:iCs/>
        </w:rPr>
        <w:t>K</w:t>
      </w:r>
      <w:r w:rsidR="00E55AC1" w:rsidRPr="006B7080">
        <w:rPr>
          <w:rFonts w:asciiTheme="minorHAnsi" w:hAnsiTheme="minorHAnsi" w:cstheme="minorHAnsi"/>
          <w:i/>
        </w:rPr>
        <w:t xml:space="preserve"> </w:t>
      </w:r>
      <w:r w:rsidR="00E55AC1">
        <w:rPr>
          <w:rFonts w:asciiTheme="minorHAnsi" w:hAnsiTheme="minorHAnsi" w:cstheme="minorHAnsi"/>
          <w:i/>
        </w:rPr>
        <w:t>questions are</w:t>
      </w:r>
      <w:r w:rsidR="00E55AC1" w:rsidRPr="006B7080">
        <w:rPr>
          <w:rFonts w:asciiTheme="minorHAnsi" w:hAnsiTheme="minorHAnsi" w:cstheme="minorHAnsi"/>
          <w:i/>
        </w:rPr>
        <w:t xml:space="preserve"> worth</w:t>
      </w:r>
      <w:r w:rsidR="00E55AC1">
        <w:rPr>
          <w:rFonts w:asciiTheme="minorHAnsi" w:hAnsiTheme="minorHAnsi" w:cstheme="minorHAnsi"/>
          <w:i/>
        </w:rPr>
        <w:t xml:space="preserve"> a total of</w:t>
      </w:r>
      <w:r w:rsidR="00E55AC1" w:rsidRPr="006B7080">
        <w:rPr>
          <w:rFonts w:asciiTheme="minorHAnsi" w:hAnsiTheme="minorHAnsi" w:cstheme="minorHAnsi"/>
          <w:i/>
        </w:rPr>
        <w:t xml:space="preserve"> </w:t>
      </w:r>
      <w:r w:rsidR="00E55AC1">
        <w:rPr>
          <w:rFonts w:asciiTheme="minorHAnsi" w:hAnsiTheme="minorHAnsi" w:cstheme="minorHAnsi"/>
          <w:b/>
          <w:bCs/>
          <w:i/>
          <w:sz w:val="24"/>
          <w:szCs w:val="24"/>
        </w:rPr>
        <w:t xml:space="preserve">20 </w:t>
      </w:r>
      <w:r w:rsidRPr="006E3D37">
        <w:rPr>
          <w:rFonts w:asciiTheme="minorHAnsi" w:hAnsiTheme="minorHAnsi" w:cstheme="minorHAnsi"/>
          <w:b/>
          <w:i/>
          <w:sz w:val="24"/>
          <w:szCs w:val="24"/>
        </w:rPr>
        <w:t>points</w:t>
      </w:r>
      <w:r w:rsidRPr="006E3D37">
        <w:rPr>
          <w:rFonts w:asciiTheme="minorHAnsi" w:hAnsiTheme="minorHAnsi" w:cstheme="minorHAnsi"/>
          <w:i/>
          <w:sz w:val="24"/>
          <w:szCs w:val="24"/>
        </w:rPr>
        <w:t>.</w:t>
      </w:r>
    </w:p>
    <w:p w14:paraId="52F0905C" w14:textId="77777777" w:rsidR="004E571C" w:rsidRPr="006E3D37" w:rsidRDefault="004E571C" w:rsidP="00E55AC1">
      <w:pPr>
        <w:pStyle w:val="RFPtext"/>
        <w:spacing w:after="0"/>
        <w:ind w:hanging="360"/>
        <w:rPr>
          <w:rFonts w:asciiTheme="minorHAnsi" w:hAnsiTheme="minorHAnsi" w:cstheme="minorHAnsi"/>
          <w:sz w:val="24"/>
          <w:szCs w:val="24"/>
        </w:rPr>
      </w:pPr>
    </w:p>
    <w:p w14:paraId="71DEF967" w14:textId="4DA25130" w:rsidR="004E571C" w:rsidRPr="00337258" w:rsidRDefault="004E571C" w:rsidP="000D42E3">
      <w:pPr>
        <w:pStyle w:val="ListParagraph"/>
        <w:numPr>
          <w:ilvl w:val="0"/>
          <w:numId w:val="45"/>
        </w:numPr>
        <w:contextualSpacing/>
        <w:jc w:val="both"/>
        <w:rPr>
          <w:rFonts w:asciiTheme="minorHAnsi" w:hAnsiTheme="minorHAnsi" w:cstheme="minorHAnsi"/>
        </w:rPr>
      </w:pPr>
      <w:r w:rsidRPr="00337258">
        <w:rPr>
          <w:rFonts w:asciiTheme="minorHAnsi" w:hAnsiTheme="minorHAnsi" w:cstheme="minorHAnsi"/>
        </w:rPr>
        <w:t xml:space="preserve">Detail Applicant’s strategy to initiate services with </w:t>
      </w:r>
      <w:r w:rsidR="005F4FC2">
        <w:rPr>
          <w:rFonts w:asciiTheme="minorHAnsi" w:hAnsiTheme="minorHAnsi" w:cstheme="minorHAnsi"/>
        </w:rPr>
        <w:t>HSD’s CPD</w:t>
      </w:r>
      <w:r w:rsidRPr="00337258">
        <w:rPr>
          <w:rFonts w:asciiTheme="minorHAnsi" w:hAnsiTheme="minorHAnsi" w:cstheme="minorHAnsi"/>
        </w:rPr>
        <w:t>.</w:t>
      </w:r>
    </w:p>
    <w:p w14:paraId="1212D869" w14:textId="77777777" w:rsidR="004E571C" w:rsidRPr="006E3D37" w:rsidRDefault="00000000" w:rsidP="00E55AC1">
      <w:pPr>
        <w:spacing w:before="120"/>
        <w:ind w:left="360"/>
        <w:contextualSpacing/>
        <w:jc w:val="both"/>
        <w:rPr>
          <w:rFonts w:asciiTheme="minorHAnsi" w:hAnsiTheme="minorHAnsi" w:cstheme="minorHAnsi"/>
          <w:szCs w:val="24"/>
        </w:rPr>
      </w:pPr>
      <w:sdt>
        <w:sdtPr>
          <w:rPr>
            <w:rFonts w:asciiTheme="minorHAnsi" w:hAnsiTheme="minorHAnsi" w:cstheme="minorHAnsi"/>
            <w:szCs w:val="24"/>
          </w:rPr>
          <w:id w:val="-1277555009"/>
          <w:placeholder>
            <w:docPart w:val="170CD2EB09AE4C4EBAEBE4781EAE8EBC"/>
          </w:placeholder>
          <w:showingPlcHdr/>
        </w:sdtPr>
        <w:sdtContent>
          <w:r w:rsidR="004E571C" w:rsidRPr="00337258">
            <w:rPr>
              <w:rStyle w:val="PlaceholderText"/>
              <w:rFonts w:asciiTheme="minorHAnsi" w:hAnsiTheme="minorHAnsi" w:cstheme="minorHAnsi"/>
              <w:color w:val="auto"/>
              <w:szCs w:val="24"/>
            </w:rPr>
            <w:t>Click or tap here to enter text.</w:t>
          </w:r>
        </w:sdtContent>
      </w:sdt>
    </w:p>
    <w:p w14:paraId="7804EE83" w14:textId="77777777" w:rsidR="004E571C" w:rsidRDefault="004E571C" w:rsidP="00E55AC1">
      <w:pPr>
        <w:ind w:left="360"/>
        <w:contextualSpacing/>
        <w:jc w:val="both"/>
        <w:rPr>
          <w:rFonts w:asciiTheme="minorHAnsi" w:hAnsiTheme="minorHAnsi" w:cstheme="minorHAnsi"/>
        </w:rPr>
      </w:pPr>
    </w:p>
    <w:p w14:paraId="703F0488" w14:textId="35E64350" w:rsidR="004E571C" w:rsidRPr="00337258" w:rsidRDefault="004E571C" w:rsidP="000D42E3">
      <w:pPr>
        <w:pStyle w:val="ListParagraph"/>
        <w:numPr>
          <w:ilvl w:val="0"/>
          <w:numId w:val="45"/>
        </w:numPr>
        <w:contextualSpacing/>
        <w:jc w:val="both"/>
        <w:rPr>
          <w:rFonts w:asciiTheme="minorHAnsi" w:hAnsiTheme="minorHAnsi" w:cstheme="minorHAnsi"/>
        </w:rPr>
      </w:pPr>
      <w:r w:rsidRPr="00337258">
        <w:rPr>
          <w:rFonts w:asciiTheme="minorHAnsi" w:hAnsiTheme="minorHAnsi" w:cstheme="minorHAnsi"/>
        </w:rPr>
        <w:t>Identify and describe Applicant’s research methodology and</w:t>
      </w:r>
      <w:r w:rsidR="00E07A68">
        <w:rPr>
          <w:rFonts w:asciiTheme="minorHAnsi" w:hAnsiTheme="minorHAnsi" w:cstheme="minorHAnsi"/>
        </w:rPr>
        <w:t xml:space="preserve"> </w:t>
      </w:r>
      <w:r w:rsidRPr="00337258">
        <w:rPr>
          <w:rFonts w:asciiTheme="minorHAnsi" w:hAnsiTheme="minorHAnsi" w:cstheme="minorHAnsi"/>
        </w:rPr>
        <w:t>/</w:t>
      </w:r>
      <w:r w:rsidR="00E07A68">
        <w:rPr>
          <w:rFonts w:asciiTheme="minorHAnsi" w:hAnsiTheme="minorHAnsi" w:cstheme="minorHAnsi"/>
        </w:rPr>
        <w:t xml:space="preserve"> </w:t>
      </w:r>
      <w:r w:rsidRPr="00337258">
        <w:rPr>
          <w:rFonts w:asciiTheme="minorHAnsi" w:hAnsiTheme="minorHAnsi" w:cstheme="minorHAnsi"/>
        </w:rPr>
        <w:t>or approaches.</w:t>
      </w:r>
    </w:p>
    <w:p w14:paraId="3C9DD9CE" w14:textId="77777777" w:rsidR="004E571C" w:rsidRPr="006E3D37" w:rsidRDefault="00000000" w:rsidP="00E55AC1">
      <w:pPr>
        <w:spacing w:before="120"/>
        <w:ind w:left="360"/>
        <w:contextualSpacing/>
        <w:jc w:val="both"/>
        <w:rPr>
          <w:rFonts w:asciiTheme="minorHAnsi" w:hAnsiTheme="minorHAnsi" w:cstheme="minorHAnsi"/>
          <w:szCs w:val="24"/>
        </w:rPr>
      </w:pPr>
      <w:sdt>
        <w:sdtPr>
          <w:rPr>
            <w:rFonts w:asciiTheme="minorHAnsi" w:hAnsiTheme="minorHAnsi" w:cstheme="minorHAnsi"/>
            <w:szCs w:val="24"/>
          </w:rPr>
          <w:id w:val="-1873987946"/>
          <w:placeholder>
            <w:docPart w:val="61C123C6230D4185A52531A0B2115626"/>
          </w:placeholder>
          <w:showingPlcHdr/>
        </w:sdtPr>
        <w:sdtContent>
          <w:r w:rsidR="004E571C" w:rsidRPr="00337258">
            <w:rPr>
              <w:rStyle w:val="PlaceholderText"/>
              <w:rFonts w:asciiTheme="minorHAnsi" w:hAnsiTheme="minorHAnsi" w:cstheme="minorHAnsi"/>
              <w:color w:val="auto"/>
              <w:szCs w:val="24"/>
            </w:rPr>
            <w:t>Click or tap here to enter text.</w:t>
          </w:r>
        </w:sdtContent>
      </w:sdt>
    </w:p>
    <w:p w14:paraId="0EB98C2E" w14:textId="77777777" w:rsidR="004E571C" w:rsidRPr="00337258" w:rsidRDefault="004E571C" w:rsidP="00E55AC1">
      <w:pPr>
        <w:ind w:left="360"/>
        <w:contextualSpacing/>
        <w:jc w:val="both"/>
        <w:rPr>
          <w:rFonts w:asciiTheme="minorHAnsi" w:hAnsiTheme="minorHAnsi" w:cstheme="minorHAnsi"/>
        </w:rPr>
      </w:pPr>
    </w:p>
    <w:p w14:paraId="7F437A1A" w14:textId="4FA5CCB4" w:rsidR="004E571C" w:rsidRPr="00337258" w:rsidRDefault="004E571C" w:rsidP="000D42E3">
      <w:pPr>
        <w:pStyle w:val="ListParagraph"/>
        <w:numPr>
          <w:ilvl w:val="0"/>
          <w:numId w:val="45"/>
        </w:numPr>
        <w:contextualSpacing/>
        <w:jc w:val="both"/>
        <w:rPr>
          <w:rFonts w:asciiTheme="minorHAnsi" w:hAnsiTheme="minorHAnsi" w:cstheme="minorHAnsi"/>
        </w:rPr>
      </w:pPr>
      <w:r w:rsidRPr="00337258">
        <w:rPr>
          <w:rFonts w:asciiTheme="minorHAnsi" w:hAnsiTheme="minorHAnsi" w:cstheme="minorHAnsi"/>
        </w:rPr>
        <w:t xml:space="preserve">Detail the </w:t>
      </w:r>
      <w:r>
        <w:rPr>
          <w:rFonts w:asciiTheme="minorHAnsi" w:hAnsiTheme="minorHAnsi" w:cstheme="minorHAnsi"/>
        </w:rPr>
        <w:t>A</w:t>
      </w:r>
      <w:r w:rsidRPr="00337258">
        <w:rPr>
          <w:rFonts w:asciiTheme="minorHAnsi" w:hAnsiTheme="minorHAnsi" w:cstheme="minorHAnsi"/>
        </w:rPr>
        <w:t xml:space="preserve">pplicant’s plan to engage and obtain </w:t>
      </w:r>
      <w:r w:rsidR="00BA62E1">
        <w:rPr>
          <w:rFonts w:asciiTheme="minorHAnsi" w:hAnsiTheme="minorHAnsi" w:cstheme="minorHAnsi"/>
        </w:rPr>
        <w:t>c</w:t>
      </w:r>
      <w:r w:rsidRPr="00337258">
        <w:rPr>
          <w:rFonts w:asciiTheme="minorHAnsi" w:hAnsiTheme="minorHAnsi" w:cstheme="minorHAnsi"/>
        </w:rPr>
        <w:t xml:space="preserve">lient participation.  </w:t>
      </w:r>
    </w:p>
    <w:p w14:paraId="5AB03CE4" w14:textId="77777777" w:rsidR="004E571C" w:rsidRPr="006E3D37" w:rsidRDefault="00000000" w:rsidP="00E55AC1">
      <w:pPr>
        <w:spacing w:before="120"/>
        <w:ind w:left="360"/>
        <w:contextualSpacing/>
        <w:jc w:val="both"/>
        <w:rPr>
          <w:rFonts w:asciiTheme="minorHAnsi" w:hAnsiTheme="minorHAnsi" w:cstheme="minorHAnsi"/>
          <w:szCs w:val="24"/>
        </w:rPr>
      </w:pPr>
      <w:sdt>
        <w:sdtPr>
          <w:rPr>
            <w:rFonts w:asciiTheme="minorHAnsi" w:hAnsiTheme="minorHAnsi" w:cstheme="minorHAnsi"/>
            <w:szCs w:val="24"/>
          </w:rPr>
          <w:id w:val="1059358646"/>
          <w:placeholder>
            <w:docPart w:val="50FB29DBECAB4A5DA2820FC40398E118"/>
          </w:placeholder>
          <w:showingPlcHdr/>
        </w:sdtPr>
        <w:sdtContent>
          <w:r w:rsidR="004E571C" w:rsidRPr="00337258">
            <w:rPr>
              <w:rStyle w:val="PlaceholderText"/>
              <w:rFonts w:asciiTheme="minorHAnsi" w:hAnsiTheme="minorHAnsi" w:cstheme="minorHAnsi"/>
              <w:color w:val="auto"/>
              <w:szCs w:val="24"/>
            </w:rPr>
            <w:t>Click or tap here to enter text.</w:t>
          </w:r>
        </w:sdtContent>
      </w:sdt>
    </w:p>
    <w:p w14:paraId="361CE400" w14:textId="77777777" w:rsidR="004E571C" w:rsidRPr="00337258" w:rsidRDefault="004E571C" w:rsidP="00E55AC1">
      <w:pPr>
        <w:ind w:left="360"/>
        <w:contextualSpacing/>
        <w:jc w:val="both"/>
        <w:rPr>
          <w:rFonts w:asciiTheme="minorHAnsi" w:hAnsiTheme="minorHAnsi" w:cstheme="minorHAnsi"/>
        </w:rPr>
      </w:pPr>
    </w:p>
    <w:p w14:paraId="0D63A06E" w14:textId="6B64E3BA" w:rsidR="004E571C" w:rsidRPr="00337258" w:rsidRDefault="004E571C" w:rsidP="000D42E3">
      <w:pPr>
        <w:pStyle w:val="ListParagraph"/>
        <w:numPr>
          <w:ilvl w:val="0"/>
          <w:numId w:val="45"/>
        </w:numPr>
        <w:contextualSpacing/>
        <w:jc w:val="both"/>
        <w:rPr>
          <w:rFonts w:asciiTheme="minorHAnsi" w:hAnsiTheme="minorHAnsi" w:cstheme="minorHAnsi"/>
        </w:rPr>
      </w:pPr>
      <w:r w:rsidRPr="00337258">
        <w:rPr>
          <w:rFonts w:asciiTheme="minorHAnsi" w:hAnsiTheme="minorHAnsi" w:cstheme="minorHAnsi"/>
        </w:rPr>
        <w:t xml:space="preserve">Detail the </w:t>
      </w:r>
      <w:r w:rsidR="00BA62E1">
        <w:rPr>
          <w:rFonts w:asciiTheme="minorHAnsi" w:hAnsiTheme="minorHAnsi" w:cstheme="minorHAnsi"/>
        </w:rPr>
        <w:t>A</w:t>
      </w:r>
      <w:r w:rsidRPr="00337258">
        <w:rPr>
          <w:rFonts w:asciiTheme="minorHAnsi" w:hAnsiTheme="minorHAnsi" w:cstheme="minorHAnsi"/>
        </w:rPr>
        <w:t>pplicant’s process for engaging current and</w:t>
      </w:r>
      <w:r w:rsidR="00E07A68">
        <w:rPr>
          <w:rFonts w:asciiTheme="minorHAnsi" w:hAnsiTheme="minorHAnsi" w:cstheme="minorHAnsi"/>
        </w:rPr>
        <w:t xml:space="preserve"> </w:t>
      </w:r>
      <w:r w:rsidRPr="00337258">
        <w:rPr>
          <w:rFonts w:asciiTheme="minorHAnsi" w:hAnsiTheme="minorHAnsi" w:cstheme="minorHAnsi"/>
        </w:rPr>
        <w:t>/</w:t>
      </w:r>
      <w:r w:rsidR="00E07A68">
        <w:rPr>
          <w:rFonts w:asciiTheme="minorHAnsi" w:hAnsiTheme="minorHAnsi" w:cstheme="minorHAnsi"/>
        </w:rPr>
        <w:t xml:space="preserve"> </w:t>
      </w:r>
      <w:r w:rsidRPr="00337258">
        <w:rPr>
          <w:rFonts w:asciiTheme="minorHAnsi" w:hAnsiTheme="minorHAnsi" w:cstheme="minorHAnsi"/>
        </w:rPr>
        <w:t xml:space="preserve">or new system stakeholders </w:t>
      </w:r>
      <w:r w:rsidR="00F63691">
        <w:rPr>
          <w:rFonts w:asciiTheme="minorHAnsi" w:hAnsiTheme="minorHAnsi" w:cstheme="minorHAnsi"/>
        </w:rPr>
        <w:t>to</w:t>
      </w:r>
      <w:r w:rsidRPr="00337258">
        <w:rPr>
          <w:rFonts w:asciiTheme="minorHAnsi" w:hAnsiTheme="minorHAnsi" w:cstheme="minorHAnsi"/>
        </w:rPr>
        <w:t xml:space="preserve"> participat</w:t>
      </w:r>
      <w:r w:rsidR="00F63691">
        <w:rPr>
          <w:rFonts w:asciiTheme="minorHAnsi" w:hAnsiTheme="minorHAnsi" w:cstheme="minorHAnsi"/>
        </w:rPr>
        <w:t>e</w:t>
      </w:r>
      <w:r w:rsidRPr="00337258">
        <w:rPr>
          <w:rFonts w:asciiTheme="minorHAnsi" w:hAnsiTheme="minorHAnsi" w:cstheme="minorHAnsi"/>
        </w:rPr>
        <w:t xml:space="preserve"> in the outcome and</w:t>
      </w:r>
      <w:r w:rsidR="00E07A68">
        <w:rPr>
          <w:rFonts w:asciiTheme="minorHAnsi" w:hAnsiTheme="minorHAnsi" w:cstheme="minorHAnsi"/>
        </w:rPr>
        <w:t xml:space="preserve"> </w:t>
      </w:r>
      <w:r w:rsidRPr="00337258">
        <w:rPr>
          <w:rFonts w:asciiTheme="minorHAnsi" w:hAnsiTheme="minorHAnsi" w:cstheme="minorHAnsi"/>
        </w:rPr>
        <w:t>/</w:t>
      </w:r>
      <w:r w:rsidR="00E07A68">
        <w:rPr>
          <w:rFonts w:asciiTheme="minorHAnsi" w:hAnsiTheme="minorHAnsi" w:cstheme="minorHAnsi"/>
        </w:rPr>
        <w:t xml:space="preserve"> </w:t>
      </w:r>
      <w:r w:rsidRPr="00337258">
        <w:rPr>
          <w:rFonts w:asciiTheme="minorHAnsi" w:hAnsiTheme="minorHAnsi" w:cstheme="minorHAnsi"/>
        </w:rPr>
        <w:t>or evaluation process.</w:t>
      </w:r>
    </w:p>
    <w:p w14:paraId="420E59ED" w14:textId="77777777" w:rsidR="004E571C" w:rsidRPr="006E3D37" w:rsidRDefault="00000000" w:rsidP="00E55AC1">
      <w:pPr>
        <w:pStyle w:val="RFPtext"/>
        <w:spacing w:before="120" w:after="0"/>
        <w:rPr>
          <w:rFonts w:asciiTheme="minorHAnsi" w:hAnsiTheme="minorHAnsi" w:cstheme="minorHAnsi"/>
          <w:sz w:val="24"/>
          <w:szCs w:val="24"/>
        </w:rPr>
      </w:pPr>
      <w:sdt>
        <w:sdtPr>
          <w:rPr>
            <w:rFonts w:asciiTheme="minorHAnsi" w:hAnsiTheme="minorHAnsi" w:cstheme="minorHAnsi"/>
            <w:sz w:val="24"/>
            <w:szCs w:val="24"/>
          </w:rPr>
          <w:id w:val="533938060"/>
          <w:placeholder>
            <w:docPart w:val="01C7F8318EC442129DDC97C182182B9A"/>
          </w:placeholder>
          <w:showingPlcHdr/>
        </w:sdtPr>
        <w:sdtContent>
          <w:r w:rsidR="004E571C" w:rsidRPr="00337258">
            <w:rPr>
              <w:rStyle w:val="PlaceholderText"/>
              <w:rFonts w:asciiTheme="minorHAnsi" w:hAnsiTheme="minorHAnsi" w:cstheme="minorHAnsi"/>
              <w:color w:val="auto"/>
              <w:sz w:val="24"/>
              <w:szCs w:val="24"/>
            </w:rPr>
            <w:t>Click or tap here to enter text.</w:t>
          </w:r>
        </w:sdtContent>
      </w:sdt>
    </w:p>
    <w:p w14:paraId="59B7A0A9" w14:textId="77777777" w:rsidR="00E65246" w:rsidRDefault="00E65246" w:rsidP="00E65246">
      <w:pPr>
        <w:pStyle w:val="PlainText"/>
        <w:rPr>
          <w:rFonts w:asciiTheme="minorHAnsi" w:hAnsiTheme="minorHAnsi" w:cstheme="minorHAnsi"/>
          <w:b/>
          <w:bCs/>
          <w:sz w:val="24"/>
          <w:szCs w:val="24"/>
        </w:rPr>
      </w:pPr>
    </w:p>
    <w:p w14:paraId="1892A4FD" w14:textId="77777777" w:rsidR="00A3357E" w:rsidRDefault="00A3357E" w:rsidP="00E65246">
      <w:pPr>
        <w:pStyle w:val="PlainText"/>
        <w:rPr>
          <w:rFonts w:asciiTheme="minorHAnsi" w:hAnsiTheme="minorHAnsi" w:cstheme="minorHAnsi"/>
          <w:b/>
          <w:bCs/>
          <w:sz w:val="24"/>
          <w:szCs w:val="24"/>
        </w:rPr>
      </w:pPr>
    </w:p>
    <w:p w14:paraId="6D5E91FE" w14:textId="77777777" w:rsidR="00A3357E" w:rsidRDefault="00A3357E" w:rsidP="00E65246">
      <w:pPr>
        <w:pStyle w:val="PlainText"/>
        <w:rPr>
          <w:rFonts w:asciiTheme="minorHAnsi" w:hAnsiTheme="minorHAnsi" w:cstheme="minorHAnsi"/>
          <w:b/>
          <w:bCs/>
          <w:sz w:val="24"/>
          <w:szCs w:val="24"/>
        </w:rPr>
      </w:pPr>
    </w:p>
    <w:p w14:paraId="6CEC0A95" w14:textId="77777777" w:rsidR="00A3357E" w:rsidRDefault="00A3357E" w:rsidP="00E65246">
      <w:pPr>
        <w:pStyle w:val="PlainText"/>
        <w:rPr>
          <w:rFonts w:asciiTheme="minorHAnsi" w:hAnsiTheme="minorHAnsi" w:cstheme="minorHAnsi"/>
          <w:b/>
          <w:bCs/>
          <w:sz w:val="24"/>
          <w:szCs w:val="24"/>
        </w:rPr>
      </w:pPr>
    </w:p>
    <w:p w14:paraId="74C68511" w14:textId="77777777" w:rsidR="00A3357E" w:rsidRDefault="00A3357E" w:rsidP="00E65246">
      <w:pPr>
        <w:pStyle w:val="PlainText"/>
        <w:rPr>
          <w:rFonts w:asciiTheme="minorHAnsi" w:hAnsiTheme="minorHAnsi" w:cstheme="minorHAnsi"/>
          <w:b/>
          <w:bCs/>
          <w:sz w:val="24"/>
          <w:szCs w:val="24"/>
        </w:rPr>
      </w:pPr>
    </w:p>
    <w:p w14:paraId="39ACC328" w14:textId="77777777" w:rsidR="00A3357E" w:rsidRDefault="00A3357E" w:rsidP="00E65246">
      <w:pPr>
        <w:pStyle w:val="PlainText"/>
        <w:rPr>
          <w:rFonts w:asciiTheme="minorHAnsi" w:hAnsiTheme="minorHAnsi" w:cstheme="minorHAnsi"/>
          <w:b/>
          <w:bCs/>
          <w:sz w:val="24"/>
          <w:szCs w:val="24"/>
        </w:rPr>
      </w:pPr>
    </w:p>
    <w:p w14:paraId="5696E9EA" w14:textId="10E6A60D" w:rsidR="004E571C" w:rsidRDefault="00E55AC1" w:rsidP="004B3004">
      <w:pPr>
        <w:pStyle w:val="PlainText"/>
        <w:rPr>
          <w:rFonts w:asciiTheme="minorHAnsi" w:hAnsiTheme="minorHAnsi" w:cstheme="minorHAnsi"/>
          <w:b/>
          <w:bCs/>
          <w:sz w:val="24"/>
          <w:szCs w:val="24"/>
        </w:rPr>
      </w:pPr>
      <w:r w:rsidRPr="00E55AC1">
        <w:rPr>
          <w:rFonts w:ascii="Arial" w:hAnsi="Arial" w:cs="Arial"/>
          <w:b/>
          <w:bCs/>
          <w:i/>
          <w:iCs/>
          <w:sz w:val="24"/>
          <w:szCs w:val="24"/>
        </w:rPr>
        <w:lastRenderedPageBreak/>
        <w:t xml:space="preserve">ALL APPLICANTS must complete Sections </w:t>
      </w:r>
      <w:r w:rsidR="00600260">
        <w:rPr>
          <w:rFonts w:ascii="Arial" w:hAnsi="Arial" w:cs="Arial"/>
          <w:b/>
          <w:bCs/>
          <w:i/>
          <w:iCs/>
          <w:sz w:val="24"/>
          <w:szCs w:val="24"/>
        </w:rPr>
        <w:t>M</w:t>
      </w:r>
      <w:r w:rsidRPr="00E55AC1">
        <w:rPr>
          <w:rFonts w:ascii="Arial" w:hAnsi="Arial" w:cs="Arial"/>
          <w:b/>
          <w:bCs/>
          <w:i/>
          <w:iCs/>
          <w:sz w:val="24"/>
          <w:szCs w:val="24"/>
        </w:rPr>
        <w:t xml:space="preserve"> and </w:t>
      </w:r>
      <w:r w:rsidR="00600260">
        <w:rPr>
          <w:rFonts w:ascii="Arial" w:hAnsi="Arial" w:cs="Arial"/>
          <w:b/>
          <w:bCs/>
          <w:i/>
          <w:iCs/>
          <w:sz w:val="24"/>
          <w:szCs w:val="24"/>
        </w:rPr>
        <w:t>N.</w:t>
      </w:r>
    </w:p>
    <w:p w14:paraId="57997512" w14:textId="77777777" w:rsidR="004E571C" w:rsidRPr="004B3004" w:rsidRDefault="004E571C" w:rsidP="004B3004">
      <w:pPr>
        <w:pStyle w:val="PlainText"/>
        <w:rPr>
          <w:rFonts w:asciiTheme="minorHAnsi" w:hAnsiTheme="minorHAnsi" w:cstheme="minorHAnsi"/>
          <w:b/>
          <w:bCs/>
          <w:sz w:val="24"/>
          <w:szCs w:val="24"/>
        </w:rPr>
      </w:pPr>
    </w:p>
    <w:p w14:paraId="3A07934A" w14:textId="51969044" w:rsidR="003831FF" w:rsidRPr="004B3004" w:rsidRDefault="003831FF" w:rsidP="004B3004">
      <w:pPr>
        <w:pStyle w:val="PlainText"/>
        <w:rPr>
          <w:rFonts w:asciiTheme="minorHAnsi" w:hAnsiTheme="minorHAnsi" w:cstheme="minorHAnsi"/>
          <w:b/>
          <w:bCs/>
          <w:sz w:val="24"/>
          <w:szCs w:val="24"/>
        </w:rPr>
      </w:pPr>
      <w:bookmarkStart w:id="136" w:name="_Hlk193966482"/>
      <w:r w:rsidRPr="004B3004">
        <w:rPr>
          <w:rFonts w:asciiTheme="minorHAnsi" w:hAnsiTheme="minorHAnsi" w:cstheme="minorHAnsi"/>
          <w:b/>
          <w:bCs/>
          <w:sz w:val="24"/>
          <w:szCs w:val="24"/>
        </w:rPr>
        <w:t xml:space="preserve">Section </w:t>
      </w:r>
      <w:r w:rsidR="00600260">
        <w:rPr>
          <w:rFonts w:asciiTheme="minorHAnsi" w:hAnsiTheme="minorHAnsi" w:cstheme="minorHAnsi"/>
          <w:b/>
          <w:bCs/>
          <w:sz w:val="24"/>
          <w:szCs w:val="24"/>
        </w:rPr>
        <w:t>M</w:t>
      </w:r>
      <w:r w:rsidR="009630E5" w:rsidRPr="004B3004">
        <w:rPr>
          <w:rFonts w:asciiTheme="minorHAnsi" w:hAnsiTheme="minorHAnsi" w:cstheme="minorHAnsi"/>
          <w:b/>
          <w:bCs/>
          <w:sz w:val="24"/>
          <w:szCs w:val="24"/>
        </w:rPr>
        <w:t>.</w:t>
      </w:r>
      <w:r w:rsidR="007261A6" w:rsidRPr="004B3004">
        <w:rPr>
          <w:rFonts w:asciiTheme="minorHAnsi" w:hAnsiTheme="minorHAnsi" w:cstheme="minorHAnsi"/>
          <w:b/>
          <w:bCs/>
          <w:sz w:val="24"/>
          <w:szCs w:val="24"/>
        </w:rPr>
        <w:tab/>
      </w:r>
      <w:r w:rsidRPr="004B3004">
        <w:rPr>
          <w:rFonts w:asciiTheme="minorHAnsi" w:hAnsiTheme="minorHAnsi" w:cstheme="minorHAnsi"/>
          <w:b/>
          <w:bCs/>
          <w:sz w:val="24"/>
          <w:szCs w:val="24"/>
        </w:rPr>
        <w:t xml:space="preserve">Program </w:t>
      </w:r>
      <w:r w:rsidR="00DD08FE">
        <w:rPr>
          <w:rFonts w:asciiTheme="minorHAnsi" w:hAnsiTheme="minorHAnsi" w:cstheme="minorHAnsi"/>
          <w:b/>
          <w:bCs/>
          <w:sz w:val="24"/>
          <w:szCs w:val="24"/>
        </w:rPr>
        <w:t>B</w:t>
      </w:r>
      <w:r w:rsidRPr="004B3004">
        <w:rPr>
          <w:rFonts w:asciiTheme="minorHAnsi" w:hAnsiTheme="minorHAnsi" w:cstheme="minorHAnsi"/>
          <w:b/>
          <w:bCs/>
          <w:sz w:val="24"/>
          <w:szCs w:val="24"/>
        </w:rPr>
        <w:t xml:space="preserve">udget </w:t>
      </w:r>
      <w:r w:rsidR="00DD08FE">
        <w:rPr>
          <w:rFonts w:asciiTheme="minorHAnsi" w:hAnsiTheme="minorHAnsi" w:cstheme="minorHAnsi"/>
          <w:b/>
          <w:bCs/>
          <w:sz w:val="24"/>
          <w:szCs w:val="24"/>
        </w:rPr>
        <w:t>I</w:t>
      </w:r>
      <w:r w:rsidRPr="004B3004">
        <w:rPr>
          <w:rFonts w:asciiTheme="minorHAnsi" w:hAnsiTheme="minorHAnsi" w:cstheme="minorHAnsi"/>
          <w:b/>
          <w:bCs/>
          <w:sz w:val="24"/>
          <w:szCs w:val="24"/>
        </w:rPr>
        <w:t xml:space="preserve">nformation for </w:t>
      </w:r>
      <w:r w:rsidR="00DD08FE">
        <w:rPr>
          <w:rFonts w:asciiTheme="minorHAnsi" w:hAnsiTheme="minorHAnsi" w:cstheme="minorHAnsi"/>
          <w:b/>
          <w:bCs/>
          <w:sz w:val="24"/>
          <w:szCs w:val="24"/>
        </w:rPr>
        <w:t>A</w:t>
      </w:r>
      <w:r w:rsidR="00B3345A" w:rsidRPr="004B3004">
        <w:rPr>
          <w:rFonts w:asciiTheme="minorHAnsi" w:hAnsiTheme="minorHAnsi" w:cstheme="minorHAnsi"/>
          <w:b/>
          <w:bCs/>
          <w:sz w:val="24"/>
          <w:szCs w:val="24"/>
        </w:rPr>
        <w:t>ll</w:t>
      </w:r>
      <w:r w:rsidRPr="004B3004">
        <w:rPr>
          <w:rFonts w:asciiTheme="minorHAnsi" w:hAnsiTheme="minorHAnsi" w:cstheme="minorHAnsi"/>
          <w:b/>
          <w:bCs/>
          <w:sz w:val="24"/>
          <w:szCs w:val="24"/>
        </w:rPr>
        <w:t xml:space="preserve"> </w:t>
      </w:r>
      <w:r w:rsidR="00DD08FE">
        <w:rPr>
          <w:rFonts w:asciiTheme="minorHAnsi" w:hAnsiTheme="minorHAnsi" w:cstheme="minorHAnsi"/>
          <w:b/>
          <w:bCs/>
          <w:sz w:val="24"/>
          <w:szCs w:val="24"/>
        </w:rPr>
        <w:t>S</w:t>
      </w:r>
      <w:r w:rsidRPr="004B3004">
        <w:rPr>
          <w:rFonts w:asciiTheme="minorHAnsi" w:hAnsiTheme="minorHAnsi" w:cstheme="minorHAnsi"/>
          <w:b/>
          <w:bCs/>
          <w:sz w:val="24"/>
          <w:szCs w:val="24"/>
        </w:rPr>
        <w:t xml:space="preserve">ervice </w:t>
      </w:r>
      <w:bookmarkEnd w:id="135"/>
      <w:r w:rsidR="00DD08FE">
        <w:rPr>
          <w:rFonts w:asciiTheme="minorHAnsi" w:hAnsiTheme="minorHAnsi" w:cstheme="minorHAnsi"/>
          <w:b/>
          <w:bCs/>
          <w:sz w:val="24"/>
          <w:szCs w:val="24"/>
        </w:rPr>
        <w:t>C</w:t>
      </w:r>
      <w:r w:rsidR="006233D6" w:rsidRPr="004B3004">
        <w:rPr>
          <w:rFonts w:asciiTheme="minorHAnsi" w:hAnsiTheme="minorHAnsi" w:cstheme="minorHAnsi"/>
          <w:b/>
          <w:bCs/>
          <w:sz w:val="24"/>
          <w:szCs w:val="24"/>
        </w:rPr>
        <w:t>ategories.</w:t>
      </w:r>
    </w:p>
    <w:bookmarkEnd w:id="136"/>
    <w:p w14:paraId="23ACFB5F" w14:textId="77777777" w:rsidR="00F16E35" w:rsidRDefault="00F16E35" w:rsidP="004B3004">
      <w:pPr>
        <w:pStyle w:val="PlainText"/>
        <w:rPr>
          <w:rFonts w:asciiTheme="minorHAnsi" w:hAnsiTheme="minorHAnsi" w:cstheme="minorHAnsi"/>
          <w:b/>
          <w:bCs/>
          <w:sz w:val="24"/>
          <w:szCs w:val="24"/>
        </w:rPr>
      </w:pPr>
    </w:p>
    <w:p w14:paraId="01527A01" w14:textId="27E58F1B" w:rsidR="003C61CA" w:rsidRDefault="003C61CA" w:rsidP="004B3004">
      <w:pPr>
        <w:pStyle w:val="PlainText"/>
        <w:rPr>
          <w:rFonts w:asciiTheme="minorHAnsi" w:hAnsiTheme="minorHAnsi" w:cstheme="minorHAnsi"/>
          <w:b/>
          <w:bCs/>
          <w:sz w:val="24"/>
          <w:szCs w:val="24"/>
        </w:rPr>
      </w:pPr>
      <w:r w:rsidRPr="006B7080">
        <w:rPr>
          <w:rFonts w:asciiTheme="minorHAnsi" w:hAnsiTheme="minorHAnsi" w:cstheme="minorHAnsi"/>
          <w:i/>
          <w:sz w:val="24"/>
          <w:szCs w:val="24"/>
        </w:rPr>
        <w:t xml:space="preserve">Responses to </w:t>
      </w:r>
      <w:r w:rsidR="00DD08FE">
        <w:rPr>
          <w:rFonts w:asciiTheme="minorHAnsi" w:hAnsiTheme="minorHAnsi" w:cstheme="minorHAnsi"/>
          <w:i/>
          <w:sz w:val="24"/>
          <w:szCs w:val="24"/>
        </w:rPr>
        <w:t xml:space="preserve">Section </w:t>
      </w:r>
      <w:r w:rsidR="00600260">
        <w:rPr>
          <w:rFonts w:asciiTheme="minorHAnsi" w:hAnsiTheme="minorHAnsi" w:cstheme="minorHAnsi"/>
          <w:i/>
          <w:sz w:val="24"/>
          <w:szCs w:val="24"/>
        </w:rPr>
        <w:t>M</w:t>
      </w:r>
      <w:r w:rsidR="00DD08FE">
        <w:rPr>
          <w:rFonts w:asciiTheme="minorHAnsi" w:hAnsiTheme="minorHAnsi" w:cstheme="minorHAnsi"/>
          <w:i/>
          <w:sz w:val="24"/>
          <w:szCs w:val="24"/>
        </w:rPr>
        <w:t xml:space="preserve"> </w:t>
      </w:r>
      <w:r w:rsidRPr="006B7080">
        <w:rPr>
          <w:rFonts w:asciiTheme="minorHAnsi" w:hAnsiTheme="minorHAnsi" w:cstheme="minorHAnsi"/>
          <w:i/>
          <w:sz w:val="24"/>
          <w:szCs w:val="24"/>
        </w:rPr>
        <w:t xml:space="preserve">are worth a maximum of </w:t>
      </w:r>
      <w:r w:rsidR="00D87E73">
        <w:rPr>
          <w:rFonts w:asciiTheme="minorHAnsi" w:hAnsiTheme="minorHAnsi" w:cstheme="minorHAnsi"/>
          <w:b/>
          <w:i/>
          <w:sz w:val="24"/>
          <w:szCs w:val="24"/>
        </w:rPr>
        <w:t>4</w:t>
      </w:r>
      <w:r w:rsidR="00EA23CB">
        <w:rPr>
          <w:rFonts w:asciiTheme="minorHAnsi" w:hAnsiTheme="minorHAnsi" w:cstheme="minorHAnsi"/>
          <w:b/>
          <w:i/>
          <w:sz w:val="24"/>
          <w:szCs w:val="24"/>
        </w:rPr>
        <w:t xml:space="preserve">5 / 35 </w:t>
      </w:r>
      <w:r w:rsidR="00EA23CB" w:rsidRPr="00EA23CB">
        <w:rPr>
          <w:rFonts w:asciiTheme="minorHAnsi" w:hAnsiTheme="minorHAnsi" w:cstheme="minorHAnsi"/>
          <w:bCs/>
          <w:i/>
          <w:sz w:val="24"/>
          <w:szCs w:val="24"/>
        </w:rPr>
        <w:t>(for Customer Experience)</w:t>
      </w:r>
      <w:r w:rsidRPr="006B7080">
        <w:rPr>
          <w:rFonts w:asciiTheme="minorHAnsi" w:hAnsiTheme="minorHAnsi" w:cstheme="minorHAnsi"/>
          <w:b/>
          <w:i/>
          <w:sz w:val="24"/>
          <w:szCs w:val="24"/>
        </w:rPr>
        <w:t xml:space="preserve"> points</w:t>
      </w:r>
      <w:r w:rsidRPr="006B7080">
        <w:rPr>
          <w:rFonts w:asciiTheme="minorHAnsi" w:hAnsiTheme="minorHAnsi" w:cstheme="minorHAnsi"/>
          <w:i/>
          <w:sz w:val="24"/>
          <w:szCs w:val="24"/>
        </w:rPr>
        <w:t>.</w:t>
      </w:r>
      <w:r w:rsidR="00DD08FE">
        <w:rPr>
          <w:rFonts w:asciiTheme="minorHAnsi" w:hAnsiTheme="minorHAnsi" w:cstheme="minorHAnsi"/>
          <w:i/>
          <w:sz w:val="24"/>
          <w:szCs w:val="24"/>
        </w:rPr>
        <w:t xml:space="preserve">  Completed Budget Spreadsheet is worth a maximum of </w:t>
      </w:r>
      <w:r w:rsidR="00DD08FE" w:rsidRPr="00DD08FE">
        <w:rPr>
          <w:rFonts w:asciiTheme="minorHAnsi" w:hAnsiTheme="minorHAnsi" w:cstheme="minorHAnsi"/>
          <w:b/>
          <w:bCs/>
          <w:i/>
          <w:sz w:val="24"/>
          <w:szCs w:val="24"/>
        </w:rPr>
        <w:t>5 points</w:t>
      </w:r>
      <w:r w:rsidR="00DD08FE">
        <w:rPr>
          <w:rFonts w:asciiTheme="minorHAnsi" w:hAnsiTheme="minorHAnsi" w:cstheme="minorHAnsi"/>
          <w:i/>
          <w:sz w:val="24"/>
          <w:szCs w:val="24"/>
        </w:rPr>
        <w:t>.</w:t>
      </w:r>
    </w:p>
    <w:p w14:paraId="159A5BCF" w14:textId="77777777" w:rsidR="003C61CA" w:rsidRPr="004B3004" w:rsidRDefault="003C61CA" w:rsidP="004B3004">
      <w:pPr>
        <w:pStyle w:val="PlainText"/>
        <w:rPr>
          <w:rFonts w:asciiTheme="minorHAnsi" w:hAnsiTheme="minorHAnsi" w:cstheme="minorHAnsi"/>
          <w:b/>
          <w:bCs/>
          <w:sz w:val="24"/>
          <w:szCs w:val="24"/>
        </w:rPr>
      </w:pPr>
    </w:p>
    <w:p w14:paraId="3451B427" w14:textId="29A821B9" w:rsidR="001F3140" w:rsidRDefault="001F3140" w:rsidP="00F16E35">
      <w:pPr>
        <w:pStyle w:val="RFPtext"/>
        <w:spacing w:after="0"/>
        <w:ind w:hanging="360"/>
        <w:rPr>
          <w:rFonts w:asciiTheme="minorHAnsi" w:hAnsiTheme="minorHAnsi" w:cstheme="minorHAnsi"/>
          <w:i/>
          <w:sz w:val="24"/>
          <w:szCs w:val="24"/>
        </w:rPr>
      </w:pPr>
      <w:r w:rsidRPr="006B7080">
        <w:rPr>
          <w:rFonts w:asciiTheme="minorHAnsi" w:hAnsiTheme="minorHAnsi" w:cstheme="minorHAnsi"/>
          <w:b/>
          <w:bCs/>
          <w:sz w:val="24"/>
          <w:szCs w:val="24"/>
        </w:rPr>
        <w:t>1</w:t>
      </w:r>
      <w:proofErr w:type="gramStart"/>
      <w:r w:rsidRPr="006B7080">
        <w:rPr>
          <w:rFonts w:asciiTheme="minorHAnsi" w:hAnsiTheme="minorHAnsi" w:cstheme="minorHAnsi"/>
          <w:b/>
          <w:bCs/>
          <w:sz w:val="24"/>
          <w:szCs w:val="24"/>
        </w:rPr>
        <w:t>.</w:t>
      </w:r>
      <w:r w:rsidRPr="006B7080">
        <w:rPr>
          <w:rFonts w:asciiTheme="minorHAnsi" w:hAnsiTheme="minorHAnsi" w:cstheme="minorHAnsi"/>
          <w:sz w:val="24"/>
          <w:szCs w:val="24"/>
        </w:rPr>
        <w:t xml:space="preserve"> </w:t>
      </w:r>
      <w:r w:rsidRPr="006B7080">
        <w:rPr>
          <w:rFonts w:asciiTheme="minorHAnsi" w:hAnsiTheme="minorHAnsi" w:cstheme="minorHAnsi"/>
          <w:sz w:val="24"/>
          <w:szCs w:val="24"/>
        </w:rPr>
        <w:tab/>
        <w:t>Provide</w:t>
      </w:r>
      <w:proofErr w:type="gramEnd"/>
      <w:r w:rsidRPr="006B7080">
        <w:rPr>
          <w:rFonts w:asciiTheme="minorHAnsi" w:hAnsiTheme="minorHAnsi" w:cstheme="minorHAnsi"/>
          <w:sz w:val="24"/>
          <w:szCs w:val="24"/>
        </w:rPr>
        <w:t xml:space="preserve"> a detailed response for the following budget items. </w:t>
      </w:r>
    </w:p>
    <w:p w14:paraId="7BD0D0F9" w14:textId="77777777" w:rsidR="00F16E35" w:rsidRPr="006B7080" w:rsidRDefault="00F16E35" w:rsidP="004B3004">
      <w:pPr>
        <w:pStyle w:val="RFPtext"/>
        <w:spacing w:after="0"/>
        <w:ind w:hanging="360"/>
        <w:rPr>
          <w:rFonts w:asciiTheme="minorHAnsi" w:hAnsiTheme="minorHAnsi" w:cstheme="minorHAnsi"/>
          <w:sz w:val="24"/>
          <w:szCs w:val="24"/>
        </w:rPr>
      </w:pPr>
    </w:p>
    <w:p w14:paraId="01F906C3" w14:textId="4B07248E" w:rsidR="00F26BF0" w:rsidRPr="00D87E73" w:rsidRDefault="00B90955" w:rsidP="000570D9">
      <w:pPr>
        <w:pStyle w:val="RFPtext"/>
        <w:numPr>
          <w:ilvl w:val="0"/>
          <w:numId w:val="15"/>
        </w:numPr>
        <w:spacing w:after="0"/>
        <w:rPr>
          <w:rFonts w:asciiTheme="minorHAnsi" w:hAnsiTheme="minorHAnsi" w:cstheme="minorHAnsi"/>
          <w:sz w:val="24"/>
          <w:szCs w:val="24"/>
        </w:rPr>
      </w:pPr>
      <w:r>
        <w:rPr>
          <w:rFonts w:asciiTheme="minorHAnsi" w:hAnsiTheme="minorHAnsi" w:cstheme="minorHAnsi"/>
          <w:sz w:val="24"/>
          <w:szCs w:val="24"/>
        </w:rPr>
        <w:t>Provide</w:t>
      </w:r>
      <w:r w:rsidR="003C61CA" w:rsidRPr="003C61CA">
        <w:rPr>
          <w:rFonts w:asciiTheme="minorHAnsi" w:hAnsiTheme="minorHAnsi" w:cstheme="minorHAnsi"/>
          <w:sz w:val="24"/>
          <w:szCs w:val="24"/>
        </w:rPr>
        <w:t xml:space="preserve"> a sustainability plan for the proposed services and the strategy for monitoring and </w:t>
      </w:r>
      <w:r w:rsidR="003C61CA" w:rsidRPr="00D87E73">
        <w:rPr>
          <w:rFonts w:asciiTheme="minorHAnsi" w:hAnsiTheme="minorHAnsi" w:cstheme="minorHAnsi"/>
          <w:sz w:val="24"/>
          <w:szCs w:val="24"/>
        </w:rPr>
        <w:t>tracking awarded funds.</w:t>
      </w:r>
      <w:r w:rsidR="00D87E73" w:rsidRPr="00D87E73">
        <w:rPr>
          <w:rFonts w:asciiTheme="minorHAnsi" w:hAnsiTheme="minorHAnsi" w:cstheme="minorHAnsi"/>
          <w:sz w:val="24"/>
          <w:szCs w:val="24"/>
        </w:rPr>
        <w:t xml:space="preserve"> Explain how Applicant will ensure long-term fiscal sustainability.</w:t>
      </w:r>
    </w:p>
    <w:p w14:paraId="718DFF96" w14:textId="77777777" w:rsidR="00F16E35" w:rsidRPr="006B7080" w:rsidRDefault="00000000" w:rsidP="00C23190">
      <w:pPr>
        <w:pStyle w:val="RFPtext"/>
        <w:spacing w:before="120" w:after="120"/>
        <w:rPr>
          <w:rFonts w:asciiTheme="minorHAnsi" w:hAnsiTheme="minorHAnsi" w:cstheme="minorHAnsi"/>
          <w:sz w:val="24"/>
          <w:szCs w:val="24"/>
        </w:rPr>
      </w:pPr>
      <w:sdt>
        <w:sdtPr>
          <w:rPr>
            <w:rFonts w:asciiTheme="minorHAnsi" w:hAnsiTheme="minorHAnsi" w:cstheme="minorHAnsi"/>
          </w:rPr>
          <w:id w:val="-1679888889"/>
          <w:placeholder>
            <w:docPart w:val="D848614AC4F74E93BF1D7EE6C760ADF2"/>
          </w:placeholder>
          <w:showingPlcHdr/>
        </w:sdtPr>
        <w:sdtContent>
          <w:r w:rsidR="00F16E35" w:rsidRPr="00086559">
            <w:rPr>
              <w:rStyle w:val="PlaceholderText"/>
              <w:rFonts w:cs="Arial"/>
              <w:color w:val="auto"/>
              <w:sz w:val="24"/>
              <w:szCs w:val="24"/>
            </w:rPr>
            <w:t>Click or tap here to enter text.</w:t>
          </w:r>
        </w:sdtContent>
      </w:sdt>
    </w:p>
    <w:p w14:paraId="75D89DB8" w14:textId="77777777" w:rsidR="00F16E35" w:rsidRPr="006B7080" w:rsidRDefault="00F16E35" w:rsidP="004B3004">
      <w:pPr>
        <w:pStyle w:val="RFPtext"/>
        <w:spacing w:after="0"/>
        <w:rPr>
          <w:rFonts w:asciiTheme="minorHAnsi" w:hAnsiTheme="minorHAnsi" w:cstheme="minorHAnsi"/>
          <w:sz w:val="24"/>
          <w:szCs w:val="24"/>
        </w:rPr>
      </w:pPr>
    </w:p>
    <w:p w14:paraId="05AC9961" w14:textId="77777777" w:rsidR="00D87E73" w:rsidRPr="00D87E73" w:rsidRDefault="00D87E73" w:rsidP="00D87E73">
      <w:pPr>
        <w:pStyle w:val="RFPtext"/>
        <w:numPr>
          <w:ilvl w:val="0"/>
          <w:numId w:val="15"/>
        </w:numPr>
        <w:spacing w:after="0"/>
        <w:rPr>
          <w:rFonts w:asciiTheme="minorHAnsi" w:hAnsiTheme="minorHAnsi" w:cstheme="minorHAnsi"/>
          <w:sz w:val="24"/>
          <w:szCs w:val="24"/>
        </w:rPr>
      </w:pPr>
      <w:r w:rsidRPr="00D87E73">
        <w:rPr>
          <w:rFonts w:asciiTheme="minorHAnsi" w:hAnsiTheme="minorHAnsi" w:cstheme="minorHAnsi"/>
          <w:sz w:val="24"/>
          <w:szCs w:val="24"/>
        </w:rPr>
        <w:t>Identify the financial systems, software, and internal controls Applicant uses to track expenses, revenues, and grant funds.</w:t>
      </w:r>
    </w:p>
    <w:p w14:paraId="4984CECB" w14:textId="77777777" w:rsidR="00D87E73" w:rsidRPr="006B7080" w:rsidRDefault="00000000" w:rsidP="00D87E73">
      <w:pPr>
        <w:pStyle w:val="RFPtext"/>
        <w:spacing w:before="120" w:after="120"/>
        <w:rPr>
          <w:rFonts w:asciiTheme="minorHAnsi" w:hAnsiTheme="minorHAnsi" w:cstheme="minorHAnsi"/>
          <w:sz w:val="24"/>
          <w:szCs w:val="24"/>
        </w:rPr>
      </w:pPr>
      <w:sdt>
        <w:sdtPr>
          <w:rPr>
            <w:rFonts w:asciiTheme="minorHAnsi" w:hAnsiTheme="minorHAnsi" w:cstheme="minorHAnsi"/>
          </w:rPr>
          <w:id w:val="-609124673"/>
          <w:placeholder>
            <w:docPart w:val="9FCC8E29B2DC4FB887FA11E589ACACEF"/>
          </w:placeholder>
          <w:showingPlcHdr/>
        </w:sdtPr>
        <w:sdtContent>
          <w:r w:rsidR="00D87E73" w:rsidRPr="00D87E73">
            <w:rPr>
              <w:rStyle w:val="PlaceholderText"/>
              <w:rFonts w:cs="Arial"/>
              <w:color w:val="auto"/>
              <w:sz w:val="24"/>
              <w:szCs w:val="24"/>
            </w:rPr>
            <w:t>Click or tap here to enter text.</w:t>
          </w:r>
        </w:sdtContent>
      </w:sdt>
    </w:p>
    <w:p w14:paraId="05B25CF4" w14:textId="77777777" w:rsidR="00D87E73" w:rsidRDefault="00D87E73" w:rsidP="00D87E73">
      <w:pPr>
        <w:pStyle w:val="RFPtext"/>
        <w:spacing w:after="0"/>
        <w:ind w:left="720"/>
        <w:rPr>
          <w:rFonts w:asciiTheme="minorHAnsi" w:hAnsiTheme="minorHAnsi" w:cstheme="minorHAnsi"/>
          <w:sz w:val="24"/>
          <w:szCs w:val="24"/>
        </w:rPr>
      </w:pPr>
    </w:p>
    <w:p w14:paraId="7BE2485B" w14:textId="64CA27A0" w:rsidR="003C61CA" w:rsidRPr="00D87E73" w:rsidRDefault="003C61CA" w:rsidP="003C61CA">
      <w:pPr>
        <w:pStyle w:val="RFPtext"/>
        <w:numPr>
          <w:ilvl w:val="0"/>
          <w:numId w:val="15"/>
        </w:numPr>
        <w:spacing w:after="0"/>
        <w:rPr>
          <w:rFonts w:asciiTheme="minorHAnsi" w:hAnsiTheme="minorHAnsi" w:cstheme="minorHAnsi"/>
          <w:sz w:val="24"/>
          <w:szCs w:val="24"/>
        </w:rPr>
      </w:pPr>
      <w:r w:rsidRPr="00D87E73">
        <w:rPr>
          <w:rFonts w:asciiTheme="minorHAnsi" w:hAnsiTheme="minorHAnsi" w:cstheme="minorHAnsi"/>
          <w:sz w:val="24"/>
          <w:szCs w:val="24"/>
        </w:rPr>
        <w:t xml:space="preserve">Provide a detailed narrative on the Applicant’s process to submit accurate, complete, </w:t>
      </w:r>
      <w:r w:rsidR="00D87E73" w:rsidRPr="00D87E73">
        <w:rPr>
          <w:rFonts w:asciiTheme="minorHAnsi" w:hAnsiTheme="minorHAnsi" w:cstheme="minorHAnsi"/>
          <w:sz w:val="24"/>
          <w:szCs w:val="24"/>
        </w:rPr>
        <w:t xml:space="preserve">compliant, </w:t>
      </w:r>
      <w:r w:rsidRPr="00D87E73">
        <w:rPr>
          <w:rFonts w:asciiTheme="minorHAnsi" w:hAnsiTheme="minorHAnsi" w:cstheme="minorHAnsi"/>
          <w:sz w:val="24"/>
          <w:szCs w:val="24"/>
        </w:rPr>
        <w:t>and timely invoices</w:t>
      </w:r>
      <w:r w:rsidR="00D87E73" w:rsidRPr="00D87E73">
        <w:rPr>
          <w:rFonts w:asciiTheme="minorHAnsi" w:hAnsiTheme="minorHAnsi" w:cstheme="minorHAnsi"/>
          <w:sz w:val="24"/>
          <w:szCs w:val="24"/>
        </w:rPr>
        <w:t xml:space="preserve"> throughout the term of the award</w:t>
      </w:r>
      <w:r w:rsidRPr="00D87E73">
        <w:rPr>
          <w:rFonts w:asciiTheme="minorHAnsi" w:hAnsiTheme="minorHAnsi" w:cstheme="minorHAnsi"/>
          <w:sz w:val="24"/>
          <w:szCs w:val="24"/>
        </w:rPr>
        <w:t>. </w:t>
      </w:r>
    </w:p>
    <w:p w14:paraId="32FEC5DE" w14:textId="77777777" w:rsidR="003C61CA" w:rsidRPr="006B7080" w:rsidRDefault="00000000" w:rsidP="003C61CA">
      <w:pPr>
        <w:pStyle w:val="RFPtext"/>
        <w:spacing w:before="120" w:after="120"/>
        <w:rPr>
          <w:rFonts w:asciiTheme="minorHAnsi" w:hAnsiTheme="minorHAnsi" w:cstheme="minorHAnsi"/>
          <w:sz w:val="24"/>
          <w:szCs w:val="24"/>
        </w:rPr>
      </w:pPr>
      <w:sdt>
        <w:sdtPr>
          <w:rPr>
            <w:rFonts w:asciiTheme="minorHAnsi" w:hAnsiTheme="minorHAnsi" w:cstheme="minorHAnsi"/>
          </w:rPr>
          <w:id w:val="-1764296040"/>
          <w:placeholder>
            <w:docPart w:val="E0AB3B861ABE411CAC3DAE2528FBF323"/>
          </w:placeholder>
          <w:showingPlcHdr/>
        </w:sdtPr>
        <w:sdtContent>
          <w:r w:rsidR="003C61CA" w:rsidRPr="00D87E73">
            <w:rPr>
              <w:rStyle w:val="PlaceholderText"/>
              <w:rFonts w:cs="Arial"/>
              <w:color w:val="auto"/>
              <w:sz w:val="24"/>
              <w:szCs w:val="24"/>
            </w:rPr>
            <w:t>Click or tap here to enter text.</w:t>
          </w:r>
        </w:sdtContent>
      </w:sdt>
    </w:p>
    <w:p w14:paraId="72F9A465" w14:textId="77777777" w:rsidR="003C61CA" w:rsidRDefault="003C61CA" w:rsidP="003C61CA">
      <w:pPr>
        <w:pStyle w:val="RFPtext"/>
        <w:spacing w:after="0"/>
        <w:ind w:hanging="360"/>
        <w:rPr>
          <w:rFonts w:asciiTheme="minorHAnsi" w:hAnsiTheme="minorHAnsi" w:cstheme="minorHAnsi"/>
          <w:b/>
          <w:bCs/>
          <w:sz w:val="24"/>
          <w:szCs w:val="24"/>
        </w:rPr>
      </w:pPr>
    </w:p>
    <w:p w14:paraId="10A8DA1D" w14:textId="352718E3" w:rsidR="00403468" w:rsidRDefault="003C61CA" w:rsidP="000570D9">
      <w:pPr>
        <w:pStyle w:val="RFPtext"/>
        <w:numPr>
          <w:ilvl w:val="0"/>
          <w:numId w:val="15"/>
        </w:numPr>
        <w:spacing w:after="0"/>
        <w:rPr>
          <w:rFonts w:asciiTheme="minorHAnsi" w:hAnsiTheme="minorHAnsi" w:cstheme="minorHAnsi"/>
          <w:sz w:val="24"/>
          <w:szCs w:val="24"/>
        </w:rPr>
      </w:pPr>
      <w:r w:rsidRPr="003C61CA">
        <w:rPr>
          <w:rFonts w:asciiTheme="minorHAnsi" w:hAnsiTheme="minorHAnsi" w:cstheme="minorHAnsi"/>
          <w:sz w:val="24"/>
          <w:szCs w:val="24"/>
        </w:rPr>
        <w:t>Provide a detailed narrative on the Applicant’s policies and procedures to prevent and</w:t>
      </w:r>
      <w:r w:rsidR="00E07A68">
        <w:rPr>
          <w:rFonts w:asciiTheme="minorHAnsi" w:hAnsiTheme="minorHAnsi" w:cstheme="minorHAnsi"/>
          <w:sz w:val="24"/>
          <w:szCs w:val="24"/>
        </w:rPr>
        <w:t xml:space="preserve"> </w:t>
      </w:r>
      <w:r w:rsidRPr="003C61CA">
        <w:rPr>
          <w:rFonts w:asciiTheme="minorHAnsi" w:hAnsiTheme="minorHAnsi" w:cstheme="minorHAnsi"/>
          <w:sz w:val="24"/>
          <w:szCs w:val="24"/>
        </w:rPr>
        <w:t>/</w:t>
      </w:r>
      <w:r w:rsidR="00E07A68">
        <w:rPr>
          <w:rFonts w:asciiTheme="minorHAnsi" w:hAnsiTheme="minorHAnsi" w:cstheme="minorHAnsi"/>
          <w:sz w:val="24"/>
          <w:szCs w:val="24"/>
        </w:rPr>
        <w:t xml:space="preserve"> </w:t>
      </w:r>
      <w:r w:rsidRPr="003C61CA">
        <w:rPr>
          <w:rFonts w:asciiTheme="minorHAnsi" w:hAnsiTheme="minorHAnsi" w:cstheme="minorHAnsi"/>
          <w:sz w:val="24"/>
          <w:szCs w:val="24"/>
        </w:rPr>
        <w:t xml:space="preserve">or address invoice processing violations, fraud, </w:t>
      </w:r>
      <w:r>
        <w:rPr>
          <w:rFonts w:asciiTheme="minorHAnsi" w:hAnsiTheme="minorHAnsi" w:cstheme="minorHAnsi"/>
          <w:sz w:val="24"/>
          <w:szCs w:val="24"/>
        </w:rPr>
        <w:t xml:space="preserve">and </w:t>
      </w:r>
      <w:r w:rsidRPr="003C61CA">
        <w:rPr>
          <w:rFonts w:asciiTheme="minorHAnsi" w:hAnsiTheme="minorHAnsi" w:cstheme="minorHAnsi"/>
          <w:sz w:val="24"/>
          <w:szCs w:val="24"/>
        </w:rPr>
        <w:t>misuse</w:t>
      </w:r>
      <w:r w:rsidR="00F42837">
        <w:rPr>
          <w:rFonts w:asciiTheme="minorHAnsi" w:hAnsiTheme="minorHAnsi" w:cstheme="minorHAnsi"/>
          <w:sz w:val="24"/>
          <w:szCs w:val="24"/>
        </w:rPr>
        <w:t>,</w:t>
      </w:r>
      <w:r w:rsidRPr="003C61CA">
        <w:rPr>
          <w:rFonts w:asciiTheme="minorHAnsi" w:hAnsiTheme="minorHAnsi" w:cstheme="minorHAnsi"/>
          <w:sz w:val="24"/>
          <w:szCs w:val="24"/>
        </w:rPr>
        <w:t xml:space="preserve"> or abuse of awarded funds by Applicant staff or </w:t>
      </w:r>
      <w:r>
        <w:rPr>
          <w:rFonts w:asciiTheme="minorHAnsi" w:hAnsiTheme="minorHAnsi" w:cstheme="minorHAnsi"/>
          <w:sz w:val="24"/>
          <w:szCs w:val="24"/>
        </w:rPr>
        <w:t>p</w:t>
      </w:r>
      <w:r w:rsidRPr="003C61CA">
        <w:rPr>
          <w:rFonts w:asciiTheme="minorHAnsi" w:hAnsiTheme="minorHAnsi" w:cstheme="minorHAnsi"/>
          <w:sz w:val="24"/>
          <w:szCs w:val="24"/>
        </w:rPr>
        <w:t>articipants</w:t>
      </w:r>
      <w:r w:rsidR="00A24F4F" w:rsidRPr="006B7080">
        <w:rPr>
          <w:rFonts w:asciiTheme="minorHAnsi" w:hAnsiTheme="minorHAnsi" w:cstheme="minorHAnsi"/>
          <w:sz w:val="24"/>
          <w:szCs w:val="24"/>
        </w:rPr>
        <w:t>. </w:t>
      </w:r>
    </w:p>
    <w:p w14:paraId="369A8C4B" w14:textId="0B6A936F" w:rsidR="00B3345A" w:rsidRPr="006B7080" w:rsidRDefault="00000000" w:rsidP="00C23190">
      <w:pPr>
        <w:pStyle w:val="RFPtext"/>
        <w:spacing w:before="120" w:after="120"/>
        <w:rPr>
          <w:rFonts w:asciiTheme="minorHAnsi" w:hAnsiTheme="minorHAnsi" w:cstheme="minorHAnsi"/>
          <w:sz w:val="24"/>
          <w:szCs w:val="24"/>
        </w:rPr>
      </w:pPr>
      <w:sdt>
        <w:sdtPr>
          <w:rPr>
            <w:rFonts w:asciiTheme="minorHAnsi" w:hAnsiTheme="minorHAnsi" w:cstheme="minorHAnsi"/>
          </w:rPr>
          <w:id w:val="-1051926333"/>
          <w:placeholder>
            <w:docPart w:val="0CC2BDB7143E4B2694630FC722ABAD25"/>
          </w:placeholder>
          <w:showingPlcHdr/>
        </w:sdtPr>
        <w:sdtContent>
          <w:r w:rsidR="00086559" w:rsidRPr="00086559">
            <w:rPr>
              <w:rStyle w:val="PlaceholderText"/>
              <w:rFonts w:cs="Arial"/>
              <w:color w:val="auto"/>
              <w:sz w:val="24"/>
              <w:szCs w:val="24"/>
            </w:rPr>
            <w:t>Click or tap here to enter text.</w:t>
          </w:r>
        </w:sdtContent>
      </w:sdt>
    </w:p>
    <w:p w14:paraId="067EA689" w14:textId="77777777" w:rsidR="00F16E35" w:rsidRDefault="00F16E35" w:rsidP="004B3004">
      <w:pPr>
        <w:pStyle w:val="RFPtext"/>
        <w:spacing w:after="0"/>
        <w:ind w:hanging="360"/>
        <w:rPr>
          <w:rFonts w:asciiTheme="minorHAnsi" w:hAnsiTheme="minorHAnsi" w:cstheme="minorHAnsi"/>
          <w:b/>
          <w:bCs/>
          <w:sz w:val="24"/>
          <w:szCs w:val="24"/>
        </w:rPr>
      </w:pPr>
    </w:p>
    <w:p w14:paraId="5E1C1303" w14:textId="77777777" w:rsidR="00D87E73" w:rsidRPr="00D87E73" w:rsidRDefault="00D87E73" w:rsidP="00D87E73">
      <w:pPr>
        <w:pStyle w:val="RFPtext"/>
        <w:spacing w:after="0"/>
        <w:ind w:hanging="360"/>
        <w:rPr>
          <w:rFonts w:asciiTheme="minorHAnsi" w:hAnsiTheme="minorHAnsi" w:cstheme="minorHAnsi"/>
          <w:i/>
          <w:sz w:val="24"/>
          <w:szCs w:val="24"/>
        </w:rPr>
      </w:pPr>
      <w:r w:rsidRPr="00D87E73">
        <w:rPr>
          <w:rFonts w:asciiTheme="minorHAnsi" w:hAnsiTheme="minorHAnsi" w:cstheme="minorHAnsi"/>
          <w:b/>
          <w:bCs/>
          <w:sz w:val="24"/>
          <w:szCs w:val="24"/>
        </w:rPr>
        <w:t>2</w:t>
      </w:r>
      <w:proofErr w:type="gramStart"/>
      <w:r w:rsidRPr="00D87E73">
        <w:rPr>
          <w:rFonts w:asciiTheme="minorHAnsi" w:hAnsiTheme="minorHAnsi" w:cstheme="minorHAnsi"/>
          <w:b/>
          <w:bCs/>
          <w:sz w:val="24"/>
          <w:szCs w:val="24"/>
        </w:rPr>
        <w:t>.</w:t>
      </w:r>
      <w:r w:rsidRPr="00D87E73">
        <w:rPr>
          <w:rFonts w:asciiTheme="minorHAnsi" w:hAnsiTheme="minorHAnsi" w:cstheme="minorHAnsi"/>
          <w:sz w:val="24"/>
          <w:szCs w:val="24"/>
        </w:rPr>
        <w:t xml:space="preserve"> </w:t>
      </w:r>
      <w:r w:rsidRPr="00D87E73">
        <w:rPr>
          <w:rFonts w:asciiTheme="minorHAnsi" w:hAnsiTheme="minorHAnsi" w:cstheme="minorHAnsi"/>
          <w:sz w:val="24"/>
          <w:szCs w:val="24"/>
        </w:rPr>
        <w:tab/>
        <w:t>Describe</w:t>
      </w:r>
      <w:proofErr w:type="gramEnd"/>
      <w:r w:rsidRPr="00D87E73">
        <w:rPr>
          <w:rFonts w:asciiTheme="minorHAnsi" w:hAnsiTheme="minorHAnsi" w:cstheme="minorHAnsi"/>
          <w:sz w:val="24"/>
          <w:szCs w:val="24"/>
        </w:rPr>
        <w:t xml:space="preserve"> agency’s financial management structure, including responsibility for bookkeeping, accounting, and fiscal oversight. Please include the qualifications and experience of the </w:t>
      </w:r>
      <w:proofErr w:type="gramStart"/>
      <w:r w:rsidRPr="00D87E73">
        <w:rPr>
          <w:rFonts w:asciiTheme="minorHAnsi" w:hAnsiTheme="minorHAnsi" w:cstheme="minorHAnsi"/>
          <w:sz w:val="24"/>
          <w:szCs w:val="24"/>
        </w:rPr>
        <w:t>individual(s)</w:t>
      </w:r>
      <w:proofErr w:type="gramEnd"/>
      <w:r w:rsidRPr="00D87E73">
        <w:rPr>
          <w:rFonts w:asciiTheme="minorHAnsi" w:hAnsiTheme="minorHAnsi" w:cstheme="minorHAnsi"/>
          <w:sz w:val="24"/>
          <w:szCs w:val="24"/>
        </w:rPr>
        <w:t xml:space="preserve"> responsible, particularly as it relates to managing public or grant-funded programs.</w:t>
      </w:r>
    </w:p>
    <w:p w14:paraId="761243D0" w14:textId="77777777" w:rsidR="00D87E73" w:rsidRPr="00D87E73" w:rsidRDefault="00000000" w:rsidP="00D87E73">
      <w:pPr>
        <w:pStyle w:val="RFPtext"/>
        <w:spacing w:before="120" w:after="120"/>
        <w:rPr>
          <w:rFonts w:asciiTheme="minorHAnsi" w:hAnsiTheme="minorHAnsi" w:cstheme="minorHAnsi"/>
          <w:sz w:val="24"/>
          <w:szCs w:val="24"/>
        </w:rPr>
      </w:pPr>
      <w:sdt>
        <w:sdtPr>
          <w:rPr>
            <w:rFonts w:asciiTheme="minorHAnsi" w:hAnsiTheme="minorHAnsi" w:cstheme="minorHAnsi"/>
          </w:rPr>
          <w:id w:val="-414163236"/>
          <w:placeholder>
            <w:docPart w:val="77D78F6B2AB44422A11ED4C3A70F46AF"/>
          </w:placeholder>
          <w:showingPlcHdr/>
        </w:sdtPr>
        <w:sdtContent>
          <w:r w:rsidR="00D87E73" w:rsidRPr="00D87E73">
            <w:rPr>
              <w:rStyle w:val="PlaceholderText"/>
              <w:rFonts w:cs="Arial"/>
              <w:color w:val="auto"/>
              <w:sz w:val="24"/>
              <w:szCs w:val="24"/>
            </w:rPr>
            <w:t>Click or tap here to enter text.</w:t>
          </w:r>
        </w:sdtContent>
      </w:sdt>
    </w:p>
    <w:p w14:paraId="35C067B7" w14:textId="77777777" w:rsidR="00D87E73" w:rsidRPr="00D87E73" w:rsidRDefault="00D87E73" w:rsidP="00D87E73">
      <w:pPr>
        <w:pStyle w:val="RFPtext"/>
        <w:spacing w:after="0"/>
        <w:ind w:hanging="360"/>
        <w:rPr>
          <w:rFonts w:asciiTheme="minorHAnsi" w:hAnsiTheme="minorHAnsi" w:cstheme="minorHAnsi"/>
          <w:b/>
          <w:bCs/>
          <w:sz w:val="24"/>
          <w:szCs w:val="24"/>
        </w:rPr>
      </w:pPr>
    </w:p>
    <w:p w14:paraId="3157B9B6" w14:textId="77777777" w:rsidR="00D87E73" w:rsidRPr="00D87E73" w:rsidRDefault="00D87E73" w:rsidP="00D87E73">
      <w:pPr>
        <w:pStyle w:val="RFPtext"/>
        <w:spacing w:after="0"/>
        <w:ind w:hanging="360"/>
        <w:rPr>
          <w:rFonts w:asciiTheme="minorHAnsi" w:hAnsiTheme="minorHAnsi" w:cstheme="minorHAnsi"/>
          <w:i/>
          <w:sz w:val="24"/>
          <w:szCs w:val="24"/>
        </w:rPr>
      </w:pPr>
      <w:r w:rsidRPr="00D87E73">
        <w:rPr>
          <w:rFonts w:asciiTheme="minorHAnsi" w:hAnsiTheme="minorHAnsi" w:cstheme="minorHAnsi"/>
          <w:b/>
          <w:bCs/>
          <w:sz w:val="24"/>
          <w:szCs w:val="24"/>
        </w:rPr>
        <w:t>3.</w:t>
      </w:r>
      <w:r w:rsidRPr="00D87E73">
        <w:rPr>
          <w:rFonts w:asciiTheme="minorHAnsi" w:hAnsiTheme="minorHAnsi" w:cstheme="minorHAnsi"/>
          <w:sz w:val="24"/>
          <w:szCs w:val="24"/>
        </w:rPr>
        <w:t xml:space="preserve"> </w:t>
      </w:r>
      <w:r w:rsidRPr="00D87E73">
        <w:rPr>
          <w:rFonts w:asciiTheme="minorHAnsi" w:hAnsiTheme="minorHAnsi" w:cstheme="minorHAnsi"/>
          <w:sz w:val="24"/>
          <w:szCs w:val="24"/>
        </w:rPr>
        <w:tab/>
        <w:t xml:space="preserve">Explain how Applicant manages cash flow and operating reserves. Describe agency’s contingency plan </w:t>
      </w:r>
      <w:proofErr w:type="gramStart"/>
      <w:r w:rsidRPr="00D87E73">
        <w:rPr>
          <w:rFonts w:asciiTheme="minorHAnsi" w:hAnsiTheme="minorHAnsi" w:cstheme="minorHAnsi"/>
          <w:sz w:val="24"/>
          <w:szCs w:val="24"/>
        </w:rPr>
        <w:t>in the event that</w:t>
      </w:r>
      <w:proofErr w:type="gramEnd"/>
      <w:r w:rsidRPr="00D87E73">
        <w:rPr>
          <w:rFonts w:asciiTheme="minorHAnsi" w:hAnsiTheme="minorHAnsi" w:cstheme="minorHAnsi"/>
          <w:sz w:val="24"/>
          <w:szCs w:val="24"/>
        </w:rPr>
        <w:t xml:space="preserve"> funding is delayed, reduced, or not renewed.</w:t>
      </w:r>
    </w:p>
    <w:p w14:paraId="0D7C59FB" w14:textId="77777777" w:rsidR="00D87E73" w:rsidRPr="00D87E73" w:rsidRDefault="00000000" w:rsidP="00D87E73">
      <w:pPr>
        <w:pStyle w:val="RFPtext"/>
        <w:spacing w:before="120" w:after="120"/>
        <w:rPr>
          <w:rFonts w:asciiTheme="minorHAnsi" w:hAnsiTheme="minorHAnsi" w:cstheme="minorHAnsi"/>
          <w:sz w:val="24"/>
          <w:szCs w:val="24"/>
        </w:rPr>
      </w:pPr>
      <w:sdt>
        <w:sdtPr>
          <w:rPr>
            <w:rFonts w:asciiTheme="minorHAnsi" w:hAnsiTheme="minorHAnsi" w:cstheme="minorHAnsi"/>
          </w:rPr>
          <w:id w:val="1100601380"/>
          <w:placeholder>
            <w:docPart w:val="4EA185CAB79F4103ABCC0220AEAB12EC"/>
          </w:placeholder>
          <w:showingPlcHdr/>
        </w:sdtPr>
        <w:sdtContent>
          <w:r w:rsidR="00D87E73" w:rsidRPr="00D87E73">
            <w:rPr>
              <w:rStyle w:val="PlaceholderText"/>
              <w:rFonts w:cs="Arial"/>
              <w:color w:val="auto"/>
              <w:sz w:val="24"/>
              <w:szCs w:val="24"/>
            </w:rPr>
            <w:t>Click or tap here to enter text.</w:t>
          </w:r>
        </w:sdtContent>
      </w:sdt>
    </w:p>
    <w:p w14:paraId="7694A402" w14:textId="77777777" w:rsidR="00D87E73" w:rsidRPr="00D87E73" w:rsidRDefault="00D87E73" w:rsidP="00D87E73">
      <w:pPr>
        <w:pStyle w:val="RFPtext"/>
        <w:spacing w:after="0"/>
        <w:ind w:hanging="360"/>
        <w:rPr>
          <w:rFonts w:asciiTheme="minorHAnsi" w:hAnsiTheme="minorHAnsi" w:cstheme="minorHAnsi"/>
          <w:b/>
          <w:bCs/>
          <w:sz w:val="24"/>
          <w:szCs w:val="24"/>
        </w:rPr>
      </w:pPr>
    </w:p>
    <w:p w14:paraId="3F64D8E9" w14:textId="77777777" w:rsidR="00D87E73" w:rsidRPr="00D87E73" w:rsidRDefault="00D87E73" w:rsidP="00D87E73">
      <w:pPr>
        <w:pStyle w:val="RFPtext"/>
        <w:spacing w:after="0"/>
        <w:ind w:hanging="360"/>
        <w:rPr>
          <w:rFonts w:asciiTheme="minorHAnsi" w:hAnsiTheme="minorHAnsi" w:cstheme="minorHAnsi"/>
          <w:i/>
          <w:sz w:val="24"/>
          <w:szCs w:val="24"/>
        </w:rPr>
      </w:pPr>
      <w:r w:rsidRPr="00D87E73">
        <w:rPr>
          <w:rFonts w:asciiTheme="minorHAnsi" w:hAnsiTheme="minorHAnsi" w:cstheme="minorHAnsi"/>
          <w:b/>
          <w:bCs/>
          <w:sz w:val="24"/>
          <w:szCs w:val="24"/>
        </w:rPr>
        <w:t>4.</w:t>
      </w:r>
      <w:r w:rsidRPr="00D87E73">
        <w:rPr>
          <w:rFonts w:asciiTheme="minorHAnsi" w:hAnsiTheme="minorHAnsi" w:cstheme="minorHAnsi"/>
          <w:sz w:val="24"/>
          <w:szCs w:val="24"/>
        </w:rPr>
        <w:t xml:space="preserve"> </w:t>
      </w:r>
      <w:r w:rsidRPr="00D87E73">
        <w:rPr>
          <w:rFonts w:asciiTheme="minorHAnsi" w:hAnsiTheme="minorHAnsi" w:cstheme="minorHAnsi"/>
          <w:sz w:val="24"/>
          <w:szCs w:val="24"/>
        </w:rPr>
        <w:tab/>
        <w:t>Describe Applicant’s approach to meeting, tracking, and documenting required match contributions. Include steps agency will take if it is at risk of not meeting match requirements.</w:t>
      </w:r>
    </w:p>
    <w:p w14:paraId="1AE249F9" w14:textId="77777777" w:rsidR="00D87E73" w:rsidRPr="00D87E73" w:rsidRDefault="00000000" w:rsidP="00D87E73">
      <w:pPr>
        <w:pStyle w:val="RFPtext"/>
        <w:spacing w:before="120" w:after="120"/>
        <w:rPr>
          <w:rFonts w:asciiTheme="minorHAnsi" w:hAnsiTheme="minorHAnsi" w:cstheme="minorHAnsi"/>
          <w:sz w:val="24"/>
          <w:szCs w:val="24"/>
        </w:rPr>
      </w:pPr>
      <w:sdt>
        <w:sdtPr>
          <w:rPr>
            <w:rFonts w:asciiTheme="minorHAnsi" w:hAnsiTheme="minorHAnsi" w:cstheme="minorHAnsi"/>
          </w:rPr>
          <w:id w:val="-1785728900"/>
          <w:placeholder>
            <w:docPart w:val="89EFFDC4B7974170BE19A88BA88819BE"/>
          </w:placeholder>
          <w:showingPlcHdr/>
        </w:sdtPr>
        <w:sdtContent>
          <w:r w:rsidR="00D87E73" w:rsidRPr="00D87E73">
            <w:rPr>
              <w:rStyle w:val="PlaceholderText"/>
              <w:rFonts w:cs="Arial"/>
              <w:color w:val="auto"/>
              <w:sz w:val="24"/>
              <w:szCs w:val="24"/>
            </w:rPr>
            <w:t>Click or tap here to enter text.</w:t>
          </w:r>
        </w:sdtContent>
      </w:sdt>
    </w:p>
    <w:p w14:paraId="763C9B70" w14:textId="77777777" w:rsidR="00D87E73" w:rsidRDefault="00D87E73" w:rsidP="00D87E73">
      <w:pPr>
        <w:pStyle w:val="RFPtext"/>
        <w:spacing w:after="0"/>
        <w:ind w:hanging="360"/>
        <w:rPr>
          <w:rFonts w:asciiTheme="minorHAnsi" w:hAnsiTheme="minorHAnsi" w:cstheme="minorHAnsi"/>
          <w:b/>
          <w:bCs/>
          <w:sz w:val="24"/>
          <w:szCs w:val="24"/>
        </w:rPr>
      </w:pPr>
    </w:p>
    <w:p w14:paraId="61D23D7E" w14:textId="42C0D86C" w:rsidR="00A85594" w:rsidRDefault="00A85594" w:rsidP="00A85594">
      <w:pPr>
        <w:pStyle w:val="RFPtext"/>
        <w:spacing w:after="0"/>
        <w:ind w:hanging="360"/>
        <w:rPr>
          <w:rFonts w:asciiTheme="minorHAnsi" w:hAnsiTheme="minorHAnsi" w:cstheme="minorHAnsi"/>
          <w:sz w:val="24"/>
          <w:szCs w:val="24"/>
        </w:rPr>
      </w:pPr>
      <w:r w:rsidRPr="00D87E73">
        <w:rPr>
          <w:rFonts w:asciiTheme="minorHAnsi" w:hAnsiTheme="minorHAnsi" w:cstheme="minorHAnsi"/>
          <w:b/>
          <w:bCs/>
          <w:sz w:val="24"/>
          <w:szCs w:val="24"/>
        </w:rPr>
        <w:t>5</w:t>
      </w:r>
      <w:proofErr w:type="gramStart"/>
      <w:r w:rsidRPr="00D87E73">
        <w:rPr>
          <w:rFonts w:asciiTheme="minorHAnsi" w:hAnsiTheme="minorHAnsi" w:cstheme="minorHAnsi"/>
          <w:b/>
          <w:bCs/>
          <w:sz w:val="24"/>
          <w:szCs w:val="24"/>
        </w:rPr>
        <w:t>.</w:t>
      </w:r>
      <w:r w:rsidRPr="00D87E73">
        <w:rPr>
          <w:rFonts w:asciiTheme="minorHAnsi" w:hAnsiTheme="minorHAnsi" w:cstheme="minorHAnsi"/>
          <w:sz w:val="24"/>
          <w:szCs w:val="24"/>
        </w:rPr>
        <w:t xml:space="preserve"> </w:t>
      </w:r>
      <w:r w:rsidRPr="00D87E73">
        <w:rPr>
          <w:rFonts w:asciiTheme="minorHAnsi" w:hAnsiTheme="minorHAnsi" w:cstheme="minorHAnsi"/>
          <w:sz w:val="24"/>
          <w:szCs w:val="24"/>
        </w:rPr>
        <w:tab/>
      </w:r>
      <w:r w:rsidRPr="00A85594">
        <w:rPr>
          <w:rFonts w:asciiTheme="minorHAnsi" w:hAnsiTheme="minorHAnsi" w:cstheme="minorHAnsi"/>
          <w:sz w:val="24"/>
          <w:szCs w:val="24"/>
        </w:rPr>
        <w:t>Specify</w:t>
      </w:r>
      <w:proofErr w:type="gramEnd"/>
      <w:r w:rsidRPr="00A85594">
        <w:rPr>
          <w:rFonts w:asciiTheme="minorHAnsi" w:hAnsiTheme="minorHAnsi" w:cstheme="minorHAnsi"/>
          <w:sz w:val="24"/>
          <w:szCs w:val="24"/>
        </w:rPr>
        <w:t xml:space="preserve"> the unit cost per client and provide a detailed breakdown of the calculation </w:t>
      </w:r>
      <w:r w:rsidR="007C164D" w:rsidRPr="00A85594">
        <w:rPr>
          <w:rFonts w:asciiTheme="minorHAnsi" w:hAnsiTheme="minorHAnsi" w:cstheme="minorHAnsi"/>
          <w:sz w:val="24"/>
          <w:szCs w:val="24"/>
        </w:rPr>
        <w:t>methodology.</w:t>
      </w:r>
      <w:r w:rsidRPr="00A85594">
        <w:rPr>
          <w:rFonts w:asciiTheme="minorHAnsi" w:hAnsiTheme="minorHAnsi" w:cstheme="minorHAnsi"/>
          <w:sz w:val="24"/>
          <w:szCs w:val="24"/>
        </w:rPr>
        <w:t xml:space="preserve"> </w:t>
      </w:r>
      <w:r w:rsidRPr="00D87E73">
        <w:rPr>
          <w:rFonts w:asciiTheme="minorHAnsi" w:hAnsiTheme="minorHAnsi" w:cstheme="minorHAnsi"/>
          <w:b/>
          <w:bCs/>
          <w:i/>
          <w:iCs/>
          <w:sz w:val="24"/>
          <w:szCs w:val="24"/>
        </w:rPr>
        <w:t>This item does not apply to Customer Experience and Outcome Assessments</w:t>
      </w:r>
      <w:r w:rsidRPr="00D87E73">
        <w:rPr>
          <w:rFonts w:cs="Arial"/>
          <w:b/>
          <w:bCs/>
          <w:i/>
          <w:iCs/>
          <w:sz w:val="24"/>
          <w:szCs w:val="24"/>
        </w:rPr>
        <w:t xml:space="preserve"> services.</w:t>
      </w:r>
    </w:p>
    <w:p w14:paraId="1BFEB9BD" w14:textId="77777777" w:rsidR="00A85594" w:rsidRDefault="00A85594" w:rsidP="00A85594">
      <w:pPr>
        <w:pStyle w:val="RFPtext"/>
        <w:spacing w:after="0"/>
        <w:ind w:hanging="360"/>
        <w:rPr>
          <w:rFonts w:asciiTheme="minorHAnsi" w:hAnsiTheme="minorHAnsi" w:cstheme="minorHAnsi"/>
          <w:sz w:val="24"/>
          <w:szCs w:val="24"/>
        </w:rPr>
      </w:pPr>
    </w:p>
    <w:p w14:paraId="099C2DBA" w14:textId="77777777" w:rsidR="00A85594" w:rsidRDefault="00A85594" w:rsidP="006C2CE1">
      <w:pPr>
        <w:pStyle w:val="RFPtext"/>
        <w:numPr>
          <w:ilvl w:val="0"/>
          <w:numId w:val="68"/>
        </w:numPr>
        <w:spacing w:after="0"/>
        <w:ind w:left="1800"/>
        <w:rPr>
          <w:rFonts w:asciiTheme="minorHAnsi" w:hAnsiTheme="minorHAnsi" w:cstheme="minorHAnsi"/>
          <w:sz w:val="24"/>
          <w:szCs w:val="24"/>
        </w:rPr>
      </w:pPr>
      <w:r w:rsidRPr="00A85594">
        <w:rPr>
          <w:rFonts w:asciiTheme="minorHAnsi" w:hAnsiTheme="minorHAnsi" w:cstheme="minorHAnsi"/>
          <w:sz w:val="24"/>
          <w:szCs w:val="24"/>
        </w:rPr>
        <w:lastRenderedPageBreak/>
        <w:t xml:space="preserve">Does this figure represent the total cost per client for the duration of </w:t>
      </w:r>
      <w:r>
        <w:rPr>
          <w:rFonts w:asciiTheme="minorHAnsi" w:hAnsiTheme="minorHAnsi" w:cstheme="minorHAnsi"/>
          <w:sz w:val="24"/>
          <w:szCs w:val="24"/>
        </w:rPr>
        <w:t xml:space="preserve">an </w:t>
      </w:r>
      <w:r w:rsidRPr="00A85594">
        <w:rPr>
          <w:rFonts w:asciiTheme="minorHAnsi" w:hAnsiTheme="minorHAnsi" w:cstheme="minorHAnsi"/>
          <w:sz w:val="24"/>
          <w:szCs w:val="24"/>
        </w:rPr>
        <w:t xml:space="preserve">agreement, including the initial term and both one-year option periods? </w:t>
      </w:r>
    </w:p>
    <w:p w14:paraId="3C4141BB" w14:textId="3B95935F" w:rsidR="00A85594" w:rsidRPr="00D87E73" w:rsidRDefault="00A85594" w:rsidP="006C2CE1">
      <w:pPr>
        <w:pStyle w:val="RFPtext"/>
        <w:numPr>
          <w:ilvl w:val="0"/>
          <w:numId w:val="68"/>
        </w:numPr>
        <w:spacing w:after="0"/>
        <w:ind w:left="1800"/>
        <w:rPr>
          <w:rFonts w:asciiTheme="minorHAnsi" w:hAnsiTheme="minorHAnsi" w:cstheme="minorHAnsi"/>
          <w:sz w:val="24"/>
          <w:szCs w:val="24"/>
        </w:rPr>
      </w:pPr>
      <w:r w:rsidRPr="00A85594">
        <w:rPr>
          <w:rFonts w:asciiTheme="minorHAnsi" w:hAnsiTheme="minorHAnsi" w:cstheme="minorHAnsi"/>
          <w:sz w:val="24"/>
          <w:szCs w:val="24"/>
        </w:rPr>
        <w:t xml:space="preserve">If not, specify the proposed unit cost for each of the three </w:t>
      </w:r>
      <w:r w:rsidR="00BA42B4">
        <w:rPr>
          <w:rFonts w:asciiTheme="minorHAnsi" w:hAnsiTheme="minorHAnsi" w:cstheme="minorHAnsi"/>
          <w:sz w:val="24"/>
          <w:szCs w:val="24"/>
        </w:rPr>
        <w:t xml:space="preserve">contract </w:t>
      </w:r>
      <w:r w:rsidRPr="00A85594">
        <w:rPr>
          <w:rFonts w:asciiTheme="minorHAnsi" w:hAnsiTheme="minorHAnsi" w:cstheme="minorHAnsi"/>
          <w:sz w:val="24"/>
          <w:szCs w:val="24"/>
        </w:rPr>
        <w:t>years.</w:t>
      </w:r>
      <w:r w:rsidRPr="00D87E73">
        <w:rPr>
          <w:rFonts w:asciiTheme="minorHAnsi" w:hAnsiTheme="minorHAnsi" w:cstheme="minorHAnsi"/>
          <w:sz w:val="24"/>
          <w:szCs w:val="24"/>
        </w:rPr>
        <w:t xml:space="preserve"> </w:t>
      </w:r>
    </w:p>
    <w:p w14:paraId="2E836E17" w14:textId="77777777" w:rsidR="00A85594" w:rsidRPr="006B7080" w:rsidRDefault="00000000" w:rsidP="00A85594">
      <w:pPr>
        <w:pStyle w:val="RFPtext"/>
        <w:spacing w:before="120" w:after="120"/>
        <w:rPr>
          <w:rFonts w:asciiTheme="minorHAnsi" w:hAnsiTheme="minorHAnsi" w:cstheme="minorHAnsi"/>
          <w:sz w:val="24"/>
          <w:szCs w:val="24"/>
        </w:rPr>
      </w:pPr>
      <w:sdt>
        <w:sdtPr>
          <w:rPr>
            <w:rFonts w:asciiTheme="minorHAnsi" w:hAnsiTheme="minorHAnsi" w:cstheme="minorHAnsi"/>
          </w:rPr>
          <w:id w:val="-1496409612"/>
          <w:placeholder>
            <w:docPart w:val="05F99423FA1B40BEBC54043B81302CCC"/>
          </w:placeholder>
          <w:showingPlcHdr/>
        </w:sdtPr>
        <w:sdtContent>
          <w:r w:rsidR="00A85594" w:rsidRPr="00D87E73">
            <w:rPr>
              <w:rStyle w:val="PlaceholderText"/>
              <w:rFonts w:cs="Arial"/>
              <w:color w:val="auto"/>
              <w:sz w:val="24"/>
              <w:szCs w:val="24"/>
            </w:rPr>
            <w:t>Click or tap here to enter text.</w:t>
          </w:r>
        </w:sdtContent>
      </w:sdt>
    </w:p>
    <w:p w14:paraId="032322F4" w14:textId="77777777" w:rsidR="00A85594" w:rsidRDefault="00A85594" w:rsidP="00A85594">
      <w:pPr>
        <w:pStyle w:val="RFPtext"/>
        <w:spacing w:after="0"/>
        <w:ind w:hanging="360"/>
        <w:rPr>
          <w:rFonts w:asciiTheme="minorHAnsi" w:hAnsiTheme="minorHAnsi" w:cstheme="minorHAnsi"/>
          <w:b/>
          <w:bCs/>
          <w:sz w:val="24"/>
          <w:szCs w:val="24"/>
        </w:rPr>
      </w:pPr>
    </w:p>
    <w:p w14:paraId="0E240A8E" w14:textId="1C6F77F0" w:rsidR="00D87E73" w:rsidRPr="00D87E73" w:rsidRDefault="006C2CE1" w:rsidP="00D87E73">
      <w:pPr>
        <w:pStyle w:val="RFPtext"/>
        <w:spacing w:after="0"/>
        <w:ind w:hanging="360"/>
        <w:rPr>
          <w:rFonts w:asciiTheme="minorHAnsi" w:hAnsiTheme="minorHAnsi" w:cstheme="minorHAnsi"/>
          <w:sz w:val="24"/>
          <w:szCs w:val="24"/>
        </w:rPr>
      </w:pPr>
      <w:r>
        <w:rPr>
          <w:rFonts w:asciiTheme="minorHAnsi" w:hAnsiTheme="minorHAnsi" w:cstheme="minorHAnsi"/>
          <w:b/>
          <w:bCs/>
          <w:sz w:val="24"/>
          <w:szCs w:val="24"/>
        </w:rPr>
        <w:t>6</w:t>
      </w:r>
      <w:proofErr w:type="gramStart"/>
      <w:r w:rsidR="00D87E73" w:rsidRPr="00D87E73">
        <w:rPr>
          <w:rFonts w:asciiTheme="minorHAnsi" w:hAnsiTheme="minorHAnsi" w:cstheme="minorHAnsi"/>
          <w:b/>
          <w:bCs/>
          <w:sz w:val="24"/>
          <w:szCs w:val="24"/>
        </w:rPr>
        <w:t>.</w:t>
      </w:r>
      <w:r w:rsidR="00D87E73" w:rsidRPr="00D87E73">
        <w:rPr>
          <w:rFonts w:asciiTheme="minorHAnsi" w:hAnsiTheme="minorHAnsi" w:cstheme="minorHAnsi"/>
          <w:sz w:val="24"/>
          <w:szCs w:val="24"/>
        </w:rPr>
        <w:t xml:space="preserve"> </w:t>
      </w:r>
      <w:r w:rsidR="00D87E73" w:rsidRPr="00D87E73">
        <w:rPr>
          <w:rFonts w:asciiTheme="minorHAnsi" w:hAnsiTheme="minorHAnsi" w:cstheme="minorHAnsi"/>
          <w:sz w:val="24"/>
          <w:szCs w:val="24"/>
        </w:rPr>
        <w:tab/>
        <w:t>Explain</w:t>
      </w:r>
      <w:proofErr w:type="gramEnd"/>
      <w:r w:rsidR="00D87E73" w:rsidRPr="00D87E73">
        <w:rPr>
          <w:rFonts w:asciiTheme="minorHAnsi" w:hAnsiTheme="minorHAnsi" w:cstheme="minorHAnsi"/>
          <w:sz w:val="24"/>
          <w:szCs w:val="24"/>
        </w:rPr>
        <w:t xml:space="preserve"> how requested funds align with the proposed service and assess whether the proposed cost per </w:t>
      </w:r>
      <w:r w:rsidR="001B5B57">
        <w:rPr>
          <w:rFonts w:asciiTheme="minorHAnsi" w:hAnsiTheme="minorHAnsi" w:cstheme="minorHAnsi"/>
          <w:sz w:val="24"/>
          <w:szCs w:val="24"/>
        </w:rPr>
        <w:t>client</w:t>
      </w:r>
      <w:r w:rsidR="00D87E73" w:rsidRPr="00D87E73">
        <w:rPr>
          <w:rFonts w:asciiTheme="minorHAnsi" w:hAnsiTheme="minorHAnsi" w:cstheme="minorHAnsi"/>
          <w:sz w:val="24"/>
          <w:szCs w:val="24"/>
        </w:rPr>
        <w:t xml:space="preserve"> is reasonable. </w:t>
      </w:r>
      <w:r w:rsidR="00D87E73" w:rsidRPr="00D87E73">
        <w:rPr>
          <w:rFonts w:asciiTheme="minorHAnsi" w:hAnsiTheme="minorHAnsi" w:cstheme="minorHAnsi"/>
          <w:b/>
          <w:bCs/>
          <w:i/>
          <w:iCs/>
          <w:sz w:val="24"/>
          <w:szCs w:val="24"/>
        </w:rPr>
        <w:t>This item does not apply to Customer Experience and Outcome Assessments</w:t>
      </w:r>
      <w:r w:rsidR="00D87E73" w:rsidRPr="00D87E73">
        <w:rPr>
          <w:rFonts w:cs="Arial"/>
          <w:b/>
          <w:bCs/>
          <w:i/>
          <w:iCs/>
          <w:sz w:val="24"/>
          <w:szCs w:val="24"/>
        </w:rPr>
        <w:t xml:space="preserve"> services.</w:t>
      </w:r>
    </w:p>
    <w:p w14:paraId="3AC2CFC4" w14:textId="77777777" w:rsidR="00D87E73" w:rsidRPr="006B7080" w:rsidRDefault="00000000" w:rsidP="00D87E73">
      <w:pPr>
        <w:pStyle w:val="RFPtext"/>
        <w:spacing w:before="120" w:after="120"/>
        <w:rPr>
          <w:rFonts w:asciiTheme="minorHAnsi" w:hAnsiTheme="minorHAnsi" w:cstheme="minorHAnsi"/>
          <w:sz w:val="24"/>
          <w:szCs w:val="24"/>
        </w:rPr>
      </w:pPr>
      <w:sdt>
        <w:sdtPr>
          <w:rPr>
            <w:rFonts w:asciiTheme="minorHAnsi" w:hAnsiTheme="minorHAnsi" w:cstheme="minorHAnsi"/>
          </w:rPr>
          <w:id w:val="-372315169"/>
          <w:placeholder>
            <w:docPart w:val="3D6B78E3B99A4A2F8BD2FE29744AACC1"/>
          </w:placeholder>
          <w:showingPlcHdr/>
        </w:sdtPr>
        <w:sdtContent>
          <w:r w:rsidR="00D87E73" w:rsidRPr="00D87E73">
            <w:rPr>
              <w:rStyle w:val="PlaceholderText"/>
              <w:rFonts w:cs="Arial"/>
              <w:color w:val="auto"/>
              <w:sz w:val="24"/>
              <w:szCs w:val="24"/>
            </w:rPr>
            <w:t>Click or tap here to enter text.</w:t>
          </w:r>
        </w:sdtContent>
      </w:sdt>
    </w:p>
    <w:p w14:paraId="5EA96812" w14:textId="77777777" w:rsidR="00D87E73" w:rsidRDefault="00D87E73" w:rsidP="00D87E73">
      <w:pPr>
        <w:pStyle w:val="RFPtext"/>
        <w:spacing w:after="0"/>
        <w:ind w:hanging="360"/>
        <w:rPr>
          <w:rFonts w:asciiTheme="minorHAnsi" w:hAnsiTheme="minorHAnsi" w:cstheme="minorHAnsi"/>
          <w:b/>
          <w:bCs/>
          <w:sz w:val="24"/>
          <w:szCs w:val="24"/>
        </w:rPr>
      </w:pPr>
    </w:p>
    <w:p w14:paraId="0AA83B96" w14:textId="6C123D84" w:rsidR="009A357F" w:rsidRPr="006B7080" w:rsidRDefault="005A2D31" w:rsidP="004B3004">
      <w:pPr>
        <w:pStyle w:val="RFPtext"/>
        <w:spacing w:after="0"/>
        <w:ind w:left="0"/>
        <w:rPr>
          <w:rFonts w:asciiTheme="minorHAnsi" w:hAnsiTheme="minorHAnsi" w:cstheme="minorHAnsi"/>
          <w:sz w:val="24"/>
          <w:szCs w:val="24"/>
        </w:rPr>
      </w:pPr>
      <w:r w:rsidRPr="006B7080">
        <w:rPr>
          <w:rFonts w:asciiTheme="minorHAnsi" w:hAnsiTheme="minorHAnsi" w:cstheme="minorHAnsi"/>
          <w:b/>
          <w:sz w:val="24"/>
          <w:szCs w:val="24"/>
        </w:rPr>
        <w:t xml:space="preserve">TO COMPLETE THE </w:t>
      </w:r>
      <w:r w:rsidR="0018295B" w:rsidRPr="006B7080">
        <w:rPr>
          <w:rFonts w:asciiTheme="minorHAnsi" w:hAnsiTheme="minorHAnsi" w:cstheme="minorHAnsi"/>
          <w:b/>
          <w:sz w:val="24"/>
          <w:szCs w:val="24"/>
        </w:rPr>
        <w:t>APPLICANT</w:t>
      </w:r>
      <w:r w:rsidRPr="006B7080">
        <w:rPr>
          <w:rFonts w:asciiTheme="minorHAnsi" w:hAnsiTheme="minorHAnsi" w:cstheme="minorHAnsi"/>
          <w:b/>
          <w:sz w:val="24"/>
          <w:szCs w:val="24"/>
        </w:rPr>
        <w:t xml:space="preserve">’S PROPOSED PROGRAM BUDGET, DOWNLOAD THE PROGRAM BUDGET SPREADSHEET FROM THE </w:t>
      </w:r>
      <w:hyperlink r:id="rId92" w:history="1">
        <w:r w:rsidR="005B486D">
          <w:rPr>
            <w:rStyle w:val="Hyperlink"/>
            <w:rFonts w:asciiTheme="minorHAnsi" w:hAnsiTheme="minorHAnsi" w:cstheme="minorHAnsi"/>
            <w:b/>
            <w:sz w:val="24"/>
            <w:szCs w:val="24"/>
          </w:rPr>
          <w:t>RFP WEBSITE</w:t>
        </w:r>
      </w:hyperlink>
      <w:r w:rsidR="009A357F" w:rsidRPr="006B7080">
        <w:rPr>
          <w:rStyle w:val="Hyperlink"/>
          <w:rFonts w:asciiTheme="minorHAnsi" w:hAnsiTheme="minorHAnsi" w:cstheme="minorHAnsi"/>
          <w:b/>
          <w:color w:val="auto"/>
          <w:sz w:val="24"/>
          <w:szCs w:val="24"/>
          <w:u w:val="none"/>
        </w:rPr>
        <w:t>.</w:t>
      </w:r>
      <w:r w:rsidR="009A357F" w:rsidRPr="006B7080">
        <w:rPr>
          <w:rStyle w:val="Hyperlink"/>
          <w:rFonts w:asciiTheme="minorHAnsi" w:hAnsiTheme="minorHAnsi" w:cstheme="minorHAnsi"/>
          <w:color w:val="auto"/>
          <w:sz w:val="24"/>
          <w:szCs w:val="24"/>
          <w:u w:val="none"/>
        </w:rPr>
        <w:t xml:space="preserve"> The spreadsheet contains </w:t>
      </w:r>
      <w:r w:rsidR="00E03406" w:rsidRPr="006B7080">
        <w:rPr>
          <w:rStyle w:val="Hyperlink"/>
          <w:rFonts w:asciiTheme="minorHAnsi" w:hAnsiTheme="minorHAnsi" w:cstheme="minorHAnsi"/>
          <w:color w:val="auto"/>
          <w:sz w:val="24"/>
          <w:szCs w:val="24"/>
          <w:u w:val="none"/>
        </w:rPr>
        <w:t xml:space="preserve">pre-set </w:t>
      </w:r>
      <w:r w:rsidR="009A357F" w:rsidRPr="006B7080">
        <w:rPr>
          <w:rFonts w:asciiTheme="minorHAnsi" w:hAnsiTheme="minorHAnsi" w:cstheme="minorHAnsi"/>
          <w:sz w:val="24"/>
          <w:szCs w:val="24"/>
        </w:rPr>
        <w:t>formulas that calculate both subtotals and totals</w:t>
      </w:r>
      <w:r w:rsidR="00E03406" w:rsidRPr="006B7080">
        <w:rPr>
          <w:rFonts w:asciiTheme="minorHAnsi" w:hAnsiTheme="minorHAnsi" w:cstheme="minorHAnsi"/>
          <w:sz w:val="24"/>
          <w:szCs w:val="24"/>
        </w:rPr>
        <w:t>. If</w:t>
      </w:r>
      <w:r w:rsidR="009A357F" w:rsidRPr="006B7080">
        <w:rPr>
          <w:rFonts w:asciiTheme="minorHAnsi" w:hAnsiTheme="minorHAnsi" w:cstheme="minorHAnsi"/>
          <w:sz w:val="24"/>
          <w:szCs w:val="24"/>
        </w:rPr>
        <w:t xml:space="preserve"> additional space for entries and descriptions is necessary, the </w:t>
      </w:r>
      <w:r w:rsidR="00030ABB">
        <w:rPr>
          <w:rFonts w:asciiTheme="minorHAnsi" w:hAnsiTheme="minorHAnsi" w:cstheme="minorHAnsi"/>
          <w:sz w:val="24"/>
          <w:szCs w:val="24"/>
        </w:rPr>
        <w:t>A</w:t>
      </w:r>
      <w:r w:rsidR="00030ABB" w:rsidRPr="006B7080">
        <w:rPr>
          <w:rFonts w:asciiTheme="minorHAnsi" w:hAnsiTheme="minorHAnsi" w:cstheme="minorHAnsi"/>
          <w:sz w:val="24"/>
          <w:szCs w:val="24"/>
        </w:rPr>
        <w:t xml:space="preserve">pplicant </w:t>
      </w:r>
      <w:r w:rsidR="009A357F" w:rsidRPr="006B7080">
        <w:rPr>
          <w:rFonts w:asciiTheme="minorHAnsi" w:hAnsiTheme="minorHAnsi" w:cstheme="minorHAnsi"/>
          <w:sz w:val="24"/>
          <w:szCs w:val="24"/>
        </w:rPr>
        <w:t xml:space="preserve">may add more rows. </w:t>
      </w:r>
      <w:r w:rsidR="009A357F" w:rsidRPr="006B7080">
        <w:rPr>
          <w:rFonts w:asciiTheme="minorHAnsi" w:hAnsiTheme="minorHAnsi" w:cstheme="minorHAnsi"/>
          <w:b/>
          <w:sz w:val="24"/>
          <w:szCs w:val="24"/>
        </w:rPr>
        <w:t xml:space="preserve">Do not insert any information in the highlighted boxes or delete the highlighted boxes. </w:t>
      </w:r>
      <w:r w:rsidRPr="006B7080">
        <w:rPr>
          <w:rFonts w:asciiTheme="minorHAnsi" w:hAnsiTheme="minorHAnsi" w:cstheme="minorHAnsi"/>
          <w:b/>
          <w:sz w:val="24"/>
          <w:szCs w:val="24"/>
        </w:rPr>
        <w:t>Additional instructions are available in the Program Budget Spreadsheet under the “Instructions” tab</w:t>
      </w:r>
      <w:bookmarkStart w:id="137" w:name="_Section_I._"/>
      <w:bookmarkStart w:id="138" w:name="_Section_H._"/>
      <w:bookmarkEnd w:id="137"/>
      <w:bookmarkEnd w:id="138"/>
      <w:r w:rsidRPr="006B7080">
        <w:rPr>
          <w:rFonts w:asciiTheme="minorHAnsi" w:hAnsiTheme="minorHAnsi" w:cstheme="minorHAnsi"/>
          <w:b/>
          <w:sz w:val="24"/>
          <w:szCs w:val="24"/>
        </w:rPr>
        <w:t>.</w:t>
      </w:r>
    </w:p>
    <w:p w14:paraId="5F8EB5E8" w14:textId="77777777" w:rsidR="00BD4901" w:rsidRDefault="00BD4901" w:rsidP="00BD4901">
      <w:pPr>
        <w:pStyle w:val="RFPtext"/>
        <w:spacing w:after="0"/>
        <w:ind w:left="0"/>
        <w:rPr>
          <w:rFonts w:asciiTheme="minorHAnsi" w:hAnsiTheme="minorHAnsi" w:cstheme="minorHAnsi"/>
          <w:i/>
          <w:sz w:val="24"/>
          <w:szCs w:val="24"/>
        </w:rPr>
      </w:pPr>
    </w:p>
    <w:p w14:paraId="730293E6" w14:textId="12CEDA4E" w:rsidR="00886BF4" w:rsidRDefault="001B5A06" w:rsidP="00BD4901">
      <w:pPr>
        <w:pStyle w:val="RFPtext"/>
        <w:spacing w:after="0"/>
        <w:ind w:left="0"/>
        <w:rPr>
          <w:rFonts w:asciiTheme="minorHAnsi" w:hAnsiTheme="minorHAnsi" w:cstheme="minorHAnsi"/>
          <w:sz w:val="24"/>
          <w:szCs w:val="24"/>
        </w:rPr>
      </w:pPr>
      <w:r>
        <w:rPr>
          <w:rFonts w:asciiTheme="minorHAnsi" w:hAnsiTheme="minorHAnsi" w:cstheme="minorHAnsi"/>
          <w:i/>
          <w:sz w:val="24"/>
          <w:szCs w:val="24"/>
        </w:rPr>
        <w:t>A</w:t>
      </w:r>
      <w:r w:rsidRPr="006B7080">
        <w:rPr>
          <w:rFonts w:asciiTheme="minorHAnsi" w:hAnsiTheme="minorHAnsi" w:cstheme="minorHAnsi"/>
          <w:i/>
          <w:sz w:val="24"/>
          <w:szCs w:val="24"/>
        </w:rPr>
        <w:t xml:space="preserve">pplicants </w:t>
      </w:r>
      <w:r w:rsidR="008E40C8">
        <w:rPr>
          <w:rFonts w:asciiTheme="minorHAnsi" w:hAnsiTheme="minorHAnsi" w:cstheme="minorHAnsi"/>
          <w:i/>
          <w:sz w:val="24"/>
          <w:szCs w:val="24"/>
        </w:rPr>
        <w:t>must</w:t>
      </w:r>
      <w:r w:rsidRPr="006B7080">
        <w:rPr>
          <w:rFonts w:asciiTheme="minorHAnsi" w:hAnsiTheme="minorHAnsi" w:cstheme="minorHAnsi"/>
          <w:i/>
          <w:sz w:val="24"/>
          <w:szCs w:val="24"/>
        </w:rPr>
        <w:t xml:space="preserve"> </w:t>
      </w:r>
      <w:r w:rsidR="00886BF4" w:rsidRPr="006B7080">
        <w:rPr>
          <w:rFonts w:asciiTheme="minorHAnsi" w:hAnsiTheme="minorHAnsi" w:cstheme="minorHAnsi"/>
          <w:i/>
          <w:sz w:val="24"/>
          <w:szCs w:val="24"/>
        </w:rPr>
        <w:t>ensur</w:t>
      </w:r>
      <w:r w:rsidR="008E40C8">
        <w:rPr>
          <w:rFonts w:asciiTheme="minorHAnsi" w:hAnsiTheme="minorHAnsi" w:cstheme="minorHAnsi"/>
          <w:i/>
          <w:sz w:val="24"/>
          <w:szCs w:val="24"/>
        </w:rPr>
        <w:t xml:space="preserve">e </w:t>
      </w:r>
      <w:r>
        <w:rPr>
          <w:rFonts w:asciiTheme="minorHAnsi" w:hAnsiTheme="minorHAnsi" w:cstheme="minorHAnsi"/>
          <w:i/>
          <w:sz w:val="24"/>
          <w:szCs w:val="24"/>
        </w:rPr>
        <w:t>that</w:t>
      </w:r>
      <w:r w:rsidR="00886BF4" w:rsidRPr="006B7080">
        <w:rPr>
          <w:rFonts w:asciiTheme="minorHAnsi" w:hAnsiTheme="minorHAnsi" w:cstheme="minorHAnsi"/>
          <w:i/>
          <w:sz w:val="24"/>
          <w:szCs w:val="24"/>
        </w:rPr>
        <w:t xml:space="preserve"> all budget information is </w:t>
      </w:r>
      <w:r>
        <w:rPr>
          <w:rFonts w:asciiTheme="minorHAnsi" w:hAnsiTheme="minorHAnsi" w:cstheme="minorHAnsi"/>
          <w:i/>
          <w:sz w:val="24"/>
          <w:szCs w:val="24"/>
        </w:rPr>
        <w:t xml:space="preserve">included in the spreadsheet and the spreadsheet must be </w:t>
      </w:r>
      <w:r w:rsidR="00886BF4" w:rsidRPr="006B7080">
        <w:rPr>
          <w:rFonts w:asciiTheme="minorHAnsi" w:hAnsiTheme="minorHAnsi" w:cstheme="minorHAnsi"/>
          <w:i/>
          <w:sz w:val="24"/>
          <w:szCs w:val="24"/>
        </w:rPr>
        <w:t xml:space="preserve">submitted with </w:t>
      </w:r>
      <w:r>
        <w:rPr>
          <w:rFonts w:asciiTheme="minorHAnsi" w:hAnsiTheme="minorHAnsi" w:cstheme="minorHAnsi"/>
          <w:i/>
          <w:sz w:val="24"/>
          <w:szCs w:val="24"/>
        </w:rPr>
        <w:t xml:space="preserve">the </w:t>
      </w:r>
      <w:r w:rsidR="00886BF4" w:rsidRPr="006B7080">
        <w:rPr>
          <w:rFonts w:asciiTheme="minorHAnsi" w:hAnsiTheme="minorHAnsi" w:cstheme="minorHAnsi"/>
          <w:i/>
          <w:sz w:val="24"/>
          <w:szCs w:val="24"/>
        </w:rPr>
        <w:t>proposal</w:t>
      </w:r>
      <w:r>
        <w:rPr>
          <w:rFonts w:asciiTheme="minorHAnsi" w:hAnsiTheme="minorHAnsi" w:cstheme="minorHAnsi"/>
          <w:i/>
          <w:sz w:val="24"/>
          <w:szCs w:val="24"/>
        </w:rPr>
        <w:t>s electronically</w:t>
      </w:r>
      <w:r w:rsidR="00886BF4" w:rsidRPr="006B7080">
        <w:rPr>
          <w:rFonts w:asciiTheme="minorHAnsi" w:hAnsiTheme="minorHAnsi" w:cstheme="minorHAnsi"/>
          <w:i/>
          <w:sz w:val="24"/>
          <w:szCs w:val="24"/>
        </w:rPr>
        <w:t>.</w:t>
      </w:r>
      <w:r w:rsidR="00886BF4" w:rsidRPr="006B7080">
        <w:rPr>
          <w:rFonts w:asciiTheme="minorHAnsi" w:hAnsiTheme="minorHAnsi" w:cstheme="minorHAnsi"/>
          <w:sz w:val="24"/>
          <w:szCs w:val="24"/>
        </w:rPr>
        <w:t xml:space="preserve"> </w:t>
      </w:r>
    </w:p>
    <w:p w14:paraId="6DC4F36B" w14:textId="77777777" w:rsidR="001B5A06" w:rsidRPr="006B7080" w:rsidRDefault="001B5A06" w:rsidP="004B3004">
      <w:pPr>
        <w:pStyle w:val="RFPtext"/>
        <w:spacing w:after="0"/>
        <w:ind w:left="0"/>
        <w:rPr>
          <w:rFonts w:asciiTheme="minorHAnsi" w:hAnsiTheme="minorHAnsi" w:cstheme="minorHAnsi"/>
          <w:sz w:val="24"/>
          <w:szCs w:val="24"/>
        </w:rPr>
      </w:pPr>
    </w:p>
    <w:p w14:paraId="44F0D76A" w14:textId="27E686C4" w:rsidR="009A357F" w:rsidRPr="006B7080" w:rsidRDefault="001B5A06" w:rsidP="004B3004">
      <w:pPr>
        <w:pStyle w:val="RFPtext"/>
        <w:spacing w:after="0"/>
        <w:ind w:left="0"/>
        <w:rPr>
          <w:rFonts w:asciiTheme="minorHAnsi" w:hAnsiTheme="minorHAnsi" w:cstheme="minorHAnsi"/>
          <w:sz w:val="24"/>
          <w:szCs w:val="24"/>
        </w:rPr>
      </w:pPr>
      <w:r>
        <w:rPr>
          <w:rFonts w:asciiTheme="minorHAnsi" w:hAnsiTheme="minorHAnsi" w:cstheme="minorHAnsi"/>
          <w:sz w:val="24"/>
          <w:szCs w:val="24"/>
        </w:rPr>
        <w:t>A</w:t>
      </w:r>
      <w:r w:rsidR="00A57F84" w:rsidRPr="006B7080">
        <w:rPr>
          <w:rFonts w:asciiTheme="minorHAnsi" w:hAnsiTheme="minorHAnsi" w:cstheme="minorHAnsi"/>
          <w:sz w:val="24"/>
          <w:szCs w:val="24"/>
        </w:rPr>
        <w:t>pplicant</w:t>
      </w:r>
      <w:r>
        <w:rPr>
          <w:rFonts w:asciiTheme="minorHAnsi" w:hAnsiTheme="minorHAnsi" w:cstheme="minorHAnsi"/>
          <w:sz w:val="24"/>
          <w:szCs w:val="24"/>
        </w:rPr>
        <w:t>s</w:t>
      </w:r>
      <w:r w:rsidR="00E03406" w:rsidRPr="006B7080">
        <w:rPr>
          <w:rFonts w:asciiTheme="minorHAnsi" w:hAnsiTheme="minorHAnsi" w:cstheme="minorHAnsi"/>
          <w:sz w:val="24"/>
          <w:szCs w:val="24"/>
        </w:rPr>
        <w:t xml:space="preserve"> </w:t>
      </w:r>
      <w:r w:rsidR="008E40C8">
        <w:rPr>
          <w:rFonts w:asciiTheme="minorHAnsi" w:hAnsiTheme="minorHAnsi" w:cstheme="minorHAnsi"/>
          <w:sz w:val="24"/>
          <w:szCs w:val="24"/>
        </w:rPr>
        <w:t>must</w:t>
      </w:r>
      <w:r w:rsidR="009A357F" w:rsidRPr="006B7080">
        <w:rPr>
          <w:rFonts w:asciiTheme="minorHAnsi" w:hAnsiTheme="minorHAnsi" w:cstheme="minorHAnsi"/>
          <w:sz w:val="24"/>
          <w:szCs w:val="24"/>
        </w:rPr>
        <w:t xml:space="preserve"> check all calculations in the spreadsheet manually to ensure proposed subtotals and totals are correct. This portion of the budget review</w:t>
      </w:r>
      <w:r w:rsidR="002235D6" w:rsidRPr="006B7080">
        <w:rPr>
          <w:rFonts w:asciiTheme="minorHAnsi" w:hAnsiTheme="minorHAnsi" w:cstheme="minorHAnsi"/>
          <w:sz w:val="24"/>
          <w:szCs w:val="24"/>
        </w:rPr>
        <w:t xml:space="preserve"> </w:t>
      </w:r>
      <w:r w:rsidR="009A357F" w:rsidRPr="006B7080">
        <w:rPr>
          <w:rFonts w:asciiTheme="minorHAnsi" w:hAnsiTheme="minorHAnsi" w:cstheme="minorHAnsi"/>
          <w:sz w:val="24"/>
          <w:szCs w:val="24"/>
        </w:rPr>
        <w:t xml:space="preserve">is worth </w:t>
      </w:r>
      <w:r w:rsidR="009A357F" w:rsidRPr="006B7080">
        <w:rPr>
          <w:rFonts w:asciiTheme="minorHAnsi" w:hAnsiTheme="minorHAnsi" w:cstheme="minorHAnsi"/>
          <w:b/>
          <w:sz w:val="24"/>
          <w:szCs w:val="24"/>
        </w:rPr>
        <w:t>5 points</w:t>
      </w:r>
      <w:r w:rsidR="009A357F" w:rsidRPr="006B7080">
        <w:rPr>
          <w:rFonts w:asciiTheme="minorHAnsi" w:hAnsiTheme="minorHAnsi" w:cstheme="minorHAnsi"/>
          <w:sz w:val="24"/>
          <w:szCs w:val="24"/>
        </w:rPr>
        <w:t>.</w:t>
      </w:r>
    </w:p>
    <w:p w14:paraId="40F68D85" w14:textId="77777777" w:rsidR="00BD4901" w:rsidRPr="004B3004" w:rsidRDefault="00BD4901" w:rsidP="004B3004">
      <w:pPr>
        <w:pStyle w:val="PlainText"/>
        <w:rPr>
          <w:rFonts w:asciiTheme="minorHAnsi" w:hAnsiTheme="minorHAnsi" w:cstheme="minorHAnsi"/>
          <w:b/>
          <w:bCs/>
          <w:sz w:val="24"/>
          <w:szCs w:val="24"/>
        </w:rPr>
      </w:pPr>
      <w:bookmarkStart w:id="139" w:name="_Section_I._Organizational"/>
      <w:bookmarkStart w:id="140" w:name="_Toc3975811"/>
      <w:bookmarkEnd w:id="139"/>
    </w:p>
    <w:p w14:paraId="6684D6E5" w14:textId="592DF1E8" w:rsidR="005F4AC4" w:rsidRPr="004B3004" w:rsidRDefault="005F4AC4" w:rsidP="004B3004">
      <w:pPr>
        <w:pStyle w:val="PlainText"/>
        <w:rPr>
          <w:rFonts w:asciiTheme="minorHAnsi" w:hAnsiTheme="minorHAnsi" w:cstheme="minorHAnsi"/>
          <w:b/>
          <w:bCs/>
          <w:sz w:val="24"/>
          <w:szCs w:val="24"/>
        </w:rPr>
      </w:pPr>
      <w:r w:rsidRPr="004B3004">
        <w:rPr>
          <w:rFonts w:asciiTheme="minorHAnsi" w:hAnsiTheme="minorHAnsi" w:cstheme="minorHAnsi"/>
          <w:b/>
          <w:bCs/>
          <w:sz w:val="24"/>
          <w:szCs w:val="24"/>
        </w:rPr>
        <w:t xml:space="preserve">Section </w:t>
      </w:r>
      <w:r w:rsidR="00CF6A87">
        <w:rPr>
          <w:rFonts w:asciiTheme="minorHAnsi" w:hAnsiTheme="minorHAnsi" w:cstheme="minorHAnsi"/>
          <w:b/>
          <w:bCs/>
          <w:sz w:val="24"/>
          <w:szCs w:val="24"/>
        </w:rPr>
        <w:t>N</w:t>
      </w:r>
      <w:r w:rsidRPr="004B3004">
        <w:rPr>
          <w:rFonts w:asciiTheme="minorHAnsi" w:hAnsiTheme="minorHAnsi" w:cstheme="minorHAnsi"/>
          <w:b/>
          <w:bCs/>
          <w:sz w:val="24"/>
          <w:szCs w:val="24"/>
        </w:rPr>
        <w:t>.</w:t>
      </w:r>
      <w:r w:rsidR="007261A6" w:rsidRPr="004B3004">
        <w:rPr>
          <w:rFonts w:asciiTheme="minorHAnsi" w:hAnsiTheme="minorHAnsi" w:cstheme="minorHAnsi"/>
          <w:b/>
          <w:bCs/>
          <w:sz w:val="24"/>
          <w:szCs w:val="24"/>
        </w:rPr>
        <w:tab/>
      </w:r>
      <w:r w:rsidRPr="004B3004">
        <w:rPr>
          <w:rFonts w:asciiTheme="minorHAnsi" w:hAnsiTheme="minorHAnsi" w:cstheme="minorHAnsi"/>
          <w:b/>
          <w:bCs/>
          <w:sz w:val="24"/>
          <w:szCs w:val="24"/>
        </w:rPr>
        <w:t>Organizational Attachments and Program Documents</w:t>
      </w:r>
      <w:bookmarkEnd w:id="140"/>
    </w:p>
    <w:p w14:paraId="0100E109" w14:textId="77777777" w:rsidR="00BD4901" w:rsidRPr="004B3004" w:rsidRDefault="00BD4901" w:rsidP="004B3004">
      <w:pPr>
        <w:pStyle w:val="PlainText"/>
        <w:rPr>
          <w:rFonts w:asciiTheme="minorHAnsi" w:hAnsiTheme="minorHAnsi" w:cstheme="minorHAnsi"/>
          <w:b/>
          <w:bCs/>
          <w:sz w:val="24"/>
          <w:szCs w:val="24"/>
          <w:lang w:val="en-CA"/>
        </w:rPr>
      </w:pPr>
    </w:p>
    <w:p w14:paraId="113503C8" w14:textId="15FF206A" w:rsidR="005F4AC4" w:rsidRPr="006B7080" w:rsidRDefault="001B5A06" w:rsidP="004B3004">
      <w:pPr>
        <w:pStyle w:val="RFPtext"/>
        <w:spacing w:after="0"/>
        <w:ind w:left="0"/>
        <w:rPr>
          <w:rFonts w:asciiTheme="minorHAnsi" w:hAnsiTheme="minorHAnsi" w:cstheme="minorHAnsi"/>
          <w:sz w:val="24"/>
          <w:szCs w:val="24"/>
          <w:lang w:val="en-CA"/>
        </w:rPr>
      </w:pPr>
      <w:r>
        <w:rPr>
          <w:rFonts w:asciiTheme="minorHAnsi" w:hAnsiTheme="minorHAnsi" w:cstheme="minorHAnsi"/>
          <w:sz w:val="24"/>
          <w:szCs w:val="24"/>
          <w:lang w:val="en-CA"/>
        </w:rPr>
        <w:t>A</w:t>
      </w:r>
      <w:r w:rsidR="00A57F84" w:rsidRPr="006B7080">
        <w:rPr>
          <w:rFonts w:asciiTheme="minorHAnsi" w:hAnsiTheme="minorHAnsi" w:cstheme="minorHAnsi"/>
          <w:sz w:val="24"/>
          <w:szCs w:val="24"/>
          <w:lang w:val="en-CA"/>
        </w:rPr>
        <w:t>pplicant</w:t>
      </w:r>
      <w:r>
        <w:rPr>
          <w:rFonts w:asciiTheme="minorHAnsi" w:hAnsiTheme="minorHAnsi" w:cstheme="minorHAnsi"/>
          <w:sz w:val="24"/>
          <w:szCs w:val="24"/>
          <w:lang w:val="en-CA"/>
        </w:rPr>
        <w:t>s</w:t>
      </w:r>
      <w:r w:rsidR="008951DB" w:rsidRPr="006B7080">
        <w:rPr>
          <w:rFonts w:asciiTheme="minorHAnsi" w:hAnsiTheme="minorHAnsi" w:cstheme="minorHAnsi"/>
          <w:sz w:val="24"/>
          <w:szCs w:val="24"/>
          <w:lang w:val="en-CA"/>
        </w:rPr>
        <w:t xml:space="preserve"> </w:t>
      </w:r>
      <w:r w:rsidR="008E40C8">
        <w:rPr>
          <w:rFonts w:asciiTheme="minorHAnsi" w:hAnsiTheme="minorHAnsi" w:cstheme="minorHAnsi"/>
          <w:sz w:val="24"/>
          <w:szCs w:val="24"/>
          <w:lang w:val="en-CA"/>
        </w:rPr>
        <w:t>must</w:t>
      </w:r>
      <w:r w:rsidR="005F4AC4" w:rsidRPr="006B7080">
        <w:rPr>
          <w:rFonts w:asciiTheme="minorHAnsi" w:hAnsiTheme="minorHAnsi" w:cstheme="minorHAnsi"/>
          <w:sz w:val="24"/>
          <w:szCs w:val="24"/>
          <w:lang w:val="en-CA"/>
        </w:rPr>
        <w:t xml:space="preserve"> </w:t>
      </w:r>
      <w:r w:rsidR="00B209D5">
        <w:rPr>
          <w:rFonts w:asciiTheme="minorHAnsi" w:hAnsiTheme="minorHAnsi" w:cstheme="minorHAnsi"/>
          <w:sz w:val="24"/>
          <w:szCs w:val="24"/>
          <w:lang w:val="en-CA"/>
        </w:rPr>
        <w:t>u</w:t>
      </w:r>
      <w:r w:rsidR="00B209D5" w:rsidRPr="006B7080">
        <w:rPr>
          <w:rFonts w:asciiTheme="minorHAnsi" w:hAnsiTheme="minorHAnsi" w:cstheme="minorHAnsi"/>
          <w:sz w:val="24"/>
          <w:szCs w:val="24"/>
          <w:lang w:val="en-CA"/>
        </w:rPr>
        <w:t>s</w:t>
      </w:r>
      <w:r w:rsidR="008E40C8">
        <w:rPr>
          <w:rFonts w:asciiTheme="minorHAnsi" w:hAnsiTheme="minorHAnsi" w:cstheme="minorHAnsi"/>
          <w:sz w:val="24"/>
          <w:szCs w:val="24"/>
          <w:lang w:val="en-CA"/>
        </w:rPr>
        <w:t xml:space="preserve">e </w:t>
      </w:r>
      <w:r w:rsidR="00B209D5" w:rsidRPr="006B7080">
        <w:rPr>
          <w:rFonts w:asciiTheme="minorHAnsi" w:hAnsiTheme="minorHAnsi" w:cstheme="minorHAnsi"/>
          <w:sz w:val="24"/>
          <w:szCs w:val="24"/>
          <w:lang w:val="en-CA"/>
        </w:rPr>
        <w:t>the checklist below</w:t>
      </w:r>
      <w:r w:rsidR="00B209D5">
        <w:rPr>
          <w:rFonts w:asciiTheme="minorHAnsi" w:hAnsiTheme="minorHAnsi" w:cstheme="minorHAnsi"/>
          <w:sz w:val="24"/>
          <w:szCs w:val="24"/>
          <w:lang w:val="en-CA"/>
        </w:rPr>
        <w:t xml:space="preserve"> to</w:t>
      </w:r>
      <w:r w:rsidR="00B209D5" w:rsidRPr="006B7080">
        <w:rPr>
          <w:rFonts w:asciiTheme="minorHAnsi" w:hAnsiTheme="minorHAnsi" w:cstheme="minorHAnsi"/>
          <w:sz w:val="24"/>
          <w:szCs w:val="24"/>
          <w:lang w:val="en-CA"/>
        </w:rPr>
        <w:t xml:space="preserve"> </w:t>
      </w:r>
      <w:r w:rsidR="005F4AC4" w:rsidRPr="006B7080">
        <w:rPr>
          <w:rFonts w:asciiTheme="minorHAnsi" w:hAnsiTheme="minorHAnsi" w:cstheme="minorHAnsi"/>
          <w:sz w:val="24"/>
          <w:szCs w:val="24"/>
          <w:lang w:val="en-CA"/>
        </w:rPr>
        <w:t>ensur</w:t>
      </w:r>
      <w:r w:rsidR="00B209D5">
        <w:rPr>
          <w:rFonts w:asciiTheme="minorHAnsi" w:hAnsiTheme="minorHAnsi" w:cstheme="minorHAnsi"/>
          <w:sz w:val="24"/>
          <w:szCs w:val="24"/>
          <w:lang w:val="en-CA"/>
        </w:rPr>
        <w:t>e</w:t>
      </w:r>
      <w:r w:rsidR="005F4AC4" w:rsidRPr="006B7080">
        <w:rPr>
          <w:rFonts w:asciiTheme="minorHAnsi" w:hAnsiTheme="minorHAnsi" w:cstheme="minorHAnsi"/>
          <w:sz w:val="24"/>
          <w:szCs w:val="24"/>
          <w:lang w:val="en-CA"/>
        </w:rPr>
        <w:t xml:space="preserve"> applicable </w:t>
      </w:r>
      <w:r w:rsidR="00B209D5">
        <w:rPr>
          <w:rFonts w:asciiTheme="minorHAnsi" w:hAnsiTheme="minorHAnsi" w:cstheme="minorHAnsi"/>
          <w:sz w:val="24"/>
          <w:szCs w:val="24"/>
          <w:lang w:val="en-CA"/>
        </w:rPr>
        <w:t>a</w:t>
      </w:r>
      <w:r w:rsidR="00B209D5" w:rsidRPr="006B7080">
        <w:rPr>
          <w:rFonts w:asciiTheme="minorHAnsi" w:hAnsiTheme="minorHAnsi" w:cstheme="minorHAnsi"/>
          <w:sz w:val="24"/>
          <w:szCs w:val="24"/>
          <w:lang w:val="en-CA"/>
        </w:rPr>
        <w:t xml:space="preserve">ttachment </w:t>
      </w:r>
      <w:r w:rsidR="005F4AC4" w:rsidRPr="006B7080">
        <w:rPr>
          <w:rFonts w:asciiTheme="minorHAnsi" w:hAnsiTheme="minorHAnsi" w:cstheme="minorHAnsi"/>
          <w:sz w:val="24"/>
          <w:szCs w:val="24"/>
          <w:lang w:val="en-CA"/>
        </w:rPr>
        <w:t xml:space="preserve">and </w:t>
      </w:r>
      <w:r w:rsidR="00B209D5">
        <w:rPr>
          <w:rFonts w:asciiTheme="minorHAnsi" w:hAnsiTheme="minorHAnsi" w:cstheme="minorHAnsi"/>
          <w:sz w:val="24"/>
          <w:szCs w:val="24"/>
          <w:lang w:val="en-CA"/>
        </w:rPr>
        <w:t>p</w:t>
      </w:r>
      <w:r w:rsidR="005F4AC4" w:rsidRPr="006B7080">
        <w:rPr>
          <w:rFonts w:asciiTheme="minorHAnsi" w:hAnsiTheme="minorHAnsi" w:cstheme="minorHAnsi"/>
          <w:sz w:val="24"/>
          <w:szCs w:val="24"/>
          <w:lang w:val="en-CA"/>
        </w:rPr>
        <w:t xml:space="preserve">rogram </w:t>
      </w:r>
      <w:r w:rsidR="00B209D5">
        <w:rPr>
          <w:rFonts w:asciiTheme="minorHAnsi" w:hAnsiTheme="minorHAnsi" w:cstheme="minorHAnsi"/>
          <w:sz w:val="24"/>
          <w:szCs w:val="24"/>
          <w:lang w:val="en-CA"/>
        </w:rPr>
        <w:t>d</w:t>
      </w:r>
      <w:r w:rsidR="005F4AC4" w:rsidRPr="006B7080">
        <w:rPr>
          <w:rFonts w:asciiTheme="minorHAnsi" w:hAnsiTheme="minorHAnsi" w:cstheme="minorHAnsi"/>
          <w:sz w:val="24"/>
          <w:szCs w:val="24"/>
          <w:lang w:val="en-CA"/>
        </w:rPr>
        <w:t>ocument</w:t>
      </w:r>
      <w:r w:rsidR="00B209D5">
        <w:rPr>
          <w:rFonts w:asciiTheme="minorHAnsi" w:hAnsiTheme="minorHAnsi" w:cstheme="minorHAnsi"/>
          <w:sz w:val="24"/>
          <w:szCs w:val="24"/>
          <w:lang w:val="en-CA"/>
        </w:rPr>
        <w:t>s</w:t>
      </w:r>
      <w:r w:rsidR="005F4AC4" w:rsidRPr="006B7080">
        <w:rPr>
          <w:rFonts w:asciiTheme="minorHAnsi" w:hAnsiTheme="minorHAnsi" w:cstheme="minorHAnsi"/>
          <w:sz w:val="24"/>
          <w:szCs w:val="24"/>
          <w:lang w:val="en-CA"/>
        </w:rPr>
        <w:t xml:space="preserve"> </w:t>
      </w:r>
      <w:r w:rsidR="00B209D5">
        <w:rPr>
          <w:rFonts w:asciiTheme="minorHAnsi" w:hAnsiTheme="minorHAnsi" w:cstheme="minorHAnsi"/>
          <w:sz w:val="24"/>
          <w:szCs w:val="24"/>
          <w:lang w:val="en-CA"/>
        </w:rPr>
        <w:t>are</w:t>
      </w:r>
      <w:r w:rsidR="00B209D5" w:rsidRPr="006B7080">
        <w:rPr>
          <w:rFonts w:asciiTheme="minorHAnsi" w:hAnsiTheme="minorHAnsi" w:cstheme="minorHAnsi"/>
          <w:sz w:val="24"/>
          <w:szCs w:val="24"/>
          <w:lang w:val="en-CA"/>
        </w:rPr>
        <w:t xml:space="preserve"> </w:t>
      </w:r>
      <w:r w:rsidR="005F4AC4" w:rsidRPr="006B7080">
        <w:rPr>
          <w:rFonts w:asciiTheme="minorHAnsi" w:hAnsiTheme="minorHAnsi" w:cstheme="minorHAnsi"/>
          <w:sz w:val="24"/>
          <w:szCs w:val="24"/>
          <w:lang w:val="en-CA"/>
        </w:rPr>
        <w:t xml:space="preserve">identified and submitted </w:t>
      </w:r>
      <w:r w:rsidR="00B209D5">
        <w:rPr>
          <w:rFonts w:asciiTheme="minorHAnsi" w:hAnsiTheme="minorHAnsi" w:cstheme="minorHAnsi"/>
          <w:sz w:val="24"/>
          <w:szCs w:val="24"/>
          <w:lang w:val="en-CA"/>
        </w:rPr>
        <w:t xml:space="preserve">with the proposal </w:t>
      </w:r>
      <w:r w:rsidR="005F4AC4" w:rsidRPr="006B7080">
        <w:rPr>
          <w:rFonts w:asciiTheme="minorHAnsi" w:hAnsiTheme="minorHAnsi" w:cstheme="minorHAnsi"/>
          <w:sz w:val="24"/>
          <w:szCs w:val="24"/>
          <w:lang w:val="en-CA"/>
        </w:rPr>
        <w:t xml:space="preserve">in the correct order. </w:t>
      </w:r>
      <w:r w:rsidR="00B209D5">
        <w:rPr>
          <w:rFonts w:asciiTheme="minorHAnsi" w:hAnsiTheme="minorHAnsi" w:cstheme="minorHAnsi"/>
          <w:sz w:val="24"/>
          <w:szCs w:val="24"/>
          <w:lang w:val="en-CA"/>
        </w:rPr>
        <w:t xml:space="preserve">Place </w:t>
      </w:r>
      <w:r w:rsidR="005F4AC4" w:rsidRPr="006B7080">
        <w:rPr>
          <w:rFonts w:asciiTheme="minorHAnsi" w:hAnsiTheme="minorHAnsi" w:cstheme="minorHAnsi"/>
          <w:sz w:val="24"/>
          <w:szCs w:val="24"/>
          <w:lang w:val="en-CA"/>
        </w:rPr>
        <w:t xml:space="preserve">an </w:t>
      </w:r>
      <w:r w:rsidR="005F4AC4" w:rsidRPr="008E40C8">
        <w:rPr>
          <w:rFonts w:asciiTheme="minorHAnsi" w:hAnsiTheme="minorHAnsi" w:cstheme="minorHAnsi"/>
          <w:b/>
          <w:bCs/>
          <w:i/>
          <w:iCs/>
          <w:sz w:val="24"/>
          <w:szCs w:val="24"/>
          <w:lang w:val="en-CA"/>
        </w:rPr>
        <w:t>X</w:t>
      </w:r>
      <w:r w:rsidR="005F4AC4" w:rsidRPr="006B7080">
        <w:rPr>
          <w:rFonts w:asciiTheme="minorHAnsi" w:hAnsiTheme="minorHAnsi" w:cstheme="minorHAnsi"/>
          <w:sz w:val="24"/>
          <w:szCs w:val="24"/>
          <w:lang w:val="en-CA"/>
        </w:rPr>
        <w:t xml:space="preserve"> </w:t>
      </w:r>
      <w:r w:rsidR="00B209D5">
        <w:rPr>
          <w:rFonts w:asciiTheme="minorHAnsi" w:hAnsiTheme="minorHAnsi" w:cstheme="minorHAnsi"/>
          <w:sz w:val="24"/>
          <w:szCs w:val="24"/>
          <w:lang w:val="en-CA"/>
        </w:rPr>
        <w:t xml:space="preserve">in the chart below </w:t>
      </w:r>
      <w:r w:rsidR="005F4AC4" w:rsidRPr="006B7080">
        <w:rPr>
          <w:rFonts w:asciiTheme="minorHAnsi" w:hAnsiTheme="minorHAnsi" w:cstheme="minorHAnsi"/>
          <w:sz w:val="24"/>
          <w:szCs w:val="24"/>
          <w:lang w:val="en-CA"/>
        </w:rPr>
        <w:t xml:space="preserve">under the </w:t>
      </w:r>
      <w:r w:rsidR="005F4AC4" w:rsidRPr="008E40C8">
        <w:rPr>
          <w:rFonts w:asciiTheme="minorHAnsi" w:hAnsiTheme="minorHAnsi" w:cstheme="minorHAnsi"/>
          <w:b/>
          <w:bCs/>
          <w:i/>
          <w:iCs/>
          <w:sz w:val="24"/>
          <w:szCs w:val="24"/>
          <w:lang w:val="en-CA"/>
        </w:rPr>
        <w:t>Item Included</w:t>
      </w:r>
      <w:r w:rsidR="005F4AC4" w:rsidRPr="006B7080">
        <w:rPr>
          <w:rFonts w:asciiTheme="minorHAnsi" w:hAnsiTheme="minorHAnsi" w:cstheme="minorHAnsi"/>
          <w:sz w:val="24"/>
          <w:szCs w:val="24"/>
          <w:lang w:val="en-CA"/>
        </w:rPr>
        <w:t xml:space="preserve"> column</w:t>
      </w:r>
      <w:r w:rsidR="00B209D5">
        <w:rPr>
          <w:rFonts w:asciiTheme="minorHAnsi" w:hAnsiTheme="minorHAnsi" w:cstheme="minorHAnsi"/>
          <w:sz w:val="24"/>
          <w:szCs w:val="24"/>
          <w:lang w:val="en-CA"/>
        </w:rPr>
        <w:t xml:space="preserve"> to i</w:t>
      </w:r>
      <w:r w:rsidR="00B209D5" w:rsidRPr="006B7080">
        <w:rPr>
          <w:rFonts w:asciiTheme="minorHAnsi" w:hAnsiTheme="minorHAnsi" w:cstheme="minorHAnsi"/>
          <w:sz w:val="24"/>
          <w:szCs w:val="24"/>
          <w:lang w:val="en-CA"/>
        </w:rPr>
        <w:t xml:space="preserve">ndicate all </w:t>
      </w:r>
      <w:r w:rsidR="00B209D5">
        <w:rPr>
          <w:rFonts w:asciiTheme="minorHAnsi" w:hAnsiTheme="minorHAnsi" w:cstheme="minorHAnsi"/>
          <w:sz w:val="24"/>
          <w:szCs w:val="24"/>
          <w:lang w:val="en-CA"/>
        </w:rPr>
        <w:t xml:space="preserve">applicable </w:t>
      </w:r>
      <w:r w:rsidR="00B209D5" w:rsidRPr="006B7080">
        <w:rPr>
          <w:rFonts w:asciiTheme="minorHAnsi" w:hAnsiTheme="minorHAnsi" w:cstheme="minorHAnsi"/>
          <w:sz w:val="24"/>
          <w:szCs w:val="24"/>
          <w:lang w:val="en-CA"/>
        </w:rPr>
        <w:t>documents</w:t>
      </w:r>
      <w:r w:rsidR="00B209D5">
        <w:rPr>
          <w:rFonts w:asciiTheme="minorHAnsi" w:hAnsiTheme="minorHAnsi" w:cstheme="minorHAnsi"/>
          <w:sz w:val="24"/>
          <w:szCs w:val="24"/>
          <w:lang w:val="en-CA"/>
        </w:rPr>
        <w:t xml:space="preserve"> that are submitted with the proposal</w:t>
      </w:r>
      <w:r w:rsidR="005F4AC4" w:rsidRPr="006B7080">
        <w:rPr>
          <w:rFonts w:asciiTheme="minorHAnsi" w:hAnsiTheme="minorHAnsi" w:cstheme="minorHAnsi"/>
          <w:sz w:val="24"/>
          <w:szCs w:val="24"/>
          <w:lang w:val="en-CA"/>
        </w:rPr>
        <w:t xml:space="preserve">. </w:t>
      </w:r>
      <w:r w:rsidR="008E40C8" w:rsidRPr="008E40C8">
        <w:rPr>
          <w:rFonts w:asciiTheme="minorHAnsi" w:hAnsiTheme="minorHAnsi" w:cstheme="minorHAnsi"/>
          <w:iCs/>
          <w:sz w:val="24"/>
          <w:szCs w:val="24"/>
          <w:lang w:val="en-CA"/>
        </w:rPr>
        <w:t>Submit</w:t>
      </w:r>
      <w:r w:rsidR="005F4AC4" w:rsidRPr="008E40C8">
        <w:rPr>
          <w:rFonts w:asciiTheme="minorHAnsi" w:hAnsiTheme="minorHAnsi" w:cstheme="minorHAnsi"/>
          <w:iCs/>
          <w:sz w:val="24"/>
          <w:szCs w:val="24"/>
          <w:lang w:val="en-CA"/>
        </w:rPr>
        <w:t xml:space="preserve"> th</w:t>
      </w:r>
      <w:r w:rsidR="00B209D5" w:rsidRPr="008E40C8">
        <w:rPr>
          <w:rFonts w:asciiTheme="minorHAnsi" w:hAnsiTheme="minorHAnsi" w:cstheme="minorHAnsi"/>
          <w:iCs/>
          <w:sz w:val="24"/>
          <w:szCs w:val="24"/>
          <w:lang w:val="en-CA"/>
        </w:rPr>
        <w:t>e</w:t>
      </w:r>
      <w:r w:rsidR="005F4AC4" w:rsidRPr="008E40C8">
        <w:rPr>
          <w:rFonts w:asciiTheme="minorHAnsi" w:hAnsiTheme="minorHAnsi" w:cstheme="minorHAnsi"/>
          <w:iCs/>
          <w:sz w:val="24"/>
          <w:szCs w:val="24"/>
          <w:lang w:val="en-CA"/>
        </w:rPr>
        <w:t xml:space="preserve"> completed checklist with the proposal and </w:t>
      </w:r>
      <w:r w:rsidR="008E40C8" w:rsidRPr="008E40C8">
        <w:rPr>
          <w:rFonts w:asciiTheme="minorHAnsi" w:hAnsiTheme="minorHAnsi" w:cstheme="minorHAnsi"/>
          <w:iCs/>
          <w:sz w:val="24"/>
          <w:szCs w:val="24"/>
          <w:lang w:val="en-CA"/>
        </w:rPr>
        <w:t>insert it</w:t>
      </w:r>
      <w:r w:rsidR="00B209D5" w:rsidRPr="008E40C8">
        <w:rPr>
          <w:rFonts w:asciiTheme="minorHAnsi" w:hAnsiTheme="minorHAnsi" w:cstheme="minorHAnsi"/>
          <w:iCs/>
          <w:sz w:val="24"/>
          <w:szCs w:val="24"/>
          <w:lang w:val="en-CA"/>
        </w:rPr>
        <w:t xml:space="preserve"> </w:t>
      </w:r>
      <w:r w:rsidR="005F4AC4" w:rsidRPr="008E40C8">
        <w:rPr>
          <w:rFonts w:asciiTheme="minorHAnsi" w:hAnsiTheme="minorHAnsi" w:cstheme="minorHAnsi"/>
          <w:iCs/>
          <w:sz w:val="24"/>
          <w:szCs w:val="24"/>
          <w:lang w:val="en-CA"/>
        </w:rPr>
        <w:t xml:space="preserve">before the </w:t>
      </w:r>
      <w:r w:rsidR="00B209D5" w:rsidRPr="008E40C8">
        <w:rPr>
          <w:rFonts w:asciiTheme="minorHAnsi" w:hAnsiTheme="minorHAnsi" w:cstheme="minorHAnsi"/>
          <w:iCs/>
          <w:sz w:val="24"/>
          <w:szCs w:val="24"/>
          <w:lang w:val="en-CA"/>
        </w:rPr>
        <w:t>a</w:t>
      </w:r>
      <w:r w:rsidR="005F4AC4" w:rsidRPr="008E40C8">
        <w:rPr>
          <w:rFonts w:asciiTheme="minorHAnsi" w:hAnsiTheme="minorHAnsi" w:cstheme="minorHAnsi"/>
          <w:iCs/>
          <w:sz w:val="24"/>
          <w:szCs w:val="24"/>
          <w:lang w:val="en-CA"/>
        </w:rPr>
        <w:t xml:space="preserve">ttachments and </w:t>
      </w:r>
      <w:r w:rsidR="00B209D5" w:rsidRPr="008E40C8">
        <w:rPr>
          <w:rFonts w:asciiTheme="minorHAnsi" w:hAnsiTheme="minorHAnsi" w:cstheme="minorHAnsi"/>
          <w:iCs/>
          <w:sz w:val="24"/>
          <w:szCs w:val="24"/>
          <w:lang w:val="en-CA"/>
        </w:rPr>
        <w:t>p</w:t>
      </w:r>
      <w:r w:rsidR="005F4AC4" w:rsidRPr="008E40C8">
        <w:rPr>
          <w:rFonts w:asciiTheme="minorHAnsi" w:hAnsiTheme="minorHAnsi" w:cstheme="minorHAnsi"/>
          <w:iCs/>
          <w:sz w:val="24"/>
          <w:szCs w:val="24"/>
          <w:lang w:val="en-CA"/>
        </w:rPr>
        <w:t xml:space="preserve">rogram </w:t>
      </w:r>
      <w:r w:rsidR="00B209D5" w:rsidRPr="008E40C8">
        <w:rPr>
          <w:rFonts w:asciiTheme="minorHAnsi" w:hAnsiTheme="minorHAnsi" w:cstheme="minorHAnsi"/>
          <w:iCs/>
          <w:sz w:val="24"/>
          <w:szCs w:val="24"/>
          <w:lang w:val="en-CA"/>
        </w:rPr>
        <w:t>d</w:t>
      </w:r>
      <w:r w:rsidR="005F4AC4" w:rsidRPr="008E40C8">
        <w:rPr>
          <w:rFonts w:asciiTheme="minorHAnsi" w:hAnsiTheme="minorHAnsi" w:cstheme="minorHAnsi"/>
          <w:iCs/>
          <w:sz w:val="24"/>
          <w:szCs w:val="24"/>
          <w:lang w:val="en-CA"/>
        </w:rPr>
        <w:t>ocuments.</w:t>
      </w:r>
    </w:p>
    <w:p w14:paraId="5DA538CE" w14:textId="77777777" w:rsidR="00BD4901" w:rsidRDefault="00BD4901" w:rsidP="00BD4901">
      <w:pPr>
        <w:jc w:val="both"/>
        <w:rPr>
          <w:rFonts w:asciiTheme="minorHAnsi" w:hAnsiTheme="minorHAnsi" w:cstheme="minorHAnsi"/>
          <w:szCs w:val="24"/>
          <w:lang w:val="en-CA"/>
        </w:rPr>
      </w:pPr>
    </w:p>
    <w:p w14:paraId="3594171F" w14:textId="101C91ED" w:rsidR="008430C1" w:rsidRPr="006B7080" w:rsidRDefault="000536C2" w:rsidP="004B3004">
      <w:pPr>
        <w:jc w:val="both"/>
        <w:rPr>
          <w:rFonts w:asciiTheme="minorHAnsi" w:hAnsiTheme="minorHAnsi" w:cstheme="minorHAnsi"/>
          <w:szCs w:val="24"/>
          <w:lang w:val="en-CA"/>
        </w:rPr>
      </w:pPr>
      <w:r>
        <w:rPr>
          <w:rFonts w:asciiTheme="minorHAnsi" w:hAnsiTheme="minorHAnsi" w:cstheme="minorHAnsi"/>
          <w:szCs w:val="24"/>
          <w:lang w:val="en-CA"/>
        </w:rPr>
        <w:t>As indicated in</w:t>
      </w:r>
      <w:r w:rsidRPr="006B7080">
        <w:rPr>
          <w:rFonts w:asciiTheme="minorHAnsi" w:hAnsiTheme="minorHAnsi" w:cstheme="minorHAnsi"/>
          <w:szCs w:val="24"/>
          <w:lang w:val="en-CA"/>
        </w:rPr>
        <w:t xml:space="preserve"> </w:t>
      </w:r>
      <w:hyperlink w:anchor="_J._Proposal_Review" w:history="1">
        <w:r w:rsidR="005F4AC4" w:rsidRPr="006B7080">
          <w:rPr>
            <w:rStyle w:val="Hyperlink"/>
            <w:rFonts w:asciiTheme="minorHAnsi" w:hAnsiTheme="minorHAnsi" w:cstheme="minorHAnsi"/>
            <w:szCs w:val="24"/>
            <w:lang w:val="en-CA"/>
          </w:rPr>
          <w:t>Chapter 1</w:t>
        </w:r>
        <w:r>
          <w:rPr>
            <w:rStyle w:val="Hyperlink"/>
            <w:rFonts w:asciiTheme="minorHAnsi" w:hAnsiTheme="minorHAnsi" w:cstheme="minorHAnsi"/>
            <w:szCs w:val="24"/>
            <w:lang w:val="en-CA"/>
          </w:rPr>
          <w:t xml:space="preserve"> – RFP Information, </w:t>
        </w:r>
        <w:r w:rsidR="005F4AC4" w:rsidRPr="006B7080">
          <w:rPr>
            <w:rStyle w:val="Hyperlink"/>
            <w:rFonts w:asciiTheme="minorHAnsi" w:hAnsiTheme="minorHAnsi" w:cstheme="minorHAnsi"/>
            <w:szCs w:val="24"/>
            <w:lang w:val="en-CA"/>
          </w:rPr>
          <w:t xml:space="preserve">Section </w:t>
        </w:r>
        <w:r w:rsidR="00C818D1">
          <w:rPr>
            <w:rStyle w:val="Hyperlink"/>
            <w:rFonts w:asciiTheme="minorHAnsi" w:hAnsiTheme="minorHAnsi" w:cstheme="minorHAnsi"/>
            <w:szCs w:val="24"/>
            <w:lang w:val="en-CA"/>
          </w:rPr>
          <w:t>L</w:t>
        </w:r>
        <w:r>
          <w:rPr>
            <w:rStyle w:val="Hyperlink"/>
            <w:rFonts w:asciiTheme="minorHAnsi" w:hAnsiTheme="minorHAnsi" w:cstheme="minorHAnsi"/>
            <w:szCs w:val="24"/>
            <w:lang w:val="en-CA"/>
          </w:rPr>
          <w:t xml:space="preserve"> – Proposal Review </w:t>
        </w:r>
        <w:r w:rsidR="001A439E">
          <w:rPr>
            <w:rStyle w:val="Hyperlink"/>
            <w:rFonts w:asciiTheme="minorHAnsi" w:hAnsiTheme="minorHAnsi" w:cstheme="minorHAnsi"/>
            <w:szCs w:val="24"/>
            <w:lang w:val="en-CA"/>
          </w:rPr>
          <w:t>Information</w:t>
        </w:r>
      </w:hyperlink>
      <w:r w:rsidR="005F4AC4" w:rsidRPr="006B7080">
        <w:rPr>
          <w:rFonts w:asciiTheme="minorHAnsi" w:hAnsiTheme="minorHAnsi" w:cstheme="minorHAnsi"/>
          <w:szCs w:val="24"/>
          <w:lang w:val="en-CA"/>
        </w:rPr>
        <w:t xml:space="preserve"> of th</w:t>
      </w:r>
      <w:r>
        <w:rPr>
          <w:rFonts w:asciiTheme="minorHAnsi" w:hAnsiTheme="minorHAnsi" w:cstheme="minorHAnsi"/>
          <w:szCs w:val="24"/>
          <w:lang w:val="en-CA"/>
        </w:rPr>
        <w:t>e</w:t>
      </w:r>
      <w:r w:rsidR="005F4AC4" w:rsidRPr="006B7080">
        <w:rPr>
          <w:rFonts w:asciiTheme="minorHAnsi" w:hAnsiTheme="minorHAnsi" w:cstheme="minorHAnsi"/>
          <w:szCs w:val="24"/>
          <w:lang w:val="en-CA"/>
        </w:rPr>
        <w:t xml:space="preserve"> RFP, </w:t>
      </w:r>
      <w:r w:rsidRPr="006B7080">
        <w:rPr>
          <w:rFonts w:asciiTheme="minorHAnsi" w:hAnsiTheme="minorHAnsi" w:cstheme="minorHAnsi"/>
          <w:szCs w:val="24"/>
          <w:lang w:val="en-CA"/>
        </w:rPr>
        <w:t xml:space="preserve">if </w:t>
      </w:r>
      <w:r>
        <w:rPr>
          <w:rFonts w:asciiTheme="minorHAnsi" w:hAnsiTheme="minorHAnsi" w:cstheme="minorHAnsi"/>
          <w:szCs w:val="24"/>
          <w:lang w:val="en-CA"/>
        </w:rPr>
        <w:t xml:space="preserve">submitted attachments and program documents are </w:t>
      </w:r>
      <w:r w:rsidRPr="006B7080">
        <w:rPr>
          <w:rFonts w:asciiTheme="minorHAnsi" w:hAnsiTheme="minorHAnsi" w:cstheme="minorHAnsi"/>
          <w:szCs w:val="24"/>
          <w:lang w:val="en-CA"/>
        </w:rPr>
        <w:t>incomplete</w:t>
      </w:r>
      <w:r>
        <w:rPr>
          <w:rFonts w:asciiTheme="minorHAnsi" w:hAnsiTheme="minorHAnsi" w:cstheme="minorHAnsi"/>
          <w:szCs w:val="24"/>
          <w:lang w:val="en-CA"/>
        </w:rPr>
        <w:t>,</w:t>
      </w:r>
      <w:r w:rsidRPr="006B7080">
        <w:rPr>
          <w:rFonts w:asciiTheme="minorHAnsi" w:hAnsiTheme="minorHAnsi" w:cstheme="minorHAnsi"/>
          <w:szCs w:val="24"/>
          <w:lang w:val="en-CA"/>
        </w:rPr>
        <w:t xml:space="preserve"> </w:t>
      </w:r>
      <w:r w:rsidR="005F4AC4" w:rsidRPr="006B7080">
        <w:rPr>
          <w:rFonts w:asciiTheme="minorHAnsi" w:hAnsiTheme="minorHAnsi" w:cstheme="minorHAnsi"/>
          <w:szCs w:val="24"/>
          <w:lang w:val="en-CA"/>
        </w:rPr>
        <w:t>only items identified as curable will be requested.</w:t>
      </w:r>
      <w:r w:rsidR="008C38AB" w:rsidRPr="006B7080">
        <w:rPr>
          <w:rFonts w:asciiTheme="minorHAnsi" w:hAnsiTheme="minorHAnsi" w:cstheme="minorHAnsi"/>
          <w:szCs w:val="24"/>
          <w:lang w:val="en-CA"/>
        </w:rPr>
        <w:t xml:space="preserve"> </w:t>
      </w:r>
      <w:r w:rsidR="005F4AC4" w:rsidRPr="006B7080">
        <w:rPr>
          <w:rFonts w:asciiTheme="minorHAnsi" w:hAnsiTheme="minorHAnsi" w:cstheme="minorHAnsi"/>
          <w:szCs w:val="24"/>
          <w:lang w:val="en-CA"/>
        </w:rPr>
        <w:t xml:space="preserve">The </w:t>
      </w:r>
      <w:r w:rsidRPr="006B7080">
        <w:rPr>
          <w:rFonts w:asciiTheme="minorHAnsi" w:hAnsiTheme="minorHAnsi" w:cstheme="minorHAnsi"/>
          <w:szCs w:val="24"/>
          <w:lang w:val="en-CA"/>
        </w:rPr>
        <w:t>Attachment</w:t>
      </w:r>
      <w:r>
        <w:rPr>
          <w:rFonts w:asciiTheme="minorHAnsi" w:hAnsiTheme="minorHAnsi" w:cstheme="minorHAnsi"/>
          <w:szCs w:val="24"/>
          <w:lang w:val="en-CA"/>
        </w:rPr>
        <w:t>s</w:t>
      </w:r>
      <w:r w:rsidRPr="006B7080">
        <w:rPr>
          <w:rFonts w:asciiTheme="minorHAnsi" w:hAnsiTheme="minorHAnsi" w:cstheme="minorHAnsi"/>
          <w:szCs w:val="24"/>
          <w:lang w:val="en-CA"/>
        </w:rPr>
        <w:t xml:space="preserve"> and Program Document</w:t>
      </w:r>
      <w:r>
        <w:rPr>
          <w:rFonts w:asciiTheme="minorHAnsi" w:hAnsiTheme="minorHAnsi" w:cstheme="minorHAnsi"/>
          <w:szCs w:val="24"/>
          <w:lang w:val="en-CA"/>
        </w:rPr>
        <w:t>s</w:t>
      </w:r>
      <w:r w:rsidR="005F4AC4" w:rsidRPr="006B7080">
        <w:rPr>
          <w:rFonts w:asciiTheme="minorHAnsi" w:hAnsiTheme="minorHAnsi" w:cstheme="minorHAnsi"/>
          <w:szCs w:val="24"/>
          <w:lang w:val="en-CA"/>
        </w:rPr>
        <w:t xml:space="preserve"> chart </w:t>
      </w:r>
      <w:r>
        <w:rPr>
          <w:rFonts w:asciiTheme="minorHAnsi" w:hAnsiTheme="minorHAnsi" w:cstheme="minorHAnsi"/>
          <w:szCs w:val="24"/>
          <w:lang w:val="en-CA"/>
        </w:rPr>
        <w:t xml:space="preserve">below </w:t>
      </w:r>
      <w:r w:rsidR="005F4AC4" w:rsidRPr="006B7080">
        <w:rPr>
          <w:rFonts w:asciiTheme="minorHAnsi" w:hAnsiTheme="minorHAnsi" w:cstheme="minorHAnsi"/>
          <w:szCs w:val="24"/>
          <w:lang w:val="en-CA"/>
        </w:rPr>
        <w:t>identifies</w:t>
      </w:r>
      <w:r>
        <w:rPr>
          <w:rFonts w:asciiTheme="minorHAnsi" w:hAnsiTheme="minorHAnsi" w:cstheme="minorHAnsi"/>
          <w:szCs w:val="24"/>
          <w:lang w:val="en-CA"/>
        </w:rPr>
        <w:t xml:space="preserve"> the items that are</w:t>
      </w:r>
      <w:r w:rsidR="005F4AC4" w:rsidRPr="006B7080">
        <w:rPr>
          <w:rFonts w:asciiTheme="minorHAnsi" w:hAnsiTheme="minorHAnsi" w:cstheme="minorHAnsi"/>
          <w:szCs w:val="24"/>
          <w:lang w:val="en-CA"/>
        </w:rPr>
        <w:t xml:space="preserve"> </w:t>
      </w:r>
      <w:r w:rsidR="0034206E" w:rsidRPr="006B7080">
        <w:rPr>
          <w:rFonts w:asciiTheme="minorHAnsi" w:hAnsiTheme="minorHAnsi" w:cstheme="minorHAnsi"/>
          <w:szCs w:val="24"/>
          <w:lang w:val="en-CA"/>
        </w:rPr>
        <w:t>curable</w:t>
      </w:r>
      <w:r w:rsidR="005F4AC4" w:rsidRPr="006B7080">
        <w:rPr>
          <w:rFonts w:asciiTheme="minorHAnsi" w:hAnsiTheme="minorHAnsi" w:cstheme="minorHAnsi"/>
          <w:szCs w:val="24"/>
          <w:lang w:val="en-CA"/>
        </w:rPr>
        <w:t xml:space="preserve">. Only documents submitted with the proposal will be provided for </w:t>
      </w:r>
      <w:r w:rsidR="00926D04">
        <w:rPr>
          <w:rFonts w:asciiTheme="minorHAnsi" w:hAnsiTheme="minorHAnsi" w:cstheme="minorHAnsi"/>
          <w:szCs w:val="24"/>
          <w:lang w:val="en-CA"/>
        </w:rPr>
        <w:t>Q</w:t>
      </w:r>
      <w:r w:rsidR="00926D04" w:rsidRPr="006B7080">
        <w:rPr>
          <w:rFonts w:asciiTheme="minorHAnsi" w:hAnsiTheme="minorHAnsi" w:cstheme="minorHAnsi"/>
          <w:szCs w:val="24"/>
          <w:lang w:val="en-CA"/>
        </w:rPr>
        <w:t xml:space="preserve">uality </w:t>
      </w:r>
      <w:r w:rsidR="00926D04">
        <w:rPr>
          <w:rFonts w:asciiTheme="minorHAnsi" w:hAnsiTheme="minorHAnsi" w:cstheme="minorHAnsi"/>
          <w:szCs w:val="24"/>
          <w:lang w:val="en-CA"/>
        </w:rPr>
        <w:t>R</w:t>
      </w:r>
      <w:r w:rsidR="00926D04" w:rsidRPr="006B7080">
        <w:rPr>
          <w:rFonts w:asciiTheme="minorHAnsi" w:hAnsiTheme="minorHAnsi" w:cstheme="minorHAnsi"/>
          <w:szCs w:val="24"/>
          <w:lang w:val="en-CA"/>
        </w:rPr>
        <w:t xml:space="preserve">ater </w:t>
      </w:r>
      <w:r w:rsidR="005F4AC4" w:rsidRPr="006B7080">
        <w:rPr>
          <w:rFonts w:asciiTheme="minorHAnsi" w:hAnsiTheme="minorHAnsi" w:cstheme="minorHAnsi"/>
          <w:szCs w:val="24"/>
          <w:lang w:val="en-CA"/>
        </w:rPr>
        <w:t xml:space="preserve">consideration. </w:t>
      </w:r>
      <w:r>
        <w:rPr>
          <w:rFonts w:asciiTheme="minorHAnsi" w:hAnsiTheme="minorHAnsi" w:cstheme="minorHAnsi"/>
          <w:szCs w:val="24"/>
          <w:lang w:val="en-CA"/>
        </w:rPr>
        <w:t>A</w:t>
      </w:r>
      <w:r w:rsidR="00A57F84" w:rsidRPr="006B7080">
        <w:rPr>
          <w:rFonts w:asciiTheme="minorHAnsi" w:hAnsiTheme="minorHAnsi" w:cstheme="minorHAnsi"/>
          <w:szCs w:val="24"/>
          <w:lang w:val="en-CA"/>
        </w:rPr>
        <w:t>pplicant</w:t>
      </w:r>
      <w:r w:rsidR="00F7511B">
        <w:rPr>
          <w:rFonts w:asciiTheme="minorHAnsi" w:hAnsiTheme="minorHAnsi" w:cstheme="minorHAnsi"/>
          <w:szCs w:val="24"/>
          <w:lang w:val="en-CA"/>
        </w:rPr>
        <w:t>s</w:t>
      </w:r>
      <w:r w:rsidR="005F4AC4" w:rsidRPr="006B7080">
        <w:rPr>
          <w:rFonts w:asciiTheme="minorHAnsi" w:hAnsiTheme="minorHAnsi" w:cstheme="minorHAnsi"/>
          <w:szCs w:val="24"/>
          <w:lang w:val="en-CA"/>
        </w:rPr>
        <w:t xml:space="preserve"> recommended for funding</w:t>
      </w:r>
      <w:r w:rsidR="00F7511B">
        <w:rPr>
          <w:rFonts w:asciiTheme="minorHAnsi" w:hAnsiTheme="minorHAnsi" w:cstheme="minorHAnsi"/>
          <w:szCs w:val="24"/>
          <w:lang w:val="en-CA"/>
        </w:rPr>
        <w:t xml:space="preserve"> will be required to complete and submit</w:t>
      </w:r>
      <w:r w:rsidR="00F7511B" w:rsidRPr="006B7080">
        <w:rPr>
          <w:rFonts w:asciiTheme="minorHAnsi" w:hAnsiTheme="minorHAnsi" w:cstheme="minorHAnsi"/>
          <w:szCs w:val="24"/>
          <w:lang w:val="en-CA"/>
        </w:rPr>
        <w:t xml:space="preserve"> </w:t>
      </w:r>
      <w:r w:rsidR="005F4AC4" w:rsidRPr="006B7080">
        <w:rPr>
          <w:rFonts w:asciiTheme="minorHAnsi" w:hAnsiTheme="minorHAnsi" w:cstheme="minorHAnsi"/>
          <w:szCs w:val="24"/>
          <w:lang w:val="en-CA"/>
        </w:rPr>
        <w:t xml:space="preserve">additional documents to the County </w:t>
      </w:r>
      <w:r w:rsidR="00465670" w:rsidRPr="006B7080">
        <w:rPr>
          <w:rFonts w:asciiTheme="minorHAnsi" w:hAnsiTheme="minorHAnsi" w:cstheme="minorHAnsi"/>
          <w:szCs w:val="24"/>
          <w:lang w:val="en-CA"/>
        </w:rPr>
        <w:t>at the negotiation meeting</w:t>
      </w:r>
      <w:r w:rsidR="00804EF9">
        <w:rPr>
          <w:rFonts w:asciiTheme="minorHAnsi" w:hAnsiTheme="minorHAnsi" w:cstheme="minorHAnsi"/>
          <w:szCs w:val="24"/>
          <w:lang w:val="en-CA"/>
        </w:rPr>
        <w:t>(s)</w:t>
      </w:r>
      <w:r w:rsidR="005F4AC4" w:rsidRPr="006B7080">
        <w:rPr>
          <w:rFonts w:asciiTheme="minorHAnsi" w:hAnsiTheme="minorHAnsi" w:cstheme="minorHAnsi"/>
          <w:szCs w:val="24"/>
          <w:lang w:val="en-CA"/>
        </w:rPr>
        <w:t xml:space="preserve">. </w:t>
      </w:r>
      <w:r w:rsidR="00F7511B">
        <w:rPr>
          <w:rFonts w:asciiTheme="minorHAnsi" w:hAnsiTheme="minorHAnsi" w:cstheme="minorHAnsi"/>
          <w:szCs w:val="24"/>
          <w:lang w:val="en-CA"/>
        </w:rPr>
        <w:t>Review</w:t>
      </w:r>
      <w:r w:rsidR="005F4AC4" w:rsidRPr="006B7080">
        <w:rPr>
          <w:rFonts w:asciiTheme="minorHAnsi" w:hAnsiTheme="minorHAnsi" w:cstheme="minorHAnsi"/>
          <w:szCs w:val="24"/>
          <w:lang w:val="en-CA"/>
        </w:rPr>
        <w:t xml:space="preserve"> the </w:t>
      </w:r>
      <w:hyperlink r:id="rId93" w:history="1">
        <w:r w:rsidR="004B6C57" w:rsidRPr="004B6C57">
          <w:rPr>
            <w:rStyle w:val="Hyperlink"/>
            <w:rFonts w:asciiTheme="minorHAnsi" w:hAnsiTheme="minorHAnsi" w:cstheme="minorHAnsi"/>
          </w:rPr>
          <w:t>Handbook</w:t>
        </w:r>
      </w:hyperlink>
      <w:r w:rsidR="00F7511B" w:rsidRPr="004B6C57">
        <w:rPr>
          <w:rFonts w:asciiTheme="minorHAnsi" w:hAnsiTheme="minorHAnsi" w:cstheme="minorHAnsi"/>
        </w:rPr>
        <w:t xml:space="preserve"> for additional </w:t>
      </w:r>
      <w:r w:rsidR="001A439E" w:rsidRPr="004B6C57">
        <w:rPr>
          <w:rFonts w:asciiTheme="minorHAnsi" w:hAnsiTheme="minorHAnsi" w:cstheme="minorHAnsi"/>
        </w:rPr>
        <w:t>information</w:t>
      </w:r>
      <w:r w:rsidR="007A2D24" w:rsidRPr="00967F68">
        <w:rPr>
          <w:rFonts w:asciiTheme="minorHAnsi" w:hAnsiTheme="minorHAnsi" w:cstheme="minorHAnsi"/>
        </w:rPr>
        <w:t>.</w:t>
      </w:r>
    </w:p>
    <w:p w14:paraId="0884DF04" w14:textId="77777777" w:rsidR="008430C1" w:rsidRDefault="008430C1" w:rsidP="004B3004">
      <w:pPr>
        <w:jc w:val="both"/>
        <w:rPr>
          <w:rFonts w:asciiTheme="minorHAnsi" w:hAnsiTheme="minorHAnsi" w:cstheme="minorHAnsi"/>
          <w:b/>
          <w:szCs w:val="24"/>
        </w:rPr>
      </w:pPr>
    </w:p>
    <w:p w14:paraId="771C5D25" w14:textId="77777777" w:rsidR="001E1FDB" w:rsidRDefault="001E1FDB" w:rsidP="004B3004">
      <w:pPr>
        <w:jc w:val="both"/>
        <w:rPr>
          <w:rFonts w:asciiTheme="minorHAnsi" w:hAnsiTheme="minorHAnsi" w:cstheme="minorHAnsi"/>
          <w:b/>
          <w:szCs w:val="24"/>
        </w:rPr>
      </w:pPr>
    </w:p>
    <w:p w14:paraId="0A7D8F2D" w14:textId="77777777" w:rsidR="001E1FDB" w:rsidRDefault="001E1FDB" w:rsidP="004B3004">
      <w:pPr>
        <w:jc w:val="both"/>
        <w:rPr>
          <w:rFonts w:asciiTheme="minorHAnsi" w:hAnsiTheme="minorHAnsi" w:cstheme="minorHAnsi"/>
          <w:b/>
          <w:szCs w:val="24"/>
        </w:rPr>
      </w:pPr>
    </w:p>
    <w:p w14:paraId="0C15313E" w14:textId="77777777" w:rsidR="001E1FDB" w:rsidRDefault="001E1FDB" w:rsidP="004B3004">
      <w:pPr>
        <w:jc w:val="both"/>
        <w:rPr>
          <w:rFonts w:asciiTheme="minorHAnsi" w:hAnsiTheme="minorHAnsi" w:cstheme="minorHAnsi"/>
          <w:b/>
          <w:szCs w:val="24"/>
        </w:rPr>
      </w:pPr>
    </w:p>
    <w:p w14:paraId="600F5F2A" w14:textId="77777777" w:rsidR="001E1FDB" w:rsidRDefault="001E1FDB" w:rsidP="004B3004">
      <w:pPr>
        <w:jc w:val="both"/>
        <w:rPr>
          <w:rFonts w:asciiTheme="minorHAnsi" w:hAnsiTheme="minorHAnsi" w:cstheme="minorHAnsi"/>
          <w:b/>
          <w:szCs w:val="24"/>
        </w:rPr>
      </w:pPr>
    </w:p>
    <w:p w14:paraId="155ABB5B" w14:textId="77777777" w:rsidR="001E1FDB" w:rsidRDefault="001E1FDB" w:rsidP="004B3004">
      <w:pPr>
        <w:jc w:val="both"/>
        <w:rPr>
          <w:rFonts w:asciiTheme="minorHAnsi" w:hAnsiTheme="minorHAnsi" w:cstheme="minorHAnsi"/>
          <w:b/>
          <w:szCs w:val="24"/>
        </w:rPr>
      </w:pPr>
    </w:p>
    <w:p w14:paraId="26B5288B" w14:textId="77777777" w:rsidR="001E1FDB" w:rsidRDefault="001E1FDB" w:rsidP="004B3004">
      <w:pPr>
        <w:jc w:val="both"/>
        <w:rPr>
          <w:rFonts w:asciiTheme="minorHAnsi" w:hAnsiTheme="minorHAnsi" w:cstheme="minorHAnsi"/>
          <w:b/>
          <w:szCs w:val="24"/>
        </w:rPr>
      </w:pPr>
    </w:p>
    <w:p w14:paraId="7A1064ED" w14:textId="77777777" w:rsidR="001E1FDB" w:rsidRDefault="001E1FDB" w:rsidP="004B3004">
      <w:pPr>
        <w:jc w:val="both"/>
        <w:rPr>
          <w:rFonts w:asciiTheme="minorHAnsi" w:hAnsiTheme="minorHAnsi" w:cstheme="minorHAnsi"/>
          <w:b/>
          <w:szCs w:val="24"/>
        </w:rPr>
      </w:pPr>
    </w:p>
    <w:p w14:paraId="77365B2D" w14:textId="77777777" w:rsidR="001E1FDB" w:rsidRDefault="001E1FDB" w:rsidP="004B3004">
      <w:pPr>
        <w:jc w:val="both"/>
        <w:rPr>
          <w:rFonts w:asciiTheme="minorHAnsi" w:hAnsiTheme="minorHAnsi" w:cstheme="minorHAnsi"/>
          <w:b/>
          <w:szCs w:val="24"/>
        </w:rPr>
      </w:pPr>
    </w:p>
    <w:p w14:paraId="02370918" w14:textId="77777777" w:rsidR="001E1FDB" w:rsidRPr="008810DB" w:rsidRDefault="001E1FDB" w:rsidP="004B3004">
      <w:pPr>
        <w:jc w:val="both"/>
        <w:rPr>
          <w:rFonts w:asciiTheme="minorHAnsi" w:hAnsiTheme="minorHAnsi" w:cstheme="minorHAnsi"/>
          <w:b/>
          <w:szCs w:val="24"/>
        </w:rPr>
      </w:pPr>
    </w:p>
    <w:p w14:paraId="6C6C412A" w14:textId="077C3CAC" w:rsidR="00BC2282" w:rsidRPr="004B3004" w:rsidRDefault="00A57F84" w:rsidP="004B3004">
      <w:pPr>
        <w:pStyle w:val="Heading2"/>
        <w:rPr>
          <w:rFonts w:asciiTheme="minorHAnsi" w:hAnsiTheme="minorHAnsi"/>
          <w:sz w:val="24"/>
          <w:szCs w:val="24"/>
        </w:rPr>
      </w:pPr>
      <w:bookmarkStart w:id="141" w:name="_Applicant_Document_Submission"/>
      <w:bookmarkStart w:id="142" w:name="_Toc157684956"/>
      <w:bookmarkStart w:id="143" w:name="_Toc159792291"/>
      <w:bookmarkStart w:id="144" w:name="_Toc223440826"/>
      <w:bookmarkEnd w:id="141"/>
      <w:r w:rsidRPr="004B3004">
        <w:rPr>
          <w:rFonts w:asciiTheme="minorHAnsi" w:hAnsiTheme="minorHAnsi"/>
          <w:sz w:val="24"/>
          <w:szCs w:val="24"/>
        </w:rPr>
        <w:lastRenderedPageBreak/>
        <w:t>Applicant</w:t>
      </w:r>
      <w:r w:rsidR="00471BE7" w:rsidRPr="004B3004">
        <w:rPr>
          <w:rFonts w:asciiTheme="minorHAnsi" w:hAnsiTheme="minorHAnsi"/>
          <w:sz w:val="24"/>
          <w:szCs w:val="24"/>
        </w:rPr>
        <w:t xml:space="preserve"> Document Submission Checklist and Cure </w:t>
      </w:r>
      <w:r w:rsidR="00BC2282" w:rsidRPr="004B3004">
        <w:rPr>
          <w:rFonts w:asciiTheme="minorHAnsi" w:hAnsiTheme="minorHAnsi"/>
          <w:sz w:val="24"/>
          <w:szCs w:val="24"/>
        </w:rPr>
        <w:t>Availability Information</w:t>
      </w:r>
      <w:bookmarkEnd w:id="142"/>
      <w:bookmarkEnd w:id="143"/>
      <w:bookmarkEnd w:id="144"/>
    </w:p>
    <w:p w14:paraId="44DEEB79" w14:textId="77777777" w:rsidR="00EF705A" w:rsidRPr="00800AFF" w:rsidRDefault="00EF705A" w:rsidP="004B3004">
      <w:pPr>
        <w:jc w:val="both"/>
        <w:rPr>
          <w:rFonts w:asciiTheme="minorHAnsi" w:hAnsiTheme="minorHAnsi" w:cstheme="minorHAnsi"/>
          <w:szCs w:val="24"/>
          <w:lang w:val="en-CA"/>
        </w:rPr>
      </w:pPr>
    </w:p>
    <w:p w14:paraId="100CE89D" w14:textId="77777777" w:rsidR="00CE7C1C" w:rsidRDefault="00BA38FC" w:rsidP="004B3004">
      <w:pPr>
        <w:pStyle w:val="RFPtext1"/>
        <w:spacing w:after="0"/>
        <w:ind w:left="360" w:right="378"/>
        <w:rPr>
          <w:rFonts w:asciiTheme="minorHAnsi" w:hAnsiTheme="minorHAnsi" w:cstheme="minorHAnsi"/>
          <w:bCs/>
          <w:sz w:val="20"/>
        </w:rPr>
      </w:pPr>
      <w:r w:rsidRPr="006B7080">
        <w:rPr>
          <w:rFonts w:asciiTheme="minorHAnsi" w:hAnsiTheme="minorHAnsi" w:cstheme="minorHAnsi"/>
          <w:bCs/>
          <w:sz w:val="20"/>
        </w:rPr>
        <w:t>KEY: NPO=Non-Profit Organization; FPO=For-Profit Organization; Public Entity=Units of Government; All=Each agency type must submit the document.</w:t>
      </w:r>
    </w:p>
    <w:p w14:paraId="37AD23F6" w14:textId="77777777" w:rsidR="00E0373A" w:rsidRPr="006B7080" w:rsidRDefault="00E0373A" w:rsidP="004B3004">
      <w:pPr>
        <w:pStyle w:val="RFPtext1"/>
        <w:spacing w:after="0"/>
        <w:ind w:left="360" w:right="378"/>
        <w:rPr>
          <w:rFonts w:asciiTheme="minorHAnsi" w:hAnsiTheme="minorHAnsi" w:cstheme="minorHAnsi"/>
          <w:bCs/>
          <w:sz w:val="20"/>
        </w:rPr>
      </w:pPr>
    </w:p>
    <w:tbl>
      <w:tblPr>
        <w:tblStyle w:val="TableGrid2"/>
        <w:tblW w:w="10795" w:type="dxa"/>
        <w:jc w:val="center"/>
        <w:tblLayout w:type="fixed"/>
        <w:tblLook w:val="04A0" w:firstRow="1" w:lastRow="0" w:firstColumn="1" w:lastColumn="0" w:noHBand="0" w:noVBand="1"/>
      </w:tblPr>
      <w:tblGrid>
        <w:gridCol w:w="6115"/>
        <w:gridCol w:w="1440"/>
        <w:gridCol w:w="2160"/>
        <w:gridCol w:w="1080"/>
      </w:tblGrid>
      <w:tr w:rsidR="00B41CFC" w:rsidRPr="00F15083" w14:paraId="41A72F6E" w14:textId="77777777" w:rsidTr="00A566C4">
        <w:trPr>
          <w:trHeight w:val="620"/>
          <w:tblHeader/>
          <w:jc w:val="center"/>
        </w:trPr>
        <w:tc>
          <w:tcPr>
            <w:tcW w:w="6115" w:type="dxa"/>
            <w:shd w:val="clear" w:color="auto" w:fill="EEECE1" w:themeFill="background2"/>
            <w:vAlign w:val="center"/>
          </w:tcPr>
          <w:p w14:paraId="5A44885B" w14:textId="77777777" w:rsidR="00B41CFC" w:rsidRPr="006B7080" w:rsidRDefault="00B41CFC" w:rsidP="004B3004">
            <w:pPr>
              <w:spacing w:before="120" w:after="120"/>
              <w:rPr>
                <w:rFonts w:asciiTheme="minorHAnsi" w:hAnsiTheme="minorHAnsi" w:cstheme="minorHAnsi"/>
                <w:b/>
                <w:bCs/>
                <w:sz w:val="20"/>
              </w:rPr>
            </w:pPr>
            <w:r w:rsidRPr="006B7080">
              <w:rPr>
                <w:rFonts w:asciiTheme="minorHAnsi" w:hAnsiTheme="minorHAnsi" w:cstheme="minorHAnsi"/>
                <w:b/>
                <w:sz w:val="20"/>
              </w:rPr>
              <w:t>Attachments and Program Documents</w:t>
            </w:r>
          </w:p>
        </w:tc>
        <w:tc>
          <w:tcPr>
            <w:tcW w:w="1440" w:type="dxa"/>
            <w:shd w:val="clear" w:color="auto" w:fill="EEECE1" w:themeFill="background2"/>
            <w:vAlign w:val="center"/>
          </w:tcPr>
          <w:p w14:paraId="122FE32D" w14:textId="77777777" w:rsidR="00B41CFC" w:rsidRPr="006B7080" w:rsidRDefault="00B41CFC" w:rsidP="00AB710A">
            <w:pPr>
              <w:spacing w:before="120" w:after="120"/>
              <w:jc w:val="both"/>
              <w:rPr>
                <w:rFonts w:asciiTheme="minorHAnsi" w:hAnsiTheme="minorHAnsi" w:cstheme="minorHAnsi"/>
                <w:b/>
                <w:sz w:val="20"/>
              </w:rPr>
            </w:pPr>
            <w:r w:rsidRPr="006B7080">
              <w:rPr>
                <w:rFonts w:asciiTheme="minorHAnsi" w:hAnsiTheme="minorHAnsi" w:cstheme="minorHAnsi"/>
                <w:b/>
                <w:sz w:val="20"/>
              </w:rPr>
              <w:t xml:space="preserve">Required for agency type </w:t>
            </w:r>
          </w:p>
        </w:tc>
        <w:tc>
          <w:tcPr>
            <w:tcW w:w="2160" w:type="dxa"/>
            <w:shd w:val="clear" w:color="auto" w:fill="EEECE1" w:themeFill="background2"/>
            <w:vAlign w:val="center"/>
          </w:tcPr>
          <w:p w14:paraId="0E357216" w14:textId="4D2D9817" w:rsidR="00A566C4" w:rsidRDefault="00B41CFC" w:rsidP="00A566C4">
            <w:pPr>
              <w:jc w:val="both"/>
              <w:rPr>
                <w:rFonts w:asciiTheme="minorHAnsi" w:hAnsiTheme="minorHAnsi" w:cstheme="minorHAnsi"/>
                <w:b/>
                <w:sz w:val="20"/>
              </w:rPr>
            </w:pPr>
            <w:r w:rsidRPr="006B7080">
              <w:rPr>
                <w:rFonts w:asciiTheme="minorHAnsi" w:hAnsiTheme="minorHAnsi" w:cstheme="minorHAnsi"/>
                <w:b/>
                <w:sz w:val="20"/>
              </w:rPr>
              <w:t>Curable</w:t>
            </w:r>
            <w:r w:rsidR="00A566C4">
              <w:rPr>
                <w:rFonts w:asciiTheme="minorHAnsi" w:hAnsiTheme="minorHAnsi" w:cstheme="minorHAnsi"/>
                <w:b/>
                <w:sz w:val="20"/>
              </w:rPr>
              <w:t xml:space="preserve"> /  </w:t>
            </w:r>
          </w:p>
          <w:p w14:paraId="522B0033" w14:textId="5A948169" w:rsidR="00B41CFC" w:rsidRPr="006B7080" w:rsidRDefault="00A566C4" w:rsidP="00A566C4">
            <w:pPr>
              <w:jc w:val="both"/>
              <w:rPr>
                <w:rFonts w:asciiTheme="minorHAnsi" w:hAnsiTheme="minorHAnsi" w:cstheme="minorHAnsi"/>
                <w:b/>
                <w:sz w:val="20"/>
              </w:rPr>
            </w:pPr>
            <w:r>
              <w:rPr>
                <w:rFonts w:asciiTheme="minorHAnsi" w:hAnsiTheme="minorHAnsi" w:cstheme="minorHAnsi"/>
                <w:b/>
                <w:sz w:val="20"/>
              </w:rPr>
              <w:t xml:space="preserve">Not Curable </w:t>
            </w:r>
            <w:r w:rsidR="00B41CFC" w:rsidRPr="006B7080">
              <w:rPr>
                <w:rFonts w:asciiTheme="minorHAnsi" w:hAnsiTheme="minorHAnsi" w:cstheme="minorHAnsi"/>
                <w:b/>
                <w:sz w:val="20"/>
              </w:rPr>
              <w:t>Item</w:t>
            </w:r>
          </w:p>
        </w:tc>
        <w:tc>
          <w:tcPr>
            <w:tcW w:w="1080" w:type="dxa"/>
            <w:shd w:val="clear" w:color="auto" w:fill="EEECE1" w:themeFill="background2"/>
            <w:vAlign w:val="center"/>
          </w:tcPr>
          <w:p w14:paraId="56B38FF9" w14:textId="77777777" w:rsidR="00B41CFC" w:rsidRPr="006B7080" w:rsidRDefault="00B41CFC" w:rsidP="00AB710A">
            <w:pPr>
              <w:spacing w:before="120" w:after="120"/>
              <w:jc w:val="both"/>
              <w:rPr>
                <w:rFonts w:asciiTheme="minorHAnsi" w:hAnsiTheme="minorHAnsi" w:cstheme="minorHAnsi"/>
                <w:b/>
                <w:sz w:val="20"/>
              </w:rPr>
            </w:pPr>
            <w:r w:rsidRPr="006B7080">
              <w:rPr>
                <w:rFonts w:asciiTheme="minorHAnsi" w:hAnsiTheme="minorHAnsi" w:cstheme="minorHAnsi"/>
                <w:b/>
                <w:sz w:val="20"/>
              </w:rPr>
              <w:t xml:space="preserve">Item Included </w:t>
            </w:r>
          </w:p>
        </w:tc>
      </w:tr>
      <w:tr w:rsidR="00BA62E1" w:rsidRPr="00F15083" w14:paraId="2481EA92" w14:textId="77777777" w:rsidTr="00A566C4">
        <w:trPr>
          <w:trHeight w:val="440"/>
          <w:jc w:val="center"/>
        </w:trPr>
        <w:tc>
          <w:tcPr>
            <w:tcW w:w="6115" w:type="dxa"/>
            <w:vAlign w:val="center"/>
          </w:tcPr>
          <w:p w14:paraId="4B0264F9" w14:textId="77777777" w:rsidR="00BA62E1" w:rsidRPr="006B7080" w:rsidRDefault="00BA62E1" w:rsidP="00337258">
            <w:pPr>
              <w:spacing w:before="120" w:after="120"/>
              <w:jc w:val="both"/>
              <w:rPr>
                <w:rFonts w:asciiTheme="minorHAnsi" w:hAnsiTheme="minorHAnsi" w:cstheme="minorHAnsi"/>
                <w:b/>
                <w:bCs/>
                <w:sz w:val="20"/>
              </w:rPr>
            </w:pPr>
            <w:r>
              <w:rPr>
                <w:rFonts w:asciiTheme="minorHAnsi" w:hAnsiTheme="minorHAnsi" w:cstheme="minorHAnsi"/>
                <w:b/>
                <w:bCs/>
                <w:sz w:val="20"/>
              </w:rPr>
              <w:t xml:space="preserve">Appendix I: Proposal Form. </w:t>
            </w:r>
            <w:r w:rsidRPr="006228EC">
              <w:rPr>
                <w:rFonts w:asciiTheme="minorHAnsi" w:hAnsiTheme="minorHAnsi" w:cstheme="minorHAnsi"/>
                <w:sz w:val="20"/>
              </w:rPr>
              <w:t>Applicants must complete the most updated f</w:t>
            </w:r>
            <w:r>
              <w:rPr>
                <w:rFonts w:asciiTheme="minorHAnsi" w:hAnsiTheme="minorHAnsi" w:cstheme="minorHAnsi"/>
                <w:sz w:val="20"/>
              </w:rPr>
              <w:t>or</w:t>
            </w:r>
            <w:r w:rsidRPr="006228EC">
              <w:rPr>
                <w:rFonts w:asciiTheme="minorHAnsi" w:hAnsiTheme="minorHAnsi" w:cstheme="minorHAnsi"/>
                <w:sz w:val="20"/>
              </w:rPr>
              <w:t>m if there is a change to the initial advertised form.</w:t>
            </w:r>
            <w:r>
              <w:rPr>
                <w:rFonts w:asciiTheme="minorHAnsi" w:hAnsiTheme="minorHAnsi" w:cstheme="minorHAnsi"/>
                <w:sz w:val="20"/>
              </w:rPr>
              <w:t xml:space="preserve"> </w:t>
            </w:r>
            <w:r w:rsidRPr="002C3AEE">
              <w:rPr>
                <w:rFonts w:asciiTheme="minorHAnsi" w:hAnsiTheme="minorHAnsi" w:cstheme="minorHAnsi"/>
                <w:i/>
                <w:color w:val="000000"/>
                <w:sz w:val="20"/>
              </w:rPr>
              <w:t>All Applicants are required to provide.</w:t>
            </w:r>
          </w:p>
        </w:tc>
        <w:tc>
          <w:tcPr>
            <w:tcW w:w="1440" w:type="dxa"/>
            <w:vAlign w:val="center"/>
          </w:tcPr>
          <w:p w14:paraId="35E87B26" w14:textId="14CF71E3" w:rsidR="00BA62E1" w:rsidRPr="006B7080" w:rsidRDefault="00BA62E1" w:rsidP="00337258">
            <w:pPr>
              <w:spacing w:before="120" w:after="120"/>
              <w:jc w:val="both"/>
              <w:rPr>
                <w:rFonts w:asciiTheme="minorHAnsi" w:hAnsiTheme="minorHAnsi" w:cstheme="minorHAnsi"/>
                <w:bCs/>
                <w:sz w:val="20"/>
              </w:rPr>
            </w:pPr>
            <w:r w:rsidRPr="006B7080">
              <w:rPr>
                <w:rFonts w:asciiTheme="minorHAnsi" w:hAnsiTheme="minorHAnsi" w:cstheme="minorHAnsi"/>
                <w:bCs/>
                <w:sz w:val="20"/>
              </w:rPr>
              <w:t>All</w:t>
            </w:r>
            <w:r w:rsidR="0000171F">
              <w:rPr>
                <w:rFonts w:asciiTheme="minorHAnsi" w:hAnsiTheme="minorHAnsi" w:cstheme="minorHAnsi"/>
                <w:bCs/>
                <w:sz w:val="20"/>
              </w:rPr>
              <w:t>*</w:t>
            </w:r>
          </w:p>
        </w:tc>
        <w:tc>
          <w:tcPr>
            <w:tcW w:w="2160" w:type="dxa"/>
            <w:vAlign w:val="center"/>
          </w:tcPr>
          <w:p w14:paraId="32C940B7" w14:textId="77777777" w:rsidR="00BA62E1" w:rsidRPr="006B7080" w:rsidRDefault="00BA62E1" w:rsidP="00337258">
            <w:pPr>
              <w:spacing w:before="120" w:after="120"/>
              <w:rPr>
                <w:rFonts w:asciiTheme="minorHAnsi" w:hAnsiTheme="minorHAnsi" w:cstheme="minorHAnsi"/>
                <w:bCs/>
                <w:sz w:val="20"/>
              </w:rPr>
            </w:pPr>
            <w:r>
              <w:rPr>
                <w:rFonts w:asciiTheme="minorHAnsi" w:hAnsiTheme="minorHAnsi" w:cstheme="minorHAnsi"/>
                <w:bCs/>
                <w:sz w:val="20"/>
              </w:rPr>
              <w:t>Missing questions from most updated form.</w:t>
            </w:r>
          </w:p>
        </w:tc>
        <w:tc>
          <w:tcPr>
            <w:tcW w:w="1080" w:type="dxa"/>
            <w:vAlign w:val="center"/>
          </w:tcPr>
          <w:p w14:paraId="6DC47323" w14:textId="77777777" w:rsidR="00BA62E1" w:rsidRPr="006B7080" w:rsidRDefault="00BA62E1" w:rsidP="00337258">
            <w:pPr>
              <w:spacing w:before="120" w:after="120"/>
              <w:jc w:val="both"/>
              <w:rPr>
                <w:rFonts w:asciiTheme="minorHAnsi" w:hAnsiTheme="minorHAnsi" w:cstheme="minorHAnsi"/>
                <w:bCs/>
                <w:sz w:val="20"/>
              </w:rPr>
            </w:pPr>
          </w:p>
        </w:tc>
      </w:tr>
      <w:tr w:rsidR="00F46D86" w:rsidRPr="00F15083" w14:paraId="26334B54" w14:textId="77777777" w:rsidTr="00A566C4">
        <w:trPr>
          <w:trHeight w:val="440"/>
          <w:jc w:val="center"/>
        </w:trPr>
        <w:tc>
          <w:tcPr>
            <w:tcW w:w="6115" w:type="dxa"/>
            <w:vAlign w:val="center"/>
          </w:tcPr>
          <w:p w14:paraId="18742403" w14:textId="7370A4C4" w:rsidR="00F46D86" w:rsidRPr="006B7080" w:rsidRDefault="00F46D86" w:rsidP="00F70532">
            <w:pPr>
              <w:spacing w:before="120" w:after="120"/>
              <w:jc w:val="both"/>
              <w:rPr>
                <w:rFonts w:asciiTheme="minorHAnsi" w:hAnsiTheme="minorHAnsi" w:cstheme="minorHAnsi"/>
                <w:b/>
                <w:bCs/>
                <w:sz w:val="20"/>
              </w:rPr>
            </w:pPr>
            <w:r>
              <w:rPr>
                <w:rFonts w:asciiTheme="minorHAnsi" w:hAnsiTheme="minorHAnsi" w:cstheme="minorHAnsi"/>
                <w:b/>
                <w:bCs/>
                <w:sz w:val="20"/>
              </w:rPr>
              <w:t xml:space="preserve">Appendix I: Proposal Form. </w:t>
            </w:r>
            <w:r w:rsidRPr="00731959">
              <w:rPr>
                <w:rFonts w:asciiTheme="minorHAnsi" w:hAnsiTheme="minorHAnsi" w:cstheme="minorHAnsi"/>
                <w:sz w:val="20"/>
              </w:rPr>
              <w:t>Applica</w:t>
            </w:r>
            <w:r>
              <w:rPr>
                <w:rFonts w:asciiTheme="minorHAnsi" w:hAnsiTheme="minorHAnsi" w:cstheme="minorHAnsi"/>
                <w:sz w:val="20"/>
              </w:rPr>
              <w:t xml:space="preserve">tion form </w:t>
            </w:r>
            <w:r w:rsidR="00EA0970">
              <w:rPr>
                <w:rFonts w:asciiTheme="minorHAnsi" w:hAnsiTheme="minorHAnsi" w:cstheme="minorHAnsi"/>
                <w:sz w:val="20"/>
              </w:rPr>
              <w:t>falls</w:t>
            </w:r>
            <w:r>
              <w:rPr>
                <w:rFonts w:asciiTheme="minorHAnsi" w:hAnsiTheme="minorHAnsi" w:cstheme="minorHAnsi"/>
                <w:sz w:val="20"/>
              </w:rPr>
              <w:t xml:space="preserve"> within the page limit requirements</w:t>
            </w:r>
            <w:r w:rsidRPr="00731959">
              <w:rPr>
                <w:rFonts w:asciiTheme="minorHAnsi" w:hAnsiTheme="minorHAnsi" w:cstheme="minorHAnsi"/>
                <w:sz w:val="20"/>
              </w:rPr>
              <w:t>.</w:t>
            </w:r>
            <w:r>
              <w:rPr>
                <w:rFonts w:asciiTheme="minorHAnsi" w:hAnsiTheme="minorHAnsi" w:cstheme="minorHAnsi"/>
                <w:sz w:val="20"/>
              </w:rPr>
              <w:t xml:space="preserve"> Attachments not included.</w:t>
            </w:r>
            <w:r w:rsidR="00F4232B">
              <w:rPr>
                <w:rFonts w:asciiTheme="minorHAnsi" w:hAnsiTheme="minorHAnsi" w:cstheme="minorHAnsi"/>
                <w:sz w:val="20"/>
              </w:rPr>
              <w:t xml:space="preserve"> Pages outside the page limit will be redacted.</w:t>
            </w:r>
            <w:r w:rsidRPr="002C3AEE">
              <w:rPr>
                <w:rFonts w:asciiTheme="minorHAnsi" w:hAnsiTheme="minorHAnsi" w:cstheme="minorHAnsi"/>
                <w:i/>
                <w:color w:val="000000"/>
                <w:sz w:val="20"/>
              </w:rPr>
              <w:t xml:space="preserve"> All Applicants are required to </w:t>
            </w:r>
            <w:r>
              <w:rPr>
                <w:rFonts w:asciiTheme="minorHAnsi" w:hAnsiTheme="minorHAnsi" w:cstheme="minorHAnsi"/>
                <w:i/>
                <w:color w:val="000000"/>
                <w:sz w:val="20"/>
              </w:rPr>
              <w:t>comply</w:t>
            </w:r>
            <w:r w:rsidRPr="002C3AEE">
              <w:rPr>
                <w:rFonts w:asciiTheme="minorHAnsi" w:hAnsiTheme="minorHAnsi" w:cstheme="minorHAnsi"/>
                <w:i/>
                <w:color w:val="000000"/>
                <w:sz w:val="20"/>
              </w:rPr>
              <w:t>.</w:t>
            </w:r>
          </w:p>
        </w:tc>
        <w:tc>
          <w:tcPr>
            <w:tcW w:w="1440" w:type="dxa"/>
            <w:vAlign w:val="center"/>
          </w:tcPr>
          <w:p w14:paraId="3A964D60" w14:textId="77777777" w:rsidR="00F46D86" w:rsidRPr="006B7080" w:rsidRDefault="00F46D86" w:rsidP="00F70532">
            <w:pPr>
              <w:spacing w:before="120" w:after="120"/>
              <w:jc w:val="both"/>
              <w:rPr>
                <w:rFonts w:asciiTheme="minorHAnsi" w:hAnsiTheme="minorHAnsi" w:cstheme="minorHAnsi"/>
                <w:bCs/>
                <w:sz w:val="20"/>
              </w:rPr>
            </w:pPr>
            <w:r>
              <w:rPr>
                <w:rFonts w:asciiTheme="minorHAnsi" w:hAnsiTheme="minorHAnsi" w:cstheme="minorHAnsi"/>
                <w:bCs/>
                <w:sz w:val="20"/>
              </w:rPr>
              <w:t>All</w:t>
            </w:r>
          </w:p>
        </w:tc>
        <w:tc>
          <w:tcPr>
            <w:tcW w:w="2160" w:type="dxa"/>
            <w:vAlign w:val="center"/>
          </w:tcPr>
          <w:p w14:paraId="33231DE3" w14:textId="4C823B58" w:rsidR="00F46D86" w:rsidRPr="006B7080" w:rsidRDefault="00F46D86" w:rsidP="00F70532">
            <w:pPr>
              <w:spacing w:before="120" w:after="120"/>
              <w:rPr>
                <w:rFonts w:asciiTheme="minorHAnsi" w:hAnsiTheme="minorHAnsi" w:cstheme="minorHAnsi"/>
                <w:bCs/>
                <w:sz w:val="20"/>
              </w:rPr>
            </w:pPr>
            <w:r>
              <w:rPr>
                <w:rFonts w:asciiTheme="minorHAnsi" w:hAnsiTheme="minorHAnsi" w:cstheme="minorHAnsi"/>
                <w:bCs/>
                <w:sz w:val="20"/>
              </w:rPr>
              <w:t>NOT CURABLE</w:t>
            </w:r>
            <w:r w:rsidR="00C06670">
              <w:rPr>
                <w:rFonts w:asciiTheme="minorHAnsi" w:hAnsiTheme="minorHAnsi" w:cstheme="minorHAnsi"/>
                <w:bCs/>
                <w:sz w:val="20"/>
              </w:rPr>
              <w:t>.</w:t>
            </w:r>
          </w:p>
        </w:tc>
        <w:tc>
          <w:tcPr>
            <w:tcW w:w="1080" w:type="dxa"/>
            <w:vAlign w:val="center"/>
          </w:tcPr>
          <w:p w14:paraId="653E6847" w14:textId="77777777" w:rsidR="00F46D86" w:rsidRPr="006B7080" w:rsidRDefault="00F46D86" w:rsidP="00F70532">
            <w:pPr>
              <w:spacing w:before="120" w:after="120"/>
              <w:jc w:val="both"/>
              <w:rPr>
                <w:rFonts w:asciiTheme="minorHAnsi" w:hAnsiTheme="minorHAnsi" w:cstheme="minorHAnsi"/>
                <w:bCs/>
                <w:sz w:val="20"/>
              </w:rPr>
            </w:pPr>
          </w:p>
        </w:tc>
      </w:tr>
      <w:tr w:rsidR="008339DD" w:rsidRPr="00C06670" w14:paraId="2CF67648" w14:textId="77777777" w:rsidTr="00A566C4">
        <w:trPr>
          <w:trHeight w:val="440"/>
          <w:jc w:val="center"/>
        </w:trPr>
        <w:tc>
          <w:tcPr>
            <w:tcW w:w="6115" w:type="dxa"/>
            <w:vAlign w:val="center"/>
          </w:tcPr>
          <w:p w14:paraId="4B036675" w14:textId="0F4DC17D" w:rsidR="008339DD" w:rsidRPr="00C06670" w:rsidRDefault="008339DD" w:rsidP="00B77C93">
            <w:pPr>
              <w:spacing w:before="120" w:after="120"/>
              <w:jc w:val="both"/>
              <w:rPr>
                <w:rFonts w:asciiTheme="minorHAnsi" w:hAnsiTheme="minorHAnsi" w:cstheme="minorHAnsi"/>
                <w:b/>
                <w:bCs/>
                <w:sz w:val="20"/>
              </w:rPr>
            </w:pPr>
            <w:r w:rsidRPr="00C06670">
              <w:rPr>
                <w:rFonts w:asciiTheme="minorHAnsi" w:hAnsiTheme="minorHAnsi" w:cstheme="minorHAnsi"/>
                <w:b/>
                <w:bCs/>
                <w:sz w:val="20"/>
              </w:rPr>
              <w:t xml:space="preserve">Appendix I: Proposal Form. </w:t>
            </w:r>
          </w:p>
        </w:tc>
        <w:tc>
          <w:tcPr>
            <w:tcW w:w="1440" w:type="dxa"/>
            <w:vAlign w:val="center"/>
          </w:tcPr>
          <w:p w14:paraId="5C7E67CD" w14:textId="77777777" w:rsidR="008339DD" w:rsidRPr="00C06670" w:rsidRDefault="008339DD" w:rsidP="00B77C93">
            <w:pPr>
              <w:spacing w:before="120" w:after="120"/>
              <w:jc w:val="both"/>
              <w:rPr>
                <w:rFonts w:asciiTheme="minorHAnsi" w:hAnsiTheme="minorHAnsi" w:cstheme="minorHAnsi"/>
                <w:bCs/>
                <w:sz w:val="20"/>
              </w:rPr>
            </w:pPr>
            <w:r w:rsidRPr="00C06670">
              <w:rPr>
                <w:rFonts w:asciiTheme="minorHAnsi" w:hAnsiTheme="minorHAnsi" w:cstheme="minorHAnsi"/>
                <w:bCs/>
                <w:sz w:val="20"/>
              </w:rPr>
              <w:t>All*</w:t>
            </w:r>
          </w:p>
        </w:tc>
        <w:tc>
          <w:tcPr>
            <w:tcW w:w="2160" w:type="dxa"/>
            <w:vAlign w:val="center"/>
          </w:tcPr>
          <w:p w14:paraId="78610061" w14:textId="37FCA15C" w:rsidR="008339DD" w:rsidRPr="00C06670" w:rsidRDefault="008339DD" w:rsidP="00B77C93">
            <w:pPr>
              <w:spacing w:before="120" w:after="120"/>
              <w:rPr>
                <w:rFonts w:asciiTheme="minorHAnsi" w:hAnsiTheme="minorHAnsi" w:cstheme="minorHAnsi"/>
                <w:bCs/>
                <w:sz w:val="20"/>
              </w:rPr>
            </w:pPr>
            <w:r w:rsidRPr="00C06670">
              <w:rPr>
                <w:rFonts w:asciiTheme="minorHAnsi" w:hAnsiTheme="minorHAnsi" w:cstheme="minorHAnsi"/>
                <w:bCs/>
                <w:sz w:val="20"/>
              </w:rPr>
              <w:t xml:space="preserve">Missing </w:t>
            </w:r>
            <w:r w:rsidR="00C06670">
              <w:rPr>
                <w:rFonts w:asciiTheme="minorHAnsi" w:hAnsiTheme="minorHAnsi" w:cstheme="minorHAnsi"/>
                <w:bCs/>
                <w:sz w:val="20"/>
              </w:rPr>
              <w:t>financial documents.</w:t>
            </w:r>
          </w:p>
        </w:tc>
        <w:tc>
          <w:tcPr>
            <w:tcW w:w="1080" w:type="dxa"/>
            <w:vAlign w:val="center"/>
          </w:tcPr>
          <w:p w14:paraId="3C58926F" w14:textId="77777777" w:rsidR="008339DD" w:rsidRPr="00C06670" w:rsidRDefault="008339DD" w:rsidP="00B77C93">
            <w:pPr>
              <w:spacing w:before="120" w:after="120"/>
              <w:jc w:val="both"/>
              <w:rPr>
                <w:rFonts w:asciiTheme="minorHAnsi" w:hAnsiTheme="minorHAnsi" w:cstheme="minorHAnsi"/>
                <w:bCs/>
                <w:sz w:val="20"/>
              </w:rPr>
            </w:pPr>
          </w:p>
        </w:tc>
      </w:tr>
      <w:tr w:rsidR="00BA62E1" w:rsidRPr="00F15083" w14:paraId="259F91F0" w14:textId="77777777" w:rsidTr="00A566C4">
        <w:trPr>
          <w:trHeight w:val="440"/>
          <w:jc w:val="center"/>
        </w:trPr>
        <w:tc>
          <w:tcPr>
            <w:tcW w:w="6115" w:type="dxa"/>
            <w:vAlign w:val="center"/>
          </w:tcPr>
          <w:p w14:paraId="4CA219A1" w14:textId="2499A4CD" w:rsidR="00BA62E1" w:rsidRPr="006B7080" w:rsidRDefault="00BA62E1" w:rsidP="00337258">
            <w:pPr>
              <w:spacing w:before="120" w:after="120"/>
              <w:jc w:val="both"/>
              <w:rPr>
                <w:rFonts w:asciiTheme="minorHAnsi" w:hAnsiTheme="minorHAnsi" w:cstheme="minorHAnsi"/>
                <w:b/>
                <w:bCs/>
                <w:sz w:val="20"/>
              </w:rPr>
            </w:pPr>
            <w:r>
              <w:rPr>
                <w:rFonts w:asciiTheme="minorHAnsi" w:hAnsiTheme="minorHAnsi" w:cstheme="minorHAnsi"/>
                <w:b/>
                <w:bCs/>
                <w:sz w:val="20"/>
              </w:rPr>
              <w:t xml:space="preserve">Appendix I: Proposal Form. </w:t>
            </w:r>
            <w:r>
              <w:rPr>
                <w:rFonts w:asciiTheme="minorHAnsi" w:hAnsiTheme="minorHAnsi" w:cstheme="minorHAnsi"/>
                <w:sz w:val="20"/>
              </w:rPr>
              <w:t xml:space="preserve">Section D, </w:t>
            </w:r>
            <w:r w:rsidRPr="00176DBE">
              <w:rPr>
                <w:rFonts w:asciiTheme="minorHAnsi" w:hAnsiTheme="minorHAnsi" w:cstheme="minorHAnsi"/>
                <w:sz w:val="20"/>
              </w:rPr>
              <w:t>Certification of Proposal Accuracy and Compliance</w:t>
            </w:r>
            <w:r>
              <w:rPr>
                <w:rFonts w:asciiTheme="minorHAnsi" w:hAnsiTheme="minorHAnsi" w:cstheme="minorHAnsi"/>
                <w:sz w:val="20"/>
              </w:rPr>
              <w:t xml:space="preserve"> is properly witnessed and signed by Applicant’s authorized signer. The date of signature for all signers matches. </w:t>
            </w:r>
            <w:r w:rsidRPr="002C3AEE">
              <w:rPr>
                <w:rFonts w:asciiTheme="minorHAnsi" w:hAnsiTheme="minorHAnsi" w:cstheme="minorHAnsi"/>
                <w:i/>
                <w:color w:val="000000"/>
                <w:sz w:val="20"/>
              </w:rPr>
              <w:t>All Applicants are required to provide.</w:t>
            </w:r>
          </w:p>
        </w:tc>
        <w:tc>
          <w:tcPr>
            <w:tcW w:w="1440" w:type="dxa"/>
            <w:vAlign w:val="center"/>
          </w:tcPr>
          <w:p w14:paraId="01BE2210" w14:textId="7550C9BC" w:rsidR="00BA62E1" w:rsidRPr="006B7080" w:rsidRDefault="00BA62E1" w:rsidP="00337258">
            <w:pPr>
              <w:spacing w:before="120" w:after="120"/>
              <w:jc w:val="both"/>
              <w:rPr>
                <w:rFonts w:asciiTheme="minorHAnsi" w:hAnsiTheme="minorHAnsi" w:cstheme="minorHAnsi"/>
                <w:bCs/>
                <w:sz w:val="20"/>
              </w:rPr>
            </w:pPr>
            <w:r w:rsidRPr="006B7080">
              <w:rPr>
                <w:rFonts w:asciiTheme="minorHAnsi" w:hAnsiTheme="minorHAnsi" w:cstheme="minorHAnsi"/>
                <w:bCs/>
                <w:sz w:val="20"/>
              </w:rPr>
              <w:t>All</w:t>
            </w:r>
            <w:r w:rsidR="0000171F">
              <w:rPr>
                <w:rFonts w:asciiTheme="minorHAnsi" w:hAnsiTheme="minorHAnsi" w:cstheme="minorHAnsi"/>
                <w:bCs/>
                <w:sz w:val="20"/>
              </w:rPr>
              <w:t>*</w:t>
            </w:r>
          </w:p>
        </w:tc>
        <w:tc>
          <w:tcPr>
            <w:tcW w:w="2160" w:type="dxa"/>
            <w:vAlign w:val="center"/>
          </w:tcPr>
          <w:p w14:paraId="762D7ADA" w14:textId="77777777" w:rsidR="00BA62E1" w:rsidRPr="006B7080" w:rsidRDefault="00BA62E1" w:rsidP="00337258">
            <w:pPr>
              <w:spacing w:before="120" w:after="120"/>
              <w:rPr>
                <w:rFonts w:asciiTheme="minorHAnsi" w:hAnsiTheme="minorHAnsi" w:cstheme="minorHAnsi"/>
                <w:bCs/>
                <w:sz w:val="20"/>
              </w:rPr>
            </w:pPr>
            <w:r>
              <w:rPr>
                <w:rFonts w:asciiTheme="minorHAnsi" w:hAnsiTheme="minorHAnsi" w:cstheme="minorHAnsi"/>
                <w:bCs/>
                <w:sz w:val="20"/>
              </w:rPr>
              <w:t>Missing signatures for authorized signer and witnesses  and matching dates.</w:t>
            </w:r>
          </w:p>
        </w:tc>
        <w:tc>
          <w:tcPr>
            <w:tcW w:w="1080" w:type="dxa"/>
            <w:vAlign w:val="center"/>
          </w:tcPr>
          <w:p w14:paraId="49CF027F" w14:textId="77777777" w:rsidR="00BA62E1" w:rsidRPr="006B7080" w:rsidRDefault="00BA62E1" w:rsidP="00337258">
            <w:pPr>
              <w:spacing w:before="120" w:after="120"/>
              <w:jc w:val="both"/>
              <w:rPr>
                <w:rFonts w:asciiTheme="minorHAnsi" w:hAnsiTheme="minorHAnsi" w:cstheme="minorHAnsi"/>
                <w:bCs/>
                <w:sz w:val="20"/>
              </w:rPr>
            </w:pPr>
          </w:p>
        </w:tc>
      </w:tr>
      <w:tr w:rsidR="00B41CFC" w:rsidRPr="00F15083" w14:paraId="04E923BA" w14:textId="77777777" w:rsidTr="00A566C4">
        <w:trPr>
          <w:trHeight w:val="440"/>
          <w:jc w:val="center"/>
        </w:trPr>
        <w:tc>
          <w:tcPr>
            <w:tcW w:w="6115" w:type="dxa"/>
            <w:vAlign w:val="center"/>
          </w:tcPr>
          <w:p w14:paraId="45D35EFC" w14:textId="0F5FDA98" w:rsidR="00B41CFC" w:rsidRPr="006B7080" w:rsidRDefault="00B41CFC" w:rsidP="004B3004">
            <w:pPr>
              <w:spacing w:before="120" w:after="120"/>
              <w:rPr>
                <w:rFonts w:asciiTheme="minorHAnsi" w:hAnsiTheme="minorHAnsi" w:cstheme="minorHAnsi"/>
                <w:b/>
                <w:bCs/>
                <w:sz w:val="20"/>
              </w:rPr>
            </w:pPr>
            <w:r w:rsidRPr="006B7080">
              <w:rPr>
                <w:rFonts w:asciiTheme="minorHAnsi" w:hAnsiTheme="minorHAnsi" w:cstheme="minorHAnsi"/>
                <w:b/>
                <w:bCs/>
                <w:sz w:val="20"/>
              </w:rPr>
              <w:t>Attachment A:</w:t>
            </w:r>
            <w:r w:rsidR="000D08F7" w:rsidRPr="006B7080">
              <w:rPr>
                <w:rFonts w:asciiTheme="minorHAnsi" w:hAnsiTheme="minorHAnsi" w:cstheme="minorHAnsi"/>
                <w:sz w:val="20"/>
                <w:lang w:val="en-CA"/>
              </w:rPr>
              <w:t xml:space="preserve"> </w:t>
            </w:r>
            <w:r w:rsidR="000D08F7" w:rsidRPr="004B3004">
              <w:rPr>
                <w:rFonts w:asciiTheme="minorHAnsi" w:hAnsiTheme="minorHAnsi" w:cstheme="minorHAnsi"/>
                <w:b/>
                <w:bCs/>
                <w:sz w:val="20"/>
                <w:lang w:val="en-CA"/>
              </w:rPr>
              <w:t>Agency Assurance Form</w:t>
            </w:r>
            <w:r w:rsidR="00194FA9" w:rsidRPr="004B3004">
              <w:rPr>
                <w:rFonts w:asciiTheme="minorHAnsi" w:hAnsiTheme="minorHAnsi" w:cstheme="minorHAnsi"/>
                <w:b/>
                <w:bCs/>
                <w:sz w:val="20"/>
                <w:lang w:val="en-CA"/>
              </w:rPr>
              <w:t>.</w:t>
            </w:r>
            <w:r w:rsidR="000D08F7" w:rsidRPr="006B7080">
              <w:rPr>
                <w:rFonts w:asciiTheme="minorHAnsi" w:hAnsiTheme="minorHAnsi" w:cstheme="minorHAnsi"/>
                <w:sz w:val="20"/>
                <w:lang w:val="en-CA"/>
              </w:rPr>
              <w:t xml:space="preserve"> </w:t>
            </w:r>
            <w:r w:rsidR="00A57F84" w:rsidRPr="006B7080">
              <w:rPr>
                <w:rFonts w:asciiTheme="minorHAnsi" w:hAnsiTheme="minorHAnsi" w:cstheme="minorHAnsi"/>
                <w:sz w:val="20"/>
                <w:lang w:val="en-CA"/>
              </w:rPr>
              <w:t>Applicant</w:t>
            </w:r>
            <w:r w:rsidR="00B93316" w:rsidRPr="006B7080">
              <w:rPr>
                <w:rFonts w:asciiTheme="minorHAnsi" w:hAnsiTheme="minorHAnsi" w:cstheme="minorHAnsi"/>
                <w:sz w:val="20"/>
                <w:lang w:val="en-CA"/>
              </w:rPr>
              <w:t xml:space="preserve"> acknowledgment</w:t>
            </w:r>
            <w:r w:rsidRPr="006B7080">
              <w:rPr>
                <w:rFonts w:asciiTheme="minorHAnsi" w:hAnsiTheme="minorHAnsi" w:cstheme="minorHAnsi"/>
                <w:sz w:val="20"/>
                <w:lang w:val="en-CA"/>
              </w:rPr>
              <w:t xml:space="preserve"> of </w:t>
            </w:r>
            <w:r w:rsidR="00401F2D">
              <w:rPr>
                <w:rFonts w:asciiTheme="minorHAnsi" w:hAnsiTheme="minorHAnsi" w:cstheme="minorHAnsi"/>
                <w:sz w:val="20"/>
                <w:lang w:val="en-CA"/>
              </w:rPr>
              <w:t>the County’s requirements and policies during the application and contracting process</w:t>
            </w:r>
            <w:r w:rsidRPr="006B7080">
              <w:rPr>
                <w:rFonts w:asciiTheme="minorHAnsi" w:hAnsiTheme="minorHAnsi" w:cstheme="minorHAnsi"/>
                <w:sz w:val="20"/>
                <w:lang w:val="en-CA"/>
              </w:rPr>
              <w:t>.</w:t>
            </w:r>
          </w:p>
        </w:tc>
        <w:tc>
          <w:tcPr>
            <w:tcW w:w="1440" w:type="dxa"/>
            <w:vAlign w:val="center"/>
          </w:tcPr>
          <w:p w14:paraId="58EFC316" w14:textId="77777777" w:rsidR="00B41CFC" w:rsidRPr="006B7080" w:rsidRDefault="00B41CFC" w:rsidP="00AB710A">
            <w:pPr>
              <w:spacing w:before="120" w:after="120"/>
              <w:jc w:val="both"/>
              <w:rPr>
                <w:rFonts w:asciiTheme="minorHAnsi" w:hAnsiTheme="minorHAnsi" w:cstheme="minorHAnsi"/>
                <w:bCs/>
                <w:sz w:val="20"/>
              </w:rPr>
            </w:pPr>
            <w:r w:rsidRPr="006B7080">
              <w:rPr>
                <w:rFonts w:asciiTheme="minorHAnsi" w:hAnsiTheme="minorHAnsi" w:cstheme="minorHAnsi"/>
                <w:bCs/>
                <w:sz w:val="20"/>
              </w:rPr>
              <w:t>All</w:t>
            </w:r>
          </w:p>
        </w:tc>
        <w:tc>
          <w:tcPr>
            <w:tcW w:w="2160" w:type="dxa"/>
            <w:vAlign w:val="center"/>
          </w:tcPr>
          <w:p w14:paraId="011BFF28" w14:textId="3554045F" w:rsidR="00B41CFC" w:rsidRPr="006B7080" w:rsidRDefault="002478E8" w:rsidP="004B3004">
            <w:pPr>
              <w:spacing w:before="120" w:after="120"/>
              <w:rPr>
                <w:rFonts w:asciiTheme="minorHAnsi" w:hAnsiTheme="minorHAnsi" w:cstheme="minorHAnsi"/>
                <w:bCs/>
                <w:sz w:val="20"/>
              </w:rPr>
            </w:pPr>
            <w:r>
              <w:rPr>
                <w:rFonts w:asciiTheme="minorHAnsi" w:hAnsiTheme="minorHAnsi" w:cstheme="minorHAnsi"/>
                <w:bCs/>
                <w:sz w:val="20"/>
              </w:rPr>
              <w:t>Missing signatures for authorized signer and witnesses and matching dates.</w:t>
            </w:r>
          </w:p>
        </w:tc>
        <w:tc>
          <w:tcPr>
            <w:tcW w:w="1080" w:type="dxa"/>
            <w:vAlign w:val="center"/>
          </w:tcPr>
          <w:p w14:paraId="2A18650B" w14:textId="77777777" w:rsidR="00B41CFC" w:rsidRPr="006B7080" w:rsidRDefault="00B41CFC" w:rsidP="00AB710A">
            <w:pPr>
              <w:spacing w:before="120" w:after="120"/>
              <w:jc w:val="both"/>
              <w:rPr>
                <w:rFonts w:asciiTheme="minorHAnsi" w:hAnsiTheme="minorHAnsi" w:cstheme="minorHAnsi"/>
                <w:bCs/>
                <w:sz w:val="20"/>
              </w:rPr>
            </w:pPr>
          </w:p>
        </w:tc>
      </w:tr>
      <w:tr w:rsidR="005B3DEE" w:rsidRPr="00F15083" w14:paraId="3746362A" w14:textId="77777777" w:rsidTr="00A566C4">
        <w:trPr>
          <w:trHeight w:val="1232"/>
          <w:jc w:val="center"/>
        </w:trPr>
        <w:tc>
          <w:tcPr>
            <w:tcW w:w="6115" w:type="dxa"/>
            <w:vAlign w:val="center"/>
          </w:tcPr>
          <w:p w14:paraId="41500F9B" w14:textId="318D1816" w:rsidR="005B3DEE" w:rsidRPr="006B7080" w:rsidRDefault="005B3DEE" w:rsidP="004B3004">
            <w:pPr>
              <w:spacing w:before="120" w:after="120"/>
              <w:ind w:left="-18"/>
              <w:rPr>
                <w:rFonts w:asciiTheme="minorHAnsi" w:hAnsiTheme="minorHAnsi" w:cstheme="minorHAnsi"/>
                <w:sz w:val="20"/>
              </w:rPr>
            </w:pPr>
            <w:r w:rsidRPr="006B7080">
              <w:rPr>
                <w:rFonts w:asciiTheme="minorHAnsi" w:hAnsiTheme="minorHAnsi" w:cstheme="minorHAnsi"/>
                <w:b/>
                <w:bCs/>
                <w:sz w:val="20"/>
              </w:rPr>
              <w:t xml:space="preserve">Attachment </w:t>
            </w:r>
            <w:r w:rsidR="008F05AA" w:rsidRPr="006B7080">
              <w:rPr>
                <w:rFonts w:asciiTheme="minorHAnsi" w:hAnsiTheme="minorHAnsi" w:cstheme="minorHAnsi"/>
                <w:b/>
                <w:bCs/>
                <w:sz w:val="20"/>
              </w:rPr>
              <w:t>B</w:t>
            </w:r>
            <w:r w:rsidR="009E20A5" w:rsidRPr="006B7080">
              <w:rPr>
                <w:rFonts w:asciiTheme="minorHAnsi" w:hAnsiTheme="minorHAnsi" w:cstheme="minorHAnsi"/>
                <w:b/>
                <w:bCs/>
                <w:sz w:val="20"/>
              </w:rPr>
              <w:t xml:space="preserve">: </w:t>
            </w:r>
            <w:r w:rsidR="007F069D" w:rsidRPr="004B3004">
              <w:rPr>
                <w:rFonts w:asciiTheme="minorHAnsi" w:hAnsiTheme="minorHAnsi" w:cstheme="minorHAnsi"/>
                <w:b/>
                <w:sz w:val="20"/>
              </w:rPr>
              <w:t xml:space="preserve">Internal Revenue Service (IRS) determinization of </w:t>
            </w:r>
            <w:r w:rsidR="002D6CF5" w:rsidRPr="004B3004">
              <w:rPr>
                <w:rFonts w:asciiTheme="minorHAnsi" w:hAnsiTheme="minorHAnsi" w:cstheme="minorHAnsi"/>
                <w:b/>
                <w:sz w:val="20"/>
              </w:rPr>
              <w:t>501(c)(3)</w:t>
            </w:r>
            <w:r w:rsidRPr="004B3004">
              <w:rPr>
                <w:rFonts w:asciiTheme="minorHAnsi" w:hAnsiTheme="minorHAnsi" w:cstheme="minorHAnsi"/>
                <w:b/>
                <w:sz w:val="20"/>
              </w:rPr>
              <w:t xml:space="preserve"> </w:t>
            </w:r>
            <w:r w:rsidR="007F069D" w:rsidRPr="004B3004">
              <w:rPr>
                <w:rFonts w:asciiTheme="minorHAnsi" w:hAnsiTheme="minorHAnsi" w:cstheme="minorHAnsi"/>
                <w:b/>
                <w:sz w:val="20"/>
              </w:rPr>
              <w:t>non-profit status.</w:t>
            </w:r>
            <w:r w:rsidR="007F069D" w:rsidRPr="006B7080">
              <w:rPr>
                <w:rFonts w:asciiTheme="minorHAnsi" w:hAnsiTheme="minorHAnsi" w:cstheme="minorHAnsi"/>
                <w:sz w:val="20"/>
              </w:rPr>
              <w:t xml:space="preserve"> Th</w:t>
            </w:r>
            <w:r w:rsidR="00B50455">
              <w:rPr>
                <w:rFonts w:asciiTheme="minorHAnsi" w:hAnsiTheme="minorHAnsi" w:cstheme="minorHAnsi"/>
                <w:sz w:val="20"/>
              </w:rPr>
              <w:t>e</w:t>
            </w:r>
            <w:r w:rsidR="007F069D" w:rsidRPr="006B7080">
              <w:rPr>
                <w:rFonts w:asciiTheme="minorHAnsi" w:hAnsiTheme="minorHAnsi" w:cstheme="minorHAnsi"/>
                <w:sz w:val="20"/>
              </w:rPr>
              <w:t xml:space="preserve"> letter from the IRS that certifies the organization’s exemption from federal income tax under section 501(c)(3) of the Internal Revenue Code.</w:t>
            </w:r>
            <w:r w:rsidR="00FA010A" w:rsidRPr="006B7080">
              <w:rPr>
                <w:rFonts w:asciiTheme="minorHAnsi" w:hAnsiTheme="minorHAnsi" w:cstheme="minorHAnsi"/>
                <w:sz w:val="20"/>
              </w:rPr>
              <w:t xml:space="preserve"> </w:t>
            </w:r>
            <w:r w:rsidR="00FA010A" w:rsidRPr="00851320">
              <w:rPr>
                <w:rFonts w:asciiTheme="minorHAnsi" w:hAnsiTheme="minorHAnsi" w:cstheme="minorHAnsi"/>
                <w:b/>
                <w:bCs/>
                <w:sz w:val="20"/>
              </w:rPr>
              <w:t>NOTE:</w:t>
            </w:r>
            <w:r w:rsidR="00FA010A" w:rsidRPr="004B3004">
              <w:rPr>
                <w:rFonts w:asciiTheme="minorHAnsi" w:hAnsiTheme="minorHAnsi" w:cstheme="minorHAnsi"/>
                <w:sz w:val="20"/>
              </w:rPr>
              <w:t xml:space="preserve"> No placeholder included for this item.</w:t>
            </w:r>
          </w:p>
        </w:tc>
        <w:tc>
          <w:tcPr>
            <w:tcW w:w="1440" w:type="dxa"/>
            <w:vAlign w:val="center"/>
          </w:tcPr>
          <w:p w14:paraId="37737205" w14:textId="77777777" w:rsidR="005B3DEE" w:rsidRPr="006B7080" w:rsidRDefault="002D6CF5" w:rsidP="00AB710A">
            <w:pPr>
              <w:spacing w:before="120" w:after="120"/>
              <w:jc w:val="both"/>
              <w:rPr>
                <w:rFonts w:asciiTheme="minorHAnsi" w:hAnsiTheme="minorHAnsi" w:cstheme="minorHAnsi"/>
                <w:bCs/>
                <w:sz w:val="20"/>
              </w:rPr>
            </w:pPr>
            <w:r w:rsidRPr="006B7080">
              <w:rPr>
                <w:rFonts w:asciiTheme="minorHAnsi" w:hAnsiTheme="minorHAnsi" w:cstheme="minorHAnsi"/>
                <w:bCs/>
                <w:sz w:val="20"/>
              </w:rPr>
              <w:t>NPO</w:t>
            </w:r>
          </w:p>
        </w:tc>
        <w:tc>
          <w:tcPr>
            <w:tcW w:w="2160" w:type="dxa"/>
            <w:vAlign w:val="center"/>
          </w:tcPr>
          <w:p w14:paraId="62E9F2F2" w14:textId="77777777" w:rsidR="005B3DEE" w:rsidRPr="006B7080" w:rsidRDefault="002D6CF5" w:rsidP="004B3004">
            <w:pPr>
              <w:spacing w:before="120" w:after="120"/>
              <w:rPr>
                <w:rFonts w:asciiTheme="minorHAnsi" w:hAnsiTheme="minorHAnsi" w:cstheme="minorHAnsi"/>
                <w:bCs/>
                <w:sz w:val="20"/>
              </w:rPr>
            </w:pPr>
            <w:r w:rsidRPr="006B7080">
              <w:rPr>
                <w:rFonts w:asciiTheme="minorHAnsi" w:hAnsiTheme="minorHAnsi" w:cstheme="minorHAnsi"/>
                <w:bCs/>
                <w:sz w:val="20"/>
              </w:rPr>
              <w:t xml:space="preserve">Replacement of a pending notice with final approval </w:t>
            </w:r>
            <w:r w:rsidR="00882223" w:rsidRPr="006B7080">
              <w:rPr>
                <w:rFonts w:asciiTheme="minorHAnsi" w:hAnsiTheme="minorHAnsi" w:cstheme="minorHAnsi"/>
                <w:bCs/>
                <w:sz w:val="20"/>
              </w:rPr>
              <w:t xml:space="preserve">notice </w:t>
            </w:r>
            <w:r w:rsidRPr="006B7080">
              <w:rPr>
                <w:rFonts w:asciiTheme="minorHAnsi" w:hAnsiTheme="minorHAnsi" w:cstheme="minorHAnsi"/>
                <w:bCs/>
                <w:sz w:val="20"/>
              </w:rPr>
              <w:t>from IRS.</w:t>
            </w:r>
          </w:p>
        </w:tc>
        <w:tc>
          <w:tcPr>
            <w:tcW w:w="1080" w:type="dxa"/>
            <w:vAlign w:val="center"/>
          </w:tcPr>
          <w:p w14:paraId="441A128B" w14:textId="77777777" w:rsidR="005B3DEE" w:rsidRPr="006B7080" w:rsidRDefault="005B3DEE" w:rsidP="00AB710A">
            <w:pPr>
              <w:spacing w:before="120" w:after="120"/>
              <w:jc w:val="both"/>
              <w:rPr>
                <w:rFonts w:asciiTheme="minorHAnsi" w:hAnsiTheme="minorHAnsi" w:cstheme="minorHAnsi"/>
                <w:bCs/>
                <w:sz w:val="20"/>
              </w:rPr>
            </w:pPr>
          </w:p>
        </w:tc>
      </w:tr>
      <w:tr w:rsidR="00E94FEA" w:rsidRPr="00F15083" w14:paraId="079BB057" w14:textId="77777777" w:rsidTr="00A566C4">
        <w:trPr>
          <w:trHeight w:val="710"/>
          <w:jc w:val="center"/>
        </w:trPr>
        <w:tc>
          <w:tcPr>
            <w:tcW w:w="6115" w:type="dxa"/>
            <w:vAlign w:val="center"/>
          </w:tcPr>
          <w:p w14:paraId="1B98B0AB" w14:textId="556933C9" w:rsidR="00E94FEA" w:rsidRPr="006B7080" w:rsidRDefault="00E94FEA" w:rsidP="004B3004">
            <w:pPr>
              <w:spacing w:before="120" w:after="120"/>
              <w:rPr>
                <w:rFonts w:asciiTheme="minorHAnsi" w:hAnsiTheme="minorHAnsi" w:cstheme="minorHAnsi"/>
                <w:b/>
                <w:bCs/>
                <w:sz w:val="20"/>
              </w:rPr>
            </w:pPr>
            <w:r w:rsidRPr="006B7080">
              <w:rPr>
                <w:rFonts w:asciiTheme="minorHAnsi" w:hAnsiTheme="minorHAnsi" w:cstheme="minorHAnsi"/>
                <w:b/>
                <w:bCs/>
                <w:sz w:val="20"/>
              </w:rPr>
              <w:t xml:space="preserve">Attachment </w:t>
            </w:r>
            <w:r w:rsidR="008F05AA" w:rsidRPr="006B7080">
              <w:rPr>
                <w:rFonts w:asciiTheme="minorHAnsi" w:hAnsiTheme="minorHAnsi" w:cstheme="minorHAnsi"/>
                <w:b/>
                <w:bCs/>
                <w:sz w:val="20"/>
              </w:rPr>
              <w:t>C</w:t>
            </w:r>
            <w:r w:rsidRPr="006B7080">
              <w:rPr>
                <w:rFonts w:asciiTheme="minorHAnsi" w:hAnsiTheme="minorHAnsi" w:cstheme="minorHAnsi"/>
                <w:sz w:val="20"/>
              </w:rPr>
              <w:t xml:space="preserve">: </w:t>
            </w:r>
            <w:r w:rsidR="00CC6B5E" w:rsidRPr="004B3004">
              <w:rPr>
                <w:rFonts w:asciiTheme="minorHAnsi" w:hAnsiTheme="minorHAnsi" w:cstheme="minorHAnsi"/>
                <w:b/>
                <w:bCs/>
                <w:sz w:val="20"/>
              </w:rPr>
              <w:t>Applicant</w:t>
            </w:r>
            <w:r w:rsidR="00CC6B5E" w:rsidRPr="00CC6B5E">
              <w:rPr>
                <w:rFonts w:asciiTheme="minorHAnsi" w:hAnsiTheme="minorHAnsi" w:cstheme="minorHAnsi"/>
                <w:b/>
                <w:bCs/>
                <w:sz w:val="20"/>
              </w:rPr>
              <w:t xml:space="preserve"> </w:t>
            </w:r>
            <w:r w:rsidRPr="004B3004">
              <w:rPr>
                <w:rFonts w:asciiTheme="minorHAnsi" w:hAnsiTheme="minorHAnsi" w:cstheme="minorHAnsi"/>
                <w:b/>
                <w:bCs/>
                <w:sz w:val="20"/>
              </w:rPr>
              <w:t>Board of Directors</w:t>
            </w:r>
            <w:r w:rsidR="00CC6B5E">
              <w:rPr>
                <w:rFonts w:asciiTheme="minorHAnsi" w:hAnsiTheme="minorHAnsi" w:cstheme="minorHAnsi"/>
                <w:b/>
                <w:bCs/>
                <w:sz w:val="20"/>
              </w:rPr>
              <w:t xml:space="preserve"> </w:t>
            </w:r>
            <w:r w:rsidR="00CC6B5E" w:rsidRPr="00BC6930">
              <w:rPr>
                <w:rFonts w:asciiTheme="minorHAnsi" w:hAnsiTheme="minorHAnsi" w:cstheme="minorHAnsi"/>
                <w:b/>
                <w:bCs/>
                <w:sz w:val="20"/>
              </w:rPr>
              <w:t>List</w:t>
            </w:r>
            <w:r w:rsidR="008B3EB7">
              <w:rPr>
                <w:rFonts w:asciiTheme="minorHAnsi" w:hAnsiTheme="minorHAnsi" w:cstheme="minorHAnsi"/>
                <w:b/>
                <w:bCs/>
                <w:sz w:val="20"/>
              </w:rPr>
              <w:t>.</w:t>
            </w:r>
            <w:r w:rsidR="00CC6B5E">
              <w:rPr>
                <w:rFonts w:asciiTheme="minorHAnsi" w:hAnsiTheme="minorHAnsi" w:cstheme="minorHAnsi"/>
                <w:b/>
                <w:bCs/>
                <w:sz w:val="20"/>
              </w:rPr>
              <w:t xml:space="preserve"> </w:t>
            </w:r>
            <w:r w:rsidR="008B3EB7">
              <w:rPr>
                <w:rFonts w:asciiTheme="minorHAnsi" w:hAnsiTheme="minorHAnsi" w:cstheme="minorHAnsi"/>
                <w:sz w:val="20"/>
              </w:rPr>
              <w:t xml:space="preserve">Include </w:t>
            </w:r>
            <w:r w:rsidR="00FD07D8" w:rsidRPr="006B7080">
              <w:rPr>
                <w:rFonts w:asciiTheme="minorHAnsi" w:hAnsiTheme="minorHAnsi" w:cstheme="minorHAnsi"/>
                <w:sz w:val="20"/>
              </w:rPr>
              <w:t>contact information</w:t>
            </w:r>
            <w:r w:rsidRPr="006B7080">
              <w:rPr>
                <w:rFonts w:asciiTheme="minorHAnsi" w:hAnsiTheme="minorHAnsi" w:cstheme="minorHAnsi"/>
                <w:sz w:val="20"/>
              </w:rPr>
              <w:t>. Not applicable to Public Entities.</w:t>
            </w:r>
            <w:r w:rsidR="00FA010A" w:rsidRPr="006B7080">
              <w:rPr>
                <w:rFonts w:asciiTheme="minorHAnsi" w:hAnsiTheme="minorHAnsi" w:cstheme="minorHAnsi"/>
                <w:sz w:val="20"/>
              </w:rPr>
              <w:t xml:space="preserve"> </w:t>
            </w:r>
            <w:r w:rsidR="00FA010A" w:rsidRPr="00851320">
              <w:rPr>
                <w:rFonts w:asciiTheme="minorHAnsi" w:hAnsiTheme="minorHAnsi" w:cstheme="minorHAnsi"/>
                <w:b/>
                <w:bCs/>
                <w:sz w:val="20"/>
              </w:rPr>
              <w:t>NOTE:</w:t>
            </w:r>
            <w:r w:rsidR="00FA010A" w:rsidRPr="006B7080">
              <w:rPr>
                <w:rFonts w:asciiTheme="minorHAnsi" w:hAnsiTheme="minorHAnsi" w:cstheme="minorHAnsi"/>
                <w:sz w:val="20"/>
              </w:rPr>
              <w:t xml:space="preserve"> No placeholder included</w:t>
            </w:r>
            <w:r w:rsidR="008A7C8A" w:rsidRPr="006B7080">
              <w:rPr>
                <w:rFonts w:asciiTheme="minorHAnsi" w:hAnsiTheme="minorHAnsi" w:cstheme="minorHAnsi"/>
                <w:sz w:val="20"/>
              </w:rPr>
              <w:t>.</w:t>
            </w:r>
          </w:p>
        </w:tc>
        <w:tc>
          <w:tcPr>
            <w:tcW w:w="1440" w:type="dxa"/>
            <w:vAlign w:val="center"/>
          </w:tcPr>
          <w:p w14:paraId="4BBE4791" w14:textId="77777777" w:rsidR="00E94FEA" w:rsidRPr="006B7080" w:rsidRDefault="008E50B9" w:rsidP="00AB710A">
            <w:pPr>
              <w:spacing w:before="120" w:after="120"/>
              <w:jc w:val="both"/>
              <w:rPr>
                <w:rFonts w:asciiTheme="minorHAnsi" w:hAnsiTheme="minorHAnsi" w:cstheme="minorHAnsi"/>
                <w:bCs/>
                <w:sz w:val="20"/>
              </w:rPr>
            </w:pPr>
            <w:r w:rsidRPr="006B7080">
              <w:rPr>
                <w:rFonts w:asciiTheme="minorHAnsi" w:hAnsiTheme="minorHAnsi" w:cstheme="minorHAnsi"/>
                <w:bCs/>
                <w:sz w:val="20"/>
              </w:rPr>
              <w:t>NPO</w:t>
            </w:r>
          </w:p>
        </w:tc>
        <w:tc>
          <w:tcPr>
            <w:tcW w:w="2160" w:type="dxa"/>
            <w:vAlign w:val="center"/>
          </w:tcPr>
          <w:p w14:paraId="5DCC6F66" w14:textId="48D50150" w:rsidR="00E94FEA" w:rsidRPr="006B7080" w:rsidRDefault="00F35D43" w:rsidP="004B3004">
            <w:pPr>
              <w:spacing w:before="120" w:after="120"/>
              <w:rPr>
                <w:rFonts w:asciiTheme="minorHAnsi" w:hAnsiTheme="minorHAnsi" w:cstheme="minorHAnsi"/>
                <w:sz w:val="20"/>
              </w:rPr>
            </w:pPr>
            <w:r w:rsidRPr="006B7080">
              <w:rPr>
                <w:rFonts w:asciiTheme="minorHAnsi" w:hAnsiTheme="minorHAnsi" w:cstheme="minorHAnsi"/>
                <w:bCs/>
                <w:sz w:val="20"/>
              </w:rPr>
              <w:t>NOT CURABLE</w:t>
            </w:r>
            <w:r w:rsidR="0000171F">
              <w:rPr>
                <w:rFonts w:asciiTheme="minorHAnsi" w:hAnsiTheme="minorHAnsi" w:cstheme="minorHAnsi"/>
                <w:bCs/>
                <w:sz w:val="20"/>
              </w:rPr>
              <w:t>.</w:t>
            </w:r>
          </w:p>
        </w:tc>
        <w:tc>
          <w:tcPr>
            <w:tcW w:w="1080" w:type="dxa"/>
            <w:vAlign w:val="center"/>
          </w:tcPr>
          <w:p w14:paraId="06DA8136" w14:textId="77777777" w:rsidR="00E94FEA" w:rsidRPr="006B7080" w:rsidRDefault="00E94FEA" w:rsidP="00AB710A">
            <w:pPr>
              <w:spacing w:before="120" w:after="120"/>
              <w:jc w:val="both"/>
              <w:rPr>
                <w:rFonts w:asciiTheme="minorHAnsi" w:hAnsiTheme="minorHAnsi" w:cstheme="minorHAnsi"/>
                <w:bCs/>
                <w:sz w:val="20"/>
              </w:rPr>
            </w:pPr>
          </w:p>
        </w:tc>
      </w:tr>
      <w:tr w:rsidR="006F5F5D" w:rsidRPr="00F15083" w14:paraId="718D3F74" w14:textId="77777777" w:rsidTr="00A566C4">
        <w:trPr>
          <w:trHeight w:val="737"/>
          <w:jc w:val="center"/>
        </w:trPr>
        <w:tc>
          <w:tcPr>
            <w:tcW w:w="6115" w:type="dxa"/>
            <w:vAlign w:val="center"/>
          </w:tcPr>
          <w:p w14:paraId="08DE73D0" w14:textId="7856C754" w:rsidR="006F5F5D" w:rsidRPr="006B7080" w:rsidRDefault="006F5F5D" w:rsidP="004B3004">
            <w:pPr>
              <w:spacing w:before="120" w:after="120"/>
              <w:rPr>
                <w:rFonts w:asciiTheme="minorHAnsi" w:hAnsiTheme="minorHAnsi" w:cstheme="minorHAnsi"/>
                <w:b/>
                <w:bCs/>
                <w:sz w:val="20"/>
              </w:rPr>
            </w:pPr>
            <w:r>
              <w:rPr>
                <w:rFonts w:asciiTheme="minorHAnsi" w:hAnsiTheme="minorHAnsi" w:cstheme="minorHAnsi"/>
                <w:b/>
                <w:bCs/>
                <w:sz w:val="20"/>
              </w:rPr>
              <w:t xml:space="preserve">Attachment E: </w:t>
            </w:r>
            <w:hyperlink r:id="rId94" w:history="1">
              <w:r w:rsidRPr="006F5F5D">
                <w:rPr>
                  <w:rStyle w:val="Hyperlink"/>
                  <w:rFonts w:asciiTheme="minorHAnsi" w:hAnsiTheme="minorHAnsi" w:cstheme="minorHAnsi"/>
                  <w:b/>
                  <w:bCs/>
                  <w:sz w:val="20"/>
                </w:rPr>
                <w:t>Sunbiz.org</w:t>
              </w:r>
            </w:hyperlink>
            <w:r>
              <w:rPr>
                <w:rFonts w:asciiTheme="minorHAnsi" w:hAnsiTheme="minorHAnsi" w:cstheme="minorHAnsi"/>
                <w:b/>
                <w:bCs/>
                <w:sz w:val="20"/>
              </w:rPr>
              <w:t xml:space="preserve">. </w:t>
            </w:r>
            <w:r w:rsidRPr="006F5F5D">
              <w:rPr>
                <w:rFonts w:asciiTheme="minorHAnsi" w:hAnsiTheme="minorHAnsi" w:cstheme="minorHAnsi"/>
                <w:sz w:val="20"/>
              </w:rPr>
              <w:t>Submit a printout of the Detail by Entity Name page.</w:t>
            </w:r>
          </w:p>
        </w:tc>
        <w:tc>
          <w:tcPr>
            <w:tcW w:w="1440" w:type="dxa"/>
            <w:vAlign w:val="center"/>
          </w:tcPr>
          <w:p w14:paraId="590DB3E6" w14:textId="488726E4" w:rsidR="006F5F5D" w:rsidRPr="006B7080" w:rsidRDefault="006F5F5D" w:rsidP="00AB710A">
            <w:pPr>
              <w:spacing w:before="120" w:after="120"/>
              <w:jc w:val="both"/>
              <w:rPr>
                <w:rFonts w:asciiTheme="minorHAnsi" w:hAnsiTheme="minorHAnsi" w:cstheme="minorHAnsi"/>
                <w:bCs/>
                <w:sz w:val="20"/>
              </w:rPr>
            </w:pPr>
            <w:r>
              <w:rPr>
                <w:rFonts w:asciiTheme="minorHAnsi" w:hAnsiTheme="minorHAnsi" w:cstheme="minorHAnsi"/>
                <w:bCs/>
                <w:sz w:val="20"/>
              </w:rPr>
              <w:t>All</w:t>
            </w:r>
          </w:p>
        </w:tc>
        <w:tc>
          <w:tcPr>
            <w:tcW w:w="2160" w:type="dxa"/>
            <w:vAlign w:val="center"/>
          </w:tcPr>
          <w:p w14:paraId="7DBB6760" w14:textId="074F6D0F" w:rsidR="006F5F5D" w:rsidRPr="006B7080" w:rsidRDefault="006F5F5D" w:rsidP="004B3004">
            <w:pPr>
              <w:spacing w:before="120" w:after="120"/>
              <w:rPr>
                <w:rFonts w:asciiTheme="minorHAnsi" w:hAnsiTheme="minorHAnsi" w:cstheme="minorHAnsi"/>
                <w:bCs/>
                <w:sz w:val="20"/>
              </w:rPr>
            </w:pPr>
            <w:r>
              <w:rPr>
                <w:rFonts w:asciiTheme="minorHAnsi" w:hAnsiTheme="minorHAnsi" w:cstheme="minorHAnsi"/>
                <w:bCs/>
                <w:sz w:val="20"/>
              </w:rPr>
              <w:t>Missing printout.</w:t>
            </w:r>
          </w:p>
        </w:tc>
        <w:tc>
          <w:tcPr>
            <w:tcW w:w="1080" w:type="dxa"/>
            <w:vAlign w:val="center"/>
          </w:tcPr>
          <w:p w14:paraId="1979D280" w14:textId="77777777" w:rsidR="006F5F5D" w:rsidRPr="006B7080" w:rsidRDefault="006F5F5D" w:rsidP="00AB710A">
            <w:pPr>
              <w:spacing w:before="120" w:after="120"/>
              <w:jc w:val="both"/>
              <w:rPr>
                <w:rFonts w:asciiTheme="minorHAnsi" w:hAnsiTheme="minorHAnsi" w:cstheme="minorHAnsi"/>
                <w:bCs/>
                <w:sz w:val="20"/>
              </w:rPr>
            </w:pPr>
          </w:p>
        </w:tc>
      </w:tr>
      <w:tr w:rsidR="008E40C8" w:rsidRPr="00F15083" w14:paraId="18C938EB" w14:textId="77777777" w:rsidTr="00A566C4">
        <w:trPr>
          <w:trHeight w:val="737"/>
          <w:jc w:val="center"/>
        </w:trPr>
        <w:tc>
          <w:tcPr>
            <w:tcW w:w="6115" w:type="dxa"/>
            <w:vAlign w:val="center"/>
          </w:tcPr>
          <w:p w14:paraId="2A570EF5" w14:textId="7B3B8916" w:rsidR="008E40C8" w:rsidRPr="008E40C8" w:rsidRDefault="008E40C8" w:rsidP="008E40C8">
            <w:pPr>
              <w:spacing w:before="120" w:after="120"/>
              <w:rPr>
                <w:rFonts w:asciiTheme="minorHAnsi" w:hAnsiTheme="minorHAnsi" w:cstheme="minorHAnsi"/>
                <w:b/>
                <w:bCs/>
                <w:sz w:val="20"/>
              </w:rPr>
            </w:pPr>
            <w:r w:rsidRPr="008E40C8">
              <w:rPr>
                <w:rFonts w:asciiTheme="minorHAnsi" w:hAnsiTheme="minorHAnsi" w:cstheme="minorHAnsi"/>
                <w:b/>
                <w:bCs/>
                <w:sz w:val="20"/>
              </w:rPr>
              <w:t xml:space="preserve">Attachment F: Applicant’s Major Funder. </w:t>
            </w:r>
            <w:r w:rsidRPr="008E40C8">
              <w:rPr>
                <w:rFonts w:asciiTheme="minorHAnsi" w:hAnsiTheme="minorHAnsi" w:cstheme="minorHAnsi"/>
                <w:sz w:val="20"/>
              </w:rPr>
              <w:t xml:space="preserve">Submit list of agency’s major funders ($25,000 and more), the amount they provide, and the agency’s programs their funding support. </w:t>
            </w:r>
            <w:r w:rsidRPr="008E40C8">
              <w:rPr>
                <w:rFonts w:asciiTheme="minorHAnsi" w:hAnsiTheme="minorHAnsi" w:cstheme="minorHAnsi"/>
                <w:b/>
                <w:bCs/>
                <w:sz w:val="20"/>
              </w:rPr>
              <w:t>NOTE:</w:t>
            </w:r>
            <w:r w:rsidRPr="008E40C8">
              <w:rPr>
                <w:rFonts w:asciiTheme="minorHAnsi" w:hAnsiTheme="minorHAnsi" w:cstheme="minorHAnsi"/>
                <w:sz w:val="20"/>
              </w:rPr>
              <w:t xml:space="preserve"> No placeholder included.</w:t>
            </w:r>
          </w:p>
        </w:tc>
        <w:tc>
          <w:tcPr>
            <w:tcW w:w="1440" w:type="dxa"/>
            <w:vAlign w:val="center"/>
          </w:tcPr>
          <w:p w14:paraId="68E59934" w14:textId="00AE7BDC" w:rsidR="008E40C8" w:rsidRPr="008E40C8" w:rsidRDefault="008E40C8" w:rsidP="008E40C8">
            <w:pPr>
              <w:spacing w:before="120" w:after="120"/>
              <w:jc w:val="both"/>
              <w:rPr>
                <w:rFonts w:asciiTheme="minorHAnsi" w:hAnsiTheme="minorHAnsi" w:cstheme="minorHAnsi"/>
                <w:bCs/>
                <w:sz w:val="20"/>
              </w:rPr>
            </w:pPr>
            <w:r w:rsidRPr="008E40C8">
              <w:rPr>
                <w:rFonts w:asciiTheme="minorHAnsi" w:hAnsiTheme="minorHAnsi" w:cstheme="minorHAnsi"/>
                <w:bCs/>
                <w:sz w:val="20"/>
              </w:rPr>
              <w:t>All</w:t>
            </w:r>
          </w:p>
        </w:tc>
        <w:tc>
          <w:tcPr>
            <w:tcW w:w="2160" w:type="dxa"/>
            <w:vAlign w:val="center"/>
          </w:tcPr>
          <w:p w14:paraId="4B3355AD" w14:textId="40D25A9F" w:rsidR="008E40C8" w:rsidRDefault="008E40C8" w:rsidP="008E40C8">
            <w:pPr>
              <w:spacing w:before="120" w:after="120"/>
              <w:rPr>
                <w:rFonts w:asciiTheme="minorHAnsi" w:hAnsiTheme="minorHAnsi" w:cstheme="minorHAnsi"/>
                <w:bCs/>
                <w:sz w:val="20"/>
              </w:rPr>
            </w:pPr>
            <w:r w:rsidRPr="008E40C8">
              <w:rPr>
                <w:rFonts w:asciiTheme="minorHAnsi" w:hAnsiTheme="minorHAnsi" w:cstheme="minorHAnsi"/>
                <w:bCs/>
                <w:sz w:val="20"/>
              </w:rPr>
              <w:t>Missing or incomplete document.</w:t>
            </w:r>
          </w:p>
        </w:tc>
        <w:tc>
          <w:tcPr>
            <w:tcW w:w="1080" w:type="dxa"/>
            <w:vAlign w:val="center"/>
          </w:tcPr>
          <w:p w14:paraId="0B6ABC5F" w14:textId="77777777" w:rsidR="008E40C8" w:rsidRPr="006B7080" w:rsidRDefault="008E40C8" w:rsidP="008E40C8">
            <w:pPr>
              <w:spacing w:before="120" w:after="120"/>
              <w:jc w:val="both"/>
              <w:rPr>
                <w:rFonts w:asciiTheme="minorHAnsi" w:hAnsiTheme="minorHAnsi" w:cstheme="minorHAnsi"/>
                <w:bCs/>
                <w:sz w:val="20"/>
              </w:rPr>
            </w:pPr>
          </w:p>
        </w:tc>
      </w:tr>
      <w:tr w:rsidR="008E40C8" w:rsidRPr="00F15083" w14:paraId="2B0725EF" w14:textId="77777777" w:rsidTr="00A566C4">
        <w:trPr>
          <w:trHeight w:val="737"/>
          <w:jc w:val="center"/>
        </w:trPr>
        <w:tc>
          <w:tcPr>
            <w:tcW w:w="6115" w:type="dxa"/>
            <w:vAlign w:val="center"/>
          </w:tcPr>
          <w:p w14:paraId="6F0C386F" w14:textId="66EF0F49" w:rsidR="008E40C8" w:rsidRDefault="008E40C8" w:rsidP="008E40C8">
            <w:pPr>
              <w:spacing w:before="120" w:after="120"/>
              <w:rPr>
                <w:rFonts w:asciiTheme="minorHAnsi" w:hAnsiTheme="minorHAnsi" w:cstheme="minorHAnsi"/>
                <w:b/>
                <w:bCs/>
                <w:sz w:val="20"/>
              </w:rPr>
            </w:pPr>
            <w:r>
              <w:rPr>
                <w:rFonts w:asciiTheme="minorHAnsi" w:hAnsiTheme="minorHAnsi" w:cstheme="minorHAnsi"/>
                <w:b/>
                <w:bCs/>
                <w:sz w:val="20"/>
              </w:rPr>
              <w:t xml:space="preserve">Attachment G: Form 990 / 990EZ / 990PF / Financial Statements (audited with notes or unaudited). </w:t>
            </w:r>
            <w:r w:rsidR="00D24BDA" w:rsidRPr="00C06670">
              <w:rPr>
                <w:rFonts w:asciiTheme="minorHAnsi" w:hAnsiTheme="minorHAnsi" w:cstheme="minorHAnsi"/>
                <w:sz w:val="20"/>
              </w:rPr>
              <w:t>Applicant</w:t>
            </w:r>
            <w:r w:rsidR="00D24BDA">
              <w:rPr>
                <w:rFonts w:asciiTheme="minorHAnsi" w:hAnsiTheme="minorHAnsi" w:cstheme="minorHAnsi"/>
                <w:sz w:val="20"/>
              </w:rPr>
              <w:t xml:space="preserve"> must submit </w:t>
            </w:r>
            <w:r w:rsidR="00D24BDA" w:rsidRPr="00C06670">
              <w:rPr>
                <w:rFonts w:asciiTheme="minorHAnsi" w:hAnsiTheme="minorHAnsi" w:cstheme="minorHAnsi"/>
                <w:sz w:val="20"/>
              </w:rPr>
              <w:t xml:space="preserve">most recently filed IRS Form 990, 990-EZ, 990-PF, audited financial statements, and / or unaudited statements if audited are not available. </w:t>
            </w:r>
            <w:r w:rsidR="00D24BDA" w:rsidRPr="00C06670">
              <w:rPr>
                <w:rFonts w:asciiTheme="minorHAnsi" w:hAnsiTheme="minorHAnsi" w:cstheme="minorHAnsi"/>
                <w:i/>
                <w:color w:val="000000"/>
                <w:sz w:val="20"/>
              </w:rPr>
              <w:t>All Applicants are required to provide.</w:t>
            </w:r>
            <w:r w:rsidR="00D24BDA">
              <w:rPr>
                <w:rFonts w:asciiTheme="minorHAnsi" w:hAnsiTheme="minorHAnsi" w:cstheme="minorHAnsi"/>
                <w:i/>
                <w:color w:val="000000"/>
                <w:sz w:val="20"/>
              </w:rPr>
              <w:t xml:space="preserve"> </w:t>
            </w:r>
            <w:r w:rsidR="00D24BDA" w:rsidRPr="00851320">
              <w:rPr>
                <w:rFonts w:asciiTheme="minorHAnsi" w:hAnsiTheme="minorHAnsi" w:cstheme="minorHAnsi"/>
                <w:b/>
                <w:bCs/>
                <w:sz w:val="20"/>
              </w:rPr>
              <w:t>NOTE:</w:t>
            </w:r>
            <w:r w:rsidR="00D24BDA" w:rsidRPr="006B7080">
              <w:rPr>
                <w:rFonts w:asciiTheme="minorHAnsi" w:hAnsiTheme="minorHAnsi" w:cstheme="minorHAnsi"/>
                <w:sz w:val="20"/>
              </w:rPr>
              <w:t xml:space="preserve"> No placeholder included.</w:t>
            </w:r>
          </w:p>
        </w:tc>
        <w:tc>
          <w:tcPr>
            <w:tcW w:w="1440" w:type="dxa"/>
            <w:vAlign w:val="center"/>
          </w:tcPr>
          <w:p w14:paraId="42DDE206" w14:textId="158D0D33" w:rsidR="008E40C8" w:rsidRDefault="008E40C8" w:rsidP="008E40C8">
            <w:pPr>
              <w:spacing w:before="120" w:after="120"/>
              <w:jc w:val="both"/>
              <w:rPr>
                <w:rFonts w:asciiTheme="minorHAnsi" w:hAnsiTheme="minorHAnsi" w:cstheme="minorHAnsi"/>
                <w:bCs/>
                <w:sz w:val="20"/>
              </w:rPr>
            </w:pPr>
            <w:r>
              <w:rPr>
                <w:rFonts w:asciiTheme="minorHAnsi" w:hAnsiTheme="minorHAnsi" w:cstheme="minorHAnsi"/>
                <w:bCs/>
                <w:sz w:val="20"/>
              </w:rPr>
              <w:t>All</w:t>
            </w:r>
          </w:p>
        </w:tc>
        <w:tc>
          <w:tcPr>
            <w:tcW w:w="2160" w:type="dxa"/>
            <w:vAlign w:val="center"/>
          </w:tcPr>
          <w:p w14:paraId="5534E901" w14:textId="11879B9D" w:rsidR="008E40C8" w:rsidRDefault="008E40C8" w:rsidP="008E40C8">
            <w:pPr>
              <w:spacing w:before="120" w:after="120"/>
              <w:rPr>
                <w:rFonts w:asciiTheme="minorHAnsi" w:hAnsiTheme="minorHAnsi" w:cstheme="minorHAnsi"/>
                <w:bCs/>
                <w:sz w:val="20"/>
              </w:rPr>
            </w:pPr>
            <w:r>
              <w:rPr>
                <w:rFonts w:asciiTheme="minorHAnsi" w:hAnsiTheme="minorHAnsi" w:cstheme="minorHAnsi"/>
                <w:bCs/>
                <w:sz w:val="20"/>
              </w:rPr>
              <w:t>Missing documents</w:t>
            </w:r>
          </w:p>
        </w:tc>
        <w:tc>
          <w:tcPr>
            <w:tcW w:w="1080" w:type="dxa"/>
            <w:vAlign w:val="center"/>
          </w:tcPr>
          <w:p w14:paraId="69DBA99F" w14:textId="77777777" w:rsidR="008E40C8" w:rsidRPr="006B7080" w:rsidRDefault="008E40C8" w:rsidP="008E40C8">
            <w:pPr>
              <w:spacing w:before="120" w:after="120"/>
              <w:jc w:val="both"/>
              <w:rPr>
                <w:rFonts w:asciiTheme="minorHAnsi" w:hAnsiTheme="minorHAnsi" w:cstheme="minorHAnsi"/>
                <w:bCs/>
                <w:sz w:val="20"/>
              </w:rPr>
            </w:pPr>
          </w:p>
        </w:tc>
      </w:tr>
      <w:tr w:rsidR="008E40C8" w:rsidRPr="00F15083" w14:paraId="507EB06F" w14:textId="77777777" w:rsidTr="00A566C4">
        <w:trPr>
          <w:trHeight w:val="503"/>
          <w:jc w:val="center"/>
        </w:trPr>
        <w:tc>
          <w:tcPr>
            <w:tcW w:w="6115" w:type="dxa"/>
            <w:vAlign w:val="center"/>
          </w:tcPr>
          <w:p w14:paraId="2B8F3DAD" w14:textId="14FA4083" w:rsidR="008E40C8" w:rsidRPr="006B7080" w:rsidRDefault="008E40C8" w:rsidP="008E40C8">
            <w:pPr>
              <w:spacing w:before="120" w:after="120"/>
              <w:rPr>
                <w:rFonts w:asciiTheme="minorHAnsi" w:hAnsiTheme="minorHAnsi" w:cstheme="minorHAnsi"/>
                <w:b/>
                <w:bCs/>
                <w:sz w:val="20"/>
              </w:rPr>
            </w:pPr>
            <w:r w:rsidRPr="006B7080">
              <w:rPr>
                <w:rFonts w:asciiTheme="minorHAnsi" w:hAnsiTheme="minorHAnsi" w:cstheme="minorHAnsi"/>
                <w:b/>
                <w:bCs/>
                <w:sz w:val="20"/>
              </w:rPr>
              <w:t>Program Document 1:</w:t>
            </w:r>
            <w:r w:rsidRPr="006B7080">
              <w:rPr>
                <w:rFonts w:asciiTheme="minorHAnsi" w:hAnsiTheme="minorHAnsi" w:cstheme="minorHAnsi"/>
                <w:sz w:val="20"/>
              </w:rPr>
              <w:t xml:space="preserve"> </w:t>
            </w:r>
            <w:r w:rsidRPr="004B3004">
              <w:rPr>
                <w:rFonts w:asciiTheme="minorHAnsi" w:hAnsiTheme="minorHAnsi" w:cstheme="minorHAnsi"/>
                <w:b/>
                <w:bCs/>
                <w:sz w:val="20"/>
              </w:rPr>
              <w:t>Gantt Chart.</w:t>
            </w:r>
            <w:r w:rsidRPr="006B7080">
              <w:rPr>
                <w:rFonts w:asciiTheme="minorHAnsi" w:hAnsiTheme="minorHAnsi" w:cstheme="minorHAnsi"/>
                <w:sz w:val="20"/>
              </w:rPr>
              <w:t xml:space="preserve"> </w:t>
            </w:r>
            <w:r>
              <w:rPr>
                <w:rFonts w:asciiTheme="minorHAnsi" w:hAnsiTheme="minorHAnsi" w:cstheme="minorHAnsi"/>
                <w:sz w:val="20"/>
              </w:rPr>
              <w:t>I</w:t>
            </w:r>
            <w:r w:rsidRPr="006B7080">
              <w:rPr>
                <w:rFonts w:asciiTheme="minorHAnsi" w:hAnsiTheme="minorHAnsi" w:cstheme="minorHAnsi"/>
                <w:sz w:val="20"/>
              </w:rPr>
              <w:t>dentify milestones of service implementation and delivery.</w:t>
            </w:r>
          </w:p>
        </w:tc>
        <w:tc>
          <w:tcPr>
            <w:tcW w:w="1440" w:type="dxa"/>
            <w:vAlign w:val="center"/>
          </w:tcPr>
          <w:p w14:paraId="313DD47D" w14:textId="77777777" w:rsidR="008E40C8" w:rsidRPr="006B7080" w:rsidRDefault="008E40C8" w:rsidP="008E40C8">
            <w:pPr>
              <w:spacing w:before="120" w:after="120"/>
              <w:jc w:val="both"/>
              <w:rPr>
                <w:rFonts w:asciiTheme="minorHAnsi" w:hAnsiTheme="minorHAnsi" w:cstheme="minorHAnsi"/>
                <w:bCs/>
                <w:sz w:val="20"/>
              </w:rPr>
            </w:pPr>
            <w:r w:rsidRPr="006B7080">
              <w:rPr>
                <w:rFonts w:asciiTheme="minorHAnsi" w:hAnsiTheme="minorHAnsi" w:cstheme="minorHAnsi"/>
                <w:bCs/>
                <w:sz w:val="20"/>
              </w:rPr>
              <w:t>All*</w:t>
            </w:r>
          </w:p>
        </w:tc>
        <w:tc>
          <w:tcPr>
            <w:tcW w:w="2160" w:type="dxa"/>
            <w:vAlign w:val="center"/>
          </w:tcPr>
          <w:p w14:paraId="2C0D938E" w14:textId="2EA03F71" w:rsidR="008E40C8" w:rsidRPr="006B7080" w:rsidRDefault="008E40C8" w:rsidP="008E40C8">
            <w:pPr>
              <w:spacing w:before="120" w:after="120"/>
              <w:rPr>
                <w:rFonts w:asciiTheme="minorHAnsi" w:hAnsiTheme="minorHAnsi" w:cstheme="minorHAnsi"/>
                <w:sz w:val="20"/>
              </w:rPr>
            </w:pPr>
            <w:r w:rsidRPr="006B7080">
              <w:rPr>
                <w:rFonts w:asciiTheme="minorHAnsi" w:hAnsiTheme="minorHAnsi" w:cstheme="minorHAnsi"/>
                <w:sz w:val="20"/>
              </w:rPr>
              <w:t>NOT CURABLE</w:t>
            </w:r>
            <w:r>
              <w:rPr>
                <w:rFonts w:asciiTheme="minorHAnsi" w:hAnsiTheme="minorHAnsi" w:cstheme="minorHAnsi"/>
                <w:sz w:val="20"/>
              </w:rPr>
              <w:t>.</w:t>
            </w:r>
          </w:p>
        </w:tc>
        <w:tc>
          <w:tcPr>
            <w:tcW w:w="1080" w:type="dxa"/>
            <w:vAlign w:val="center"/>
          </w:tcPr>
          <w:p w14:paraId="1FE287C1" w14:textId="77777777" w:rsidR="008E40C8" w:rsidRPr="006B7080" w:rsidRDefault="008E40C8" w:rsidP="008E40C8">
            <w:pPr>
              <w:spacing w:before="120" w:after="120"/>
              <w:jc w:val="both"/>
              <w:rPr>
                <w:rFonts w:asciiTheme="minorHAnsi" w:hAnsiTheme="minorHAnsi" w:cstheme="minorHAnsi"/>
                <w:bCs/>
                <w:sz w:val="20"/>
              </w:rPr>
            </w:pPr>
          </w:p>
        </w:tc>
      </w:tr>
      <w:tr w:rsidR="008E40C8" w:rsidRPr="00F15083" w14:paraId="5CD89F1E" w14:textId="77777777" w:rsidTr="00A566C4">
        <w:trPr>
          <w:trHeight w:val="611"/>
          <w:jc w:val="center"/>
        </w:trPr>
        <w:tc>
          <w:tcPr>
            <w:tcW w:w="6115" w:type="dxa"/>
            <w:vAlign w:val="center"/>
            <w:hideMark/>
          </w:tcPr>
          <w:p w14:paraId="7A5BF081" w14:textId="1B5054D1" w:rsidR="008E40C8" w:rsidRPr="006B7080" w:rsidRDefault="008E40C8" w:rsidP="008E40C8">
            <w:pPr>
              <w:pStyle w:val="RFPHeading3"/>
              <w:keepNext w:val="0"/>
              <w:numPr>
                <w:ilvl w:val="0"/>
                <w:numId w:val="0"/>
              </w:numPr>
              <w:tabs>
                <w:tab w:val="clear" w:pos="720"/>
              </w:tabs>
              <w:suppressAutoHyphens w:val="0"/>
              <w:spacing w:before="120" w:after="120" w:line="240" w:lineRule="auto"/>
              <w:jc w:val="left"/>
              <w:outlineLvl w:val="9"/>
              <w:rPr>
                <w:rFonts w:asciiTheme="minorHAnsi" w:hAnsiTheme="minorHAnsi" w:cstheme="minorHAnsi"/>
                <w:b w:val="0"/>
                <w:bCs w:val="0"/>
                <w:sz w:val="20"/>
                <w:szCs w:val="20"/>
              </w:rPr>
            </w:pPr>
            <w:r w:rsidRPr="006B7080">
              <w:rPr>
                <w:rFonts w:asciiTheme="minorHAnsi" w:hAnsiTheme="minorHAnsi" w:cstheme="minorHAnsi"/>
                <w:sz w:val="20"/>
                <w:szCs w:val="20"/>
              </w:rPr>
              <w:lastRenderedPageBreak/>
              <w:t xml:space="preserve">Program Document 2: </w:t>
            </w:r>
            <w:r w:rsidRPr="004B3004">
              <w:rPr>
                <w:rFonts w:asciiTheme="minorHAnsi" w:hAnsiTheme="minorHAnsi" w:cstheme="minorHAnsi"/>
                <w:sz w:val="20"/>
                <w:szCs w:val="20"/>
              </w:rPr>
              <w:t>Memoranda of Understanding</w:t>
            </w:r>
            <w:r>
              <w:rPr>
                <w:rFonts w:asciiTheme="minorHAnsi" w:hAnsiTheme="minorHAnsi" w:cstheme="minorHAnsi"/>
                <w:sz w:val="20"/>
                <w:szCs w:val="20"/>
              </w:rPr>
              <w:t xml:space="preserve"> (MOU)</w:t>
            </w:r>
            <w:r w:rsidRPr="004B3004">
              <w:rPr>
                <w:rFonts w:asciiTheme="minorHAnsi" w:hAnsiTheme="minorHAnsi" w:cstheme="minorHAnsi"/>
                <w:sz w:val="20"/>
                <w:szCs w:val="20"/>
              </w:rPr>
              <w:t>, Memoranda of Agreements</w:t>
            </w:r>
            <w:r>
              <w:rPr>
                <w:rFonts w:asciiTheme="minorHAnsi" w:hAnsiTheme="minorHAnsi" w:cstheme="minorHAnsi"/>
                <w:sz w:val="20"/>
                <w:szCs w:val="20"/>
              </w:rPr>
              <w:t xml:space="preserve"> (MOA)</w:t>
            </w:r>
            <w:r w:rsidRPr="004B3004">
              <w:rPr>
                <w:rFonts w:asciiTheme="minorHAnsi" w:hAnsiTheme="minorHAnsi" w:cstheme="minorHAnsi"/>
                <w:sz w:val="20"/>
                <w:szCs w:val="20"/>
              </w:rPr>
              <w:t>, and</w:t>
            </w:r>
            <w:r>
              <w:rPr>
                <w:rFonts w:asciiTheme="minorHAnsi" w:hAnsiTheme="minorHAnsi" w:cstheme="minorHAnsi"/>
                <w:sz w:val="20"/>
                <w:szCs w:val="20"/>
              </w:rPr>
              <w:t xml:space="preserve"> </w:t>
            </w:r>
            <w:r w:rsidRPr="004B3004">
              <w:rPr>
                <w:rFonts w:asciiTheme="minorHAnsi" w:hAnsiTheme="minorHAnsi" w:cstheme="minorHAnsi"/>
                <w:sz w:val="20"/>
                <w:szCs w:val="20"/>
              </w:rPr>
              <w:t>/</w:t>
            </w:r>
            <w:r>
              <w:rPr>
                <w:rFonts w:asciiTheme="minorHAnsi" w:hAnsiTheme="minorHAnsi" w:cstheme="minorHAnsi"/>
                <w:sz w:val="20"/>
                <w:szCs w:val="20"/>
              </w:rPr>
              <w:t xml:space="preserve"> </w:t>
            </w:r>
            <w:r w:rsidRPr="004B3004">
              <w:rPr>
                <w:rFonts w:asciiTheme="minorHAnsi" w:hAnsiTheme="minorHAnsi" w:cstheme="minorHAnsi"/>
                <w:sz w:val="20"/>
                <w:szCs w:val="20"/>
              </w:rPr>
              <w:t>or Interagency Agreements</w:t>
            </w:r>
            <w:r>
              <w:rPr>
                <w:rFonts w:asciiTheme="minorHAnsi" w:hAnsiTheme="minorHAnsi" w:cstheme="minorHAnsi"/>
                <w:sz w:val="20"/>
                <w:szCs w:val="20"/>
              </w:rPr>
              <w:t xml:space="preserve"> (IAA)</w:t>
            </w:r>
            <w:r w:rsidRPr="004B3004">
              <w:rPr>
                <w:rFonts w:asciiTheme="minorHAnsi" w:hAnsiTheme="minorHAnsi" w:cstheme="minorHAnsi"/>
                <w:sz w:val="20"/>
                <w:szCs w:val="20"/>
              </w:rPr>
              <w:t>.</w:t>
            </w:r>
            <w:r w:rsidRPr="006B7080">
              <w:rPr>
                <w:rFonts w:asciiTheme="minorHAnsi" w:hAnsiTheme="minorHAnsi" w:cstheme="minorHAnsi"/>
                <w:b w:val="0"/>
                <w:bCs w:val="0"/>
                <w:sz w:val="20"/>
                <w:szCs w:val="20"/>
              </w:rPr>
              <w:t xml:space="preserve"> </w:t>
            </w:r>
            <w:r>
              <w:rPr>
                <w:rFonts w:asciiTheme="minorHAnsi" w:hAnsiTheme="minorHAnsi" w:cstheme="minorHAnsi"/>
                <w:b w:val="0"/>
                <w:bCs w:val="0"/>
                <w:sz w:val="20"/>
                <w:szCs w:val="20"/>
              </w:rPr>
              <w:t>A</w:t>
            </w:r>
            <w:r w:rsidRPr="006B7080">
              <w:rPr>
                <w:rFonts w:asciiTheme="minorHAnsi" w:hAnsiTheme="minorHAnsi" w:cstheme="minorHAnsi"/>
                <w:b w:val="0"/>
                <w:bCs w:val="0"/>
                <w:sz w:val="20"/>
                <w:szCs w:val="20"/>
              </w:rPr>
              <w:t xml:space="preserve">pplicant </w:t>
            </w:r>
            <w:r>
              <w:rPr>
                <w:rFonts w:asciiTheme="minorHAnsi" w:hAnsiTheme="minorHAnsi" w:cstheme="minorHAnsi"/>
                <w:b w:val="0"/>
                <w:bCs w:val="0"/>
                <w:sz w:val="20"/>
                <w:szCs w:val="20"/>
              </w:rPr>
              <w:t xml:space="preserve">current MOUs / MOAs / IAAs </w:t>
            </w:r>
            <w:r w:rsidRPr="006B7080">
              <w:rPr>
                <w:rFonts w:asciiTheme="minorHAnsi" w:hAnsiTheme="minorHAnsi" w:cstheme="minorHAnsi"/>
                <w:b w:val="0"/>
                <w:bCs w:val="0"/>
                <w:sz w:val="20"/>
                <w:szCs w:val="20"/>
              </w:rPr>
              <w:t xml:space="preserve">to provide </w:t>
            </w:r>
            <w:r>
              <w:rPr>
                <w:rFonts w:asciiTheme="minorHAnsi" w:hAnsiTheme="minorHAnsi" w:cstheme="minorHAnsi"/>
                <w:b w:val="0"/>
                <w:bCs w:val="0"/>
                <w:sz w:val="20"/>
                <w:szCs w:val="20"/>
              </w:rPr>
              <w:t xml:space="preserve">a </w:t>
            </w:r>
            <w:r w:rsidRPr="006B7080">
              <w:rPr>
                <w:rFonts w:asciiTheme="minorHAnsi" w:hAnsiTheme="minorHAnsi" w:cstheme="minorHAnsi"/>
                <w:b w:val="0"/>
                <w:bCs w:val="0"/>
                <w:sz w:val="20"/>
                <w:szCs w:val="20"/>
              </w:rPr>
              <w:t>proposed</w:t>
            </w:r>
            <w:r>
              <w:rPr>
                <w:rFonts w:asciiTheme="minorHAnsi" w:hAnsiTheme="minorHAnsi" w:cstheme="minorHAnsi"/>
                <w:b w:val="0"/>
                <w:bCs w:val="0"/>
                <w:sz w:val="20"/>
                <w:szCs w:val="20"/>
              </w:rPr>
              <w:t>, related</w:t>
            </w:r>
            <w:r w:rsidRPr="006B7080">
              <w:rPr>
                <w:rFonts w:asciiTheme="minorHAnsi" w:hAnsiTheme="minorHAnsi" w:cstheme="minorHAnsi"/>
                <w:b w:val="0"/>
                <w:bCs w:val="0"/>
                <w:sz w:val="20"/>
                <w:szCs w:val="20"/>
              </w:rPr>
              <w:t xml:space="preserve"> service with other organizations</w:t>
            </w:r>
            <w:r>
              <w:rPr>
                <w:rFonts w:asciiTheme="minorHAnsi" w:hAnsiTheme="minorHAnsi" w:cstheme="minorHAnsi"/>
                <w:b w:val="0"/>
                <w:bCs w:val="0"/>
                <w:sz w:val="20"/>
                <w:szCs w:val="20"/>
              </w:rPr>
              <w:t>.</w:t>
            </w:r>
            <w:r w:rsidRPr="006B7080">
              <w:rPr>
                <w:rFonts w:asciiTheme="minorHAnsi" w:hAnsiTheme="minorHAnsi" w:cstheme="minorHAnsi"/>
                <w:b w:val="0"/>
                <w:bCs w:val="0"/>
                <w:sz w:val="20"/>
                <w:szCs w:val="20"/>
              </w:rPr>
              <w:t xml:space="preserve"> </w:t>
            </w:r>
            <w:r>
              <w:rPr>
                <w:rFonts w:asciiTheme="minorHAnsi" w:hAnsiTheme="minorHAnsi" w:cstheme="minorHAnsi"/>
                <w:b w:val="0"/>
                <w:bCs w:val="0"/>
                <w:sz w:val="20"/>
                <w:szCs w:val="20"/>
              </w:rPr>
              <w:t>The MOUs / MOAs / IAAs</w:t>
            </w:r>
            <w:r w:rsidRPr="006B7080">
              <w:rPr>
                <w:rFonts w:asciiTheme="minorHAnsi" w:hAnsiTheme="minorHAnsi" w:cstheme="minorHAnsi"/>
                <w:b w:val="0"/>
                <w:bCs w:val="0"/>
                <w:sz w:val="20"/>
                <w:szCs w:val="20"/>
              </w:rPr>
              <w:t xml:space="preserve"> outlin</w:t>
            </w:r>
            <w:r>
              <w:rPr>
                <w:rFonts w:asciiTheme="minorHAnsi" w:hAnsiTheme="minorHAnsi" w:cstheme="minorHAnsi"/>
                <w:b w:val="0"/>
                <w:bCs w:val="0"/>
                <w:sz w:val="20"/>
                <w:szCs w:val="20"/>
              </w:rPr>
              <w:t>e</w:t>
            </w:r>
            <w:r w:rsidRPr="006B7080">
              <w:rPr>
                <w:rFonts w:asciiTheme="minorHAnsi" w:hAnsiTheme="minorHAnsi" w:cstheme="minorHAnsi"/>
                <w:b w:val="0"/>
                <w:bCs w:val="0"/>
                <w:sz w:val="20"/>
                <w:szCs w:val="20"/>
              </w:rPr>
              <w:t xml:space="preserve"> the responsibilities of collaboration</w:t>
            </w:r>
            <w:r>
              <w:rPr>
                <w:rFonts w:asciiTheme="minorHAnsi" w:hAnsiTheme="minorHAnsi" w:cstheme="minorHAnsi"/>
                <w:b w:val="0"/>
                <w:bCs w:val="0"/>
                <w:sz w:val="20"/>
                <w:szCs w:val="20"/>
              </w:rPr>
              <w:t>s</w:t>
            </w:r>
            <w:r w:rsidRPr="006B7080">
              <w:rPr>
                <w:rFonts w:asciiTheme="minorHAnsi" w:hAnsiTheme="minorHAnsi" w:cstheme="minorHAnsi"/>
                <w:b w:val="0"/>
                <w:bCs w:val="0"/>
                <w:sz w:val="20"/>
                <w:szCs w:val="20"/>
              </w:rPr>
              <w:t xml:space="preserve"> and/or assist with the program by providing a location or services. </w:t>
            </w:r>
            <w:r w:rsidRPr="004B3004">
              <w:rPr>
                <w:rFonts w:asciiTheme="minorHAnsi" w:hAnsiTheme="minorHAnsi" w:cstheme="minorHAnsi"/>
                <w:b w:val="0"/>
                <w:bCs w:val="0"/>
                <w:sz w:val="20"/>
                <w:szCs w:val="20"/>
              </w:rPr>
              <w:t xml:space="preserve">Must be dated within </w:t>
            </w:r>
            <w:r>
              <w:rPr>
                <w:rFonts w:asciiTheme="minorHAnsi" w:hAnsiTheme="minorHAnsi" w:cstheme="minorHAnsi"/>
                <w:b w:val="0"/>
                <w:bCs w:val="0"/>
                <w:sz w:val="20"/>
                <w:szCs w:val="20"/>
              </w:rPr>
              <w:t>twelve (</w:t>
            </w:r>
            <w:r w:rsidRPr="004B3004">
              <w:rPr>
                <w:rFonts w:asciiTheme="minorHAnsi" w:hAnsiTheme="minorHAnsi" w:cstheme="minorHAnsi"/>
                <w:b w:val="0"/>
                <w:bCs w:val="0"/>
                <w:sz w:val="20"/>
                <w:szCs w:val="20"/>
              </w:rPr>
              <w:t>12</w:t>
            </w:r>
            <w:r>
              <w:rPr>
                <w:rFonts w:asciiTheme="minorHAnsi" w:hAnsiTheme="minorHAnsi" w:cstheme="minorHAnsi"/>
                <w:b w:val="0"/>
                <w:bCs w:val="0"/>
                <w:sz w:val="20"/>
                <w:szCs w:val="20"/>
              </w:rPr>
              <w:t>)</w:t>
            </w:r>
            <w:r w:rsidRPr="004B3004">
              <w:rPr>
                <w:rFonts w:asciiTheme="minorHAnsi" w:hAnsiTheme="minorHAnsi" w:cstheme="minorHAnsi"/>
                <w:b w:val="0"/>
                <w:bCs w:val="0"/>
                <w:sz w:val="20"/>
                <w:szCs w:val="20"/>
              </w:rPr>
              <w:t xml:space="preserve"> months of RFP close date.</w:t>
            </w:r>
            <w:r w:rsidRPr="006B7080">
              <w:rPr>
                <w:rFonts w:asciiTheme="minorHAnsi" w:hAnsiTheme="minorHAnsi" w:cstheme="minorHAnsi"/>
                <w:b w:val="0"/>
                <w:bCs w:val="0"/>
                <w:sz w:val="20"/>
                <w:szCs w:val="20"/>
              </w:rPr>
              <w:t xml:space="preserve"> If awarded, </w:t>
            </w:r>
            <w:r>
              <w:rPr>
                <w:rFonts w:asciiTheme="minorHAnsi" w:hAnsiTheme="minorHAnsi" w:cstheme="minorHAnsi"/>
                <w:b w:val="0"/>
                <w:bCs w:val="0"/>
                <w:sz w:val="20"/>
                <w:szCs w:val="20"/>
              </w:rPr>
              <w:t>A</w:t>
            </w:r>
            <w:r w:rsidRPr="006B7080">
              <w:rPr>
                <w:rFonts w:asciiTheme="minorHAnsi" w:hAnsiTheme="minorHAnsi" w:cstheme="minorHAnsi"/>
                <w:b w:val="0"/>
                <w:bCs w:val="0"/>
                <w:sz w:val="20"/>
                <w:szCs w:val="20"/>
              </w:rPr>
              <w:t>pplicant will be required to produce current MOUs</w:t>
            </w:r>
            <w:r>
              <w:rPr>
                <w:rFonts w:asciiTheme="minorHAnsi" w:hAnsiTheme="minorHAnsi" w:cstheme="minorHAnsi"/>
                <w:b w:val="0"/>
                <w:bCs w:val="0"/>
                <w:sz w:val="20"/>
                <w:szCs w:val="20"/>
              </w:rPr>
              <w:t xml:space="preserve"> / MOAs / IAAs</w:t>
            </w:r>
            <w:r w:rsidRPr="006B7080">
              <w:rPr>
                <w:rFonts w:asciiTheme="minorHAnsi" w:hAnsiTheme="minorHAnsi" w:cstheme="minorHAnsi"/>
                <w:b w:val="0"/>
                <w:bCs w:val="0"/>
                <w:sz w:val="20"/>
                <w:szCs w:val="20"/>
              </w:rPr>
              <w:t xml:space="preserve"> prior to contract execution. </w:t>
            </w:r>
            <w:r w:rsidRPr="00851320">
              <w:rPr>
                <w:rFonts w:asciiTheme="minorHAnsi" w:hAnsiTheme="minorHAnsi" w:cstheme="minorHAnsi"/>
                <w:sz w:val="20"/>
                <w:szCs w:val="20"/>
              </w:rPr>
              <w:t>NOTE:</w:t>
            </w:r>
            <w:r w:rsidRPr="004B3004">
              <w:rPr>
                <w:rFonts w:asciiTheme="minorHAnsi" w:hAnsiTheme="minorHAnsi" w:cstheme="minorHAnsi"/>
                <w:b w:val="0"/>
                <w:bCs w:val="0"/>
                <w:sz w:val="20"/>
                <w:szCs w:val="20"/>
              </w:rPr>
              <w:t xml:space="preserve"> No placeholder included.</w:t>
            </w:r>
          </w:p>
        </w:tc>
        <w:tc>
          <w:tcPr>
            <w:tcW w:w="1440" w:type="dxa"/>
            <w:vAlign w:val="center"/>
          </w:tcPr>
          <w:p w14:paraId="34268238" w14:textId="77777777" w:rsidR="008E40C8" w:rsidRPr="006B7080" w:rsidRDefault="008E40C8" w:rsidP="008E40C8">
            <w:pPr>
              <w:spacing w:before="120" w:after="120"/>
              <w:jc w:val="both"/>
              <w:rPr>
                <w:rFonts w:asciiTheme="minorHAnsi" w:hAnsiTheme="minorHAnsi" w:cstheme="minorHAnsi"/>
                <w:sz w:val="20"/>
                <w:highlight w:val="yellow"/>
              </w:rPr>
            </w:pPr>
            <w:r w:rsidRPr="006B7080">
              <w:rPr>
                <w:rFonts w:asciiTheme="minorHAnsi" w:hAnsiTheme="minorHAnsi" w:cstheme="minorHAnsi"/>
                <w:bCs/>
                <w:sz w:val="20"/>
              </w:rPr>
              <w:t>All*</w:t>
            </w:r>
          </w:p>
        </w:tc>
        <w:tc>
          <w:tcPr>
            <w:tcW w:w="2160" w:type="dxa"/>
            <w:vAlign w:val="center"/>
          </w:tcPr>
          <w:p w14:paraId="445E73D6" w14:textId="54AEA2AC" w:rsidR="008E40C8" w:rsidRPr="006B7080" w:rsidRDefault="008E40C8" w:rsidP="008E40C8">
            <w:pPr>
              <w:spacing w:before="120" w:after="120"/>
              <w:rPr>
                <w:rFonts w:asciiTheme="minorHAnsi" w:hAnsiTheme="minorHAnsi" w:cstheme="minorHAnsi"/>
                <w:bCs/>
                <w:sz w:val="20"/>
              </w:rPr>
            </w:pPr>
            <w:r w:rsidRPr="006B7080">
              <w:rPr>
                <w:rFonts w:asciiTheme="minorHAnsi" w:hAnsiTheme="minorHAnsi" w:cstheme="minorHAnsi"/>
                <w:sz w:val="20"/>
              </w:rPr>
              <w:t>NOT CURABLE</w:t>
            </w:r>
            <w:r>
              <w:rPr>
                <w:rFonts w:asciiTheme="minorHAnsi" w:hAnsiTheme="minorHAnsi" w:cstheme="minorHAnsi"/>
                <w:sz w:val="20"/>
              </w:rPr>
              <w:t>.</w:t>
            </w:r>
          </w:p>
        </w:tc>
        <w:tc>
          <w:tcPr>
            <w:tcW w:w="1080" w:type="dxa"/>
            <w:vAlign w:val="center"/>
          </w:tcPr>
          <w:p w14:paraId="768EBC3E" w14:textId="77777777" w:rsidR="008E40C8" w:rsidRPr="006B7080" w:rsidRDefault="008E40C8" w:rsidP="008E40C8">
            <w:pPr>
              <w:spacing w:before="120" w:after="120"/>
              <w:jc w:val="both"/>
              <w:rPr>
                <w:rFonts w:asciiTheme="minorHAnsi" w:hAnsiTheme="minorHAnsi" w:cstheme="minorHAnsi"/>
                <w:bCs/>
                <w:sz w:val="20"/>
              </w:rPr>
            </w:pPr>
          </w:p>
        </w:tc>
      </w:tr>
      <w:tr w:rsidR="008E40C8" w:rsidRPr="00F15083" w14:paraId="40B12980" w14:textId="77777777" w:rsidTr="00A566C4">
        <w:trPr>
          <w:trHeight w:val="809"/>
          <w:jc w:val="center"/>
        </w:trPr>
        <w:tc>
          <w:tcPr>
            <w:tcW w:w="6115" w:type="dxa"/>
            <w:vAlign w:val="center"/>
            <w:hideMark/>
          </w:tcPr>
          <w:p w14:paraId="27436A71" w14:textId="633F11A7" w:rsidR="008E40C8" w:rsidRPr="006B7080" w:rsidRDefault="008E40C8" w:rsidP="008E40C8">
            <w:pPr>
              <w:spacing w:before="120" w:after="120"/>
              <w:rPr>
                <w:rFonts w:asciiTheme="minorHAnsi" w:hAnsiTheme="minorHAnsi" w:cstheme="minorHAnsi"/>
                <w:sz w:val="20"/>
              </w:rPr>
            </w:pPr>
            <w:r w:rsidRPr="006B7080">
              <w:rPr>
                <w:rFonts w:asciiTheme="minorHAnsi" w:hAnsiTheme="minorHAnsi" w:cstheme="minorHAnsi"/>
                <w:b/>
                <w:bCs/>
                <w:sz w:val="20"/>
              </w:rPr>
              <w:t>Program Document 3:</w:t>
            </w:r>
            <w:r w:rsidRPr="006B7080">
              <w:rPr>
                <w:rFonts w:asciiTheme="minorHAnsi" w:hAnsiTheme="minorHAnsi" w:cstheme="minorHAnsi"/>
                <w:sz w:val="20"/>
              </w:rPr>
              <w:t xml:space="preserve"> </w:t>
            </w:r>
            <w:r w:rsidRPr="004B3004">
              <w:rPr>
                <w:rFonts w:asciiTheme="minorHAnsi" w:hAnsiTheme="minorHAnsi" w:cstheme="minorHAnsi"/>
                <w:b/>
                <w:bCs/>
                <w:sz w:val="20"/>
              </w:rPr>
              <w:t>Resumé</w:t>
            </w:r>
            <w:r w:rsidRPr="004B3004">
              <w:rPr>
                <w:rFonts w:asciiTheme="minorHAnsi" w:hAnsiTheme="minorHAnsi" w:cstheme="minorHAnsi"/>
                <w:b/>
                <w:bCs/>
                <w:color w:val="000000"/>
                <w:sz w:val="20"/>
              </w:rPr>
              <w:t>s</w:t>
            </w:r>
            <w:r>
              <w:rPr>
                <w:rFonts w:asciiTheme="minorHAnsi" w:hAnsiTheme="minorHAnsi" w:cstheme="minorHAnsi"/>
                <w:b/>
                <w:bCs/>
                <w:color w:val="000000"/>
                <w:sz w:val="20"/>
              </w:rPr>
              <w:t xml:space="preserve"> </w:t>
            </w:r>
            <w:r w:rsidRPr="004B3004">
              <w:rPr>
                <w:rFonts w:asciiTheme="minorHAnsi" w:hAnsiTheme="minorHAnsi" w:cstheme="minorHAnsi"/>
                <w:b/>
                <w:bCs/>
                <w:color w:val="000000"/>
                <w:sz w:val="20"/>
              </w:rPr>
              <w:t>/</w:t>
            </w:r>
            <w:r>
              <w:rPr>
                <w:rFonts w:asciiTheme="minorHAnsi" w:hAnsiTheme="minorHAnsi" w:cstheme="minorHAnsi"/>
                <w:b/>
                <w:bCs/>
                <w:color w:val="000000"/>
                <w:sz w:val="20"/>
              </w:rPr>
              <w:t xml:space="preserve"> </w:t>
            </w:r>
            <w:r w:rsidRPr="004B3004">
              <w:rPr>
                <w:rFonts w:asciiTheme="minorHAnsi" w:hAnsiTheme="minorHAnsi" w:cstheme="minorHAnsi"/>
                <w:b/>
                <w:bCs/>
                <w:color w:val="000000"/>
                <w:sz w:val="20"/>
              </w:rPr>
              <w:t>Job Description</w:t>
            </w:r>
            <w:r w:rsidRPr="004B3004">
              <w:rPr>
                <w:rFonts w:asciiTheme="minorHAnsi" w:hAnsiTheme="minorHAnsi" w:cstheme="minorHAnsi"/>
                <w:b/>
                <w:bCs/>
                <w:sz w:val="20"/>
              </w:rPr>
              <w:t>s</w:t>
            </w:r>
            <w:r w:rsidRPr="004B3004">
              <w:rPr>
                <w:rFonts w:asciiTheme="minorHAnsi" w:hAnsiTheme="minorHAnsi" w:cstheme="minorHAnsi"/>
                <w:b/>
                <w:bCs/>
                <w:color w:val="000000"/>
                <w:sz w:val="20"/>
              </w:rPr>
              <w:t xml:space="preserve"> for proposed funded staff.</w:t>
            </w:r>
            <w:r w:rsidRPr="006B7080">
              <w:rPr>
                <w:rFonts w:asciiTheme="minorHAnsi" w:hAnsiTheme="minorHAnsi" w:cstheme="minorHAnsi"/>
                <w:color w:val="000000"/>
                <w:sz w:val="20"/>
              </w:rPr>
              <w:t xml:space="preserve"> </w:t>
            </w:r>
            <w:r>
              <w:rPr>
                <w:rFonts w:asciiTheme="minorHAnsi" w:hAnsiTheme="minorHAnsi" w:cstheme="minorHAnsi"/>
                <w:color w:val="000000"/>
                <w:sz w:val="20"/>
              </w:rPr>
              <w:t>Provide resumes and</w:t>
            </w:r>
            <w:r w:rsidRPr="006B7080">
              <w:rPr>
                <w:rFonts w:asciiTheme="minorHAnsi" w:hAnsiTheme="minorHAnsi" w:cstheme="minorHAnsi"/>
                <w:sz w:val="20"/>
              </w:rPr>
              <w:t xml:space="preserve"> job description(s) for the direct services position(s</w:t>
            </w:r>
            <w:r w:rsidRPr="00FD52E8">
              <w:rPr>
                <w:rFonts w:asciiTheme="minorHAnsi" w:hAnsiTheme="minorHAnsi" w:cstheme="minorHAnsi"/>
                <w:sz w:val="20"/>
              </w:rPr>
              <w:t>).</w:t>
            </w:r>
            <w:r>
              <w:rPr>
                <w:rFonts w:asciiTheme="minorHAnsi" w:hAnsiTheme="minorHAnsi" w:cstheme="minorHAnsi"/>
                <w:sz w:val="20"/>
              </w:rPr>
              <w:t xml:space="preserve"> Indicate if the position is vacant.</w:t>
            </w:r>
            <w:r w:rsidRPr="00FD52E8">
              <w:rPr>
                <w:rFonts w:asciiTheme="minorHAnsi" w:hAnsiTheme="minorHAnsi" w:cstheme="minorHAnsi"/>
                <w:sz w:val="20"/>
              </w:rPr>
              <w:t xml:space="preserve"> </w:t>
            </w:r>
            <w:r w:rsidRPr="00851320">
              <w:rPr>
                <w:rFonts w:asciiTheme="minorHAnsi" w:hAnsiTheme="minorHAnsi" w:cstheme="minorHAnsi"/>
                <w:b/>
                <w:bCs/>
                <w:sz w:val="20"/>
              </w:rPr>
              <w:t>NOTE:</w:t>
            </w:r>
            <w:r w:rsidRPr="004B3004">
              <w:rPr>
                <w:rFonts w:asciiTheme="minorHAnsi" w:hAnsiTheme="minorHAnsi" w:cstheme="minorHAnsi"/>
                <w:sz w:val="20"/>
              </w:rPr>
              <w:t xml:space="preserve"> No placeholder included.</w:t>
            </w:r>
          </w:p>
        </w:tc>
        <w:tc>
          <w:tcPr>
            <w:tcW w:w="1440" w:type="dxa"/>
            <w:vAlign w:val="center"/>
          </w:tcPr>
          <w:p w14:paraId="60573BE7" w14:textId="77777777" w:rsidR="008E40C8" w:rsidRPr="006B7080" w:rsidRDefault="008E40C8" w:rsidP="008E40C8">
            <w:pPr>
              <w:spacing w:before="120" w:after="120"/>
              <w:jc w:val="both"/>
              <w:rPr>
                <w:rFonts w:asciiTheme="minorHAnsi" w:hAnsiTheme="minorHAnsi" w:cstheme="minorHAnsi"/>
                <w:sz w:val="20"/>
              </w:rPr>
            </w:pPr>
            <w:r w:rsidRPr="006B7080">
              <w:rPr>
                <w:rFonts w:asciiTheme="minorHAnsi" w:hAnsiTheme="minorHAnsi" w:cstheme="minorHAnsi"/>
                <w:bCs/>
                <w:sz w:val="20"/>
              </w:rPr>
              <w:t>All*</w:t>
            </w:r>
          </w:p>
        </w:tc>
        <w:tc>
          <w:tcPr>
            <w:tcW w:w="2160" w:type="dxa"/>
            <w:vAlign w:val="center"/>
          </w:tcPr>
          <w:p w14:paraId="0DA1F85E" w14:textId="4AA38B68" w:rsidR="008E40C8" w:rsidRPr="006B7080" w:rsidRDefault="008E40C8" w:rsidP="008E40C8">
            <w:pPr>
              <w:spacing w:before="120" w:after="120"/>
              <w:jc w:val="both"/>
              <w:rPr>
                <w:rFonts w:asciiTheme="minorHAnsi" w:hAnsiTheme="minorHAnsi" w:cstheme="minorHAnsi"/>
                <w:bCs/>
                <w:sz w:val="20"/>
              </w:rPr>
            </w:pPr>
            <w:r w:rsidRPr="006B7080">
              <w:rPr>
                <w:rFonts w:asciiTheme="minorHAnsi" w:hAnsiTheme="minorHAnsi" w:cstheme="minorHAnsi"/>
                <w:sz w:val="20"/>
              </w:rPr>
              <w:t>NOT CURABLE</w:t>
            </w:r>
            <w:r>
              <w:rPr>
                <w:rFonts w:asciiTheme="minorHAnsi" w:hAnsiTheme="minorHAnsi" w:cstheme="minorHAnsi"/>
                <w:sz w:val="20"/>
              </w:rPr>
              <w:t>.</w:t>
            </w:r>
          </w:p>
        </w:tc>
        <w:tc>
          <w:tcPr>
            <w:tcW w:w="1080" w:type="dxa"/>
            <w:vAlign w:val="center"/>
          </w:tcPr>
          <w:p w14:paraId="19C1F3C2" w14:textId="77777777" w:rsidR="008E40C8" w:rsidRPr="006B7080" w:rsidRDefault="008E40C8" w:rsidP="008E40C8">
            <w:pPr>
              <w:spacing w:before="120" w:after="120"/>
              <w:jc w:val="both"/>
              <w:rPr>
                <w:rFonts w:asciiTheme="minorHAnsi" w:hAnsiTheme="minorHAnsi" w:cstheme="minorHAnsi"/>
                <w:bCs/>
                <w:sz w:val="20"/>
              </w:rPr>
            </w:pPr>
          </w:p>
        </w:tc>
      </w:tr>
      <w:tr w:rsidR="008E40C8" w:rsidRPr="00F15083" w14:paraId="48D1B640" w14:textId="77777777" w:rsidTr="00A566C4">
        <w:trPr>
          <w:trHeight w:val="836"/>
          <w:jc w:val="center"/>
        </w:trPr>
        <w:tc>
          <w:tcPr>
            <w:tcW w:w="6115" w:type="dxa"/>
            <w:vAlign w:val="center"/>
          </w:tcPr>
          <w:p w14:paraId="6791ED0A" w14:textId="042D87B8" w:rsidR="008E40C8" w:rsidRPr="00CB01EB" w:rsidRDefault="008E40C8" w:rsidP="008E40C8">
            <w:pPr>
              <w:rPr>
                <w:rFonts w:ascii="Arial" w:hAnsi="Arial" w:cs="Arial"/>
                <w:bCs/>
                <w:sz w:val="20"/>
              </w:rPr>
            </w:pPr>
            <w:r w:rsidRPr="00B773B2">
              <w:rPr>
                <w:rFonts w:asciiTheme="minorHAnsi" w:hAnsiTheme="minorHAnsi" w:cstheme="minorHAnsi"/>
                <w:b/>
                <w:bCs/>
                <w:sz w:val="20"/>
              </w:rPr>
              <w:t>Program Document 4</w:t>
            </w:r>
            <w:r w:rsidRPr="00B071C7">
              <w:rPr>
                <w:rFonts w:asciiTheme="minorHAnsi" w:hAnsiTheme="minorHAnsi" w:cstheme="minorHAnsi"/>
                <w:b/>
                <w:bCs/>
                <w:sz w:val="20"/>
              </w:rPr>
              <w:t>:</w:t>
            </w:r>
            <w:r w:rsidRPr="004B3004">
              <w:rPr>
                <w:rFonts w:asciiTheme="minorHAnsi" w:hAnsiTheme="minorHAnsi" w:cstheme="minorHAnsi"/>
                <w:b/>
                <w:bCs/>
                <w:sz w:val="20"/>
              </w:rPr>
              <w:t xml:space="preserve"> Proof of valid, current license</w:t>
            </w:r>
            <w:r w:rsidRPr="00485970">
              <w:rPr>
                <w:rFonts w:asciiTheme="minorHAnsi" w:hAnsiTheme="minorHAnsi" w:cstheme="minorHAnsi"/>
                <w:sz w:val="20"/>
              </w:rPr>
              <w:t xml:space="preserve"> from applicable federal, state, or local regulatory agency for proposed service.</w:t>
            </w:r>
            <w:r w:rsidRPr="00485970">
              <w:rPr>
                <w:rFonts w:asciiTheme="minorHAnsi" w:hAnsiTheme="minorHAnsi" w:cstheme="minorHAnsi"/>
                <w:b/>
                <w:bCs/>
                <w:sz w:val="20"/>
              </w:rPr>
              <w:t xml:space="preserve"> </w:t>
            </w:r>
            <w:r w:rsidRPr="00485970">
              <w:rPr>
                <w:rFonts w:ascii="Arial" w:hAnsi="Arial" w:cs="Arial"/>
                <w:bCs/>
                <w:sz w:val="20"/>
                <w:u w:val="single"/>
              </w:rPr>
              <w:t>Only mandatory if a license is required under the advertised Service Category.</w:t>
            </w:r>
            <w:r>
              <w:rPr>
                <w:rFonts w:ascii="Arial" w:hAnsi="Arial" w:cs="Arial"/>
                <w:bCs/>
                <w:sz w:val="20"/>
              </w:rPr>
              <w:t xml:space="preserve"> </w:t>
            </w:r>
            <w:r w:rsidRPr="00485970">
              <w:rPr>
                <w:rFonts w:asciiTheme="minorHAnsi" w:hAnsiTheme="minorHAnsi" w:cstheme="minorHAnsi"/>
                <w:sz w:val="20"/>
              </w:rPr>
              <w:t>License must be in good standing.</w:t>
            </w:r>
            <w:r w:rsidRPr="00485970">
              <w:rPr>
                <w:rFonts w:asciiTheme="minorHAnsi" w:hAnsiTheme="minorHAnsi" w:cstheme="minorHAnsi"/>
                <w:i/>
                <w:iCs/>
                <w:sz w:val="20"/>
              </w:rPr>
              <w:t xml:space="preserve"> </w:t>
            </w:r>
            <w:r w:rsidRPr="00851320">
              <w:rPr>
                <w:rFonts w:asciiTheme="minorHAnsi" w:hAnsiTheme="minorHAnsi" w:cstheme="minorHAnsi"/>
                <w:b/>
                <w:bCs/>
                <w:sz w:val="20"/>
              </w:rPr>
              <w:t>NOTE:</w:t>
            </w:r>
            <w:r w:rsidRPr="004B3004">
              <w:rPr>
                <w:rFonts w:asciiTheme="minorHAnsi" w:hAnsiTheme="minorHAnsi" w:cstheme="minorHAnsi"/>
                <w:sz w:val="20"/>
              </w:rPr>
              <w:t xml:space="preserve"> No placeholder included</w:t>
            </w:r>
            <w:r w:rsidRPr="00485970">
              <w:rPr>
                <w:rFonts w:asciiTheme="minorHAnsi" w:hAnsiTheme="minorHAnsi" w:cstheme="minorHAnsi"/>
                <w:i/>
                <w:iCs/>
                <w:sz w:val="20"/>
              </w:rPr>
              <w:t>.</w:t>
            </w:r>
          </w:p>
        </w:tc>
        <w:tc>
          <w:tcPr>
            <w:tcW w:w="1440" w:type="dxa"/>
            <w:vAlign w:val="center"/>
          </w:tcPr>
          <w:p w14:paraId="643F74CB" w14:textId="4DE29964" w:rsidR="008E40C8" w:rsidRPr="008E665D" w:rsidRDefault="008E40C8" w:rsidP="008E40C8">
            <w:pPr>
              <w:spacing w:before="120" w:after="120"/>
              <w:rPr>
                <w:rFonts w:asciiTheme="minorHAnsi" w:hAnsiTheme="minorHAnsi" w:cstheme="minorHAnsi"/>
                <w:sz w:val="20"/>
                <w:u w:val="single"/>
              </w:rPr>
            </w:pPr>
            <w:r w:rsidRPr="004B3004">
              <w:rPr>
                <w:rFonts w:asciiTheme="minorHAnsi" w:hAnsiTheme="minorHAnsi" w:cstheme="minorHAnsi"/>
                <w:bCs/>
                <w:sz w:val="20"/>
              </w:rPr>
              <w:t>As specified</w:t>
            </w:r>
            <w:r w:rsidRPr="008E665D">
              <w:rPr>
                <w:rFonts w:asciiTheme="minorHAnsi" w:hAnsiTheme="minorHAnsi" w:cstheme="minorHAnsi"/>
                <w:bCs/>
                <w:sz w:val="20"/>
                <w:u w:val="single"/>
              </w:rPr>
              <w:t xml:space="preserve"> </w:t>
            </w:r>
            <w:r w:rsidRPr="004B3004">
              <w:rPr>
                <w:rFonts w:asciiTheme="minorHAnsi" w:hAnsiTheme="minorHAnsi" w:cstheme="minorHAnsi"/>
                <w:bCs/>
                <w:sz w:val="20"/>
              </w:rPr>
              <w:t>for Service*</w:t>
            </w:r>
          </w:p>
        </w:tc>
        <w:tc>
          <w:tcPr>
            <w:tcW w:w="2160" w:type="dxa"/>
            <w:vAlign w:val="center"/>
          </w:tcPr>
          <w:p w14:paraId="7170799E" w14:textId="7F27F656" w:rsidR="008E40C8" w:rsidRPr="006B7080" w:rsidRDefault="008E40C8" w:rsidP="008E40C8">
            <w:pPr>
              <w:spacing w:before="120" w:after="120"/>
              <w:jc w:val="both"/>
              <w:rPr>
                <w:rFonts w:asciiTheme="minorHAnsi" w:hAnsiTheme="minorHAnsi" w:cstheme="minorHAnsi"/>
                <w:bCs/>
                <w:sz w:val="20"/>
              </w:rPr>
            </w:pPr>
            <w:r w:rsidRPr="006B7080">
              <w:rPr>
                <w:rFonts w:asciiTheme="minorHAnsi" w:hAnsiTheme="minorHAnsi" w:cstheme="minorHAnsi"/>
                <w:sz w:val="20"/>
              </w:rPr>
              <w:t>NOT CURABLE</w:t>
            </w:r>
            <w:r>
              <w:rPr>
                <w:rFonts w:asciiTheme="minorHAnsi" w:hAnsiTheme="minorHAnsi" w:cstheme="minorHAnsi"/>
                <w:sz w:val="20"/>
              </w:rPr>
              <w:t>.</w:t>
            </w:r>
          </w:p>
        </w:tc>
        <w:tc>
          <w:tcPr>
            <w:tcW w:w="1080" w:type="dxa"/>
            <w:vAlign w:val="center"/>
          </w:tcPr>
          <w:p w14:paraId="02F6957E" w14:textId="77777777" w:rsidR="008E40C8" w:rsidRPr="006B7080" w:rsidRDefault="008E40C8" w:rsidP="008E40C8">
            <w:pPr>
              <w:spacing w:before="120" w:after="120"/>
              <w:jc w:val="both"/>
              <w:rPr>
                <w:rFonts w:asciiTheme="minorHAnsi" w:hAnsiTheme="minorHAnsi" w:cstheme="minorHAnsi"/>
                <w:bCs/>
                <w:sz w:val="20"/>
              </w:rPr>
            </w:pPr>
          </w:p>
        </w:tc>
      </w:tr>
      <w:tr w:rsidR="008E40C8" w:rsidRPr="00F15083" w14:paraId="12DCD8F1" w14:textId="77777777" w:rsidTr="00A566C4">
        <w:trPr>
          <w:trHeight w:val="863"/>
          <w:jc w:val="center"/>
        </w:trPr>
        <w:tc>
          <w:tcPr>
            <w:tcW w:w="6115" w:type="dxa"/>
            <w:noWrap/>
            <w:vAlign w:val="center"/>
          </w:tcPr>
          <w:p w14:paraId="3FC888D6" w14:textId="741D7674" w:rsidR="008E40C8" w:rsidRPr="006B7080" w:rsidRDefault="008E40C8" w:rsidP="008E40C8">
            <w:pPr>
              <w:pStyle w:val="RFPtext"/>
              <w:spacing w:before="120" w:after="120"/>
              <w:ind w:left="0"/>
              <w:jc w:val="left"/>
              <w:rPr>
                <w:rFonts w:asciiTheme="minorHAnsi" w:hAnsiTheme="minorHAnsi" w:cstheme="minorHAnsi"/>
                <w:sz w:val="20"/>
              </w:rPr>
            </w:pPr>
            <w:r w:rsidRPr="006B7080">
              <w:rPr>
                <w:rFonts w:asciiTheme="minorHAnsi" w:hAnsiTheme="minorHAnsi" w:cstheme="minorHAnsi"/>
                <w:b/>
                <w:bCs/>
                <w:sz w:val="20"/>
              </w:rPr>
              <w:t>Program Document 5</w:t>
            </w:r>
            <w:r w:rsidRPr="004B3004">
              <w:rPr>
                <w:rFonts w:asciiTheme="minorHAnsi" w:hAnsiTheme="minorHAnsi" w:cstheme="minorHAnsi"/>
                <w:b/>
                <w:bCs/>
                <w:sz w:val="20"/>
              </w:rPr>
              <w:t>: Organizational Chart</w:t>
            </w:r>
            <w:r w:rsidRPr="006B7080">
              <w:rPr>
                <w:rFonts w:asciiTheme="minorHAnsi" w:hAnsiTheme="minorHAnsi" w:cstheme="minorHAnsi"/>
                <w:sz w:val="20"/>
              </w:rPr>
              <w:t xml:space="preserve"> identifying responsibility for program oversight and billing.</w:t>
            </w:r>
            <w:r w:rsidRPr="006B7080">
              <w:rPr>
                <w:rFonts w:asciiTheme="minorHAnsi" w:hAnsiTheme="minorHAnsi" w:cstheme="minorHAnsi"/>
                <w:i/>
                <w:sz w:val="20"/>
              </w:rPr>
              <w:t xml:space="preserve"> </w:t>
            </w:r>
            <w:r w:rsidRPr="006B7080">
              <w:rPr>
                <w:rFonts w:asciiTheme="minorHAnsi" w:hAnsiTheme="minorHAnsi" w:cstheme="minorHAnsi"/>
                <w:sz w:val="20"/>
              </w:rPr>
              <w:t>The direct line chart shows where th</w:t>
            </w:r>
            <w:r>
              <w:rPr>
                <w:rFonts w:asciiTheme="minorHAnsi" w:hAnsiTheme="minorHAnsi" w:cstheme="minorHAnsi"/>
                <w:sz w:val="20"/>
              </w:rPr>
              <w:t>e</w:t>
            </w:r>
            <w:r w:rsidRPr="006B7080">
              <w:rPr>
                <w:rFonts w:asciiTheme="minorHAnsi" w:hAnsiTheme="minorHAnsi" w:cstheme="minorHAnsi"/>
                <w:sz w:val="20"/>
              </w:rPr>
              <w:t xml:space="preserve"> </w:t>
            </w:r>
            <w:r>
              <w:rPr>
                <w:rFonts w:asciiTheme="minorHAnsi" w:hAnsiTheme="minorHAnsi" w:cstheme="minorHAnsi"/>
                <w:sz w:val="20"/>
              </w:rPr>
              <w:t>p</w:t>
            </w:r>
            <w:r w:rsidRPr="006B7080">
              <w:rPr>
                <w:rFonts w:asciiTheme="minorHAnsi" w:hAnsiTheme="minorHAnsi" w:cstheme="minorHAnsi"/>
                <w:sz w:val="20"/>
              </w:rPr>
              <w:t xml:space="preserve">rogram would function within the </w:t>
            </w:r>
            <w:r>
              <w:rPr>
                <w:rFonts w:asciiTheme="minorHAnsi" w:hAnsiTheme="minorHAnsi" w:cstheme="minorHAnsi"/>
                <w:sz w:val="20"/>
              </w:rPr>
              <w:t>agency</w:t>
            </w:r>
            <w:r w:rsidRPr="006B7080">
              <w:rPr>
                <w:rFonts w:asciiTheme="minorHAnsi" w:hAnsiTheme="minorHAnsi" w:cstheme="minorHAnsi"/>
                <w:sz w:val="20"/>
              </w:rPr>
              <w:t xml:space="preserve"> if the requested funds </w:t>
            </w:r>
            <w:r>
              <w:rPr>
                <w:rFonts w:asciiTheme="minorHAnsi" w:hAnsiTheme="minorHAnsi" w:cstheme="minorHAnsi"/>
                <w:sz w:val="20"/>
              </w:rPr>
              <w:t>were</w:t>
            </w:r>
            <w:r w:rsidRPr="006B7080">
              <w:rPr>
                <w:rFonts w:asciiTheme="minorHAnsi" w:hAnsiTheme="minorHAnsi" w:cstheme="minorHAnsi"/>
                <w:sz w:val="20"/>
              </w:rPr>
              <w:t xml:space="preserve"> provided. </w:t>
            </w:r>
            <w:r>
              <w:rPr>
                <w:rFonts w:asciiTheme="minorHAnsi" w:hAnsiTheme="minorHAnsi" w:cstheme="minorHAnsi"/>
                <w:sz w:val="20"/>
              </w:rPr>
              <w:br/>
            </w:r>
            <w:r w:rsidRPr="00851320">
              <w:rPr>
                <w:rFonts w:asciiTheme="minorHAnsi" w:hAnsiTheme="minorHAnsi" w:cstheme="minorHAnsi"/>
                <w:b/>
                <w:bCs/>
                <w:sz w:val="20"/>
              </w:rPr>
              <w:t>NOTE:</w:t>
            </w:r>
            <w:r w:rsidRPr="004B3004">
              <w:rPr>
                <w:rFonts w:asciiTheme="minorHAnsi" w:hAnsiTheme="minorHAnsi" w:cstheme="minorHAnsi"/>
                <w:sz w:val="20"/>
              </w:rPr>
              <w:t xml:space="preserve"> No placeholder included.</w:t>
            </w:r>
          </w:p>
        </w:tc>
        <w:tc>
          <w:tcPr>
            <w:tcW w:w="1440" w:type="dxa"/>
            <w:vAlign w:val="center"/>
          </w:tcPr>
          <w:p w14:paraId="0B364EF0" w14:textId="0E493231" w:rsidR="008E40C8" w:rsidRPr="006B7080" w:rsidRDefault="008E40C8" w:rsidP="008E40C8">
            <w:pPr>
              <w:spacing w:before="120" w:after="120"/>
              <w:rPr>
                <w:rFonts w:asciiTheme="minorHAnsi" w:hAnsiTheme="minorHAnsi" w:cstheme="minorHAnsi"/>
                <w:sz w:val="20"/>
              </w:rPr>
            </w:pPr>
            <w:r w:rsidRPr="006B7080">
              <w:rPr>
                <w:rFonts w:asciiTheme="minorHAnsi" w:hAnsiTheme="minorHAnsi" w:cstheme="minorHAnsi"/>
                <w:sz w:val="20"/>
              </w:rPr>
              <w:t>All*</w:t>
            </w:r>
          </w:p>
        </w:tc>
        <w:tc>
          <w:tcPr>
            <w:tcW w:w="2160" w:type="dxa"/>
            <w:vAlign w:val="center"/>
          </w:tcPr>
          <w:p w14:paraId="3D7F14D2" w14:textId="3B222E1D" w:rsidR="008E40C8" w:rsidRPr="006B7080" w:rsidRDefault="008E40C8" w:rsidP="008E40C8">
            <w:pPr>
              <w:spacing w:before="120" w:after="120"/>
              <w:jc w:val="both"/>
              <w:rPr>
                <w:rFonts w:asciiTheme="minorHAnsi" w:hAnsiTheme="minorHAnsi" w:cstheme="minorHAnsi"/>
                <w:sz w:val="20"/>
              </w:rPr>
            </w:pPr>
            <w:r w:rsidRPr="006B7080">
              <w:rPr>
                <w:rFonts w:asciiTheme="minorHAnsi" w:hAnsiTheme="minorHAnsi" w:cstheme="minorHAnsi"/>
                <w:sz w:val="20"/>
              </w:rPr>
              <w:t>NOT CURABLE</w:t>
            </w:r>
            <w:r>
              <w:rPr>
                <w:rFonts w:asciiTheme="minorHAnsi" w:hAnsiTheme="minorHAnsi" w:cstheme="minorHAnsi"/>
                <w:sz w:val="20"/>
              </w:rPr>
              <w:t>.</w:t>
            </w:r>
          </w:p>
        </w:tc>
        <w:tc>
          <w:tcPr>
            <w:tcW w:w="1080" w:type="dxa"/>
            <w:vAlign w:val="center"/>
          </w:tcPr>
          <w:p w14:paraId="4F4E88A4" w14:textId="77777777" w:rsidR="008E40C8" w:rsidRPr="006B7080" w:rsidRDefault="008E40C8" w:rsidP="008E40C8">
            <w:pPr>
              <w:spacing w:before="120" w:after="120"/>
              <w:jc w:val="both"/>
              <w:rPr>
                <w:rFonts w:asciiTheme="minorHAnsi" w:hAnsiTheme="minorHAnsi" w:cstheme="minorHAnsi"/>
                <w:sz w:val="20"/>
              </w:rPr>
            </w:pPr>
          </w:p>
        </w:tc>
      </w:tr>
      <w:tr w:rsidR="008E40C8" w:rsidRPr="00F15083" w14:paraId="2B2E41F9" w14:textId="77777777" w:rsidTr="00A566C4">
        <w:trPr>
          <w:trHeight w:val="638"/>
          <w:jc w:val="center"/>
        </w:trPr>
        <w:tc>
          <w:tcPr>
            <w:tcW w:w="6115" w:type="dxa"/>
            <w:noWrap/>
            <w:vAlign w:val="center"/>
          </w:tcPr>
          <w:p w14:paraId="047E3D22" w14:textId="73387751" w:rsidR="008E40C8" w:rsidRPr="00485970" w:rsidRDefault="008E40C8" w:rsidP="008E40C8">
            <w:pPr>
              <w:rPr>
                <w:rFonts w:ascii="Arial" w:hAnsi="Arial" w:cs="Arial"/>
                <w:bCs/>
                <w:sz w:val="20"/>
              </w:rPr>
            </w:pPr>
            <w:r w:rsidRPr="00485970">
              <w:rPr>
                <w:rFonts w:ascii="Arial" w:hAnsi="Arial" w:cs="Arial"/>
                <w:b/>
                <w:bCs/>
                <w:sz w:val="20"/>
              </w:rPr>
              <w:t xml:space="preserve">Program Document 6: </w:t>
            </w:r>
            <w:r w:rsidRPr="004B3004">
              <w:rPr>
                <w:rFonts w:ascii="Arial" w:hAnsi="Arial" w:cs="Arial"/>
                <w:b/>
                <w:sz w:val="20"/>
              </w:rPr>
              <w:t>Applicant’s Flex Fund</w:t>
            </w:r>
            <w:r>
              <w:rPr>
                <w:rFonts w:ascii="Arial" w:hAnsi="Arial" w:cs="Arial"/>
                <w:b/>
                <w:sz w:val="20"/>
              </w:rPr>
              <w:t xml:space="preserve"> / Client Incidentals</w:t>
            </w:r>
            <w:r w:rsidRPr="004B3004">
              <w:rPr>
                <w:rFonts w:ascii="Arial" w:hAnsi="Arial" w:cs="Arial"/>
                <w:b/>
                <w:sz w:val="20"/>
              </w:rPr>
              <w:t xml:space="preserve"> Polic</w:t>
            </w:r>
            <w:r>
              <w:rPr>
                <w:rFonts w:ascii="Arial" w:hAnsi="Arial" w:cs="Arial"/>
                <w:b/>
                <w:sz w:val="20"/>
              </w:rPr>
              <w:t>ies</w:t>
            </w:r>
            <w:r w:rsidRPr="004B3004">
              <w:rPr>
                <w:rFonts w:ascii="Arial" w:hAnsi="Arial" w:cs="Arial"/>
                <w:b/>
                <w:sz w:val="20"/>
              </w:rPr>
              <w:t xml:space="preserve"> and Procedure</w:t>
            </w:r>
            <w:r>
              <w:rPr>
                <w:rFonts w:ascii="Arial" w:hAnsi="Arial" w:cs="Arial"/>
                <w:b/>
                <w:sz w:val="20"/>
              </w:rPr>
              <w:t>s.</w:t>
            </w:r>
            <w:r w:rsidRPr="00485970">
              <w:rPr>
                <w:rFonts w:ascii="Arial" w:hAnsi="Arial" w:cs="Arial"/>
                <w:bCs/>
                <w:sz w:val="20"/>
              </w:rPr>
              <w:t xml:space="preserve"> </w:t>
            </w:r>
            <w:r w:rsidRPr="00485970">
              <w:rPr>
                <w:rFonts w:ascii="Arial" w:hAnsi="Arial" w:cs="Arial"/>
                <w:bCs/>
                <w:sz w:val="20"/>
                <w:u w:val="single"/>
              </w:rPr>
              <w:t xml:space="preserve">Only mandatory if </w:t>
            </w:r>
            <w:r>
              <w:rPr>
                <w:rFonts w:ascii="Arial" w:hAnsi="Arial" w:cs="Arial"/>
                <w:bCs/>
                <w:sz w:val="20"/>
                <w:u w:val="single"/>
              </w:rPr>
              <w:t>A</w:t>
            </w:r>
            <w:r w:rsidRPr="00485970">
              <w:rPr>
                <w:rFonts w:ascii="Arial" w:hAnsi="Arial" w:cs="Arial"/>
                <w:bCs/>
                <w:sz w:val="20"/>
                <w:u w:val="single"/>
              </w:rPr>
              <w:t>pplicant provide</w:t>
            </w:r>
            <w:r>
              <w:rPr>
                <w:rFonts w:ascii="Arial" w:hAnsi="Arial" w:cs="Arial"/>
                <w:bCs/>
                <w:sz w:val="20"/>
                <w:u w:val="single"/>
              </w:rPr>
              <w:t>s</w:t>
            </w:r>
            <w:r w:rsidRPr="00485970">
              <w:rPr>
                <w:rFonts w:ascii="Arial" w:hAnsi="Arial" w:cs="Arial"/>
                <w:bCs/>
                <w:sz w:val="20"/>
                <w:u w:val="single"/>
              </w:rPr>
              <w:t xml:space="preserve"> flex funds (</w:t>
            </w:r>
            <w:hyperlink r:id="rId95" w:history="1">
              <w:r w:rsidRPr="00684397">
                <w:rPr>
                  <w:rStyle w:val="Hyperlink"/>
                  <w:rFonts w:ascii="Arial" w:hAnsi="Arial" w:cs="Arial"/>
                  <w:bCs/>
                  <w:sz w:val="20"/>
                </w:rPr>
                <w:t>NT or NT-01</w:t>
              </w:r>
            </w:hyperlink>
            <w:r w:rsidRPr="00485970">
              <w:rPr>
                <w:rFonts w:ascii="Arial" w:hAnsi="Arial" w:cs="Arial"/>
                <w:bCs/>
                <w:sz w:val="20"/>
                <w:u w:val="single"/>
              </w:rPr>
              <w:t>).</w:t>
            </w:r>
            <w:r w:rsidRPr="00485970">
              <w:rPr>
                <w:rFonts w:ascii="Arial" w:hAnsi="Arial" w:cs="Arial"/>
                <w:bCs/>
                <w:sz w:val="20"/>
              </w:rPr>
              <w:t xml:space="preserve"> </w:t>
            </w:r>
            <w:r>
              <w:rPr>
                <w:rFonts w:ascii="Arial" w:hAnsi="Arial" w:cs="Arial"/>
                <w:bCs/>
                <w:sz w:val="20"/>
              </w:rPr>
              <w:br/>
            </w:r>
            <w:r w:rsidRPr="00851320">
              <w:rPr>
                <w:rFonts w:ascii="Arial" w:hAnsi="Arial" w:cs="Arial"/>
                <w:b/>
                <w:bCs/>
                <w:sz w:val="20"/>
              </w:rPr>
              <w:t>NOTE:</w:t>
            </w:r>
            <w:r w:rsidRPr="004B3004">
              <w:rPr>
                <w:rFonts w:ascii="Arial" w:hAnsi="Arial" w:cs="Arial"/>
                <w:sz w:val="20"/>
              </w:rPr>
              <w:t xml:space="preserve"> No placeholder included.</w:t>
            </w:r>
          </w:p>
        </w:tc>
        <w:tc>
          <w:tcPr>
            <w:tcW w:w="1440" w:type="dxa"/>
            <w:vAlign w:val="center"/>
          </w:tcPr>
          <w:p w14:paraId="79FBEE4E" w14:textId="799BC347" w:rsidR="008E40C8" w:rsidRPr="004E6847" w:rsidRDefault="008E40C8" w:rsidP="008E40C8">
            <w:pPr>
              <w:spacing w:before="120" w:after="120"/>
              <w:rPr>
                <w:rFonts w:asciiTheme="minorHAnsi" w:hAnsiTheme="minorHAnsi" w:cstheme="minorHAnsi"/>
                <w:sz w:val="20"/>
              </w:rPr>
            </w:pPr>
            <w:r w:rsidRPr="004B3004">
              <w:rPr>
                <w:rFonts w:asciiTheme="minorHAnsi" w:hAnsiTheme="minorHAnsi" w:cstheme="minorHAnsi"/>
                <w:bCs/>
                <w:sz w:val="20"/>
              </w:rPr>
              <w:t>As specified for Service*</w:t>
            </w:r>
          </w:p>
        </w:tc>
        <w:tc>
          <w:tcPr>
            <w:tcW w:w="2160" w:type="dxa"/>
            <w:vAlign w:val="center"/>
          </w:tcPr>
          <w:p w14:paraId="50F225F0" w14:textId="294FE587" w:rsidR="008E40C8" w:rsidRPr="006B7080" w:rsidRDefault="008E40C8" w:rsidP="008E40C8">
            <w:pPr>
              <w:spacing w:before="120" w:after="120"/>
              <w:jc w:val="both"/>
              <w:rPr>
                <w:rFonts w:asciiTheme="minorHAnsi" w:hAnsiTheme="minorHAnsi" w:cstheme="minorHAnsi"/>
                <w:sz w:val="20"/>
              </w:rPr>
            </w:pPr>
            <w:r w:rsidRPr="006B7080">
              <w:rPr>
                <w:rFonts w:asciiTheme="minorHAnsi" w:hAnsiTheme="minorHAnsi" w:cstheme="minorHAnsi"/>
                <w:sz w:val="20"/>
              </w:rPr>
              <w:t>NOT CURABLE</w:t>
            </w:r>
            <w:r>
              <w:rPr>
                <w:rFonts w:asciiTheme="minorHAnsi" w:hAnsiTheme="minorHAnsi" w:cstheme="minorHAnsi"/>
                <w:sz w:val="20"/>
              </w:rPr>
              <w:t>.</w:t>
            </w:r>
          </w:p>
        </w:tc>
        <w:tc>
          <w:tcPr>
            <w:tcW w:w="1080" w:type="dxa"/>
            <w:vAlign w:val="center"/>
          </w:tcPr>
          <w:p w14:paraId="74A64EE9" w14:textId="77777777" w:rsidR="008E40C8" w:rsidRPr="006B7080" w:rsidRDefault="008E40C8" w:rsidP="008E40C8">
            <w:pPr>
              <w:spacing w:before="120" w:after="120"/>
              <w:jc w:val="both"/>
              <w:rPr>
                <w:rFonts w:asciiTheme="minorHAnsi" w:hAnsiTheme="minorHAnsi" w:cstheme="minorHAnsi"/>
                <w:sz w:val="20"/>
              </w:rPr>
            </w:pPr>
          </w:p>
        </w:tc>
      </w:tr>
      <w:tr w:rsidR="008E40C8" w:rsidRPr="00F15083" w14:paraId="7F27AEAD" w14:textId="77777777" w:rsidTr="00A566C4">
        <w:trPr>
          <w:trHeight w:val="638"/>
          <w:jc w:val="center"/>
        </w:trPr>
        <w:tc>
          <w:tcPr>
            <w:tcW w:w="6115" w:type="dxa"/>
            <w:noWrap/>
            <w:vAlign w:val="center"/>
          </w:tcPr>
          <w:p w14:paraId="03DB36A5" w14:textId="7F66E46A" w:rsidR="008E40C8" w:rsidRPr="00485970" w:rsidRDefault="008E40C8" w:rsidP="008E40C8">
            <w:pPr>
              <w:rPr>
                <w:rFonts w:ascii="Arial" w:hAnsi="Arial" w:cs="Arial"/>
                <w:b/>
                <w:bCs/>
                <w:sz w:val="20"/>
              </w:rPr>
            </w:pPr>
            <w:r>
              <w:rPr>
                <w:rFonts w:ascii="Arial" w:hAnsi="Arial" w:cs="Arial"/>
                <w:b/>
                <w:bCs/>
                <w:sz w:val="20"/>
              </w:rPr>
              <w:t>Program Document 7: Unit Verification Form</w:t>
            </w:r>
            <w:r w:rsidRPr="00851320">
              <w:rPr>
                <w:rFonts w:ascii="Arial" w:hAnsi="Arial" w:cs="Arial"/>
                <w:sz w:val="20"/>
              </w:rPr>
              <w:t xml:space="preserve">. </w:t>
            </w:r>
            <w:r w:rsidRPr="003022D3">
              <w:rPr>
                <w:rFonts w:ascii="Arial" w:hAnsi="Arial" w:cs="Arial"/>
                <w:sz w:val="20"/>
                <w:u w:val="single"/>
              </w:rPr>
              <w:t>Only mandatory for services identified on the form.</w:t>
            </w:r>
          </w:p>
        </w:tc>
        <w:tc>
          <w:tcPr>
            <w:tcW w:w="1440" w:type="dxa"/>
            <w:vAlign w:val="center"/>
          </w:tcPr>
          <w:p w14:paraId="0BCC0055" w14:textId="682C84D4" w:rsidR="008E40C8" w:rsidRPr="00005BCF" w:rsidRDefault="008E40C8" w:rsidP="008E40C8">
            <w:pPr>
              <w:spacing w:before="120" w:after="120"/>
              <w:rPr>
                <w:rFonts w:asciiTheme="minorHAnsi" w:hAnsiTheme="minorHAnsi" w:cstheme="minorHAnsi"/>
                <w:bCs/>
                <w:sz w:val="20"/>
              </w:rPr>
            </w:pPr>
            <w:r w:rsidRPr="00005BCF">
              <w:rPr>
                <w:rFonts w:asciiTheme="minorHAnsi" w:hAnsiTheme="minorHAnsi" w:cstheme="minorHAnsi"/>
                <w:bCs/>
                <w:sz w:val="20"/>
              </w:rPr>
              <w:t>As specified for Service</w:t>
            </w:r>
            <w:r>
              <w:rPr>
                <w:rFonts w:asciiTheme="minorHAnsi" w:hAnsiTheme="minorHAnsi" w:cstheme="minorHAnsi"/>
                <w:bCs/>
                <w:sz w:val="20"/>
              </w:rPr>
              <w:t>*</w:t>
            </w:r>
          </w:p>
        </w:tc>
        <w:tc>
          <w:tcPr>
            <w:tcW w:w="2160" w:type="dxa"/>
            <w:vAlign w:val="center"/>
          </w:tcPr>
          <w:p w14:paraId="2C356CAF" w14:textId="79254175" w:rsidR="008E40C8" w:rsidRPr="00005BCF" w:rsidRDefault="008E40C8" w:rsidP="008E40C8">
            <w:pPr>
              <w:spacing w:before="120" w:after="120"/>
              <w:jc w:val="both"/>
              <w:rPr>
                <w:rFonts w:asciiTheme="minorHAnsi" w:hAnsiTheme="minorHAnsi" w:cstheme="minorHAnsi"/>
                <w:sz w:val="20"/>
              </w:rPr>
            </w:pPr>
            <w:r w:rsidRPr="00005BCF">
              <w:rPr>
                <w:rFonts w:asciiTheme="minorHAnsi" w:hAnsiTheme="minorHAnsi" w:cstheme="minorHAnsi"/>
                <w:sz w:val="20"/>
              </w:rPr>
              <w:t>NOT CURABLE</w:t>
            </w:r>
            <w:r>
              <w:rPr>
                <w:rFonts w:asciiTheme="minorHAnsi" w:hAnsiTheme="minorHAnsi" w:cstheme="minorHAnsi"/>
                <w:sz w:val="20"/>
              </w:rPr>
              <w:t>.</w:t>
            </w:r>
          </w:p>
        </w:tc>
        <w:tc>
          <w:tcPr>
            <w:tcW w:w="1080" w:type="dxa"/>
            <w:vAlign w:val="center"/>
          </w:tcPr>
          <w:p w14:paraId="18974B12" w14:textId="77777777" w:rsidR="008E40C8" w:rsidRPr="006B7080" w:rsidRDefault="008E40C8" w:rsidP="008E40C8">
            <w:pPr>
              <w:spacing w:before="120" w:after="120"/>
              <w:jc w:val="both"/>
              <w:rPr>
                <w:rFonts w:asciiTheme="minorHAnsi" w:hAnsiTheme="minorHAnsi" w:cstheme="minorHAnsi"/>
                <w:sz w:val="20"/>
              </w:rPr>
            </w:pPr>
          </w:p>
        </w:tc>
      </w:tr>
      <w:tr w:rsidR="008E40C8" w:rsidRPr="00F15083" w14:paraId="50FA8CA9" w14:textId="77777777" w:rsidTr="00A566C4">
        <w:trPr>
          <w:trHeight w:val="638"/>
          <w:jc w:val="center"/>
        </w:trPr>
        <w:tc>
          <w:tcPr>
            <w:tcW w:w="6115" w:type="dxa"/>
            <w:noWrap/>
            <w:vAlign w:val="center"/>
          </w:tcPr>
          <w:p w14:paraId="4B9EDBC3" w14:textId="6A0C8306" w:rsidR="008E40C8" w:rsidRPr="00BF16E0" w:rsidRDefault="008E40C8" w:rsidP="008E40C8">
            <w:pPr>
              <w:rPr>
                <w:rFonts w:ascii="Arial" w:hAnsi="Arial" w:cs="Arial"/>
                <w:sz w:val="20"/>
              </w:rPr>
            </w:pPr>
            <w:r>
              <w:rPr>
                <w:rFonts w:ascii="Arial" w:hAnsi="Arial" w:cs="Arial"/>
                <w:b/>
                <w:bCs/>
                <w:sz w:val="20"/>
              </w:rPr>
              <w:t xml:space="preserve">Program Document 8: Work Samples for Customer Experience and Outcome Assessments. </w:t>
            </w:r>
            <w:r w:rsidRPr="00880277">
              <w:rPr>
                <w:rFonts w:ascii="Arial" w:hAnsi="Arial" w:cs="Arial"/>
                <w:sz w:val="20"/>
              </w:rPr>
              <w:t>R</w:t>
            </w:r>
            <w:r>
              <w:rPr>
                <w:rFonts w:ascii="Arial" w:hAnsi="Arial" w:cs="Arial"/>
                <w:sz w:val="20"/>
              </w:rPr>
              <w:t xml:space="preserve">equired for Consultant Applicants only. </w:t>
            </w:r>
            <w:r>
              <w:rPr>
                <w:rFonts w:ascii="Arial" w:hAnsi="Arial" w:cs="Arial"/>
                <w:sz w:val="20"/>
              </w:rPr>
              <w:br/>
            </w:r>
            <w:r w:rsidRPr="00851320">
              <w:rPr>
                <w:rFonts w:ascii="Arial" w:hAnsi="Arial" w:cs="Arial"/>
                <w:b/>
                <w:bCs/>
                <w:sz w:val="20"/>
              </w:rPr>
              <w:t>NOTE:</w:t>
            </w:r>
            <w:r w:rsidRPr="004B3004">
              <w:rPr>
                <w:rFonts w:ascii="Arial" w:hAnsi="Arial" w:cs="Arial"/>
                <w:sz w:val="20"/>
              </w:rPr>
              <w:t xml:space="preserve"> No placeholder included.</w:t>
            </w:r>
          </w:p>
        </w:tc>
        <w:tc>
          <w:tcPr>
            <w:tcW w:w="1440" w:type="dxa"/>
            <w:vAlign w:val="center"/>
          </w:tcPr>
          <w:p w14:paraId="28619325" w14:textId="77777777" w:rsidR="008E40C8" w:rsidRPr="00005BCF" w:rsidRDefault="008E40C8" w:rsidP="008E40C8">
            <w:pPr>
              <w:spacing w:before="120" w:after="120"/>
              <w:rPr>
                <w:rFonts w:asciiTheme="minorHAnsi" w:hAnsiTheme="minorHAnsi" w:cstheme="minorHAnsi"/>
                <w:bCs/>
                <w:sz w:val="20"/>
              </w:rPr>
            </w:pPr>
            <w:r>
              <w:rPr>
                <w:rFonts w:asciiTheme="minorHAnsi" w:hAnsiTheme="minorHAnsi" w:cstheme="minorHAnsi"/>
                <w:bCs/>
                <w:sz w:val="20"/>
              </w:rPr>
              <w:t>As specified for Service*</w:t>
            </w:r>
          </w:p>
        </w:tc>
        <w:tc>
          <w:tcPr>
            <w:tcW w:w="2160" w:type="dxa"/>
            <w:vAlign w:val="center"/>
          </w:tcPr>
          <w:p w14:paraId="4256BAF9" w14:textId="254D2868" w:rsidR="008E40C8" w:rsidRPr="00005BCF" w:rsidRDefault="008E40C8" w:rsidP="008E40C8">
            <w:pPr>
              <w:spacing w:before="120" w:after="120"/>
              <w:jc w:val="both"/>
              <w:rPr>
                <w:rFonts w:asciiTheme="minorHAnsi" w:hAnsiTheme="minorHAnsi" w:cstheme="minorHAnsi"/>
                <w:sz w:val="20"/>
              </w:rPr>
            </w:pPr>
            <w:r>
              <w:rPr>
                <w:rFonts w:asciiTheme="minorHAnsi" w:hAnsiTheme="minorHAnsi" w:cstheme="minorHAnsi"/>
                <w:sz w:val="20"/>
              </w:rPr>
              <w:t>NOT CURABLE.</w:t>
            </w:r>
          </w:p>
        </w:tc>
        <w:tc>
          <w:tcPr>
            <w:tcW w:w="1080" w:type="dxa"/>
            <w:vAlign w:val="center"/>
          </w:tcPr>
          <w:p w14:paraId="144FB5B5" w14:textId="77777777" w:rsidR="008E40C8" w:rsidRPr="006B7080" w:rsidRDefault="008E40C8" w:rsidP="008E40C8">
            <w:pPr>
              <w:spacing w:before="120" w:after="120"/>
              <w:jc w:val="both"/>
              <w:rPr>
                <w:rFonts w:asciiTheme="minorHAnsi" w:hAnsiTheme="minorHAnsi" w:cstheme="minorHAnsi"/>
                <w:sz w:val="20"/>
              </w:rPr>
            </w:pPr>
          </w:p>
        </w:tc>
      </w:tr>
      <w:tr w:rsidR="008E40C8" w:rsidRPr="00F15083" w14:paraId="5D981E85" w14:textId="77777777" w:rsidTr="00A566C4">
        <w:trPr>
          <w:trHeight w:val="638"/>
          <w:jc w:val="center"/>
        </w:trPr>
        <w:tc>
          <w:tcPr>
            <w:tcW w:w="6115" w:type="dxa"/>
            <w:noWrap/>
            <w:vAlign w:val="center"/>
          </w:tcPr>
          <w:p w14:paraId="1BC329F5" w14:textId="383F42DF" w:rsidR="008E40C8" w:rsidRPr="00ED11BA" w:rsidRDefault="008E40C8" w:rsidP="008E40C8">
            <w:pPr>
              <w:rPr>
                <w:rFonts w:asciiTheme="minorHAnsi" w:hAnsiTheme="minorHAnsi" w:cstheme="minorHAnsi"/>
                <w:sz w:val="20"/>
              </w:rPr>
            </w:pPr>
            <w:r w:rsidRPr="00ED11BA">
              <w:rPr>
                <w:rFonts w:asciiTheme="minorHAnsi" w:hAnsiTheme="minorHAnsi" w:cstheme="minorHAnsi"/>
                <w:b/>
                <w:bCs/>
                <w:sz w:val="20"/>
              </w:rPr>
              <w:t xml:space="preserve">Program Document </w:t>
            </w:r>
            <w:r>
              <w:rPr>
                <w:rFonts w:asciiTheme="minorHAnsi" w:hAnsiTheme="minorHAnsi" w:cstheme="minorHAnsi"/>
                <w:b/>
                <w:bCs/>
                <w:sz w:val="20"/>
              </w:rPr>
              <w:t>9</w:t>
            </w:r>
            <w:r w:rsidRPr="00ED11BA">
              <w:rPr>
                <w:rFonts w:asciiTheme="minorHAnsi" w:hAnsiTheme="minorHAnsi" w:cstheme="minorHAnsi"/>
                <w:b/>
                <w:bCs/>
                <w:sz w:val="20"/>
              </w:rPr>
              <w:t xml:space="preserve">: Client </w:t>
            </w:r>
            <w:r>
              <w:rPr>
                <w:rFonts w:asciiTheme="minorHAnsi" w:hAnsiTheme="minorHAnsi" w:cstheme="minorHAnsi"/>
                <w:b/>
                <w:bCs/>
                <w:sz w:val="20"/>
              </w:rPr>
              <w:t xml:space="preserve">Grievance and </w:t>
            </w:r>
            <w:r w:rsidRPr="00ED11BA">
              <w:rPr>
                <w:rFonts w:asciiTheme="minorHAnsi" w:hAnsiTheme="minorHAnsi" w:cstheme="minorHAnsi"/>
                <w:b/>
                <w:bCs/>
                <w:sz w:val="20"/>
              </w:rPr>
              <w:t>Discharge</w:t>
            </w:r>
            <w:r>
              <w:rPr>
                <w:rFonts w:asciiTheme="minorHAnsi" w:hAnsiTheme="minorHAnsi" w:cstheme="minorHAnsi"/>
                <w:b/>
                <w:bCs/>
                <w:sz w:val="20"/>
              </w:rPr>
              <w:t xml:space="preserve"> </w:t>
            </w:r>
            <w:r w:rsidRPr="00ED11BA">
              <w:rPr>
                <w:rFonts w:asciiTheme="minorHAnsi" w:hAnsiTheme="minorHAnsi" w:cstheme="minorHAnsi"/>
                <w:b/>
                <w:bCs/>
                <w:sz w:val="20"/>
              </w:rPr>
              <w:t>/</w:t>
            </w:r>
            <w:r>
              <w:rPr>
                <w:rFonts w:asciiTheme="minorHAnsi" w:hAnsiTheme="minorHAnsi" w:cstheme="minorHAnsi"/>
                <w:b/>
                <w:bCs/>
                <w:sz w:val="20"/>
              </w:rPr>
              <w:t xml:space="preserve"> </w:t>
            </w:r>
            <w:r w:rsidRPr="00ED11BA">
              <w:rPr>
                <w:rFonts w:asciiTheme="minorHAnsi" w:hAnsiTheme="minorHAnsi" w:cstheme="minorHAnsi"/>
                <w:b/>
                <w:bCs/>
                <w:sz w:val="20"/>
              </w:rPr>
              <w:t xml:space="preserve">Termination Procedures. </w:t>
            </w:r>
            <w:r w:rsidRPr="00ED11BA">
              <w:rPr>
                <w:rFonts w:asciiTheme="minorHAnsi" w:hAnsiTheme="minorHAnsi" w:cstheme="minorHAnsi"/>
                <w:bCs/>
                <w:sz w:val="20"/>
              </w:rPr>
              <w:t xml:space="preserve">in compliance with </w:t>
            </w:r>
            <w:hyperlink r:id="rId96" w:history="1">
              <w:r w:rsidRPr="009D6359">
                <w:rPr>
                  <w:rStyle w:val="Hyperlink"/>
                  <w:rFonts w:asciiTheme="minorHAnsi" w:hAnsiTheme="minorHAnsi" w:cstheme="minorHAnsi"/>
                  <w:sz w:val="20"/>
                </w:rPr>
                <w:t>§578.91 HEARTH Act Final Rule</w:t>
              </w:r>
            </w:hyperlink>
            <w:r w:rsidRPr="00ED11BA">
              <w:rPr>
                <w:rFonts w:asciiTheme="minorHAnsi" w:hAnsiTheme="minorHAnsi" w:cstheme="minorHAnsi"/>
                <w:i/>
                <w:sz w:val="20"/>
              </w:rPr>
              <w:t xml:space="preserve">. </w:t>
            </w:r>
            <w:r w:rsidRPr="00ED11BA">
              <w:rPr>
                <w:rFonts w:asciiTheme="minorHAnsi" w:hAnsiTheme="minorHAnsi" w:cstheme="minorHAnsi"/>
                <w:sz w:val="20"/>
              </w:rPr>
              <w:t>Only required for Housing Services Applicants.</w:t>
            </w:r>
          </w:p>
          <w:p w14:paraId="292D6FDA" w14:textId="77777777" w:rsidR="008E40C8" w:rsidRPr="00ED11BA" w:rsidRDefault="008E40C8" w:rsidP="008E40C8">
            <w:pPr>
              <w:rPr>
                <w:rFonts w:asciiTheme="minorHAnsi" w:hAnsiTheme="minorHAnsi" w:cstheme="minorHAnsi"/>
                <w:b/>
                <w:bCs/>
                <w:sz w:val="20"/>
              </w:rPr>
            </w:pPr>
            <w:r w:rsidRPr="00ED11BA">
              <w:rPr>
                <w:rFonts w:asciiTheme="minorHAnsi" w:hAnsiTheme="minorHAnsi" w:cstheme="minorHAnsi"/>
                <w:b/>
                <w:bCs/>
                <w:sz w:val="20"/>
              </w:rPr>
              <w:t>NOTE:</w:t>
            </w:r>
            <w:r w:rsidRPr="00ED11BA">
              <w:rPr>
                <w:rFonts w:asciiTheme="minorHAnsi" w:hAnsiTheme="minorHAnsi" w:cstheme="minorHAnsi"/>
                <w:sz w:val="20"/>
              </w:rPr>
              <w:t xml:space="preserve"> No placeholder included.</w:t>
            </w:r>
            <w:r>
              <w:rPr>
                <w:rFonts w:asciiTheme="minorHAnsi" w:hAnsiTheme="minorHAnsi" w:cstheme="minorHAnsi"/>
                <w:sz w:val="20"/>
              </w:rPr>
              <w:t xml:space="preserve"> </w:t>
            </w:r>
          </w:p>
        </w:tc>
        <w:tc>
          <w:tcPr>
            <w:tcW w:w="1440" w:type="dxa"/>
            <w:vAlign w:val="center"/>
          </w:tcPr>
          <w:p w14:paraId="4F28BB7C" w14:textId="4FAC13B0" w:rsidR="008E40C8" w:rsidRPr="00005BCF" w:rsidRDefault="008E40C8" w:rsidP="008E40C8">
            <w:pPr>
              <w:rPr>
                <w:rFonts w:asciiTheme="minorHAnsi" w:hAnsiTheme="minorHAnsi" w:cstheme="minorHAnsi"/>
                <w:bCs/>
                <w:sz w:val="20"/>
              </w:rPr>
            </w:pPr>
            <w:r>
              <w:rPr>
                <w:rFonts w:asciiTheme="minorHAnsi" w:hAnsiTheme="minorHAnsi" w:cstheme="minorHAnsi"/>
                <w:bCs/>
                <w:sz w:val="20"/>
              </w:rPr>
              <w:t>As specified for Service*</w:t>
            </w:r>
          </w:p>
        </w:tc>
        <w:tc>
          <w:tcPr>
            <w:tcW w:w="2160" w:type="dxa"/>
            <w:vAlign w:val="center"/>
          </w:tcPr>
          <w:p w14:paraId="68AD7436" w14:textId="77777777" w:rsidR="008E40C8" w:rsidRPr="00005BCF" w:rsidRDefault="008E40C8" w:rsidP="008E40C8">
            <w:pPr>
              <w:jc w:val="both"/>
              <w:rPr>
                <w:rFonts w:asciiTheme="minorHAnsi" w:hAnsiTheme="minorHAnsi" w:cstheme="minorHAnsi"/>
                <w:sz w:val="20"/>
              </w:rPr>
            </w:pPr>
            <w:r w:rsidRPr="00005BCF">
              <w:rPr>
                <w:rFonts w:asciiTheme="minorHAnsi" w:hAnsiTheme="minorHAnsi" w:cstheme="minorHAnsi"/>
                <w:sz w:val="20"/>
              </w:rPr>
              <w:t>NOT CURABLE</w:t>
            </w:r>
          </w:p>
        </w:tc>
        <w:tc>
          <w:tcPr>
            <w:tcW w:w="1080" w:type="dxa"/>
            <w:vAlign w:val="center"/>
          </w:tcPr>
          <w:p w14:paraId="61503899" w14:textId="77777777" w:rsidR="008E40C8" w:rsidRPr="006B7080" w:rsidRDefault="008E40C8" w:rsidP="008E40C8">
            <w:pPr>
              <w:jc w:val="both"/>
              <w:rPr>
                <w:rFonts w:asciiTheme="minorHAnsi" w:hAnsiTheme="minorHAnsi" w:cstheme="minorHAnsi"/>
                <w:sz w:val="20"/>
              </w:rPr>
            </w:pPr>
          </w:p>
        </w:tc>
      </w:tr>
    </w:tbl>
    <w:p w14:paraId="23D59C18" w14:textId="77777777" w:rsidR="008810DB" w:rsidRDefault="002A487D" w:rsidP="00F2627D">
      <w:pPr>
        <w:widowControl w:val="0"/>
        <w:spacing w:before="120" w:after="120"/>
        <w:jc w:val="both"/>
        <w:rPr>
          <w:rFonts w:asciiTheme="minorHAnsi" w:hAnsiTheme="minorHAnsi" w:cstheme="minorHAnsi"/>
          <w:sz w:val="20"/>
          <w:lang w:val="en-CA"/>
        </w:rPr>
      </w:pPr>
      <w:r w:rsidRPr="006B7080">
        <w:rPr>
          <w:rFonts w:asciiTheme="minorHAnsi" w:hAnsiTheme="minorHAnsi" w:cstheme="minorHAnsi"/>
          <w:sz w:val="20"/>
          <w:lang w:val="en-CA"/>
        </w:rPr>
        <w:t>*May impact proposal score if document is not submitted.</w:t>
      </w:r>
    </w:p>
    <w:p w14:paraId="3005E0F0" w14:textId="1C773269" w:rsidR="007025CD" w:rsidRPr="006B7080" w:rsidRDefault="00F2627D" w:rsidP="00F2627D">
      <w:pPr>
        <w:widowControl w:val="0"/>
        <w:spacing w:before="120" w:after="120"/>
        <w:jc w:val="both"/>
        <w:rPr>
          <w:rFonts w:asciiTheme="minorHAnsi" w:hAnsiTheme="minorHAnsi" w:cstheme="minorHAnsi"/>
          <w:sz w:val="20"/>
          <w:lang w:val="en-CA"/>
        </w:rPr>
      </w:pPr>
      <w:r w:rsidRPr="006B7080">
        <w:rPr>
          <w:rFonts w:asciiTheme="minorHAnsi" w:hAnsiTheme="minorHAnsi" w:cstheme="minorHAnsi"/>
          <w:sz w:val="20"/>
          <w:lang w:val="en-CA"/>
        </w:rPr>
        <w:t xml:space="preserve"> </w:t>
      </w:r>
    </w:p>
    <w:p w14:paraId="6C9327E2" w14:textId="1E2A8816" w:rsidR="006D2732" w:rsidRPr="00907F4A" w:rsidRDefault="006D2732" w:rsidP="00B12F8F">
      <w:pPr>
        <w:widowControl w:val="0"/>
        <w:spacing w:before="120" w:after="120"/>
        <w:jc w:val="center"/>
        <w:rPr>
          <w:rFonts w:asciiTheme="minorHAnsi" w:hAnsiTheme="minorHAnsi" w:cstheme="minorHAnsi"/>
          <w:b/>
          <w:sz w:val="22"/>
          <w:szCs w:val="22"/>
        </w:rPr>
      </w:pPr>
      <w:r w:rsidRPr="00907F4A">
        <w:rPr>
          <w:rFonts w:asciiTheme="minorHAnsi" w:hAnsiTheme="minorHAnsi" w:cstheme="minorHAnsi"/>
          <w:b/>
          <w:sz w:val="22"/>
          <w:szCs w:val="22"/>
        </w:rPr>
        <w:t>The remainder of this page is intentionally blank.</w:t>
      </w:r>
    </w:p>
    <w:p w14:paraId="646DFAFE" w14:textId="77777777" w:rsidR="008A02F8" w:rsidRPr="00800AFF" w:rsidRDefault="007025CD" w:rsidP="00971D76">
      <w:pPr>
        <w:jc w:val="center"/>
        <w:rPr>
          <w:rFonts w:asciiTheme="minorHAnsi" w:hAnsiTheme="minorHAnsi" w:cstheme="minorHAnsi"/>
          <w:sz w:val="16"/>
          <w:szCs w:val="16"/>
        </w:rPr>
      </w:pPr>
      <w:r w:rsidRPr="00800AFF">
        <w:rPr>
          <w:rFonts w:asciiTheme="minorHAnsi" w:hAnsiTheme="minorHAnsi" w:cstheme="minorHAnsi"/>
          <w:sz w:val="22"/>
          <w:szCs w:val="22"/>
          <w:lang w:val="en-CA"/>
        </w:rPr>
        <w:br w:type="page"/>
      </w:r>
      <w:r w:rsidR="008A02F8" w:rsidRPr="00800AFF">
        <w:rPr>
          <w:rFonts w:asciiTheme="minorHAnsi" w:hAnsiTheme="minorHAnsi" w:cstheme="minorHAnsi"/>
          <w:sz w:val="16"/>
          <w:szCs w:val="16"/>
        </w:rPr>
        <w:lastRenderedPageBreak/>
        <w:t>Broward County Board of County Commissioners</w:t>
      </w:r>
    </w:p>
    <w:p w14:paraId="6A42BFB5" w14:textId="66645E99" w:rsidR="008A02F8" w:rsidRPr="00800AFF" w:rsidRDefault="008A02F8" w:rsidP="00971D76">
      <w:pPr>
        <w:jc w:val="center"/>
        <w:rPr>
          <w:rFonts w:asciiTheme="minorHAnsi" w:hAnsiTheme="minorHAnsi" w:cstheme="minorHAnsi"/>
          <w:sz w:val="16"/>
          <w:szCs w:val="16"/>
        </w:rPr>
      </w:pPr>
      <w:r w:rsidRPr="00800AFF">
        <w:rPr>
          <w:rFonts w:asciiTheme="minorHAnsi" w:hAnsiTheme="minorHAnsi" w:cstheme="minorHAnsi"/>
          <w:sz w:val="16"/>
          <w:szCs w:val="16"/>
        </w:rPr>
        <w:t>Human Services Department</w:t>
      </w:r>
    </w:p>
    <w:p w14:paraId="20F28366" w14:textId="77777777" w:rsidR="0098769B" w:rsidRPr="00800AFF" w:rsidRDefault="0098769B" w:rsidP="00AB710A">
      <w:pPr>
        <w:jc w:val="both"/>
        <w:rPr>
          <w:rFonts w:asciiTheme="minorHAnsi" w:hAnsiTheme="minorHAnsi" w:cstheme="minorHAnsi"/>
          <w:sz w:val="16"/>
          <w:szCs w:val="16"/>
        </w:rPr>
      </w:pPr>
    </w:p>
    <w:p w14:paraId="0B2BF35D" w14:textId="08EA845C" w:rsidR="0098769B" w:rsidRPr="004B3004" w:rsidRDefault="0098769B" w:rsidP="004B3004">
      <w:pPr>
        <w:pStyle w:val="Heading2"/>
        <w:spacing w:line="240" w:lineRule="auto"/>
        <w:jc w:val="center"/>
        <w:rPr>
          <w:rFonts w:asciiTheme="minorHAnsi" w:hAnsiTheme="minorHAnsi"/>
          <w:color w:val="auto"/>
          <w:spacing w:val="0"/>
          <w:sz w:val="24"/>
          <w:szCs w:val="24"/>
        </w:rPr>
      </w:pPr>
      <w:bookmarkStart w:id="145" w:name="_Toc157684957"/>
      <w:bookmarkStart w:id="146" w:name="_Toc159792292"/>
      <w:bookmarkStart w:id="147" w:name="_Toc223440827"/>
      <w:bookmarkStart w:id="148" w:name="_Hlk531172892"/>
      <w:r w:rsidRPr="004B3004">
        <w:rPr>
          <w:rFonts w:asciiTheme="minorHAnsi" w:hAnsiTheme="minorHAnsi"/>
          <w:color w:val="auto"/>
          <w:spacing w:val="0"/>
          <w:sz w:val="24"/>
          <w:szCs w:val="24"/>
        </w:rPr>
        <w:t xml:space="preserve">Attachment </w:t>
      </w:r>
      <w:r w:rsidR="006E51E3" w:rsidRPr="004B3004">
        <w:rPr>
          <w:rFonts w:asciiTheme="minorHAnsi" w:hAnsiTheme="minorHAnsi"/>
          <w:color w:val="auto"/>
          <w:spacing w:val="0"/>
          <w:sz w:val="24"/>
          <w:szCs w:val="24"/>
        </w:rPr>
        <w:t>A</w:t>
      </w:r>
      <w:r w:rsidR="004A1FF9" w:rsidRPr="004B3004">
        <w:rPr>
          <w:rFonts w:asciiTheme="minorHAnsi" w:hAnsiTheme="minorHAnsi"/>
          <w:color w:val="auto"/>
          <w:spacing w:val="0"/>
          <w:sz w:val="24"/>
          <w:szCs w:val="24"/>
        </w:rPr>
        <w:t>:</w:t>
      </w:r>
      <w:r w:rsidR="00352FC1">
        <w:rPr>
          <w:rFonts w:asciiTheme="minorHAnsi" w:hAnsiTheme="minorHAnsi"/>
          <w:color w:val="auto"/>
          <w:spacing w:val="0"/>
          <w:sz w:val="24"/>
          <w:szCs w:val="24"/>
        </w:rPr>
        <w:tab/>
      </w:r>
      <w:r w:rsidRPr="004B3004">
        <w:rPr>
          <w:rFonts w:asciiTheme="minorHAnsi" w:hAnsiTheme="minorHAnsi"/>
          <w:color w:val="auto"/>
          <w:spacing w:val="0"/>
          <w:sz w:val="24"/>
          <w:szCs w:val="24"/>
        </w:rPr>
        <w:t xml:space="preserve">Agency </w:t>
      </w:r>
      <w:r w:rsidR="00FE3C8B" w:rsidRPr="004B3004">
        <w:rPr>
          <w:rFonts w:asciiTheme="minorHAnsi" w:hAnsiTheme="minorHAnsi"/>
          <w:color w:val="auto"/>
          <w:spacing w:val="0"/>
          <w:sz w:val="24"/>
          <w:szCs w:val="24"/>
        </w:rPr>
        <w:t>Assurance</w:t>
      </w:r>
      <w:r w:rsidR="001D1415" w:rsidRPr="004B3004">
        <w:rPr>
          <w:rFonts w:asciiTheme="minorHAnsi" w:hAnsiTheme="minorHAnsi"/>
          <w:color w:val="auto"/>
          <w:spacing w:val="0"/>
          <w:sz w:val="24"/>
          <w:szCs w:val="24"/>
        </w:rPr>
        <w:t xml:space="preserve"> Form</w:t>
      </w:r>
      <w:bookmarkEnd w:id="145"/>
      <w:bookmarkEnd w:id="146"/>
      <w:bookmarkEnd w:id="147"/>
    </w:p>
    <w:p w14:paraId="6FE6FB17" w14:textId="77777777" w:rsidR="0054636C" w:rsidRDefault="0054636C" w:rsidP="00971D76">
      <w:pPr>
        <w:jc w:val="both"/>
        <w:rPr>
          <w:rFonts w:asciiTheme="minorHAnsi" w:hAnsiTheme="minorHAnsi" w:cstheme="minorHAnsi"/>
          <w:sz w:val="22"/>
          <w:szCs w:val="22"/>
        </w:rPr>
      </w:pPr>
    </w:p>
    <w:p w14:paraId="6DF01F30" w14:textId="58465137" w:rsidR="00895B7E" w:rsidRPr="00895B7E" w:rsidRDefault="00895B7E" w:rsidP="00895B7E">
      <w:pPr>
        <w:jc w:val="both"/>
        <w:rPr>
          <w:rFonts w:asciiTheme="minorHAnsi" w:hAnsiTheme="minorHAnsi" w:cstheme="minorHAnsi"/>
          <w:i/>
          <w:iCs/>
          <w:sz w:val="20"/>
        </w:rPr>
      </w:pPr>
      <w:r w:rsidRPr="00895B7E">
        <w:rPr>
          <w:rFonts w:asciiTheme="minorHAnsi" w:hAnsiTheme="minorHAnsi" w:cstheme="minorHAnsi"/>
          <w:i/>
          <w:iCs/>
          <w:sz w:val="20"/>
        </w:rPr>
        <w:t>Enter Applicant’s legal name. Review each item below. An authorized representative from the agency must sign, along with two witnesses. The dates entered by each signer must be the same.</w:t>
      </w:r>
    </w:p>
    <w:p w14:paraId="29D510BE" w14:textId="77777777" w:rsidR="00895B7E" w:rsidRPr="00800AFF" w:rsidRDefault="00895B7E" w:rsidP="00971D76">
      <w:pPr>
        <w:jc w:val="both"/>
        <w:rPr>
          <w:rFonts w:asciiTheme="minorHAnsi" w:hAnsiTheme="minorHAnsi" w:cstheme="minorHAnsi"/>
          <w:sz w:val="22"/>
          <w:szCs w:val="22"/>
        </w:rPr>
      </w:pPr>
    </w:p>
    <w:p w14:paraId="0B3BA0F6" w14:textId="47B9C25C" w:rsidR="0098769B" w:rsidRPr="00800AFF" w:rsidRDefault="00D56E03" w:rsidP="00971D76">
      <w:pPr>
        <w:jc w:val="both"/>
        <w:rPr>
          <w:rFonts w:asciiTheme="minorHAnsi" w:hAnsiTheme="minorHAnsi" w:cstheme="minorHAnsi"/>
          <w:sz w:val="22"/>
          <w:szCs w:val="22"/>
        </w:rPr>
      </w:pPr>
      <w:r w:rsidRPr="00800AFF">
        <w:rPr>
          <w:rFonts w:asciiTheme="minorHAnsi" w:hAnsiTheme="minorHAnsi" w:cstheme="minorHAnsi"/>
          <w:sz w:val="22"/>
          <w:szCs w:val="22"/>
        </w:rPr>
        <w:t xml:space="preserve">Legal </w:t>
      </w:r>
      <w:r w:rsidR="00194FA9" w:rsidRPr="00800AFF">
        <w:rPr>
          <w:rFonts w:asciiTheme="minorHAnsi" w:hAnsiTheme="minorHAnsi" w:cstheme="minorHAnsi"/>
          <w:sz w:val="22"/>
          <w:szCs w:val="22"/>
        </w:rPr>
        <w:t>n</w:t>
      </w:r>
      <w:r w:rsidRPr="00800AFF">
        <w:rPr>
          <w:rFonts w:asciiTheme="minorHAnsi" w:hAnsiTheme="minorHAnsi" w:cstheme="minorHAnsi"/>
          <w:sz w:val="22"/>
          <w:szCs w:val="22"/>
        </w:rPr>
        <w:t xml:space="preserve">ame of </w:t>
      </w:r>
      <w:r w:rsidR="00982425">
        <w:rPr>
          <w:rFonts w:asciiTheme="minorHAnsi" w:hAnsiTheme="minorHAnsi" w:cstheme="minorHAnsi"/>
          <w:sz w:val="22"/>
          <w:szCs w:val="22"/>
        </w:rPr>
        <w:t>A</w:t>
      </w:r>
      <w:r w:rsidR="00A57F84" w:rsidRPr="00800AFF">
        <w:rPr>
          <w:rFonts w:asciiTheme="minorHAnsi" w:hAnsiTheme="minorHAnsi" w:cstheme="minorHAnsi"/>
          <w:sz w:val="22"/>
          <w:szCs w:val="22"/>
        </w:rPr>
        <w:t>pplicant</w:t>
      </w:r>
      <w:r w:rsidR="0098769B" w:rsidRPr="00800AFF">
        <w:rPr>
          <w:rFonts w:asciiTheme="minorHAnsi" w:hAnsiTheme="minorHAnsi" w:cstheme="minorHAnsi"/>
          <w:sz w:val="22"/>
          <w:szCs w:val="22"/>
        </w:rPr>
        <w:t xml:space="preserve">: </w:t>
      </w:r>
      <w:r w:rsidR="007C259B" w:rsidRPr="00800AFF">
        <w:rPr>
          <w:rFonts w:asciiTheme="minorHAnsi" w:hAnsiTheme="minorHAnsi" w:cstheme="minorHAnsi"/>
          <w:noProof/>
          <w:sz w:val="22"/>
          <w:szCs w:val="22"/>
        </w:rPr>
        <mc:AlternateContent>
          <mc:Choice Requires="wps">
            <w:drawing>
              <wp:inline distT="0" distB="0" distL="0" distR="0" wp14:anchorId="00F855E0" wp14:editId="520318E3">
                <wp:extent cx="3860800" cy="0"/>
                <wp:effectExtent l="0" t="0" r="0" b="0"/>
                <wp:docPr id="4" name="Straight Connector 4" descr="Write in name of Applicant Agency"/>
                <wp:cNvGraphicFramePr/>
                <a:graphic xmlns:a="http://schemas.openxmlformats.org/drawingml/2006/main">
                  <a:graphicData uri="http://schemas.microsoft.com/office/word/2010/wordprocessingShape">
                    <wps:wsp>
                      <wps:cNvCnPr/>
                      <wps:spPr>
                        <a:xfrm flipV="1">
                          <a:off x="0" y="0"/>
                          <a:ext cx="3860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499DC56" id="Straight Connector 4" o:spid="_x0000_s1026" alt="Write in name of Applicant Agency" style="flip:y;visibility:visible;mso-wrap-style:square;mso-left-percent:-10001;mso-top-percent:-10001;mso-position-horizontal:absolute;mso-position-horizontal-relative:char;mso-position-vertical:absolute;mso-position-vertical-relative:line;mso-left-percent:-10001;mso-top-percent:-10001" from="0,0" to="30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" strokecolor="black [3040]">
                <w10:anchorlock/>
              </v:line>
            </w:pict>
          </mc:Fallback>
        </mc:AlternateContent>
      </w:r>
      <w:r w:rsidR="0098769B" w:rsidRPr="00800AFF">
        <w:rPr>
          <w:rFonts w:asciiTheme="minorHAnsi" w:hAnsiTheme="minorHAnsi" w:cstheme="minorHAnsi"/>
          <w:sz w:val="22"/>
          <w:szCs w:val="22"/>
        </w:rPr>
        <w:t xml:space="preserve"> </w:t>
      </w:r>
    </w:p>
    <w:p w14:paraId="099ABDBC" w14:textId="77777777" w:rsidR="0098769B" w:rsidRPr="00800AFF" w:rsidRDefault="0098769B" w:rsidP="00971D76">
      <w:pPr>
        <w:jc w:val="both"/>
        <w:rPr>
          <w:rFonts w:asciiTheme="minorHAnsi" w:hAnsiTheme="minorHAnsi" w:cstheme="minorHAnsi"/>
          <w:sz w:val="22"/>
          <w:szCs w:val="22"/>
        </w:rPr>
      </w:pPr>
    </w:p>
    <w:p w14:paraId="106D89E6" w14:textId="400C9526" w:rsidR="00E625BD" w:rsidRDefault="0098769B" w:rsidP="00971D76">
      <w:pPr>
        <w:jc w:val="both"/>
        <w:rPr>
          <w:rFonts w:asciiTheme="minorHAnsi" w:hAnsiTheme="minorHAnsi" w:cstheme="minorHAnsi"/>
          <w:sz w:val="22"/>
          <w:szCs w:val="22"/>
        </w:rPr>
      </w:pPr>
      <w:r w:rsidRPr="00800AFF">
        <w:rPr>
          <w:rFonts w:asciiTheme="minorHAnsi" w:hAnsiTheme="minorHAnsi" w:cstheme="minorHAnsi"/>
          <w:sz w:val="22"/>
          <w:szCs w:val="22"/>
        </w:rPr>
        <w:t>I</w:t>
      </w:r>
      <w:r w:rsidR="005F6742" w:rsidRPr="00800AFF">
        <w:rPr>
          <w:rFonts w:asciiTheme="minorHAnsi" w:hAnsiTheme="minorHAnsi" w:cstheme="minorHAnsi"/>
          <w:sz w:val="22"/>
          <w:szCs w:val="22"/>
        </w:rPr>
        <w:t xml:space="preserve"> am</w:t>
      </w:r>
      <w:r w:rsidR="00550E6F" w:rsidRPr="00800AFF">
        <w:rPr>
          <w:rFonts w:asciiTheme="minorHAnsi" w:hAnsiTheme="minorHAnsi" w:cstheme="minorHAnsi"/>
          <w:sz w:val="22"/>
          <w:szCs w:val="22"/>
        </w:rPr>
        <w:t xml:space="preserve"> an official of the </w:t>
      </w:r>
      <w:r w:rsidR="005959AE" w:rsidRPr="00800AFF">
        <w:rPr>
          <w:rFonts w:asciiTheme="minorHAnsi" w:hAnsiTheme="minorHAnsi" w:cstheme="minorHAnsi"/>
          <w:sz w:val="22"/>
          <w:szCs w:val="22"/>
        </w:rPr>
        <w:t xml:space="preserve">above referenced </w:t>
      </w:r>
      <w:r w:rsidR="00982425">
        <w:rPr>
          <w:rFonts w:asciiTheme="minorHAnsi" w:hAnsiTheme="minorHAnsi" w:cstheme="minorHAnsi"/>
          <w:sz w:val="22"/>
          <w:szCs w:val="22"/>
        </w:rPr>
        <w:t>A</w:t>
      </w:r>
      <w:r w:rsidR="00A57F84" w:rsidRPr="00800AFF">
        <w:rPr>
          <w:rFonts w:asciiTheme="minorHAnsi" w:hAnsiTheme="minorHAnsi" w:cstheme="minorHAnsi"/>
          <w:sz w:val="22"/>
          <w:szCs w:val="22"/>
        </w:rPr>
        <w:t>pplicant</w:t>
      </w:r>
      <w:r w:rsidR="00550E6F" w:rsidRPr="00800AFF">
        <w:rPr>
          <w:rFonts w:asciiTheme="minorHAnsi" w:hAnsiTheme="minorHAnsi" w:cstheme="minorHAnsi"/>
          <w:sz w:val="22"/>
          <w:szCs w:val="22"/>
        </w:rPr>
        <w:t xml:space="preserve"> authorized to legally bind</w:t>
      </w:r>
      <w:r w:rsidRPr="00800AFF">
        <w:rPr>
          <w:rFonts w:asciiTheme="minorHAnsi" w:hAnsiTheme="minorHAnsi" w:cstheme="minorHAnsi"/>
          <w:sz w:val="22"/>
          <w:szCs w:val="22"/>
        </w:rPr>
        <w:t xml:space="preserve"> </w:t>
      </w:r>
      <w:r w:rsidR="00982425">
        <w:rPr>
          <w:rFonts w:asciiTheme="minorHAnsi" w:hAnsiTheme="minorHAnsi" w:cstheme="minorHAnsi"/>
          <w:sz w:val="22"/>
          <w:szCs w:val="22"/>
        </w:rPr>
        <w:t>A</w:t>
      </w:r>
      <w:r w:rsidR="00194FA9" w:rsidRPr="00800AFF">
        <w:rPr>
          <w:rFonts w:asciiTheme="minorHAnsi" w:hAnsiTheme="minorHAnsi" w:cstheme="minorHAnsi"/>
          <w:sz w:val="22"/>
          <w:szCs w:val="22"/>
        </w:rPr>
        <w:t xml:space="preserve">pplicant </w:t>
      </w:r>
      <w:r w:rsidR="00550E6F" w:rsidRPr="00800AFF">
        <w:rPr>
          <w:rFonts w:asciiTheme="minorHAnsi" w:hAnsiTheme="minorHAnsi" w:cstheme="minorHAnsi"/>
          <w:sz w:val="22"/>
          <w:szCs w:val="22"/>
        </w:rPr>
        <w:t xml:space="preserve">and do </w:t>
      </w:r>
      <w:r w:rsidRPr="00800AFF">
        <w:rPr>
          <w:rFonts w:asciiTheme="minorHAnsi" w:hAnsiTheme="minorHAnsi" w:cstheme="minorHAnsi"/>
          <w:sz w:val="22"/>
          <w:szCs w:val="22"/>
        </w:rPr>
        <w:t>hereby</w:t>
      </w:r>
      <w:r w:rsidR="005F6742" w:rsidRPr="00800AFF">
        <w:rPr>
          <w:rFonts w:asciiTheme="minorHAnsi" w:hAnsiTheme="minorHAnsi" w:cstheme="minorHAnsi"/>
          <w:sz w:val="22"/>
          <w:szCs w:val="22"/>
        </w:rPr>
        <w:t xml:space="preserve"> </w:t>
      </w:r>
      <w:r w:rsidR="00F856E0" w:rsidRPr="00800AFF">
        <w:rPr>
          <w:rFonts w:asciiTheme="minorHAnsi" w:hAnsiTheme="minorHAnsi" w:cstheme="minorHAnsi"/>
          <w:sz w:val="22"/>
          <w:szCs w:val="22"/>
        </w:rPr>
        <w:t xml:space="preserve">certify </w:t>
      </w:r>
      <w:r w:rsidR="00801CAF" w:rsidRPr="00800AFF">
        <w:rPr>
          <w:rFonts w:asciiTheme="minorHAnsi" w:hAnsiTheme="minorHAnsi" w:cstheme="minorHAnsi"/>
          <w:sz w:val="22"/>
          <w:szCs w:val="22"/>
        </w:rPr>
        <w:t xml:space="preserve">the </w:t>
      </w:r>
      <w:r w:rsidR="005F6742" w:rsidRPr="00800AFF">
        <w:rPr>
          <w:rFonts w:asciiTheme="minorHAnsi" w:hAnsiTheme="minorHAnsi" w:cstheme="minorHAnsi"/>
          <w:sz w:val="22"/>
          <w:szCs w:val="22"/>
        </w:rPr>
        <w:t>following</w:t>
      </w:r>
      <w:r w:rsidR="00801CAF" w:rsidRPr="00800AFF">
        <w:rPr>
          <w:rFonts w:asciiTheme="minorHAnsi" w:hAnsiTheme="minorHAnsi" w:cstheme="minorHAnsi"/>
          <w:sz w:val="22"/>
          <w:szCs w:val="22"/>
        </w:rPr>
        <w:t xml:space="preserve"> items</w:t>
      </w:r>
      <w:r w:rsidR="00982425">
        <w:rPr>
          <w:rFonts w:asciiTheme="minorHAnsi" w:hAnsiTheme="minorHAnsi" w:cstheme="minorHAnsi"/>
          <w:sz w:val="22"/>
          <w:szCs w:val="22"/>
        </w:rPr>
        <w:t>,</w:t>
      </w:r>
      <w:r w:rsidR="005F6742" w:rsidRPr="00800AFF">
        <w:rPr>
          <w:rFonts w:asciiTheme="minorHAnsi" w:hAnsiTheme="minorHAnsi" w:cstheme="minorHAnsi"/>
          <w:sz w:val="22"/>
          <w:szCs w:val="22"/>
        </w:rPr>
        <w:t xml:space="preserve"> </w:t>
      </w:r>
      <w:r w:rsidR="00A54636" w:rsidRPr="00800AFF">
        <w:rPr>
          <w:rFonts w:asciiTheme="minorHAnsi" w:hAnsiTheme="minorHAnsi" w:cstheme="minorHAnsi"/>
          <w:sz w:val="22"/>
          <w:szCs w:val="22"/>
        </w:rPr>
        <w:t xml:space="preserve">as </w:t>
      </w:r>
      <w:r w:rsidR="005F6742" w:rsidRPr="00800AFF">
        <w:rPr>
          <w:rFonts w:asciiTheme="minorHAnsi" w:hAnsiTheme="minorHAnsi" w:cstheme="minorHAnsi"/>
          <w:sz w:val="22"/>
          <w:szCs w:val="22"/>
        </w:rPr>
        <w:t>i</w:t>
      </w:r>
      <w:r w:rsidR="00A54636" w:rsidRPr="00800AFF">
        <w:rPr>
          <w:rFonts w:asciiTheme="minorHAnsi" w:hAnsiTheme="minorHAnsi" w:cstheme="minorHAnsi"/>
          <w:sz w:val="22"/>
          <w:szCs w:val="22"/>
        </w:rPr>
        <w:t>dentified in</w:t>
      </w:r>
      <w:r w:rsidR="00550E6F" w:rsidRPr="00800AFF">
        <w:rPr>
          <w:rFonts w:asciiTheme="minorHAnsi" w:hAnsiTheme="minorHAnsi" w:cstheme="minorHAnsi"/>
          <w:sz w:val="22"/>
          <w:szCs w:val="22"/>
        </w:rPr>
        <w:t xml:space="preserve"> the </w:t>
      </w:r>
      <w:r w:rsidR="00982425">
        <w:rPr>
          <w:rFonts w:asciiTheme="minorHAnsi" w:hAnsiTheme="minorHAnsi" w:cstheme="minorHAnsi"/>
          <w:sz w:val="22"/>
          <w:szCs w:val="22"/>
        </w:rPr>
        <w:t>Human Services Department</w:t>
      </w:r>
      <w:r w:rsidR="00CF42FB">
        <w:rPr>
          <w:rFonts w:asciiTheme="minorHAnsi" w:hAnsiTheme="minorHAnsi" w:cstheme="minorHAnsi"/>
          <w:sz w:val="22"/>
          <w:szCs w:val="22"/>
        </w:rPr>
        <w:t xml:space="preserve"> (HSD)</w:t>
      </w:r>
      <w:r w:rsidR="00982425">
        <w:rPr>
          <w:rFonts w:asciiTheme="minorHAnsi" w:hAnsiTheme="minorHAnsi" w:cstheme="minorHAnsi"/>
          <w:sz w:val="22"/>
          <w:szCs w:val="22"/>
        </w:rPr>
        <w:t xml:space="preserve"> </w:t>
      </w:r>
      <w:r w:rsidR="000D29DC">
        <w:rPr>
          <w:rFonts w:asciiTheme="minorHAnsi" w:hAnsiTheme="minorHAnsi" w:cstheme="minorHAnsi"/>
          <w:sz w:val="22"/>
          <w:szCs w:val="22"/>
        </w:rPr>
        <w:t>Provider</w:t>
      </w:r>
      <w:r w:rsidR="00982425">
        <w:rPr>
          <w:rFonts w:asciiTheme="minorHAnsi" w:hAnsiTheme="minorHAnsi" w:cstheme="minorHAnsi"/>
          <w:sz w:val="22"/>
          <w:szCs w:val="22"/>
        </w:rPr>
        <w:t xml:space="preserve"> Handbook</w:t>
      </w:r>
      <w:r w:rsidR="002E36BA">
        <w:rPr>
          <w:rFonts w:asciiTheme="minorHAnsi" w:hAnsiTheme="minorHAnsi" w:cstheme="minorHAnsi"/>
          <w:sz w:val="22"/>
          <w:szCs w:val="22"/>
        </w:rPr>
        <w:t xml:space="preserve"> for Contracted Service Providers</w:t>
      </w:r>
      <w:r w:rsidR="00550E6F" w:rsidRPr="00800AFF">
        <w:rPr>
          <w:rFonts w:asciiTheme="minorHAnsi" w:hAnsiTheme="minorHAnsi" w:cstheme="minorHAnsi"/>
          <w:sz w:val="22"/>
          <w:szCs w:val="22"/>
        </w:rPr>
        <w:t xml:space="preserve"> </w:t>
      </w:r>
      <w:r w:rsidR="00982425">
        <w:rPr>
          <w:rFonts w:asciiTheme="minorHAnsi" w:hAnsiTheme="minorHAnsi" w:cstheme="minorHAnsi"/>
          <w:sz w:val="22"/>
          <w:szCs w:val="22"/>
        </w:rPr>
        <w:t>(</w:t>
      </w:r>
      <w:hyperlink r:id="rId97" w:history="1">
        <w:r w:rsidR="00300B94" w:rsidRPr="00300B94">
          <w:rPr>
            <w:rStyle w:val="Hyperlink"/>
            <w:rFonts w:asciiTheme="minorHAnsi" w:hAnsiTheme="minorHAnsi" w:cstheme="minorHAnsi"/>
            <w:sz w:val="22"/>
            <w:szCs w:val="22"/>
          </w:rPr>
          <w:t>Handbook</w:t>
        </w:r>
      </w:hyperlink>
      <w:r w:rsidR="00982425" w:rsidRPr="00300B94">
        <w:rPr>
          <w:rFonts w:asciiTheme="minorHAnsi" w:hAnsiTheme="minorHAnsi" w:cstheme="minorHAnsi"/>
          <w:sz w:val="22"/>
          <w:szCs w:val="22"/>
        </w:rPr>
        <w:t>)</w:t>
      </w:r>
      <w:r w:rsidR="007A2D24" w:rsidRPr="007A2D24">
        <w:rPr>
          <w:rFonts w:asciiTheme="minorHAnsi" w:hAnsiTheme="minorHAnsi" w:cstheme="minorHAnsi"/>
          <w:sz w:val="22"/>
          <w:szCs w:val="22"/>
        </w:rPr>
        <w:t>:</w:t>
      </w:r>
    </w:p>
    <w:p w14:paraId="5F1A3D2A" w14:textId="77777777" w:rsidR="00982425" w:rsidRPr="00800AFF" w:rsidRDefault="00982425" w:rsidP="00971D76">
      <w:pPr>
        <w:jc w:val="both"/>
        <w:rPr>
          <w:rFonts w:asciiTheme="minorHAnsi" w:hAnsiTheme="minorHAnsi" w:cstheme="minorHAnsi"/>
          <w:sz w:val="22"/>
          <w:szCs w:val="22"/>
        </w:rPr>
      </w:pPr>
    </w:p>
    <w:p w14:paraId="79A952B1" w14:textId="06588CAF" w:rsidR="00E2230D" w:rsidRPr="00800AFF" w:rsidRDefault="00A54636" w:rsidP="000570D9">
      <w:pPr>
        <w:pStyle w:val="RFPtext2"/>
        <w:numPr>
          <w:ilvl w:val="0"/>
          <w:numId w:val="11"/>
        </w:numPr>
        <w:spacing w:after="0"/>
        <w:ind w:left="360"/>
        <w:rPr>
          <w:rFonts w:asciiTheme="minorHAnsi" w:hAnsiTheme="minorHAnsi" w:cstheme="minorHAnsi"/>
        </w:rPr>
      </w:pPr>
      <w:r w:rsidRPr="00800AFF">
        <w:rPr>
          <w:rFonts w:asciiTheme="minorHAnsi" w:hAnsiTheme="minorHAnsi" w:cstheme="minorHAnsi"/>
          <w:szCs w:val="22"/>
        </w:rPr>
        <w:t>I have</w:t>
      </w:r>
      <w:r w:rsidR="00932DC9" w:rsidRPr="00800AFF">
        <w:rPr>
          <w:rFonts w:asciiTheme="minorHAnsi" w:hAnsiTheme="minorHAnsi" w:cstheme="minorHAnsi"/>
          <w:szCs w:val="22"/>
        </w:rPr>
        <w:t xml:space="preserve"> participated in and</w:t>
      </w:r>
      <w:r w:rsidR="00E07A68">
        <w:rPr>
          <w:rFonts w:asciiTheme="minorHAnsi" w:hAnsiTheme="minorHAnsi" w:cstheme="minorHAnsi"/>
          <w:szCs w:val="22"/>
        </w:rPr>
        <w:t xml:space="preserve"> </w:t>
      </w:r>
      <w:r w:rsidR="00932DC9" w:rsidRPr="00800AFF">
        <w:rPr>
          <w:rFonts w:asciiTheme="minorHAnsi" w:hAnsiTheme="minorHAnsi" w:cstheme="minorHAnsi"/>
          <w:szCs w:val="22"/>
        </w:rPr>
        <w:t>/</w:t>
      </w:r>
      <w:r w:rsidR="00E07A68">
        <w:rPr>
          <w:rFonts w:asciiTheme="minorHAnsi" w:hAnsiTheme="minorHAnsi" w:cstheme="minorHAnsi"/>
          <w:szCs w:val="22"/>
        </w:rPr>
        <w:t xml:space="preserve"> </w:t>
      </w:r>
      <w:r w:rsidR="00932DC9" w:rsidRPr="00800AFF">
        <w:rPr>
          <w:rFonts w:asciiTheme="minorHAnsi" w:hAnsiTheme="minorHAnsi" w:cstheme="minorHAnsi"/>
          <w:szCs w:val="22"/>
        </w:rPr>
        <w:t>or read the information provided in th</w:t>
      </w:r>
      <w:r w:rsidR="00982425">
        <w:rPr>
          <w:rFonts w:asciiTheme="minorHAnsi" w:hAnsiTheme="minorHAnsi" w:cstheme="minorHAnsi"/>
          <w:szCs w:val="22"/>
        </w:rPr>
        <w:t>e</w:t>
      </w:r>
      <w:r w:rsidR="00932DC9" w:rsidRPr="00800AFF">
        <w:rPr>
          <w:rFonts w:asciiTheme="minorHAnsi" w:hAnsiTheme="minorHAnsi" w:cstheme="minorHAnsi"/>
          <w:szCs w:val="22"/>
        </w:rPr>
        <w:t xml:space="preserve"> proposal</w:t>
      </w:r>
      <w:r w:rsidR="009559C5" w:rsidRPr="00800AFF">
        <w:rPr>
          <w:rFonts w:asciiTheme="minorHAnsi" w:hAnsiTheme="minorHAnsi" w:cstheme="minorHAnsi"/>
          <w:szCs w:val="22"/>
        </w:rPr>
        <w:t xml:space="preserve"> </w:t>
      </w:r>
      <w:r w:rsidR="00932DC9" w:rsidRPr="00800AFF">
        <w:rPr>
          <w:rFonts w:asciiTheme="minorHAnsi" w:hAnsiTheme="minorHAnsi" w:cstheme="minorHAnsi"/>
        </w:rPr>
        <w:t>and understand that</w:t>
      </w:r>
      <w:r w:rsidR="00932DC9" w:rsidRPr="00800AFF">
        <w:rPr>
          <w:rFonts w:asciiTheme="minorHAnsi" w:hAnsiTheme="minorHAnsi" w:cstheme="minorHAnsi"/>
          <w:szCs w:val="22"/>
        </w:rPr>
        <w:t xml:space="preserve"> failure to be truthful in th</w:t>
      </w:r>
      <w:r w:rsidR="00982425">
        <w:rPr>
          <w:rFonts w:asciiTheme="minorHAnsi" w:hAnsiTheme="minorHAnsi" w:cstheme="minorHAnsi"/>
          <w:szCs w:val="22"/>
        </w:rPr>
        <w:t>e</w:t>
      </w:r>
      <w:r w:rsidR="00932DC9" w:rsidRPr="00800AFF">
        <w:rPr>
          <w:rFonts w:asciiTheme="minorHAnsi" w:hAnsiTheme="minorHAnsi" w:cstheme="minorHAnsi"/>
          <w:szCs w:val="22"/>
        </w:rPr>
        <w:t xml:space="preserve"> proposal may result in the </w:t>
      </w:r>
      <w:r w:rsidR="00B358A8" w:rsidRPr="00800AFF">
        <w:rPr>
          <w:rFonts w:asciiTheme="minorHAnsi" w:hAnsiTheme="minorHAnsi" w:cstheme="minorHAnsi"/>
          <w:szCs w:val="22"/>
        </w:rPr>
        <w:t xml:space="preserve">rescinding of </w:t>
      </w:r>
      <w:r w:rsidR="00932DC9" w:rsidRPr="00800AFF">
        <w:rPr>
          <w:rFonts w:asciiTheme="minorHAnsi" w:hAnsiTheme="minorHAnsi" w:cstheme="minorHAnsi"/>
          <w:szCs w:val="22"/>
        </w:rPr>
        <w:t>a</w:t>
      </w:r>
      <w:r w:rsidR="00B358A8" w:rsidRPr="00800AFF">
        <w:rPr>
          <w:rFonts w:asciiTheme="minorHAnsi" w:hAnsiTheme="minorHAnsi" w:cstheme="minorHAnsi"/>
          <w:szCs w:val="22"/>
        </w:rPr>
        <w:t xml:space="preserve"> funding </w:t>
      </w:r>
      <w:r w:rsidR="00932DC9" w:rsidRPr="00800AFF">
        <w:rPr>
          <w:rFonts w:asciiTheme="minorHAnsi" w:hAnsiTheme="minorHAnsi" w:cstheme="minorHAnsi"/>
          <w:szCs w:val="22"/>
        </w:rPr>
        <w:t>award.</w:t>
      </w:r>
    </w:p>
    <w:p w14:paraId="0AF540F6" w14:textId="5EC5D294" w:rsidR="00E2230D" w:rsidRPr="00800AFF" w:rsidRDefault="00F856E0" w:rsidP="000570D9">
      <w:pPr>
        <w:pStyle w:val="RFPtext2"/>
        <w:numPr>
          <w:ilvl w:val="0"/>
          <w:numId w:val="11"/>
        </w:numPr>
        <w:spacing w:after="0"/>
        <w:ind w:left="360"/>
        <w:rPr>
          <w:rFonts w:asciiTheme="minorHAnsi" w:hAnsiTheme="minorHAnsi" w:cstheme="minorHAnsi"/>
        </w:rPr>
      </w:pPr>
      <w:r w:rsidRPr="00800AFF">
        <w:rPr>
          <w:rFonts w:asciiTheme="minorHAnsi" w:hAnsiTheme="minorHAnsi" w:cstheme="minorHAnsi"/>
          <w:szCs w:val="22"/>
        </w:rPr>
        <w:t>All</w:t>
      </w:r>
      <w:r w:rsidR="00932DC9" w:rsidRPr="00800AFF">
        <w:rPr>
          <w:rFonts w:asciiTheme="minorHAnsi" w:hAnsiTheme="minorHAnsi" w:cstheme="minorHAnsi"/>
          <w:szCs w:val="22"/>
        </w:rPr>
        <w:t xml:space="preserve"> persons, companies</w:t>
      </w:r>
      <w:r w:rsidR="00982425">
        <w:rPr>
          <w:rFonts w:asciiTheme="minorHAnsi" w:hAnsiTheme="minorHAnsi" w:cstheme="minorHAnsi"/>
          <w:szCs w:val="22"/>
        </w:rPr>
        <w:t>,</w:t>
      </w:r>
      <w:r w:rsidR="00932DC9" w:rsidRPr="00800AFF">
        <w:rPr>
          <w:rFonts w:asciiTheme="minorHAnsi" w:hAnsiTheme="minorHAnsi" w:cstheme="minorHAnsi"/>
          <w:szCs w:val="22"/>
        </w:rPr>
        <w:t xml:space="preserve"> or parties interested in the </w:t>
      </w:r>
      <w:r w:rsidR="00010A3B" w:rsidRPr="00800AFF">
        <w:rPr>
          <w:rFonts w:asciiTheme="minorHAnsi" w:hAnsiTheme="minorHAnsi" w:cstheme="minorHAnsi"/>
          <w:szCs w:val="22"/>
        </w:rPr>
        <w:t>proposal</w:t>
      </w:r>
      <w:r w:rsidR="00932DC9" w:rsidRPr="00800AFF">
        <w:rPr>
          <w:rFonts w:asciiTheme="minorHAnsi" w:hAnsiTheme="minorHAnsi" w:cstheme="minorHAnsi"/>
          <w:szCs w:val="22"/>
        </w:rPr>
        <w:t xml:space="preserve"> prepared it without collusion with any other persons, compan</w:t>
      </w:r>
      <w:r w:rsidR="00982425">
        <w:rPr>
          <w:rFonts w:asciiTheme="minorHAnsi" w:hAnsiTheme="minorHAnsi" w:cstheme="minorHAnsi"/>
          <w:szCs w:val="22"/>
        </w:rPr>
        <w:t>ies,</w:t>
      </w:r>
      <w:r w:rsidR="00932DC9" w:rsidRPr="00800AFF">
        <w:rPr>
          <w:rFonts w:asciiTheme="minorHAnsi" w:hAnsiTheme="minorHAnsi" w:cstheme="minorHAnsi"/>
          <w:szCs w:val="22"/>
        </w:rPr>
        <w:t xml:space="preserve"> or parties submitting a proposal</w:t>
      </w:r>
      <w:r w:rsidR="00982425">
        <w:rPr>
          <w:rFonts w:asciiTheme="minorHAnsi" w:hAnsiTheme="minorHAnsi" w:cstheme="minorHAnsi"/>
          <w:szCs w:val="22"/>
        </w:rPr>
        <w:t>,</w:t>
      </w:r>
      <w:r w:rsidR="00932DC9" w:rsidRPr="00800AFF">
        <w:rPr>
          <w:rFonts w:asciiTheme="minorHAnsi" w:hAnsiTheme="minorHAnsi" w:cstheme="minorHAnsi"/>
          <w:szCs w:val="22"/>
        </w:rPr>
        <w:t xml:space="preserve"> and in all respects</w:t>
      </w:r>
      <w:r w:rsidR="00982425">
        <w:rPr>
          <w:rFonts w:asciiTheme="minorHAnsi" w:hAnsiTheme="minorHAnsi" w:cstheme="minorHAnsi"/>
          <w:szCs w:val="22"/>
        </w:rPr>
        <w:t>, prepared the proposal</w:t>
      </w:r>
      <w:r w:rsidR="00932DC9" w:rsidRPr="00800AFF">
        <w:rPr>
          <w:rFonts w:asciiTheme="minorHAnsi" w:hAnsiTheme="minorHAnsi" w:cstheme="minorHAnsi"/>
          <w:szCs w:val="22"/>
        </w:rPr>
        <w:t xml:space="preserve"> in good faith.</w:t>
      </w:r>
    </w:p>
    <w:p w14:paraId="4104CFA9" w14:textId="74A640FF" w:rsidR="00E2230D" w:rsidRPr="00800AFF" w:rsidRDefault="00F856E0" w:rsidP="000570D9">
      <w:pPr>
        <w:pStyle w:val="RFPtext2"/>
        <w:numPr>
          <w:ilvl w:val="0"/>
          <w:numId w:val="11"/>
        </w:numPr>
        <w:spacing w:after="0"/>
        <w:ind w:left="360"/>
        <w:rPr>
          <w:rFonts w:asciiTheme="minorHAnsi" w:hAnsiTheme="minorHAnsi" w:cstheme="minorHAnsi"/>
        </w:rPr>
      </w:pPr>
      <w:r w:rsidRPr="00800AFF">
        <w:rPr>
          <w:rFonts w:asciiTheme="minorHAnsi" w:hAnsiTheme="minorHAnsi" w:cstheme="minorHAnsi"/>
          <w:szCs w:val="22"/>
        </w:rPr>
        <w:t xml:space="preserve">The </w:t>
      </w:r>
      <w:r w:rsidR="00982425">
        <w:rPr>
          <w:rFonts w:asciiTheme="minorHAnsi" w:hAnsiTheme="minorHAnsi" w:cstheme="minorHAnsi"/>
          <w:szCs w:val="22"/>
        </w:rPr>
        <w:t>A</w:t>
      </w:r>
      <w:r w:rsidR="00194FA9" w:rsidRPr="00800AFF">
        <w:rPr>
          <w:rFonts w:asciiTheme="minorHAnsi" w:hAnsiTheme="minorHAnsi" w:cstheme="minorHAnsi"/>
          <w:szCs w:val="22"/>
        </w:rPr>
        <w:t>pplicant</w:t>
      </w:r>
      <w:r w:rsidR="00982425">
        <w:rPr>
          <w:rFonts w:asciiTheme="minorHAnsi" w:hAnsiTheme="minorHAnsi" w:cstheme="minorHAnsi"/>
          <w:szCs w:val="22"/>
        </w:rPr>
        <w:t>’s</w:t>
      </w:r>
      <w:r w:rsidR="00194FA9" w:rsidRPr="00800AFF">
        <w:rPr>
          <w:rFonts w:asciiTheme="minorHAnsi" w:hAnsiTheme="minorHAnsi" w:cstheme="minorHAnsi"/>
          <w:szCs w:val="22"/>
        </w:rPr>
        <w:t xml:space="preserve"> </w:t>
      </w:r>
      <w:r w:rsidR="0098769B" w:rsidRPr="00800AFF">
        <w:rPr>
          <w:rFonts w:asciiTheme="minorHAnsi" w:hAnsiTheme="minorHAnsi" w:cstheme="minorHAnsi"/>
          <w:szCs w:val="22"/>
        </w:rPr>
        <w:t>decisions regarding recruitment, hiring, promotions, releases, and conditions of employment will be made without regard to consideration of race, creed, religion, gender, country of national origin, age, physical or</w:t>
      </w:r>
      <w:r w:rsidR="00683E9D" w:rsidRPr="00800AFF">
        <w:rPr>
          <w:rFonts w:asciiTheme="minorHAnsi" w:hAnsiTheme="minorHAnsi" w:cstheme="minorHAnsi"/>
          <w:szCs w:val="22"/>
        </w:rPr>
        <w:t xml:space="preserve"> </w:t>
      </w:r>
      <w:r w:rsidR="007947D8" w:rsidRPr="00800AFF">
        <w:rPr>
          <w:rFonts w:asciiTheme="minorHAnsi" w:hAnsiTheme="minorHAnsi" w:cstheme="minorHAnsi"/>
          <w:szCs w:val="22"/>
        </w:rPr>
        <w:t>intellectual disability</w:t>
      </w:r>
      <w:r w:rsidR="0098769B" w:rsidRPr="00800AFF">
        <w:rPr>
          <w:rFonts w:asciiTheme="minorHAnsi" w:hAnsiTheme="minorHAnsi" w:cstheme="minorHAnsi"/>
          <w:szCs w:val="22"/>
        </w:rPr>
        <w:t>, marital status</w:t>
      </w:r>
      <w:r w:rsidR="00982425">
        <w:rPr>
          <w:rFonts w:asciiTheme="minorHAnsi" w:hAnsiTheme="minorHAnsi" w:cstheme="minorHAnsi"/>
          <w:szCs w:val="22"/>
        </w:rPr>
        <w:t>,</w:t>
      </w:r>
      <w:r w:rsidR="0098769B" w:rsidRPr="00800AFF">
        <w:rPr>
          <w:rFonts w:asciiTheme="minorHAnsi" w:hAnsiTheme="minorHAnsi" w:cstheme="minorHAnsi"/>
          <w:szCs w:val="22"/>
        </w:rPr>
        <w:t xml:space="preserve"> or any other factor that cannot lawfully</w:t>
      </w:r>
      <w:r w:rsidR="0098769B" w:rsidRPr="00800AFF">
        <w:rPr>
          <w:rFonts w:asciiTheme="minorHAnsi" w:hAnsiTheme="minorHAnsi" w:cstheme="minorHAnsi"/>
          <w:b/>
          <w:bCs/>
          <w:szCs w:val="22"/>
        </w:rPr>
        <w:t xml:space="preserve"> </w:t>
      </w:r>
      <w:r w:rsidR="0098769B" w:rsidRPr="00800AFF">
        <w:rPr>
          <w:rFonts w:asciiTheme="minorHAnsi" w:hAnsiTheme="minorHAnsi" w:cstheme="minorHAnsi"/>
          <w:szCs w:val="22"/>
        </w:rPr>
        <w:t>be used as a basis for an employment decision</w:t>
      </w:r>
      <w:r w:rsidR="00277537" w:rsidRPr="00800AFF">
        <w:rPr>
          <w:rFonts w:asciiTheme="minorHAnsi" w:hAnsiTheme="minorHAnsi" w:cstheme="minorHAnsi"/>
          <w:szCs w:val="22"/>
        </w:rPr>
        <w:t xml:space="preserve"> and </w:t>
      </w:r>
      <w:r w:rsidR="00426C1F" w:rsidRPr="00800AFF">
        <w:rPr>
          <w:rFonts w:asciiTheme="minorHAnsi" w:hAnsiTheme="minorHAnsi" w:cstheme="minorHAnsi"/>
          <w:szCs w:val="22"/>
        </w:rPr>
        <w:t>will</w:t>
      </w:r>
      <w:r w:rsidR="00277537" w:rsidRPr="00800AFF">
        <w:rPr>
          <w:rFonts w:asciiTheme="minorHAnsi" w:hAnsiTheme="minorHAnsi" w:cstheme="minorHAnsi"/>
          <w:szCs w:val="22"/>
        </w:rPr>
        <w:t xml:space="preserve"> not otherwise unlawfully discriminate in violation of the Broward County Code, Chapter 16 ½</w:t>
      </w:r>
      <w:r w:rsidR="0077506F">
        <w:rPr>
          <w:rFonts w:asciiTheme="minorHAnsi" w:hAnsiTheme="minorHAnsi" w:cstheme="minorHAnsi"/>
          <w:szCs w:val="22"/>
        </w:rPr>
        <w:t xml:space="preserve"> - Human Rights</w:t>
      </w:r>
      <w:r w:rsidR="00277537" w:rsidRPr="00800AFF">
        <w:rPr>
          <w:rFonts w:asciiTheme="minorHAnsi" w:hAnsiTheme="minorHAnsi" w:cstheme="minorHAnsi"/>
          <w:szCs w:val="22"/>
        </w:rPr>
        <w:t xml:space="preserve">, as may be amended from time to time. </w:t>
      </w:r>
    </w:p>
    <w:p w14:paraId="2C8F373B" w14:textId="29D91056" w:rsidR="00E2230D" w:rsidRPr="00800AFF" w:rsidRDefault="00017AC6" w:rsidP="000570D9">
      <w:pPr>
        <w:pStyle w:val="RFPtext2"/>
        <w:numPr>
          <w:ilvl w:val="0"/>
          <w:numId w:val="11"/>
        </w:numPr>
        <w:spacing w:after="0"/>
        <w:ind w:left="360"/>
        <w:rPr>
          <w:rFonts w:asciiTheme="minorHAnsi" w:hAnsiTheme="minorHAnsi" w:cstheme="minorHAnsi"/>
        </w:rPr>
      </w:pPr>
      <w:r w:rsidRPr="00800AFF">
        <w:rPr>
          <w:rFonts w:asciiTheme="minorHAnsi" w:hAnsiTheme="minorHAnsi" w:cstheme="minorHAnsi"/>
          <w:szCs w:val="22"/>
        </w:rPr>
        <w:t xml:space="preserve">The </w:t>
      </w:r>
      <w:r w:rsidR="0077506F">
        <w:rPr>
          <w:rFonts w:asciiTheme="minorHAnsi" w:hAnsiTheme="minorHAnsi" w:cstheme="minorHAnsi"/>
          <w:szCs w:val="22"/>
        </w:rPr>
        <w:t>A</w:t>
      </w:r>
      <w:r w:rsidR="00194FA9" w:rsidRPr="00800AFF">
        <w:rPr>
          <w:rFonts w:asciiTheme="minorHAnsi" w:hAnsiTheme="minorHAnsi" w:cstheme="minorHAnsi"/>
          <w:szCs w:val="22"/>
        </w:rPr>
        <w:t>pplicant</w:t>
      </w:r>
      <w:r w:rsidR="00BB246A" w:rsidRPr="00800AFF">
        <w:rPr>
          <w:rFonts w:asciiTheme="minorHAnsi" w:hAnsiTheme="minorHAnsi" w:cstheme="minorHAnsi"/>
          <w:szCs w:val="22"/>
        </w:rPr>
        <w:t xml:space="preserve"> </w:t>
      </w:r>
      <w:r w:rsidRPr="00800AFF">
        <w:rPr>
          <w:rFonts w:asciiTheme="minorHAnsi" w:hAnsiTheme="minorHAnsi" w:cstheme="minorHAnsi"/>
          <w:szCs w:val="22"/>
        </w:rPr>
        <w:t xml:space="preserve">has policies in place that are consistent with </w:t>
      </w:r>
      <w:r w:rsidR="0077506F">
        <w:rPr>
          <w:rFonts w:asciiTheme="minorHAnsi" w:hAnsiTheme="minorHAnsi" w:cstheme="minorHAnsi"/>
          <w:szCs w:val="22"/>
        </w:rPr>
        <w:t xml:space="preserve">Broward </w:t>
      </w:r>
      <w:r w:rsidRPr="00800AFF">
        <w:rPr>
          <w:rFonts w:asciiTheme="minorHAnsi" w:hAnsiTheme="minorHAnsi" w:cstheme="minorHAnsi"/>
          <w:szCs w:val="22"/>
        </w:rPr>
        <w:t xml:space="preserve">County requirements for </w:t>
      </w:r>
      <w:r w:rsidRPr="00800AFF">
        <w:rPr>
          <w:rFonts w:asciiTheme="minorHAnsi" w:hAnsiTheme="minorHAnsi" w:cstheme="minorHAnsi"/>
          <w:bCs/>
          <w:szCs w:val="22"/>
        </w:rPr>
        <w:t xml:space="preserve">Equal Employment Opportunity, </w:t>
      </w:r>
      <w:r w:rsidR="005E639F" w:rsidRPr="00800AFF">
        <w:rPr>
          <w:rFonts w:asciiTheme="minorHAnsi" w:hAnsiTheme="minorHAnsi" w:cstheme="minorHAnsi"/>
          <w:bCs/>
          <w:szCs w:val="22"/>
        </w:rPr>
        <w:t xml:space="preserve">and </w:t>
      </w:r>
      <w:r w:rsidRPr="00800AFF">
        <w:rPr>
          <w:rFonts w:asciiTheme="minorHAnsi" w:hAnsiTheme="minorHAnsi" w:cstheme="minorHAnsi"/>
          <w:bCs/>
          <w:szCs w:val="22"/>
        </w:rPr>
        <w:t xml:space="preserve">the Americans </w:t>
      </w:r>
      <w:r w:rsidR="0077506F">
        <w:rPr>
          <w:rFonts w:asciiTheme="minorHAnsi" w:hAnsiTheme="minorHAnsi" w:cstheme="minorHAnsi"/>
          <w:bCs/>
          <w:szCs w:val="22"/>
        </w:rPr>
        <w:t>w</w:t>
      </w:r>
      <w:r w:rsidRPr="00800AFF">
        <w:rPr>
          <w:rFonts w:asciiTheme="minorHAnsi" w:hAnsiTheme="minorHAnsi" w:cstheme="minorHAnsi"/>
          <w:bCs/>
          <w:szCs w:val="22"/>
        </w:rPr>
        <w:t>ith Disabilities Act</w:t>
      </w:r>
      <w:r w:rsidR="005E639F" w:rsidRPr="00800AFF">
        <w:rPr>
          <w:rFonts w:asciiTheme="minorHAnsi" w:hAnsiTheme="minorHAnsi" w:cstheme="minorHAnsi"/>
          <w:bCs/>
          <w:szCs w:val="22"/>
        </w:rPr>
        <w:t>.</w:t>
      </w:r>
    </w:p>
    <w:p w14:paraId="680FF058" w14:textId="7A2BB3C1" w:rsidR="00925482" w:rsidRPr="00800AFF" w:rsidRDefault="005E639F" w:rsidP="000570D9">
      <w:pPr>
        <w:pStyle w:val="RFPtext2"/>
        <w:numPr>
          <w:ilvl w:val="0"/>
          <w:numId w:val="11"/>
        </w:numPr>
        <w:spacing w:after="0"/>
        <w:ind w:left="360"/>
        <w:rPr>
          <w:rFonts w:asciiTheme="minorHAnsi" w:hAnsiTheme="minorHAnsi" w:cstheme="minorHAnsi"/>
        </w:rPr>
      </w:pPr>
      <w:r w:rsidRPr="00800AFF">
        <w:rPr>
          <w:rFonts w:asciiTheme="minorHAnsi" w:hAnsiTheme="minorHAnsi" w:cstheme="minorHAnsi"/>
          <w:szCs w:val="22"/>
        </w:rPr>
        <w:t xml:space="preserve">The </w:t>
      </w:r>
      <w:r w:rsidR="00EB3B56">
        <w:rPr>
          <w:rFonts w:asciiTheme="minorHAnsi" w:hAnsiTheme="minorHAnsi" w:cstheme="minorHAnsi"/>
          <w:szCs w:val="22"/>
        </w:rPr>
        <w:t>A</w:t>
      </w:r>
      <w:r w:rsidR="00194FA9" w:rsidRPr="00800AFF">
        <w:rPr>
          <w:rFonts w:asciiTheme="minorHAnsi" w:hAnsiTheme="minorHAnsi" w:cstheme="minorHAnsi"/>
          <w:szCs w:val="22"/>
        </w:rPr>
        <w:t>pplicant</w:t>
      </w:r>
      <w:r w:rsidR="00BB246A" w:rsidRPr="00800AFF">
        <w:rPr>
          <w:rFonts w:asciiTheme="minorHAnsi" w:hAnsiTheme="minorHAnsi" w:cstheme="minorHAnsi"/>
          <w:szCs w:val="22"/>
        </w:rPr>
        <w:t xml:space="preserve"> </w:t>
      </w:r>
      <w:r w:rsidR="006C396A" w:rsidRPr="00800AFF">
        <w:rPr>
          <w:rFonts w:asciiTheme="minorHAnsi" w:hAnsiTheme="minorHAnsi" w:cstheme="minorHAnsi"/>
          <w:szCs w:val="22"/>
        </w:rPr>
        <w:t xml:space="preserve">understands </w:t>
      </w:r>
      <w:r w:rsidR="001F6B7D">
        <w:rPr>
          <w:rFonts w:asciiTheme="minorHAnsi" w:hAnsiTheme="minorHAnsi" w:cstheme="minorHAnsi"/>
          <w:szCs w:val="22"/>
        </w:rPr>
        <w:t xml:space="preserve">that </w:t>
      </w:r>
      <w:r w:rsidR="006C396A" w:rsidRPr="00800AFF">
        <w:rPr>
          <w:rFonts w:asciiTheme="minorHAnsi" w:hAnsiTheme="minorHAnsi" w:cstheme="minorHAnsi"/>
          <w:szCs w:val="22"/>
        </w:rPr>
        <w:t xml:space="preserve">the </w:t>
      </w:r>
      <w:r w:rsidR="00CF42FB">
        <w:rPr>
          <w:rFonts w:asciiTheme="minorHAnsi" w:hAnsiTheme="minorHAnsi" w:cstheme="minorHAnsi"/>
          <w:szCs w:val="22"/>
        </w:rPr>
        <w:t xml:space="preserve">HSD </w:t>
      </w:r>
      <w:r w:rsidR="006C396A" w:rsidRPr="00800AFF">
        <w:rPr>
          <w:rFonts w:asciiTheme="minorHAnsi" w:hAnsiTheme="minorHAnsi" w:cstheme="minorHAnsi"/>
          <w:szCs w:val="22"/>
        </w:rPr>
        <w:t>encourages</w:t>
      </w:r>
      <w:r w:rsidR="00A605E3">
        <w:rPr>
          <w:rFonts w:asciiTheme="minorHAnsi" w:hAnsiTheme="minorHAnsi" w:cstheme="minorHAnsi"/>
          <w:szCs w:val="22"/>
        </w:rPr>
        <w:t xml:space="preserve"> P</w:t>
      </w:r>
      <w:r w:rsidR="006C396A" w:rsidRPr="00800AFF">
        <w:rPr>
          <w:rFonts w:asciiTheme="minorHAnsi" w:hAnsiTheme="minorHAnsi" w:cstheme="minorHAnsi"/>
          <w:szCs w:val="22"/>
        </w:rPr>
        <w:t xml:space="preserve">roviders to </w:t>
      </w:r>
      <w:r w:rsidR="00B358A8" w:rsidRPr="00800AFF">
        <w:rPr>
          <w:rFonts w:asciiTheme="minorHAnsi" w:hAnsiTheme="minorHAnsi" w:cstheme="minorHAnsi"/>
          <w:szCs w:val="22"/>
        </w:rPr>
        <w:t xml:space="preserve">enter </w:t>
      </w:r>
      <w:r w:rsidR="00834672" w:rsidRPr="00800AFF">
        <w:rPr>
          <w:rFonts w:asciiTheme="minorHAnsi" w:hAnsiTheme="minorHAnsi" w:cstheme="minorHAnsi"/>
          <w:szCs w:val="22"/>
        </w:rPr>
        <w:t>into agreements</w:t>
      </w:r>
      <w:r w:rsidR="006C396A" w:rsidRPr="00800AFF">
        <w:rPr>
          <w:rFonts w:asciiTheme="minorHAnsi" w:hAnsiTheme="minorHAnsi" w:cstheme="minorHAnsi"/>
          <w:szCs w:val="22"/>
        </w:rPr>
        <w:t xml:space="preserve"> with other providers to </w:t>
      </w:r>
      <w:r w:rsidR="00B358A8" w:rsidRPr="00800AFF">
        <w:rPr>
          <w:rFonts w:asciiTheme="minorHAnsi" w:hAnsiTheme="minorHAnsi" w:cstheme="minorHAnsi"/>
          <w:szCs w:val="22"/>
        </w:rPr>
        <w:t xml:space="preserve">facilitate the coordination, </w:t>
      </w:r>
      <w:r w:rsidR="006C396A" w:rsidRPr="00800AFF">
        <w:rPr>
          <w:rFonts w:asciiTheme="minorHAnsi" w:hAnsiTheme="minorHAnsi" w:cstheme="minorHAnsi"/>
          <w:szCs w:val="22"/>
        </w:rPr>
        <w:t xml:space="preserve">provision and delivery of human services and provide a continuum of care in Broward County. Collaborations should address issues of system coordination and integration. </w:t>
      </w:r>
      <w:bookmarkStart w:id="149" w:name="_Hlk501447634"/>
      <w:r w:rsidR="001F6B7D">
        <w:rPr>
          <w:rFonts w:asciiTheme="minorHAnsi" w:hAnsiTheme="minorHAnsi" w:cstheme="minorHAnsi"/>
          <w:szCs w:val="22"/>
        </w:rPr>
        <w:t>The A</w:t>
      </w:r>
      <w:r w:rsidR="00194FA9" w:rsidRPr="00800AFF">
        <w:rPr>
          <w:rFonts w:asciiTheme="minorHAnsi" w:hAnsiTheme="minorHAnsi" w:cstheme="minorHAnsi"/>
          <w:szCs w:val="22"/>
        </w:rPr>
        <w:t>pplicant</w:t>
      </w:r>
      <w:r w:rsidR="006C396A" w:rsidRPr="00800AFF">
        <w:rPr>
          <w:rFonts w:asciiTheme="minorHAnsi" w:hAnsiTheme="minorHAnsi" w:cstheme="minorHAnsi"/>
          <w:szCs w:val="22"/>
        </w:rPr>
        <w:t xml:space="preserve"> </w:t>
      </w:r>
      <w:bookmarkEnd w:id="149"/>
      <w:r w:rsidR="006C396A" w:rsidRPr="00800AFF">
        <w:rPr>
          <w:rFonts w:asciiTheme="minorHAnsi" w:hAnsiTheme="minorHAnsi" w:cstheme="minorHAnsi"/>
          <w:szCs w:val="22"/>
        </w:rPr>
        <w:t>is encouraged to demonstrate economies of scale.</w:t>
      </w:r>
    </w:p>
    <w:p w14:paraId="5EFD0E92" w14:textId="2672544C" w:rsidR="00E2230D" w:rsidRPr="00800AFF" w:rsidRDefault="00925482" w:rsidP="000570D9">
      <w:pPr>
        <w:pStyle w:val="RFPtext2"/>
        <w:numPr>
          <w:ilvl w:val="0"/>
          <w:numId w:val="11"/>
        </w:numPr>
        <w:spacing w:after="0"/>
        <w:ind w:left="360"/>
        <w:rPr>
          <w:rFonts w:asciiTheme="minorHAnsi" w:hAnsiTheme="minorHAnsi" w:cstheme="minorHAnsi"/>
        </w:rPr>
      </w:pPr>
      <w:bookmarkStart w:id="150" w:name="_Hlk535415010"/>
      <w:r w:rsidRPr="00800AFF">
        <w:rPr>
          <w:rFonts w:asciiTheme="minorHAnsi" w:hAnsiTheme="minorHAnsi" w:cstheme="minorHAnsi"/>
          <w:szCs w:val="22"/>
        </w:rPr>
        <w:t xml:space="preserve">By responding to the solicitation, </w:t>
      </w:r>
      <w:r w:rsidR="006C396A" w:rsidRPr="00800AFF">
        <w:rPr>
          <w:rFonts w:asciiTheme="minorHAnsi" w:hAnsiTheme="minorHAnsi" w:cstheme="minorHAnsi"/>
          <w:szCs w:val="22"/>
        </w:rPr>
        <w:t xml:space="preserve">the </w:t>
      </w:r>
      <w:r w:rsidR="001F6B7D">
        <w:rPr>
          <w:rFonts w:asciiTheme="minorHAnsi" w:hAnsiTheme="minorHAnsi" w:cstheme="minorHAnsi"/>
          <w:szCs w:val="22"/>
        </w:rPr>
        <w:t>A</w:t>
      </w:r>
      <w:r w:rsidR="00194FA9" w:rsidRPr="00800AFF">
        <w:rPr>
          <w:rFonts w:asciiTheme="minorHAnsi" w:hAnsiTheme="minorHAnsi" w:cstheme="minorHAnsi"/>
          <w:szCs w:val="22"/>
        </w:rPr>
        <w:t>pplicant</w:t>
      </w:r>
      <w:r w:rsidR="006C396A" w:rsidRPr="00800AFF">
        <w:rPr>
          <w:rFonts w:asciiTheme="minorHAnsi" w:hAnsiTheme="minorHAnsi" w:cstheme="minorHAnsi"/>
          <w:szCs w:val="22"/>
        </w:rPr>
        <w:t xml:space="preserve"> </w:t>
      </w:r>
      <w:r w:rsidRPr="00800AFF">
        <w:rPr>
          <w:rFonts w:asciiTheme="minorHAnsi" w:hAnsiTheme="minorHAnsi" w:cstheme="minorHAnsi"/>
          <w:szCs w:val="22"/>
        </w:rPr>
        <w:t xml:space="preserve">is required to acknowledge its agreement </w:t>
      </w:r>
      <w:r w:rsidR="005E639F" w:rsidRPr="00800AFF">
        <w:rPr>
          <w:rFonts w:asciiTheme="minorHAnsi" w:hAnsiTheme="minorHAnsi" w:cstheme="minorHAnsi"/>
          <w:szCs w:val="22"/>
        </w:rPr>
        <w:t xml:space="preserve">to </w:t>
      </w:r>
      <w:r w:rsidRPr="00800AFF">
        <w:rPr>
          <w:rFonts w:asciiTheme="minorHAnsi" w:hAnsiTheme="minorHAnsi" w:cstheme="minorHAnsi"/>
          <w:szCs w:val="22"/>
        </w:rPr>
        <w:t>do business</w:t>
      </w:r>
      <w:r w:rsidR="005E639F" w:rsidRPr="00800AFF">
        <w:rPr>
          <w:rFonts w:asciiTheme="minorHAnsi" w:hAnsiTheme="minorHAnsi" w:cstheme="minorHAnsi"/>
          <w:szCs w:val="22"/>
        </w:rPr>
        <w:t xml:space="preserve"> with Broward County-certified </w:t>
      </w:r>
      <w:r w:rsidR="005E639F" w:rsidRPr="00800AFF">
        <w:rPr>
          <w:rFonts w:asciiTheme="minorHAnsi" w:hAnsiTheme="minorHAnsi" w:cstheme="minorHAnsi"/>
          <w:bCs/>
          <w:szCs w:val="22"/>
        </w:rPr>
        <w:t>County’s Business Enterprises (CBE) and</w:t>
      </w:r>
      <w:r w:rsidR="00E07A68">
        <w:rPr>
          <w:rFonts w:asciiTheme="minorHAnsi" w:hAnsiTheme="minorHAnsi" w:cstheme="minorHAnsi"/>
          <w:bCs/>
          <w:szCs w:val="22"/>
        </w:rPr>
        <w:t xml:space="preserve"> </w:t>
      </w:r>
      <w:r w:rsidRPr="00800AFF">
        <w:rPr>
          <w:rFonts w:asciiTheme="minorHAnsi" w:hAnsiTheme="minorHAnsi" w:cstheme="minorHAnsi"/>
          <w:bCs/>
          <w:szCs w:val="22"/>
        </w:rPr>
        <w:t>/</w:t>
      </w:r>
      <w:r w:rsidR="00E07A68">
        <w:rPr>
          <w:rFonts w:asciiTheme="minorHAnsi" w:hAnsiTheme="minorHAnsi" w:cstheme="minorHAnsi"/>
          <w:bCs/>
          <w:szCs w:val="22"/>
        </w:rPr>
        <w:t xml:space="preserve"> </w:t>
      </w:r>
      <w:r w:rsidRPr="00800AFF">
        <w:rPr>
          <w:rFonts w:asciiTheme="minorHAnsi" w:hAnsiTheme="minorHAnsi" w:cstheme="minorHAnsi"/>
          <w:bCs/>
          <w:szCs w:val="22"/>
        </w:rPr>
        <w:t xml:space="preserve">or </w:t>
      </w:r>
      <w:r w:rsidR="005E639F" w:rsidRPr="00800AFF">
        <w:rPr>
          <w:rFonts w:asciiTheme="minorHAnsi" w:hAnsiTheme="minorHAnsi" w:cstheme="minorHAnsi"/>
          <w:bCs/>
          <w:szCs w:val="22"/>
        </w:rPr>
        <w:t>Small Business Enterprises (SBE)</w:t>
      </w:r>
      <w:r w:rsidRPr="00800AFF">
        <w:rPr>
          <w:rFonts w:asciiTheme="minorHAnsi" w:hAnsiTheme="minorHAnsi" w:cstheme="minorHAnsi"/>
          <w:bCs/>
          <w:szCs w:val="22"/>
        </w:rPr>
        <w:t xml:space="preserve"> whenever possible. If recommended for funding, the </w:t>
      </w:r>
      <w:r w:rsidR="001F6B7D">
        <w:rPr>
          <w:rFonts w:asciiTheme="minorHAnsi" w:hAnsiTheme="minorHAnsi" w:cstheme="minorHAnsi"/>
          <w:szCs w:val="22"/>
        </w:rPr>
        <w:t>A</w:t>
      </w:r>
      <w:r w:rsidR="00194FA9" w:rsidRPr="00800AFF">
        <w:rPr>
          <w:rFonts w:asciiTheme="minorHAnsi" w:hAnsiTheme="minorHAnsi" w:cstheme="minorHAnsi"/>
          <w:szCs w:val="22"/>
        </w:rPr>
        <w:t>pplicant</w:t>
      </w:r>
      <w:r w:rsidR="00194FA9" w:rsidRPr="00800AFF">
        <w:rPr>
          <w:rFonts w:asciiTheme="minorHAnsi" w:hAnsiTheme="minorHAnsi" w:cstheme="minorHAnsi"/>
          <w:bCs/>
          <w:szCs w:val="22"/>
        </w:rPr>
        <w:t xml:space="preserve"> </w:t>
      </w:r>
      <w:r w:rsidRPr="00800AFF">
        <w:rPr>
          <w:rFonts w:asciiTheme="minorHAnsi" w:hAnsiTheme="minorHAnsi" w:cstheme="minorHAnsi"/>
          <w:bCs/>
          <w:szCs w:val="22"/>
        </w:rPr>
        <w:t>will complete</w:t>
      </w:r>
      <w:r w:rsidR="001F6B7D">
        <w:rPr>
          <w:rFonts w:asciiTheme="minorHAnsi" w:hAnsiTheme="minorHAnsi" w:cstheme="minorHAnsi"/>
          <w:bCs/>
          <w:szCs w:val="22"/>
        </w:rPr>
        <w:t xml:space="preserve"> and submit to Human Services</w:t>
      </w:r>
      <w:r w:rsidRPr="00800AFF">
        <w:rPr>
          <w:rFonts w:asciiTheme="minorHAnsi" w:hAnsiTheme="minorHAnsi" w:cstheme="minorHAnsi"/>
          <w:bCs/>
          <w:szCs w:val="22"/>
        </w:rPr>
        <w:t xml:space="preserve"> the Small Business Assurance Statement </w:t>
      </w:r>
      <w:r w:rsidR="00D51D45" w:rsidRPr="00800AFF">
        <w:rPr>
          <w:rFonts w:asciiTheme="minorHAnsi" w:hAnsiTheme="minorHAnsi" w:cstheme="minorHAnsi"/>
          <w:bCs/>
          <w:szCs w:val="22"/>
        </w:rPr>
        <w:t xml:space="preserve">available in the </w:t>
      </w:r>
      <w:hyperlink r:id="rId98" w:history="1">
        <w:r w:rsidR="00300B94" w:rsidRPr="00300B94">
          <w:rPr>
            <w:rStyle w:val="Hyperlink"/>
            <w:rFonts w:asciiTheme="minorHAnsi" w:hAnsiTheme="minorHAnsi" w:cstheme="minorHAnsi"/>
          </w:rPr>
          <w:t>Handbook</w:t>
        </w:r>
      </w:hyperlink>
      <w:r w:rsidR="00FF3BC7" w:rsidRPr="00300B94">
        <w:rPr>
          <w:rStyle w:val="Hyperlink"/>
          <w:rFonts w:asciiTheme="minorHAnsi" w:hAnsiTheme="minorHAnsi" w:cstheme="minorHAnsi"/>
          <w:color w:val="auto"/>
          <w:szCs w:val="22"/>
          <w:u w:val="none"/>
        </w:rPr>
        <w:t xml:space="preserve"> </w:t>
      </w:r>
      <w:r w:rsidRPr="00800AFF">
        <w:rPr>
          <w:rFonts w:asciiTheme="minorHAnsi" w:hAnsiTheme="minorHAnsi" w:cstheme="minorHAnsi"/>
          <w:bCs/>
          <w:szCs w:val="22"/>
        </w:rPr>
        <w:t>prior to award</w:t>
      </w:r>
      <w:r w:rsidR="006C396A" w:rsidRPr="00800AFF">
        <w:rPr>
          <w:rFonts w:asciiTheme="minorHAnsi" w:hAnsiTheme="minorHAnsi" w:cstheme="minorHAnsi"/>
          <w:szCs w:val="22"/>
        </w:rPr>
        <w:t>.</w:t>
      </w:r>
      <w:r w:rsidRPr="00800AFF">
        <w:rPr>
          <w:rFonts w:asciiTheme="minorHAnsi" w:hAnsiTheme="minorHAnsi" w:cstheme="minorHAnsi"/>
          <w:szCs w:val="22"/>
        </w:rPr>
        <w:t xml:space="preserve"> </w:t>
      </w:r>
      <w:r w:rsidRPr="004B3004">
        <w:rPr>
          <w:rFonts w:asciiTheme="minorHAnsi" w:hAnsiTheme="minorHAnsi" w:cstheme="minorHAnsi"/>
          <w:iCs/>
        </w:rPr>
        <w:t>No CBE</w:t>
      </w:r>
      <w:r w:rsidR="00B41FE2">
        <w:rPr>
          <w:rFonts w:asciiTheme="minorHAnsi" w:hAnsiTheme="minorHAnsi" w:cstheme="minorHAnsi"/>
          <w:iCs/>
        </w:rPr>
        <w:t xml:space="preserve"> </w:t>
      </w:r>
      <w:r w:rsidRPr="004B3004">
        <w:rPr>
          <w:rFonts w:asciiTheme="minorHAnsi" w:hAnsiTheme="minorHAnsi" w:cstheme="minorHAnsi"/>
          <w:iCs/>
        </w:rPr>
        <w:t>/</w:t>
      </w:r>
      <w:r w:rsidR="00B41FE2">
        <w:rPr>
          <w:rFonts w:asciiTheme="minorHAnsi" w:hAnsiTheme="minorHAnsi" w:cstheme="minorHAnsi"/>
          <w:iCs/>
        </w:rPr>
        <w:t xml:space="preserve"> </w:t>
      </w:r>
      <w:r w:rsidRPr="004B3004">
        <w:rPr>
          <w:rFonts w:asciiTheme="minorHAnsi" w:hAnsiTheme="minorHAnsi" w:cstheme="minorHAnsi"/>
          <w:iCs/>
        </w:rPr>
        <w:t>SBE reserves or CBE goals will apply to th</w:t>
      </w:r>
      <w:r w:rsidR="001F6B7D">
        <w:rPr>
          <w:rFonts w:asciiTheme="minorHAnsi" w:hAnsiTheme="minorHAnsi" w:cstheme="minorHAnsi"/>
          <w:iCs/>
        </w:rPr>
        <w:t>e</w:t>
      </w:r>
      <w:r w:rsidRPr="004B3004">
        <w:rPr>
          <w:rFonts w:asciiTheme="minorHAnsi" w:hAnsiTheme="minorHAnsi" w:cstheme="minorHAnsi"/>
          <w:iCs/>
        </w:rPr>
        <w:t xml:space="preserve"> RFP.</w:t>
      </w:r>
      <w:r w:rsidRPr="00800AFF">
        <w:rPr>
          <w:rFonts w:asciiTheme="minorHAnsi" w:hAnsiTheme="minorHAnsi" w:cstheme="minorHAnsi"/>
          <w:b/>
          <w:i/>
        </w:rPr>
        <w:t xml:space="preserve"> </w:t>
      </w:r>
      <w:r w:rsidRPr="00800AFF">
        <w:rPr>
          <w:rFonts w:asciiTheme="minorHAnsi" w:hAnsiTheme="minorHAnsi" w:cstheme="minorHAnsi"/>
        </w:rPr>
        <w:t>For information on the CBE</w:t>
      </w:r>
      <w:r w:rsidR="00E07A68">
        <w:rPr>
          <w:rFonts w:asciiTheme="minorHAnsi" w:hAnsiTheme="minorHAnsi" w:cstheme="minorHAnsi"/>
        </w:rPr>
        <w:t xml:space="preserve"> </w:t>
      </w:r>
      <w:r w:rsidR="001F6B7D">
        <w:rPr>
          <w:rFonts w:asciiTheme="minorHAnsi" w:hAnsiTheme="minorHAnsi" w:cstheme="minorHAnsi"/>
        </w:rPr>
        <w:t>/</w:t>
      </w:r>
      <w:r w:rsidR="00E07A68">
        <w:rPr>
          <w:rFonts w:asciiTheme="minorHAnsi" w:hAnsiTheme="minorHAnsi" w:cstheme="minorHAnsi"/>
        </w:rPr>
        <w:t xml:space="preserve"> </w:t>
      </w:r>
      <w:r w:rsidRPr="00800AFF">
        <w:rPr>
          <w:rFonts w:asciiTheme="minorHAnsi" w:hAnsiTheme="minorHAnsi" w:cstheme="minorHAnsi"/>
        </w:rPr>
        <w:t xml:space="preserve">SBE Programs and the Broward County Small Business Directory, refer to the </w:t>
      </w:r>
      <w:hyperlink r:id="rId99" w:history="1">
        <w:r w:rsidR="00300B94" w:rsidRPr="00B7631D">
          <w:rPr>
            <w:rStyle w:val="Hyperlink"/>
            <w:rFonts w:asciiTheme="minorHAnsi" w:hAnsiTheme="minorHAnsi" w:cstheme="minorHAnsi"/>
          </w:rPr>
          <w:t>Handbook</w:t>
        </w:r>
      </w:hyperlink>
      <w:r w:rsidRPr="00800AFF">
        <w:rPr>
          <w:rFonts w:asciiTheme="minorHAnsi" w:hAnsiTheme="minorHAnsi" w:cstheme="minorHAnsi"/>
        </w:rPr>
        <w:t>.</w:t>
      </w:r>
    </w:p>
    <w:bookmarkEnd w:id="150"/>
    <w:p w14:paraId="78D594C0" w14:textId="753A94EC" w:rsidR="00E2230D" w:rsidRPr="00800AFF" w:rsidRDefault="00B53868" w:rsidP="000570D9">
      <w:pPr>
        <w:pStyle w:val="RFPtext2"/>
        <w:numPr>
          <w:ilvl w:val="0"/>
          <w:numId w:val="11"/>
        </w:numPr>
        <w:spacing w:after="0"/>
        <w:ind w:left="360"/>
        <w:rPr>
          <w:rFonts w:asciiTheme="minorHAnsi" w:hAnsiTheme="minorHAnsi" w:cstheme="minorHAnsi"/>
        </w:rPr>
      </w:pPr>
      <w:r w:rsidRPr="00800AFF">
        <w:rPr>
          <w:rFonts w:asciiTheme="minorHAnsi" w:hAnsiTheme="minorHAnsi" w:cstheme="minorHAnsi"/>
          <w:szCs w:val="22"/>
        </w:rPr>
        <w:t xml:space="preserve">The </w:t>
      </w:r>
      <w:r w:rsidR="00EB3B56">
        <w:rPr>
          <w:rFonts w:asciiTheme="minorHAnsi" w:hAnsiTheme="minorHAnsi" w:cstheme="minorHAnsi"/>
          <w:szCs w:val="22"/>
        </w:rPr>
        <w:t>A</w:t>
      </w:r>
      <w:r w:rsidR="00194FA9" w:rsidRPr="00800AFF">
        <w:rPr>
          <w:rFonts w:asciiTheme="minorHAnsi" w:hAnsiTheme="minorHAnsi" w:cstheme="minorHAnsi"/>
          <w:szCs w:val="22"/>
        </w:rPr>
        <w:t xml:space="preserve">pplicant </w:t>
      </w:r>
      <w:r w:rsidRPr="00800AFF">
        <w:rPr>
          <w:rFonts w:asciiTheme="minorHAnsi" w:hAnsiTheme="minorHAnsi" w:cstheme="minorHAnsi"/>
          <w:szCs w:val="22"/>
        </w:rPr>
        <w:t xml:space="preserve">has or will provide proof of Workers’ Compensation and Employers’ Liability insurance in accordance with the amounts required in the </w:t>
      </w:r>
      <w:hyperlink r:id="rId100" w:history="1">
        <w:r w:rsidR="00300B94" w:rsidRPr="00B7631D">
          <w:rPr>
            <w:rStyle w:val="Hyperlink"/>
            <w:rFonts w:asciiTheme="minorHAnsi" w:hAnsiTheme="minorHAnsi" w:cstheme="minorHAnsi"/>
          </w:rPr>
          <w:t>Handbook</w:t>
        </w:r>
      </w:hyperlink>
      <w:r w:rsidR="007A2D24" w:rsidRPr="00967F68">
        <w:rPr>
          <w:rFonts w:asciiTheme="minorHAnsi" w:hAnsiTheme="minorHAnsi" w:cstheme="minorHAnsi"/>
        </w:rPr>
        <w:t>.</w:t>
      </w:r>
    </w:p>
    <w:p w14:paraId="27435F5F" w14:textId="4B4F8F84" w:rsidR="00E2230D" w:rsidRPr="00800AFF" w:rsidRDefault="00EC46DD" w:rsidP="000570D9">
      <w:pPr>
        <w:pStyle w:val="RFPtext2"/>
        <w:numPr>
          <w:ilvl w:val="0"/>
          <w:numId w:val="11"/>
        </w:numPr>
        <w:spacing w:after="0"/>
        <w:ind w:left="360"/>
        <w:rPr>
          <w:rFonts w:asciiTheme="minorHAnsi" w:hAnsiTheme="minorHAnsi" w:cstheme="minorHAnsi"/>
        </w:rPr>
      </w:pPr>
      <w:r w:rsidRPr="00800AFF">
        <w:rPr>
          <w:rFonts w:asciiTheme="minorHAnsi" w:hAnsiTheme="minorHAnsi" w:cstheme="minorHAnsi"/>
        </w:rPr>
        <w:t xml:space="preserve">The </w:t>
      </w:r>
      <w:r w:rsidR="00B46948">
        <w:rPr>
          <w:rFonts w:asciiTheme="minorHAnsi" w:hAnsiTheme="minorHAnsi" w:cstheme="minorHAnsi"/>
          <w:szCs w:val="22"/>
        </w:rPr>
        <w:t>A</w:t>
      </w:r>
      <w:r w:rsidR="00194FA9" w:rsidRPr="00800AFF">
        <w:rPr>
          <w:rFonts w:asciiTheme="minorHAnsi" w:hAnsiTheme="minorHAnsi" w:cstheme="minorHAnsi"/>
          <w:szCs w:val="22"/>
        </w:rPr>
        <w:t>pplicant</w:t>
      </w:r>
      <w:r w:rsidR="00BB246A" w:rsidRPr="00800AFF">
        <w:rPr>
          <w:rFonts w:asciiTheme="minorHAnsi" w:hAnsiTheme="minorHAnsi" w:cstheme="minorHAnsi"/>
        </w:rPr>
        <w:t xml:space="preserve"> </w:t>
      </w:r>
      <w:r w:rsidRPr="00800AFF">
        <w:rPr>
          <w:rFonts w:asciiTheme="minorHAnsi" w:hAnsiTheme="minorHAnsi" w:cstheme="minorHAnsi"/>
        </w:rPr>
        <w:t xml:space="preserve">certifies </w:t>
      </w:r>
      <w:r w:rsidR="00A00C4B">
        <w:rPr>
          <w:rFonts w:asciiTheme="minorHAnsi" w:hAnsiTheme="minorHAnsi" w:cstheme="minorHAnsi"/>
        </w:rPr>
        <w:t xml:space="preserve">that </w:t>
      </w:r>
      <w:r w:rsidRPr="00800AFF">
        <w:rPr>
          <w:rFonts w:asciiTheme="minorHAnsi" w:hAnsiTheme="minorHAnsi" w:cstheme="minorHAnsi"/>
        </w:rPr>
        <w:t xml:space="preserve">the </w:t>
      </w:r>
      <w:r w:rsidR="00194FA9" w:rsidRPr="00800AFF">
        <w:rPr>
          <w:rFonts w:asciiTheme="minorHAnsi" w:hAnsiTheme="minorHAnsi" w:cstheme="minorHAnsi"/>
          <w:szCs w:val="22"/>
        </w:rPr>
        <w:t>agency</w:t>
      </w:r>
      <w:r w:rsidRPr="00800AFF">
        <w:rPr>
          <w:rFonts w:asciiTheme="minorHAnsi" w:hAnsiTheme="minorHAnsi" w:cstheme="minorHAnsi"/>
        </w:rPr>
        <w:t>, its principals</w:t>
      </w:r>
      <w:r w:rsidR="00A00C4B">
        <w:rPr>
          <w:rFonts w:asciiTheme="minorHAnsi" w:hAnsiTheme="minorHAnsi" w:cstheme="minorHAnsi"/>
        </w:rPr>
        <w:t>,</w:t>
      </w:r>
      <w:r w:rsidRPr="00800AFF">
        <w:rPr>
          <w:rFonts w:asciiTheme="minorHAnsi" w:hAnsiTheme="minorHAnsi" w:cstheme="minorHAnsi"/>
        </w:rPr>
        <w:t xml:space="preserve"> and owners </w:t>
      </w:r>
      <w:r w:rsidR="00D641EE" w:rsidRPr="00800AFF">
        <w:rPr>
          <w:rFonts w:asciiTheme="minorHAnsi" w:hAnsiTheme="minorHAnsi" w:cstheme="minorHAnsi"/>
        </w:rPr>
        <w:t>comply</w:t>
      </w:r>
      <w:r w:rsidRPr="00800AFF">
        <w:rPr>
          <w:rFonts w:asciiTheme="minorHAnsi" w:hAnsiTheme="minorHAnsi" w:cstheme="minorHAnsi"/>
        </w:rPr>
        <w:t xml:space="preserve"> with the Executive Order 13224</w:t>
      </w:r>
      <w:r w:rsidR="00A00C4B">
        <w:rPr>
          <w:rFonts w:asciiTheme="minorHAnsi" w:hAnsiTheme="minorHAnsi" w:cstheme="minorHAnsi"/>
        </w:rPr>
        <w:t>,</w:t>
      </w:r>
      <w:r w:rsidRPr="00800AFF">
        <w:rPr>
          <w:rFonts w:asciiTheme="minorHAnsi" w:hAnsiTheme="minorHAnsi" w:cstheme="minorHAnsi"/>
        </w:rPr>
        <w:t xml:space="preserve"> and are not on the master list of specially designated nationals and blocked persons maintained by the Treasury Department and the list of Foreign Terrorist Organizations maintained by the </w:t>
      </w:r>
      <w:r w:rsidR="00A00C4B">
        <w:rPr>
          <w:rFonts w:asciiTheme="minorHAnsi" w:hAnsiTheme="minorHAnsi" w:cstheme="minorHAnsi"/>
        </w:rPr>
        <w:t xml:space="preserve">U.S. </w:t>
      </w:r>
      <w:r w:rsidRPr="00800AFF">
        <w:rPr>
          <w:rFonts w:asciiTheme="minorHAnsi" w:hAnsiTheme="minorHAnsi" w:cstheme="minorHAnsi"/>
        </w:rPr>
        <w:t>Department</w:t>
      </w:r>
      <w:r w:rsidR="00A00C4B">
        <w:rPr>
          <w:rFonts w:asciiTheme="minorHAnsi" w:hAnsiTheme="minorHAnsi" w:cstheme="minorHAnsi"/>
        </w:rPr>
        <w:t xml:space="preserve"> of State</w:t>
      </w:r>
      <w:r w:rsidRPr="00800AFF">
        <w:rPr>
          <w:rFonts w:asciiTheme="minorHAnsi" w:hAnsiTheme="minorHAnsi" w:cstheme="minorHAnsi"/>
        </w:rPr>
        <w:t>.</w:t>
      </w:r>
    </w:p>
    <w:p w14:paraId="686C63D3" w14:textId="6168675C" w:rsidR="00E2230D" w:rsidRPr="00800AFF" w:rsidRDefault="00EC46DD" w:rsidP="000570D9">
      <w:pPr>
        <w:pStyle w:val="RFPtext2"/>
        <w:numPr>
          <w:ilvl w:val="0"/>
          <w:numId w:val="11"/>
        </w:numPr>
        <w:spacing w:after="0"/>
        <w:ind w:left="360"/>
        <w:rPr>
          <w:rFonts w:asciiTheme="minorHAnsi" w:hAnsiTheme="minorHAnsi" w:cstheme="minorHAnsi"/>
        </w:rPr>
      </w:pPr>
      <w:r w:rsidRPr="00800AFF">
        <w:rPr>
          <w:rFonts w:asciiTheme="minorHAnsi" w:hAnsiTheme="minorHAnsi" w:cstheme="minorHAnsi"/>
        </w:rPr>
        <w:t xml:space="preserve">The </w:t>
      </w:r>
      <w:r w:rsidR="00EB3B56">
        <w:rPr>
          <w:rFonts w:asciiTheme="minorHAnsi" w:hAnsiTheme="minorHAnsi" w:cstheme="minorHAnsi"/>
          <w:szCs w:val="22"/>
        </w:rPr>
        <w:t>A</w:t>
      </w:r>
      <w:r w:rsidR="00194FA9" w:rsidRPr="00800AFF">
        <w:rPr>
          <w:rFonts w:asciiTheme="minorHAnsi" w:hAnsiTheme="minorHAnsi" w:cstheme="minorHAnsi"/>
          <w:szCs w:val="22"/>
        </w:rPr>
        <w:t>pplicant</w:t>
      </w:r>
      <w:r w:rsidRPr="00800AFF">
        <w:rPr>
          <w:rFonts w:asciiTheme="minorHAnsi" w:hAnsiTheme="minorHAnsi" w:cstheme="minorHAnsi"/>
        </w:rPr>
        <w:t xml:space="preserve"> </w:t>
      </w:r>
      <w:r w:rsidR="00FF0F04" w:rsidRPr="00800AFF">
        <w:rPr>
          <w:rFonts w:asciiTheme="minorHAnsi" w:hAnsiTheme="minorHAnsi" w:cstheme="minorHAnsi"/>
        </w:rPr>
        <w:t>certifies</w:t>
      </w:r>
      <w:r w:rsidRPr="00800AFF">
        <w:rPr>
          <w:rFonts w:asciiTheme="minorHAnsi" w:hAnsiTheme="minorHAnsi" w:cstheme="minorHAnsi"/>
        </w:rPr>
        <w:t xml:space="preserve"> </w:t>
      </w:r>
      <w:r w:rsidR="00A00C4B">
        <w:rPr>
          <w:rFonts w:asciiTheme="minorHAnsi" w:hAnsiTheme="minorHAnsi" w:cstheme="minorHAnsi"/>
        </w:rPr>
        <w:t xml:space="preserve">that </w:t>
      </w:r>
      <w:r w:rsidRPr="00800AFF">
        <w:rPr>
          <w:rFonts w:asciiTheme="minorHAnsi" w:hAnsiTheme="minorHAnsi" w:cstheme="minorHAnsi"/>
        </w:rPr>
        <w:t>the agency, its principals</w:t>
      </w:r>
      <w:r w:rsidR="00A00C4B">
        <w:rPr>
          <w:rFonts w:asciiTheme="minorHAnsi" w:hAnsiTheme="minorHAnsi" w:cstheme="minorHAnsi"/>
        </w:rPr>
        <w:t>,</w:t>
      </w:r>
      <w:r w:rsidRPr="00800AFF">
        <w:rPr>
          <w:rFonts w:asciiTheme="minorHAnsi" w:hAnsiTheme="minorHAnsi" w:cstheme="minorHAnsi"/>
        </w:rPr>
        <w:t xml:space="preserve"> and owners </w:t>
      </w:r>
      <w:r w:rsidR="00FF0F04" w:rsidRPr="00800AFF">
        <w:rPr>
          <w:rFonts w:asciiTheme="minorHAnsi" w:hAnsiTheme="minorHAnsi" w:cstheme="minorHAnsi"/>
        </w:rPr>
        <w:t xml:space="preserve">have not been suspended or debarred from receiving </w:t>
      </w:r>
      <w:r w:rsidR="00927F90">
        <w:rPr>
          <w:rFonts w:asciiTheme="minorHAnsi" w:hAnsiTheme="minorHAnsi" w:cstheme="minorHAnsi"/>
        </w:rPr>
        <w:t>f</w:t>
      </w:r>
      <w:r w:rsidR="00F879DB" w:rsidRPr="00800AFF">
        <w:rPr>
          <w:rFonts w:asciiTheme="minorHAnsi" w:hAnsiTheme="minorHAnsi" w:cstheme="minorHAnsi"/>
        </w:rPr>
        <w:t xml:space="preserve">ederal and </w:t>
      </w:r>
      <w:r w:rsidR="00927F90">
        <w:rPr>
          <w:rFonts w:asciiTheme="minorHAnsi" w:hAnsiTheme="minorHAnsi" w:cstheme="minorHAnsi"/>
        </w:rPr>
        <w:t>s</w:t>
      </w:r>
      <w:r w:rsidR="00F879DB" w:rsidRPr="00800AFF">
        <w:rPr>
          <w:rFonts w:asciiTheme="minorHAnsi" w:hAnsiTheme="minorHAnsi" w:cstheme="minorHAnsi"/>
        </w:rPr>
        <w:t xml:space="preserve">tate </w:t>
      </w:r>
      <w:r w:rsidR="00FF0F04" w:rsidRPr="00800AFF">
        <w:rPr>
          <w:rFonts w:asciiTheme="minorHAnsi" w:hAnsiTheme="minorHAnsi" w:cstheme="minorHAnsi"/>
        </w:rPr>
        <w:t>contracts</w:t>
      </w:r>
      <w:r w:rsidR="00DB6A98" w:rsidRPr="00800AFF">
        <w:rPr>
          <w:rFonts w:asciiTheme="minorHAnsi" w:hAnsiTheme="minorHAnsi" w:cstheme="minorHAnsi"/>
        </w:rPr>
        <w:t>.</w:t>
      </w:r>
    </w:p>
    <w:p w14:paraId="78BFE776" w14:textId="549A3CBA" w:rsidR="00E2230D" w:rsidRPr="00800AFF" w:rsidRDefault="005E639F" w:rsidP="000570D9">
      <w:pPr>
        <w:pStyle w:val="RFPtext2"/>
        <w:numPr>
          <w:ilvl w:val="0"/>
          <w:numId w:val="11"/>
        </w:numPr>
        <w:spacing w:after="0"/>
        <w:ind w:left="360"/>
        <w:rPr>
          <w:rFonts w:asciiTheme="minorHAnsi" w:hAnsiTheme="minorHAnsi" w:cstheme="minorHAnsi"/>
        </w:rPr>
      </w:pPr>
      <w:r w:rsidRPr="00800AFF">
        <w:rPr>
          <w:rFonts w:asciiTheme="minorHAnsi" w:hAnsiTheme="minorHAnsi" w:cstheme="minorHAnsi"/>
        </w:rPr>
        <w:t xml:space="preserve">The </w:t>
      </w:r>
      <w:r w:rsidR="00EB3B56">
        <w:rPr>
          <w:rFonts w:asciiTheme="minorHAnsi" w:hAnsiTheme="minorHAnsi" w:cstheme="minorHAnsi"/>
          <w:szCs w:val="22"/>
        </w:rPr>
        <w:t>A</w:t>
      </w:r>
      <w:r w:rsidR="00194FA9" w:rsidRPr="00800AFF">
        <w:rPr>
          <w:rFonts w:asciiTheme="minorHAnsi" w:hAnsiTheme="minorHAnsi" w:cstheme="minorHAnsi"/>
          <w:szCs w:val="22"/>
        </w:rPr>
        <w:t>pplicant</w:t>
      </w:r>
      <w:r w:rsidR="00194FA9" w:rsidRPr="00800AFF">
        <w:rPr>
          <w:rFonts w:asciiTheme="minorHAnsi" w:hAnsiTheme="minorHAnsi" w:cstheme="minorHAnsi"/>
        </w:rPr>
        <w:t xml:space="preserve"> </w:t>
      </w:r>
      <w:r w:rsidRPr="00800AFF">
        <w:rPr>
          <w:rFonts w:asciiTheme="minorHAnsi" w:hAnsiTheme="minorHAnsi" w:cstheme="minorHAnsi"/>
        </w:rPr>
        <w:t xml:space="preserve">acknowledges that pursuant to </w:t>
      </w:r>
      <w:r w:rsidR="00A00C4B" w:rsidRPr="00800AFF">
        <w:rPr>
          <w:rFonts w:asciiTheme="minorHAnsi" w:hAnsiTheme="minorHAnsi" w:cstheme="minorHAnsi"/>
        </w:rPr>
        <w:t>Florida Statutes</w:t>
      </w:r>
      <w:r w:rsidR="00A00C4B">
        <w:rPr>
          <w:rFonts w:asciiTheme="minorHAnsi" w:hAnsiTheme="minorHAnsi" w:cstheme="minorHAnsi"/>
        </w:rPr>
        <w:t>,</w:t>
      </w:r>
      <w:r w:rsidR="00A00C4B" w:rsidRPr="00800AFF">
        <w:rPr>
          <w:rFonts w:asciiTheme="minorHAnsi" w:hAnsiTheme="minorHAnsi" w:cstheme="minorHAnsi"/>
        </w:rPr>
        <w:t xml:space="preserve"> </w:t>
      </w:r>
      <w:r w:rsidRPr="00800AFF">
        <w:rPr>
          <w:rFonts w:asciiTheme="minorHAnsi" w:hAnsiTheme="minorHAnsi" w:cstheme="minorHAnsi"/>
        </w:rPr>
        <w:t>Chapter 119, all materials and supporting documentation submitted in response to Broward County Human Service Department solicitations become public record</w:t>
      </w:r>
      <w:r w:rsidR="00A00C4B">
        <w:rPr>
          <w:rFonts w:asciiTheme="minorHAnsi" w:hAnsiTheme="minorHAnsi" w:cstheme="minorHAnsi"/>
        </w:rPr>
        <w:t>s</w:t>
      </w:r>
      <w:r w:rsidRPr="00800AFF">
        <w:rPr>
          <w:rFonts w:asciiTheme="minorHAnsi" w:hAnsiTheme="minorHAnsi" w:cstheme="minorHAnsi"/>
        </w:rPr>
        <w:t xml:space="preserve"> and are the property of Broward County.</w:t>
      </w:r>
    </w:p>
    <w:p w14:paraId="56866BCF" w14:textId="674F7643" w:rsidR="00E2230D" w:rsidRPr="00800AFF" w:rsidRDefault="003730A7" w:rsidP="000570D9">
      <w:pPr>
        <w:pStyle w:val="RFPtext2"/>
        <w:numPr>
          <w:ilvl w:val="0"/>
          <w:numId w:val="11"/>
        </w:numPr>
        <w:spacing w:after="0"/>
        <w:ind w:left="360"/>
        <w:rPr>
          <w:rFonts w:asciiTheme="minorHAnsi" w:hAnsiTheme="minorHAnsi" w:cstheme="minorHAnsi"/>
        </w:rPr>
      </w:pPr>
      <w:r w:rsidRPr="00800AFF">
        <w:rPr>
          <w:rFonts w:asciiTheme="minorHAnsi" w:hAnsiTheme="minorHAnsi" w:cstheme="minorHAnsi"/>
          <w:szCs w:val="22"/>
        </w:rPr>
        <w:t xml:space="preserve">The </w:t>
      </w:r>
      <w:r w:rsidR="00EB3B56">
        <w:rPr>
          <w:rFonts w:asciiTheme="minorHAnsi" w:hAnsiTheme="minorHAnsi" w:cstheme="minorHAnsi"/>
          <w:szCs w:val="22"/>
        </w:rPr>
        <w:t>A</w:t>
      </w:r>
      <w:r w:rsidR="00194FA9" w:rsidRPr="00800AFF">
        <w:rPr>
          <w:rFonts w:asciiTheme="minorHAnsi" w:hAnsiTheme="minorHAnsi" w:cstheme="minorHAnsi"/>
          <w:szCs w:val="22"/>
        </w:rPr>
        <w:t>pplicant</w:t>
      </w:r>
      <w:r w:rsidRPr="00800AFF">
        <w:rPr>
          <w:rFonts w:asciiTheme="minorHAnsi" w:hAnsiTheme="minorHAnsi" w:cstheme="minorHAnsi"/>
          <w:szCs w:val="22"/>
        </w:rPr>
        <w:t xml:space="preserve"> certifies </w:t>
      </w:r>
      <w:r w:rsidR="00A00C4B">
        <w:rPr>
          <w:rFonts w:asciiTheme="minorHAnsi" w:hAnsiTheme="minorHAnsi" w:cstheme="minorHAnsi"/>
          <w:szCs w:val="22"/>
        </w:rPr>
        <w:t xml:space="preserve">that </w:t>
      </w:r>
      <w:r w:rsidRPr="00800AFF">
        <w:rPr>
          <w:rFonts w:asciiTheme="minorHAnsi" w:hAnsiTheme="minorHAnsi" w:cstheme="minorHAnsi"/>
          <w:szCs w:val="22"/>
        </w:rPr>
        <w:t>the agency, its principals</w:t>
      </w:r>
      <w:r w:rsidR="00A00C4B">
        <w:rPr>
          <w:rFonts w:asciiTheme="minorHAnsi" w:hAnsiTheme="minorHAnsi" w:cstheme="minorHAnsi"/>
          <w:szCs w:val="22"/>
        </w:rPr>
        <w:t>,</w:t>
      </w:r>
      <w:r w:rsidRPr="00800AFF">
        <w:rPr>
          <w:rFonts w:asciiTheme="minorHAnsi" w:hAnsiTheme="minorHAnsi" w:cstheme="minorHAnsi"/>
          <w:szCs w:val="22"/>
        </w:rPr>
        <w:t xml:space="preserve"> and owners have not been</w:t>
      </w:r>
      <w:r w:rsidR="00DC2C04" w:rsidRPr="00800AFF">
        <w:rPr>
          <w:rFonts w:asciiTheme="minorHAnsi" w:hAnsiTheme="minorHAnsi" w:cstheme="minorHAnsi"/>
          <w:szCs w:val="22"/>
        </w:rPr>
        <w:t xml:space="preserve"> convicted of a </w:t>
      </w:r>
      <w:r w:rsidRPr="00800AFF">
        <w:rPr>
          <w:rFonts w:asciiTheme="minorHAnsi" w:hAnsiTheme="minorHAnsi" w:cstheme="minorHAnsi"/>
          <w:szCs w:val="22"/>
        </w:rPr>
        <w:t xml:space="preserve">“public entity crime” as defined in </w:t>
      </w:r>
      <w:hyperlink r:id="rId101" w:history="1">
        <w:r w:rsidR="00A00C4B" w:rsidRPr="003022D3">
          <w:rPr>
            <w:rStyle w:val="Hyperlink"/>
            <w:rFonts w:asciiTheme="minorHAnsi" w:hAnsiTheme="minorHAnsi" w:cstheme="minorHAnsi"/>
            <w:szCs w:val="22"/>
          </w:rPr>
          <w:t>Florida Statutes, P</w:t>
        </w:r>
        <w:r w:rsidRPr="003022D3">
          <w:rPr>
            <w:rStyle w:val="Hyperlink"/>
            <w:rFonts w:asciiTheme="minorHAnsi" w:hAnsiTheme="minorHAnsi" w:cstheme="minorHAnsi"/>
            <w:szCs w:val="22"/>
          </w:rPr>
          <w:t>aragraph 287.133(1)(g)</w:t>
        </w:r>
      </w:hyperlink>
      <w:r w:rsidRPr="00800AFF">
        <w:rPr>
          <w:rFonts w:asciiTheme="minorHAnsi" w:hAnsiTheme="minorHAnsi" w:cstheme="minorHAnsi"/>
          <w:szCs w:val="22"/>
        </w:rPr>
        <w:t xml:space="preserve">, </w:t>
      </w:r>
      <w:r w:rsidR="00DC2C04" w:rsidRPr="00800AFF">
        <w:rPr>
          <w:rFonts w:asciiTheme="minorHAnsi" w:hAnsiTheme="minorHAnsi" w:cstheme="minorHAnsi"/>
          <w:szCs w:val="22"/>
        </w:rPr>
        <w:t>and understand</w:t>
      </w:r>
      <w:r w:rsidR="00A00C4B">
        <w:rPr>
          <w:rFonts w:asciiTheme="minorHAnsi" w:hAnsiTheme="minorHAnsi" w:cstheme="minorHAnsi"/>
          <w:szCs w:val="22"/>
        </w:rPr>
        <w:t>s</w:t>
      </w:r>
      <w:r w:rsidR="00DC2C04" w:rsidRPr="00800AFF">
        <w:rPr>
          <w:rFonts w:asciiTheme="minorHAnsi" w:hAnsiTheme="minorHAnsi" w:cstheme="minorHAnsi"/>
          <w:szCs w:val="22"/>
        </w:rPr>
        <w:t xml:space="preserve"> “convicted” or “conviction” as defined in</w:t>
      </w:r>
      <w:r w:rsidR="00A00C4B">
        <w:rPr>
          <w:rFonts w:asciiTheme="minorHAnsi" w:hAnsiTheme="minorHAnsi" w:cstheme="minorHAnsi"/>
          <w:szCs w:val="22"/>
        </w:rPr>
        <w:t xml:space="preserve"> </w:t>
      </w:r>
      <w:hyperlink r:id="rId102" w:history="1">
        <w:r w:rsidR="00A00C4B" w:rsidRPr="003022D3">
          <w:rPr>
            <w:rStyle w:val="Hyperlink"/>
            <w:rFonts w:asciiTheme="minorHAnsi" w:hAnsiTheme="minorHAnsi" w:cstheme="minorHAnsi"/>
            <w:szCs w:val="22"/>
          </w:rPr>
          <w:t>Florida Statutes,</w:t>
        </w:r>
        <w:r w:rsidR="00DC2C04" w:rsidRPr="003022D3">
          <w:rPr>
            <w:rStyle w:val="Hyperlink"/>
            <w:rFonts w:asciiTheme="minorHAnsi" w:hAnsiTheme="minorHAnsi" w:cstheme="minorHAnsi"/>
            <w:szCs w:val="22"/>
          </w:rPr>
          <w:t xml:space="preserve"> </w:t>
        </w:r>
        <w:r w:rsidR="00A00C4B" w:rsidRPr="003022D3">
          <w:rPr>
            <w:rStyle w:val="Hyperlink"/>
            <w:rFonts w:asciiTheme="minorHAnsi" w:hAnsiTheme="minorHAnsi" w:cstheme="minorHAnsi"/>
            <w:szCs w:val="22"/>
          </w:rPr>
          <w:t>P</w:t>
        </w:r>
        <w:r w:rsidR="00DC2C04" w:rsidRPr="003022D3">
          <w:rPr>
            <w:rStyle w:val="Hyperlink"/>
            <w:rFonts w:asciiTheme="minorHAnsi" w:hAnsiTheme="minorHAnsi" w:cstheme="minorHAnsi"/>
            <w:szCs w:val="22"/>
          </w:rPr>
          <w:t>aragraph 287.133(1)(b</w:t>
        </w:r>
        <w:r w:rsidR="001A439E" w:rsidRPr="003022D3">
          <w:rPr>
            <w:rStyle w:val="Hyperlink"/>
            <w:rFonts w:asciiTheme="minorHAnsi" w:hAnsiTheme="minorHAnsi" w:cstheme="minorHAnsi"/>
            <w:szCs w:val="22"/>
          </w:rPr>
          <w:t>)</w:t>
        </w:r>
      </w:hyperlink>
      <w:r w:rsidR="001A439E" w:rsidRPr="00800AFF">
        <w:rPr>
          <w:rFonts w:asciiTheme="minorHAnsi" w:hAnsiTheme="minorHAnsi" w:cstheme="minorHAnsi"/>
          <w:szCs w:val="22"/>
        </w:rPr>
        <w:t>.</w:t>
      </w:r>
      <w:r w:rsidR="00AC7B25" w:rsidRPr="00800AFF">
        <w:rPr>
          <w:rFonts w:asciiTheme="minorHAnsi" w:hAnsiTheme="minorHAnsi" w:cstheme="minorHAnsi"/>
          <w:szCs w:val="22"/>
        </w:rPr>
        <w:t xml:space="preserve"> The Public Entities Crimes Affidavit will be completed in the event of </w:t>
      </w:r>
      <w:r w:rsidR="00A00C4B">
        <w:rPr>
          <w:rFonts w:asciiTheme="minorHAnsi" w:hAnsiTheme="minorHAnsi" w:cstheme="minorHAnsi"/>
          <w:szCs w:val="22"/>
        </w:rPr>
        <w:t xml:space="preserve">an </w:t>
      </w:r>
      <w:r w:rsidR="00AC7B25" w:rsidRPr="00800AFF">
        <w:rPr>
          <w:rFonts w:asciiTheme="minorHAnsi" w:hAnsiTheme="minorHAnsi" w:cstheme="minorHAnsi"/>
          <w:szCs w:val="22"/>
        </w:rPr>
        <w:t>award.</w:t>
      </w:r>
    </w:p>
    <w:p w14:paraId="7E39DBF5" w14:textId="7B7DABD5" w:rsidR="00011B70" w:rsidRPr="00800AFF" w:rsidRDefault="00506BB0" w:rsidP="000570D9">
      <w:pPr>
        <w:pStyle w:val="RFPtext2"/>
        <w:numPr>
          <w:ilvl w:val="0"/>
          <w:numId w:val="11"/>
        </w:numPr>
        <w:spacing w:after="0"/>
        <w:ind w:left="360"/>
        <w:rPr>
          <w:rFonts w:asciiTheme="minorHAnsi" w:hAnsiTheme="minorHAnsi" w:cstheme="minorHAnsi"/>
        </w:rPr>
      </w:pPr>
      <w:r w:rsidRPr="00800AFF">
        <w:rPr>
          <w:rFonts w:asciiTheme="minorHAnsi" w:hAnsiTheme="minorHAnsi" w:cstheme="minorHAnsi"/>
          <w:szCs w:val="22"/>
        </w:rPr>
        <w:t xml:space="preserve">The following documents </w:t>
      </w:r>
      <w:r w:rsidR="00F856E0" w:rsidRPr="00800AFF">
        <w:rPr>
          <w:rFonts w:asciiTheme="minorHAnsi" w:hAnsiTheme="minorHAnsi" w:cstheme="minorHAnsi"/>
          <w:szCs w:val="22"/>
        </w:rPr>
        <w:t xml:space="preserve">are not submitted </w:t>
      </w:r>
      <w:r w:rsidR="00011B70" w:rsidRPr="00800AFF">
        <w:rPr>
          <w:rFonts w:asciiTheme="minorHAnsi" w:hAnsiTheme="minorHAnsi" w:cstheme="minorHAnsi"/>
          <w:szCs w:val="22"/>
        </w:rPr>
        <w:t>with th</w:t>
      </w:r>
      <w:r w:rsidR="00A00C4B">
        <w:rPr>
          <w:rFonts w:asciiTheme="minorHAnsi" w:hAnsiTheme="minorHAnsi" w:cstheme="minorHAnsi"/>
          <w:szCs w:val="22"/>
        </w:rPr>
        <w:t>e</w:t>
      </w:r>
      <w:r w:rsidR="00011B70" w:rsidRPr="00800AFF">
        <w:rPr>
          <w:rFonts w:asciiTheme="minorHAnsi" w:hAnsiTheme="minorHAnsi" w:cstheme="minorHAnsi"/>
          <w:szCs w:val="22"/>
        </w:rPr>
        <w:t xml:space="preserve"> </w:t>
      </w:r>
      <w:r w:rsidR="00834672" w:rsidRPr="00800AFF">
        <w:rPr>
          <w:rFonts w:asciiTheme="minorHAnsi" w:hAnsiTheme="minorHAnsi" w:cstheme="minorHAnsi"/>
          <w:szCs w:val="22"/>
        </w:rPr>
        <w:t>proposal</w:t>
      </w:r>
      <w:r w:rsidR="00A00C4B">
        <w:rPr>
          <w:rFonts w:asciiTheme="minorHAnsi" w:hAnsiTheme="minorHAnsi" w:cstheme="minorHAnsi"/>
          <w:szCs w:val="22"/>
        </w:rPr>
        <w:t>.</w:t>
      </w:r>
      <w:r w:rsidR="00A00C4B" w:rsidRPr="00800AFF">
        <w:rPr>
          <w:rFonts w:asciiTheme="minorHAnsi" w:hAnsiTheme="minorHAnsi" w:cstheme="minorHAnsi"/>
          <w:szCs w:val="22"/>
        </w:rPr>
        <w:t xml:space="preserve"> </w:t>
      </w:r>
      <w:r w:rsidR="00A00C4B">
        <w:rPr>
          <w:rFonts w:asciiTheme="minorHAnsi" w:hAnsiTheme="minorHAnsi" w:cstheme="minorHAnsi"/>
          <w:szCs w:val="22"/>
        </w:rPr>
        <w:t>H</w:t>
      </w:r>
      <w:r w:rsidR="00011B70" w:rsidRPr="00800AFF">
        <w:rPr>
          <w:rFonts w:asciiTheme="minorHAnsi" w:hAnsiTheme="minorHAnsi" w:cstheme="minorHAnsi"/>
          <w:szCs w:val="22"/>
        </w:rPr>
        <w:t>owever</w:t>
      </w:r>
      <w:r w:rsidR="00194FA9" w:rsidRPr="00800AFF">
        <w:rPr>
          <w:rFonts w:asciiTheme="minorHAnsi" w:hAnsiTheme="minorHAnsi" w:cstheme="minorHAnsi"/>
          <w:szCs w:val="22"/>
        </w:rPr>
        <w:t>,</w:t>
      </w:r>
      <w:r w:rsidR="00F856E0" w:rsidRPr="00800AFF">
        <w:rPr>
          <w:rFonts w:asciiTheme="minorHAnsi" w:hAnsiTheme="minorHAnsi" w:cstheme="minorHAnsi"/>
          <w:szCs w:val="22"/>
        </w:rPr>
        <w:t xml:space="preserve"> the</w:t>
      </w:r>
      <w:r w:rsidR="00011B70" w:rsidRPr="00800AFF">
        <w:rPr>
          <w:rFonts w:asciiTheme="minorHAnsi" w:hAnsiTheme="minorHAnsi" w:cstheme="minorHAnsi"/>
          <w:szCs w:val="22"/>
        </w:rPr>
        <w:t xml:space="preserve"> </w:t>
      </w:r>
      <w:r w:rsidR="00A00C4B">
        <w:rPr>
          <w:rFonts w:asciiTheme="minorHAnsi" w:hAnsiTheme="minorHAnsi" w:cstheme="minorHAnsi"/>
          <w:szCs w:val="22"/>
        </w:rPr>
        <w:t>A</w:t>
      </w:r>
      <w:r w:rsidR="00194FA9" w:rsidRPr="00800AFF">
        <w:rPr>
          <w:rFonts w:asciiTheme="minorHAnsi" w:hAnsiTheme="minorHAnsi" w:cstheme="minorHAnsi"/>
          <w:szCs w:val="22"/>
        </w:rPr>
        <w:t xml:space="preserve">pplicant </w:t>
      </w:r>
      <w:r w:rsidR="00F856E0" w:rsidRPr="00800AFF">
        <w:rPr>
          <w:rFonts w:asciiTheme="minorHAnsi" w:hAnsiTheme="minorHAnsi" w:cstheme="minorHAnsi"/>
          <w:szCs w:val="22"/>
        </w:rPr>
        <w:t xml:space="preserve">acknowledges it </w:t>
      </w:r>
      <w:r w:rsidR="00011B70" w:rsidRPr="00800AFF">
        <w:rPr>
          <w:rFonts w:asciiTheme="minorHAnsi" w:hAnsiTheme="minorHAnsi" w:cstheme="minorHAnsi"/>
          <w:szCs w:val="22"/>
        </w:rPr>
        <w:t xml:space="preserve">must </w:t>
      </w:r>
      <w:r w:rsidR="007C4317" w:rsidRPr="00800AFF">
        <w:rPr>
          <w:rFonts w:asciiTheme="minorHAnsi" w:hAnsiTheme="minorHAnsi" w:cstheme="minorHAnsi"/>
          <w:szCs w:val="22"/>
        </w:rPr>
        <w:t>submit</w:t>
      </w:r>
      <w:r w:rsidR="00011B70" w:rsidRPr="00800AFF">
        <w:rPr>
          <w:rFonts w:asciiTheme="minorHAnsi" w:hAnsiTheme="minorHAnsi" w:cstheme="minorHAnsi"/>
          <w:szCs w:val="22"/>
        </w:rPr>
        <w:t xml:space="preserve"> </w:t>
      </w:r>
      <w:r w:rsidR="00F856E0" w:rsidRPr="00800AFF">
        <w:rPr>
          <w:rFonts w:asciiTheme="minorHAnsi" w:hAnsiTheme="minorHAnsi" w:cstheme="minorHAnsi"/>
          <w:szCs w:val="22"/>
        </w:rPr>
        <w:t xml:space="preserve">the </w:t>
      </w:r>
      <w:r w:rsidRPr="00800AFF">
        <w:rPr>
          <w:rFonts w:asciiTheme="minorHAnsi" w:hAnsiTheme="minorHAnsi" w:cstheme="minorHAnsi"/>
          <w:szCs w:val="22"/>
        </w:rPr>
        <w:t xml:space="preserve">documents </w:t>
      </w:r>
      <w:r w:rsidR="00011B70" w:rsidRPr="00800AFF">
        <w:rPr>
          <w:rFonts w:asciiTheme="minorHAnsi" w:hAnsiTheme="minorHAnsi" w:cstheme="minorHAnsi"/>
          <w:szCs w:val="22"/>
        </w:rPr>
        <w:t xml:space="preserve">to the County at the same location </w:t>
      </w:r>
      <w:r w:rsidR="004F4398" w:rsidRPr="00800AFF">
        <w:rPr>
          <w:rFonts w:asciiTheme="minorHAnsi" w:hAnsiTheme="minorHAnsi" w:cstheme="minorHAnsi"/>
          <w:szCs w:val="22"/>
        </w:rPr>
        <w:t xml:space="preserve">identified </w:t>
      </w:r>
      <w:r w:rsidR="00011B70" w:rsidRPr="00800AFF">
        <w:rPr>
          <w:rFonts w:asciiTheme="minorHAnsi" w:hAnsiTheme="minorHAnsi" w:cstheme="minorHAnsi"/>
          <w:szCs w:val="22"/>
        </w:rPr>
        <w:t xml:space="preserve">for proposal submission within </w:t>
      </w:r>
      <w:r w:rsidR="003022D3">
        <w:rPr>
          <w:rFonts w:asciiTheme="minorHAnsi" w:hAnsiTheme="minorHAnsi" w:cstheme="minorHAnsi"/>
          <w:szCs w:val="22"/>
        </w:rPr>
        <w:t>ten (</w:t>
      </w:r>
      <w:r w:rsidR="00011B70" w:rsidRPr="00800AFF">
        <w:rPr>
          <w:rFonts w:asciiTheme="minorHAnsi" w:hAnsiTheme="minorHAnsi" w:cstheme="minorHAnsi"/>
          <w:szCs w:val="22"/>
        </w:rPr>
        <w:t>10</w:t>
      </w:r>
      <w:r w:rsidR="003022D3">
        <w:rPr>
          <w:rFonts w:asciiTheme="minorHAnsi" w:hAnsiTheme="minorHAnsi" w:cstheme="minorHAnsi"/>
          <w:szCs w:val="22"/>
        </w:rPr>
        <w:t>)</w:t>
      </w:r>
      <w:r w:rsidR="00011B70" w:rsidRPr="00800AFF">
        <w:rPr>
          <w:rFonts w:asciiTheme="minorHAnsi" w:hAnsiTheme="minorHAnsi" w:cstheme="minorHAnsi"/>
          <w:szCs w:val="22"/>
        </w:rPr>
        <w:t xml:space="preserve"> </w:t>
      </w:r>
      <w:r w:rsidR="00011B70" w:rsidRPr="00800AFF">
        <w:rPr>
          <w:rFonts w:asciiTheme="minorHAnsi" w:hAnsiTheme="minorHAnsi" w:cstheme="minorHAnsi"/>
          <w:szCs w:val="22"/>
        </w:rPr>
        <w:lastRenderedPageBreak/>
        <w:t xml:space="preserve">days of </w:t>
      </w:r>
      <w:r w:rsidR="00D84307" w:rsidRPr="00800AFF">
        <w:rPr>
          <w:rFonts w:asciiTheme="minorHAnsi" w:hAnsiTheme="minorHAnsi" w:cstheme="minorHAnsi"/>
          <w:szCs w:val="22"/>
        </w:rPr>
        <w:t xml:space="preserve">the </w:t>
      </w:r>
      <w:r w:rsidR="00011B70" w:rsidRPr="00800AFF">
        <w:rPr>
          <w:rFonts w:asciiTheme="minorHAnsi" w:hAnsiTheme="minorHAnsi" w:cstheme="minorHAnsi"/>
          <w:szCs w:val="22"/>
        </w:rPr>
        <w:t>date on</w:t>
      </w:r>
      <w:r w:rsidR="007025CD" w:rsidRPr="00800AFF">
        <w:rPr>
          <w:rFonts w:asciiTheme="minorHAnsi" w:hAnsiTheme="minorHAnsi" w:cstheme="minorHAnsi"/>
          <w:szCs w:val="22"/>
        </w:rPr>
        <w:t xml:space="preserve"> its</w:t>
      </w:r>
      <w:r w:rsidR="00011B70" w:rsidRPr="00800AFF">
        <w:rPr>
          <w:rFonts w:asciiTheme="minorHAnsi" w:hAnsiTheme="minorHAnsi" w:cstheme="minorHAnsi"/>
          <w:szCs w:val="22"/>
        </w:rPr>
        <w:t xml:space="preserve"> Notice of </w:t>
      </w:r>
      <w:r w:rsidR="00D84307" w:rsidRPr="00800AFF">
        <w:rPr>
          <w:rFonts w:asciiTheme="minorHAnsi" w:hAnsiTheme="minorHAnsi" w:cstheme="minorHAnsi"/>
          <w:szCs w:val="22"/>
        </w:rPr>
        <w:t xml:space="preserve">Funding </w:t>
      </w:r>
      <w:r w:rsidR="00011B70" w:rsidRPr="00800AFF">
        <w:rPr>
          <w:rFonts w:asciiTheme="minorHAnsi" w:hAnsiTheme="minorHAnsi" w:cstheme="minorHAnsi"/>
          <w:szCs w:val="22"/>
        </w:rPr>
        <w:t xml:space="preserve">Recommendation. </w:t>
      </w:r>
      <w:r w:rsidR="007025CD" w:rsidRPr="00800AFF">
        <w:rPr>
          <w:rFonts w:asciiTheme="minorHAnsi" w:hAnsiTheme="minorHAnsi" w:cstheme="minorHAnsi"/>
          <w:szCs w:val="22"/>
        </w:rPr>
        <w:t xml:space="preserve">If the </w:t>
      </w:r>
      <w:r w:rsidR="00A00C4B">
        <w:rPr>
          <w:rFonts w:asciiTheme="minorHAnsi" w:hAnsiTheme="minorHAnsi" w:cstheme="minorHAnsi"/>
          <w:szCs w:val="22"/>
        </w:rPr>
        <w:t>A</w:t>
      </w:r>
      <w:r w:rsidR="00194FA9" w:rsidRPr="00800AFF">
        <w:rPr>
          <w:rFonts w:asciiTheme="minorHAnsi" w:hAnsiTheme="minorHAnsi" w:cstheme="minorHAnsi"/>
          <w:szCs w:val="22"/>
        </w:rPr>
        <w:t>pplicant</w:t>
      </w:r>
      <w:r w:rsidR="00BB246A" w:rsidRPr="00800AFF">
        <w:rPr>
          <w:rFonts w:asciiTheme="minorHAnsi" w:hAnsiTheme="minorHAnsi" w:cstheme="minorHAnsi"/>
          <w:szCs w:val="22"/>
        </w:rPr>
        <w:t xml:space="preserve"> </w:t>
      </w:r>
      <w:r w:rsidR="007025CD" w:rsidRPr="00800AFF">
        <w:rPr>
          <w:rFonts w:asciiTheme="minorHAnsi" w:hAnsiTheme="minorHAnsi" w:cstheme="minorHAnsi"/>
          <w:szCs w:val="22"/>
        </w:rPr>
        <w:t xml:space="preserve">is not recommended for funding, these documents </w:t>
      </w:r>
      <w:r w:rsidR="00A00C4B">
        <w:rPr>
          <w:rFonts w:asciiTheme="minorHAnsi" w:hAnsiTheme="minorHAnsi" w:cstheme="minorHAnsi"/>
          <w:szCs w:val="22"/>
        </w:rPr>
        <w:t>are not required for submission.</w:t>
      </w:r>
    </w:p>
    <w:p w14:paraId="65B2F25A" w14:textId="1D6C5ED3" w:rsidR="008E2B7D" w:rsidRPr="00800AFF" w:rsidRDefault="008E2B7D" w:rsidP="000570D9">
      <w:pPr>
        <w:pStyle w:val="Level1"/>
        <w:numPr>
          <w:ilvl w:val="1"/>
          <w:numId w:val="8"/>
        </w:numPr>
        <w:ind w:left="720"/>
        <w:jc w:val="both"/>
        <w:rPr>
          <w:rFonts w:asciiTheme="minorHAnsi" w:hAnsiTheme="minorHAnsi" w:cstheme="minorHAnsi"/>
          <w:sz w:val="22"/>
          <w:szCs w:val="22"/>
        </w:rPr>
      </w:pPr>
      <w:bookmarkStart w:id="151" w:name="_Hlk533675791"/>
      <w:r w:rsidRPr="00800AFF">
        <w:rPr>
          <w:rFonts w:asciiTheme="minorHAnsi" w:hAnsiTheme="minorHAnsi" w:cstheme="minorHAnsi"/>
          <w:sz w:val="22"/>
          <w:szCs w:val="22"/>
        </w:rPr>
        <w:t xml:space="preserve">Audited Financial Statement (most recent complete fiscal year) or past two years of IRS 990 </w:t>
      </w:r>
      <w:r w:rsidR="00194FA9" w:rsidRPr="00800AFF">
        <w:rPr>
          <w:rFonts w:asciiTheme="minorHAnsi" w:hAnsiTheme="minorHAnsi" w:cstheme="minorHAnsi"/>
          <w:sz w:val="22"/>
          <w:szCs w:val="22"/>
        </w:rPr>
        <w:t>forms</w:t>
      </w:r>
      <w:r w:rsidR="00EC2FAE">
        <w:rPr>
          <w:rFonts w:asciiTheme="minorHAnsi" w:hAnsiTheme="minorHAnsi" w:cstheme="minorHAnsi"/>
          <w:sz w:val="22"/>
          <w:szCs w:val="22"/>
        </w:rPr>
        <w:t xml:space="preserve"> </w:t>
      </w:r>
      <w:r w:rsidR="00EC2FAE" w:rsidRPr="00356AAC">
        <w:rPr>
          <w:rFonts w:asciiTheme="minorHAnsi" w:hAnsiTheme="minorHAnsi" w:cstheme="minorHAnsi"/>
          <w:sz w:val="22"/>
          <w:szCs w:val="22"/>
        </w:rPr>
        <w:t>(applicable to all)</w:t>
      </w:r>
      <w:r w:rsidR="00194FA9" w:rsidRPr="00800AFF">
        <w:rPr>
          <w:rFonts w:asciiTheme="minorHAnsi" w:hAnsiTheme="minorHAnsi" w:cstheme="minorHAnsi"/>
          <w:sz w:val="22"/>
          <w:szCs w:val="22"/>
        </w:rPr>
        <w:t>.</w:t>
      </w:r>
    </w:p>
    <w:bookmarkEnd w:id="151"/>
    <w:p w14:paraId="1D0846FB" w14:textId="23C30367" w:rsidR="008E2B7D" w:rsidRPr="00356AAC" w:rsidRDefault="008E2B7D" w:rsidP="000570D9">
      <w:pPr>
        <w:pStyle w:val="Level1"/>
        <w:numPr>
          <w:ilvl w:val="1"/>
          <w:numId w:val="8"/>
        </w:numPr>
        <w:ind w:left="720"/>
        <w:jc w:val="both"/>
        <w:rPr>
          <w:rFonts w:asciiTheme="minorHAnsi" w:hAnsiTheme="minorHAnsi" w:cstheme="minorHAnsi"/>
          <w:sz w:val="22"/>
          <w:szCs w:val="22"/>
        </w:rPr>
      </w:pPr>
      <w:r w:rsidRPr="00356AAC">
        <w:rPr>
          <w:rFonts w:asciiTheme="minorHAnsi" w:hAnsiTheme="minorHAnsi" w:cstheme="minorHAnsi"/>
          <w:sz w:val="22"/>
          <w:szCs w:val="22"/>
        </w:rPr>
        <w:t>Public Entities Crimes Affidavit (applicable to all</w:t>
      </w:r>
      <w:r w:rsidR="00194FA9" w:rsidRPr="00356AAC">
        <w:rPr>
          <w:rFonts w:asciiTheme="minorHAnsi" w:hAnsiTheme="minorHAnsi" w:cstheme="minorHAnsi"/>
          <w:sz w:val="22"/>
          <w:szCs w:val="22"/>
        </w:rPr>
        <w:t>).</w:t>
      </w:r>
    </w:p>
    <w:p w14:paraId="6197CE51" w14:textId="6C53BB5A" w:rsidR="008E2B7D" w:rsidRPr="00356AAC" w:rsidRDefault="008E2B7D" w:rsidP="000570D9">
      <w:pPr>
        <w:pStyle w:val="Level1"/>
        <w:numPr>
          <w:ilvl w:val="1"/>
          <w:numId w:val="8"/>
        </w:numPr>
        <w:ind w:left="720"/>
        <w:jc w:val="both"/>
        <w:rPr>
          <w:rFonts w:asciiTheme="minorHAnsi" w:hAnsiTheme="minorHAnsi" w:cstheme="minorHAnsi"/>
          <w:sz w:val="22"/>
          <w:szCs w:val="22"/>
        </w:rPr>
      </w:pPr>
      <w:r w:rsidRPr="00356AAC">
        <w:rPr>
          <w:rFonts w:asciiTheme="minorHAnsi" w:hAnsiTheme="minorHAnsi" w:cstheme="minorHAnsi"/>
          <w:sz w:val="22"/>
          <w:szCs w:val="22"/>
        </w:rPr>
        <w:t>Scrutinized Companies Certification (applicable to all</w:t>
      </w:r>
      <w:r w:rsidR="00194FA9" w:rsidRPr="00356AAC">
        <w:rPr>
          <w:rFonts w:asciiTheme="minorHAnsi" w:hAnsiTheme="minorHAnsi" w:cstheme="minorHAnsi"/>
          <w:sz w:val="22"/>
          <w:szCs w:val="22"/>
        </w:rPr>
        <w:t>).</w:t>
      </w:r>
    </w:p>
    <w:p w14:paraId="17D2F00A" w14:textId="4F88AD09" w:rsidR="008E2B7D" w:rsidRPr="00356AAC" w:rsidRDefault="008E2B7D" w:rsidP="000570D9">
      <w:pPr>
        <w:pStyle w:val="Level1"/>
        <w:numPr>
          <w:ilvl w:val="1"/>
          <w:numId w:val="8"/>
        </w:numPr>
        <w:ind w:left="720"/>
        <w:jc w:val="both"/>
        <w:rPr>
          <w:rFonts w:asciiTheme="minorHAnsi" w:hAnsiTheme="minorHAnsi" w:cstheme="minorHAnsi"/>
          <w:sz w:val="22"/>
          <w:szCs w:val="22"/>
        </w:rPr>
      </w:pPr>
      <w:r w:rsidRPr="00356AAC">
        <w:rPr>
          <w:rFonts w:asciiTheme="minorHAnsi" w:hAnsiTheme="minorHAnsi" w:cstheme="minorHAnsi"/>
          <w:sz w:val="22"/>
          <w:szCs w:val="22"/>
        </w:rPr>
        <w:t>Companies Non-Suspension and</w:t>
      </w:r>
      <w:r w:rsidR="00B41FE2">
        <w:rPr>
          <w:rFonts w:asciiTheme="minorHAnsi" w:hAnsiTheme="minorHAnsi" w:cstheme="minorHAnsi"/>
          <w:sz w:val="22"/>
          <w:szCs w:val="22"/>
        </w:rPr>
        <w:t xml:space="preserve"> </w:t>
      </w:r>
      <w:r w:rsidRPr="00356AAC">
        <w:rPr>
          <w:rFonts w:asciiTheme="minorHAnsi" w:hAnsiTheme="minorHAnsi" w:cstheme="minorHAnsi"/>
          <w:sz w:val="22"/>
          <w:szCs w:val="22"/>
        </w:rPr>
        <w:t>/</w:t>
      </w:r>
      <w:r w:rsidR="00B41FE2">
        <w:rPr>
          <w:rFonts w:asciiTheme="minorHAnsi" w:hAnsiTheme="minorHAnsi" w:cstheme="minorHAnsi"/>
          <w:sz w:val="22"/>
          <w:szCs w:val="22"/>
        </w:rPr>
        <w:t xml:space="preserve"> </w:t>
      </w:r>
      <w:r w:rsidRPr="00356AAC">
        <w:rPr>
          <w:rFonts w:asciiTheme="minorHAnsi" w:hAnsiTheme="minorHAnsi" w:cstheme="minorHAnsi"/>
          <w:sz w:val="22"/>
          <w:szCs w:val="22"/>
        </w:rPr>
        <w:t>or Debarment Certification (applicable to all</w:t>
      </w:r>
      <w:r w:rsidR="00194FA9" w:rsidRPr="00356AAC">
        <w:rPr>
          <w:rFonts w:asciiTheme="minorHAnsi" w:hAnsiTheme="minorHAnsi" w:cstheme="minorHAnsi"/>
          <w:sz w:val="22"/>
          <w:szCs w:val="22"/>
        </w:rPr>
        <w:t>).</w:t>
      </w:r>
    </w:p>
    <w:p w14:paraId="0DB07748" w14:textId="2C323497" w:rsidR="008E2B7D" w:rsidRPr="00356AAC" w:rsidRDefault="008E2B7D" w:rsidP="000570D9">
      <w:pPr>
        <w:pStyle w:val="Level1"/>
        <w:numPr>
          <w:ilvl w:val="1"/>
          <w:numId w:val="8"/>
        </w:numPr>
        <w:ind w:left="720"/>
        <w:jc w:val="both"/>
        <w:rPr>
          <w:rFonts w:asciiTheme="minorHAnsi" w:hAnsiTheme="minorHAnsi" w:cstheme="minorHAnsi"/>
          <w:sz w:val="22"/>
          <w:szCs w:val="22"/>
        </w:rPr>
      </w:pPr>
      <w:r w:rsidRPr="00356AAC">
        <w:rPr>
          <w:rFonts w:asciiTheme="minorHAnsi" w:hAnsiTheme="minorHAnsi" w:cstheme="minorHAnsi"/>
          <w:sz w:val="22"/>
          <w:szCs w:val="22"/>
        </w:rPr>
        <w:t>Non-Discrimination Policy Certification (applicable to all)</w:t>
      </w:r>
      <w:r w:rsidR="00EC2FAE">
        <w:rPr>
          <w:rFonts w:asciiTheme="minorHAnsi" w:hAnsiTheme="minorHAnsi" w:cstheme="minorHAnsi"/>
          <w:sz w:val="22"/>
          <w:szCs w:val="22"/>
        </w:rPr>
        <w:t>.</w:t>
      </w:r>
    </w:p>
    <w:p w14:paraId="45DCC9CA" w14:textId="6C156885" w:rsidR="008E2B7D" w:rsidRPr="00356AAC" w:rsidRDefault="00A57F84" w:rsidP="000570D9">
      <w:pPr>
        <w:pStyle w:val="Level1"/>
        <w:numPr>
          <w:ilvl w:val="1"/>
          <w:numId w:val="8"/>
        </w:numPr>
        <w:ind w:left="720"/>
        <w:jc w:val="both"/>
        <w:rPr>
          <w:rFonts w:asciiTheme="minorHAnsi" w:hAnsiTheme="minorHAnsi" w:cstheme="minorHAnsi"/>
          <w:sz w:val="22"/>
          <w:szCs w:val="22"/>
        </w:rPr>
      </w:pPr>
      <w:r w:rsidRPr="00356AAC">
        <w:rPr>
          <w:rFonts w:asciiTheme="minorHAnsi" w:hAnsiTheme="minorHAnsi" w:cstheme="minorHAnsi"/>
          <w:sz w:val="22"/>
          <w:szCs w:val="22"/>
        </w:rPr>
        <w:t>Applicant</w:t>
      </w:r>
      <w:r w:rsidR="008E2B7D" w:rsidRPr="00356AAC">
        <w:rPr>
          <w:rFonts w:asciiTheme="minorHAnsi" w:hAnsiTheme="minorHAnsi" w:cstheme="minorHAnsi"/>
          <w:sz w:val="22"/>
          <w:szCs w:val="22"/>
        </w:rPr>
        <w:t xml:space="preserve"> Small Business Assurance Statement (only applicable for proposals to provide services advertised in Chapters II through IV of this RFP).</w:t>
      </w:r>
    </w:p>
    <w:p w14:paraId="4E67E62D" w14:textId="789D96CA" w:rsidR="003C6304" w:rsidRPr="00800AFF" w:rsidRDefault="00C84973" w:rsidP="000D42E3">
      <w:pPr>
        <w:pStyle w:val="Level1"/>
        <w:numPr>
          <w:ilvl w:val="0"/>
          <w:numId w:val="27"/>
        </w:numPr>
        <w:jc w:val="both"/>
        <w:rPr>
          <w:rFonts w:asciiTheme="minorHAnsi" w:hAnsiTheme="minorHAnsi" w:cstheme="minorHAnsi"/>
          <w:sz w:val="22"/>
          <w:szCs w:val="22"/>
        </w:rPr>
      </w:pPr>
      <w:r w:rsidRPr="00800AFF">
        <w:rPr>
          <w:rFonts w:asciiTheme="minorHAnsi" w:hAnsiTheme="minorHAnsi" w:cstheme="minorHAnsi"/>
          <w:sz w:val="22"/>
          <w:szCs w:val="22"/>
        </w:rPr>
        <w:t>License to Operate Agency</w:t>
      </w:r>
      <w:r w:rsidR="00B41FE2">
        <w:rPr>
          <w:rFonts w:asciiTheme="minorHAnsi" w:hAnsiTheme="minorHAnsi" w:cstheme="minorHAnsi"/>
          <w:sz w:val="22"/>
          <w:szCs w:val="22"/>
        </w:rPr>
        <w:t xml:space="preserve"> </w:t>
      </w:r>
      <w:r w:rsidRPr="00800AFF">
        <w:rPr>
          <w:rFonts w:asciiTheme="minorHAnsi" w:hAnsiTheme="minorHAnsi" w:cstheme="minorHAnsi"/>
          <w:sz w:val="22"/>
          <w:szCs w:val="22"/>
        </w:rPr>
        <w:t>/</w:t>
      </w:r>
      <w:r w:rsidR="00B41FE2">
        <w:rPr>
          <w:rFonts w:asciiTheme="minorHAnsi" w:hAnsiTheme="minorHAnsi" w:cstheme="minorHAnsi"/>
          <w:sz w:val="22"/>
          <w:szCs w:val="22"/>
        </w:rPr>
        <w:t xml:space="preserve"> </w:t>
      </w:r>
      <w:r w:rsidRPr="00800AFF">
        <w:rPr>
          <w:rFonts w:asciiTheme="minorHAnsi" w:hAnsiTheme="minorHAnsi" w:cstheme="minorHAnsi"/>
          <w:sz w:val="22"/>
          <w:szCs w:val="22"/>
        </w:rPr>
        <w:t>Program</w:t>
      </w:r>
      <w:r w:rsidR="00EC2FAE">
        <w:rPr>
          <w:rFonts w:asciiTheme="minorHAnsi" w:hAnsiTheme="minorHAnsi" w:cstheme="minorHAnsi"/>
          <w:sz w:val="22"/>
          <w:szCs w:val="22"/>
        </w:rPr>
        <w:t xml:space="preserve"> </w:t>
      </w:r>
      <w:r w:rsidRPr="00800AFF">
        <w:rPr>
          <w:rFonts w:asciiTheme="minorHAnsi" w:hAnsiTheme="minorHAnsi" w:cstheme="minorHAnsi"/>
          <w:sz w:val="22"/>
          <w:szCs w:val="22"/>
        </w:rPr>
        <w:t xml:space="preserve">must be provided within three </w:t>
      </w:r>
      <w:r w:rsidR="0047113A" w:rsidRPr="00800AFF">
        <w:rPr>
          <w:rFonts w:asciiTheme="minorHAnsi" w:hAnsiTheme="minorHAnsi" w:cstheme="minorHAnsi"/>
          <w:sz w:val="22"/>
          <w:szCs w:val="22"/>
        </w:rPr>
        <w:t xml:space="preserve">(3) </w:t>
      </w:r>
      <w:r w:rsidRPr="00800AFF">
        <w:rPr>
          <w:rFonts w:asciiTheme="minorHAnsi" w:hAnsiTheme="minorHAnsi" w:cstheme="minorHAnsi"/>
          <w:sz w:val="22"/>
          <w:szCs w:val="22"/>
        </w:rPr>
        <w:t>business days</w:t>
      </w:r>
      <w:r w:rsidR="00F879DB" w:rsidRPr="00800AFF">
        <w:rPr>
          <w:rFonts w:asciiTheme="minorHAnsi" w:hAnsiTheme="minorHAnsi" w:cstheme="minorHAnsi"/>
          <w:sz w:val="22"/>
          <w:szCs w:val="22"/>
        </w:rPr>
        <w:t xml:space="preserve"> of request</w:t>
      </w:r>
      <w:r w:rsidR="00EC2FAE">
        <w:rPr>
          <w:rFonts w:asciiTheme="minorHAnsi" w:hAnsiTheme="minorHAnsi" w:cstheme="minorHAnsi"/>
          <w:sz w:val="22"/>
          <w:szCs w:val="22"/>
        </w:rPr>
        <w:t xml:space="preserve"> (applicable if requested)</w:t>
      </w:r>
      <w:r w:rsidR="00430195" w:rsidRPr="00800AFF">
        <w:rPr>
          <w:rFonts w:asciiTheme="minorHAnsi" w:hAnsiTheme="minorHAnsi" w:cstheme="minorHAnsi"/>
          <w:sz w:val="22"/>
          <w:szCs w:val="22"/>
        </w:rPr>
        <w:t>.</w:t>
      </w:r>
    </w:p>
    <w:p w14:paraId="208A18CB" w14:textId="30B1E14C" w:rsidR="00822EA2" w:rsidRPr="00800AFF" w:rsidRDefault="003022D3" w:rsidP="000570D9">
      <w:pPr>
        <w:pStyle w:val="Level1"/>
        <w:numPr>
          <w:ilvl w:val="0"/>
          <w:numId w:val="11"/>
        </w:numPr>
        <w:ind w:left="360"/>
        <w:jc w:val="both"/>
        <w:rPr>
          <w:rFonts w:asciiTheme="minorHAnsi" w:hAnsiTheme="minorHAnsi" w:cstheme="minorHAnsi"/>
          <w:sz w:val="22"/>
          <w:szCs w:val="22"/>
        </w:rPr>
      </w:pPr>
      <w:r>
        <w:rPr>
          <w:rFonts w:asciiTheme="minorHAnsi" w:hAnsiTheme="minorHAnsi" w:cstheme="minorHAnsi"/>
          <w:sz w:val="22"/>
          <w:szCs w:val="22"/>
        </w:rPr>
        <w:t xml:space="preserve">The </w:t>
      </w:r>
      <w:r w:rsidR="00822EA2" w:rsidRPr="00800AFF">
        <w:rPr>
          <w:rFonts w:asciiTheme="minorHAnsi" w:hAnsiTheme="minorHAnsi" w:cstheme="minorHAnsi"/>
          <w:sz w:val="22"/>
          <w:szCs w:val="22"/>
        </w:rPr>
        <w:t>Applicant agrees to negotiate, if deemed necessary, with the HSD to refine service levels, procedures, objectives, budget, and any other relevant matter for incorporation into an agreement.</w:t>
      </w:r>
    </w:p>
    <w:p w14:paraId="351D0E9C" w14:textId="7D9B5B9C" w:rsidR="00B269C0" w:rsidRPr="00800AFF" w:rsidRDefault="00EC2FAE" w:rsidP="00971D76">
      <w:pPr>
        <w:pStyle w:val="Level1"/>
        <w:ind w:left="360" w:hanging="360"/>
        <w:jc w:val="both"/>
        <w:rPr>
          <w:rFonts w:asciiTheme="minorHAnsi" w:hAnsiTheme="minorHAnsi" w:cstheme="minorHAnsi"/>
          <w:sz w:val="22"/>
          <w:szCs w:val="22"/>
        </w:rPr>
      </w:pPr>
      <w:r w:rsidRPr="00800AFF">
        <w:rPr>
          <w:rFonts w:asciiTheme="minorHAnsi" w:hAnsiTheme="minorHAnsi" w:cstheme="minorHAnsi"/>
          <w:b/>
          <w:sz w:val="22"/>
          <w:szCs w:val="22"/>
        </w:rPr>
        <w:t>1</w:t>
      </w:r>
      <w:r>
        <w:rPr>
          <w:rFonts w:asciiTheme="minorHAnsi" w:hAnsiTheme="minorHAnsi" w:cstheme="minorHAnsi"/>
          <w:b/>
          <w:sz w:val="22"/>
          <w:szCs w:val="22"/>
        </w:rPr>
        <w:t>4</w:t>
      </w:r>
      <w:r w:rsidR="00C84973" w:rsidRPr="00800AFF">
        <w:rPr>
          <w:rFonts w:asciiTheme="minorHAnsi" w:hAnsiTheme="minorHAnsi" w:cstheme="minorHAnsi"/>
          <w:sz w:val="22"/>
          <w:szCs w:val="22"/>
        </w:rPr>
        <w:t>.</w:t>
      </w:r>
      <w:r w:rsidR="00BB6162" w:rsidRPr="00800AFF">
        <w:rPr>
          <w:rFonts w:asciiTheme="minorHAnsi" w:hAnsiTheme="minorHAnsi" w:cstheme="minorHAnsi"/>
          <w:sz w:val="22"/>
          <w:szCs w:val="22"/>
        </w:rPr>
        <w:t xml:space="preserve"> </w:t>
      </w:r>
      <w:r w:rsidR="00194BD3" w:rsidRPr="00800AFF">
        <w:rPr>
          <w:rFonts w:asciiTheme="minorHAnsi" w:hAnsiTheme="minorHAnsi" w:cstheme="minorHAnsi"/>
          <w:sz w:val="22"/>
          <w:szCs w:val="22"/>
        </w:rPr>
        <w:t xml:space="preserve">The </w:t>
      </w:r>
      <w:r w:rsidR="00CF42FB">
        <w:rPr>
          <w:rFonts w:asciiTheme="minorHAnsi" w:hAnsiTheme="minorHAnsi" w:cstheme="minorHAnsi"/>
          <w:sz w:val="22"/>
          <w:szCs w:val="22"/>
        </w:rPr>
        <w:t>A</w:t>
      </w:r>
      <w:r w:rsidR="00A57F84" w:rsidRPr="00800AFF">
        <w:rPr>
          <w:rFonts w:asciiTheme="minorHAnsi" w:hAnsiTheme="minorHAnsi" w:cstheme="minorHAnsi"/>
          <w:sz w:val="22"/>
          <w:szCs w:val="22"/>
        </w:rPr>
        <w:t>pplicant</w:t>
      </w:r>
      <w:r w:rsidR="00335CD3" w:rsidRPr="00800AFF">
        <w:rPr>
          <w:rFonts w:asciiTheme="minorHAnsi" w:hAnsiTheme="minorHAnsi" w:cstheme="minorHAnsi"/>
          <w:sz w:val="22"/>
          <w:szCs w:val="22"/>
        </w:rPr>
        <w:t xml:space="preserve"> </w:t>
      </w:r>
      <w:r w:rsidR="00194BD3" w:rsidRPr="00800AFF">
        <w:rPr>
          <w:rFonts w:asciiTheme="minorHAnsi" w:hAnsiTheme="minorHAnsi" w:cstheme="minorHAnsi"/>
          <w:sz w:val="22"/>
          <w:szCs w:val="22"/>
        </w:rPr>
        <w:t>u</w:t>
      </w:r>
      <w:r w:rsidR="00B269C0" w:rsidRPr="00800AFF">
        <w:rPr>
          <w:rFonts w:asciiTheme="minorHAnsi" w:hAnsiTheme="minorHAnsi" w:cstheme="minorHAnsi"/>
          <w:sz w:val="22"/>
          <w:szCs w:val="22"/>
        </w:rPr>
        <w:t xml:space="preserve">nderstands that Broward County will award an </w:t>
      </w:r>
      <w:r w:rsidR="001708F2" w:rsidRPr="00800AFF">
        <w:rPr>
          <w:rFonts w:asciiTheme="minorHAnsi" w:hAnsiTheme="minorHAnsi" w:cstheme="minorHAnsi"/>
          <w:sz w:val="22"/>
          <w:szCs w:val="22"/>
        </w:rPr>
        <w:t>a</w:t>
      </w:r>
      <w:r w:rsidR="00B269C0" w:rsidRPr="00800AFF">
        <w:rPr>
          <w:rFonts w:asciiTheme="minorHAnsi" w:hAnsiTheme="minorHAnsi" w:cstheme="minorHAnsi"/>
          <w:sz w:val="22"/>
          <w:szCs w:val="22"/>
        </w:rPr>
        <w:t>greement that is most</w:t>
      </w:r>
      <w:r w:rsidR="001708F2" w:rsidRPr="00800AFF">
        <w:rPr>
          <w:rFonts w:asciiTheme="minorHAnsi" w:hAnsiTheme="minorHAnsi" w:cstheme="minorHAnsi"/>
          <w:sz w:val="22"/>
          <w:szCs w:val="22"/>
        </w:rPr>
        <w:t xml:space="preserve"> </w:t>
      </w:r>
      <w:r w:rsidR="00B269C0" w:rsidRPr="00800AFF">
        <w:rPr>
          <w:rFonts w:asciiTheme="minorHAnsi" w:hAnsiTheme="minorHAnsi" w:cstheme="minorHAnsi"/>
          <w:sz w:val="22"/>
          <w:szCs w:val="22"/>
        </w:rPr>
        <w:t>advantageous to Broward County, taking all other factors into consideration.</w:t>
      </w:r>
    </w:p>
    <w:p w14:paraId="0ABE64E0" w14:textId="77777777" w:rsidR="00CF42FB" w:rsidRDefault="00CF42FB" w:rsidP="00AB710A">
      <w:pPr>
        <w:jc w:val="both"/>
        <w:rPr>
          <w:rFonts w:asciiTheme="minorHAnsi" w:hAnsiTheme="minorHAnsi" w:cstheme="minorHAnsi"/>
          <w:b/>
          <w:sz w:val="22"/>
          <w:szCs w:val="22"/>
        </w:rPr>
      </w:pPr>
    </w:p>
    <w:p w14:paraId="6DE6A778" w14:textId="4C16720C" w:rsidR="0098769B" w:rsidRPr="00800AFF" w:rsidRDefault="0098769B" w:rsidP="00AB710A">
      <w:pPr>
        <w:jc w:val="both"/>
        <w:rPr>
          <w:rFonts w:asciiTheme="minorHAnsi" w:hAnsiTheme="minorHAnsi" w:cstheme="minorHAnsi"/>
          <w:b/>
          <w:sz w:val="22"/>
          <w:szCs w:val="22"/>
        </w:rPr>
      </w:pPr>
      <w:r w:rsidRPr="00800AFF">
        <w:rPr>
          <w:rFonts w:asciiTheme="minorHAnsi" w:hAnsiTheme="minorHAnsi" w:cstheme="minorHAnsi"/>
          <w:b/>
          <w:sz w:val="22"/>
          <w:szCs w:val="22"/>
        </w:rPr>
        <w:t xml:space="preserve">If any of the </w:t>
      </w:r>
      <w:r w:rsidR="00CC4650" w:rsidRPr="00800AFF">
        <w:rPr>
          <w:rFonts w:asciiTheme="minorHAnsi" w:hAnsiTheme="minorHAnsi" w:cstheme="minorHAnsi"/>
          <w:b/>
          <w:sz w:val="22"/>
          <w:szCs w:val="22"/>
        </w:rPr>
        <w:t xml:space="preserve">preceding </w:t>
      </w:r>
      <w:r w:rsidRPr="00800AFF">
        <w:rPr>
          <w:rFonts w:asciiTheme="minorHAnsi" w:hAnsiTheme="minorHAnsi" w:cstheme="minorHAnsi"/>
          <w:b/>
          <w:sz w:val="22"/>
          <w:szCs w:val="22"/>
        </w:rPr>
        <w:t xml:space="preserve">statements cannot be made, please explain on a separate 8 ½ x 11 sheet of paper and attach to </w:t>
      </w:r>
      <w:r w:rsidR="00CF42FB" w:rsidRPr="00800AFF">
        <w:rPr>
          <w:rFonts w:asciiTheme="minorHAnsi" w:hAnsiTheme="minorHAnsi" w:cstheme="minorHAnsi"/>
          <w:b/>
          <w:sz w:val="22"/>
          <w:szCs w:val="22"/>
        </w:rPr>
        <w:t>th</w:t>
      </w:r>
      <w:r w:rsidR="00CF42FB">
        <w:rPr>
          <w:rFonts w:asciiTheme="minorHAnsi" w:hAnsiTheme="minorHAnsi" w:cstheme="minorHAnsi"/>
          <w:b/>
          <w:sz w:val="22"/>
          <w:szCs w:val="22"/>
        </w:rPr>
        <w:t>e</w:t>
      </w:r>
      <w:r w:rsidR="00CF42FB" w:rsidRPr="00800AFF">
        <w:rPr>
          <w:rFonts w:asciiTheme="minorHAnsi" w:hAnsiTheme="minorHAnsi" w:cstheme="minorHAnsi"/>
          <w:b/>
          <w:sz w:val="22"/>
          <w:szCs w:val="22"/>
        </w:rPr>
        <w:t xml:space="preserve"> </w:t>
      </w:r>
      <w:r w:rsidR="00B243C8" w:rsidRPr="00800AFF">
        <w:rPr>
          <w:rFonts w:asciiTheme="minorHAnsi" w:hAnsiTheme="minorHAnsi" w:cstheme="minorHAnsi"/>
          <w:b/>
          <w:sz w:val="22"/>
          <w:szCs w:val="22"/>
        </w:rPr>
        <w:t>Agency Assurance F</w:t>
      </w:r>
      <w:r w:rsidRPr="00800AFF">
        <w:rPr>
          <w:rFonts w:asciiTheme="minorHAnsi" w:hAnsiTheme="minorHAnsi" w:cstheme="minorHAnsi"/>
          <w:b/>
          <w:sz w:val="22"/>
          <w:szCs w:val="22"/>
        </w:rPr>
        <w:t>orm.</w:t>
      </w:r>
    </w:p>
    <w:p w14:paraId="44B3A958" w14:textId="77777777" w:rsidR="00F97D3A" w:rsidRPr="00800AFF" w:rsidRDefault="00F97D3A" w:rsidP="00971D76">
      <w:pPr>
        <w:jc w:val="both"/>
        <w:rPr>
          <w:rFonts w:asciiTheme="minorHAnsi" w:hAnsiTheme="minorHAnsi" w:cstheme="minorHAnsi"/>
          <w:b/>
          <w:sz w:val="22"/>
          <w:szCs w:val="22"/>
        </w:rPr>
      </w:pPr>
    </w:p>
    <w:p w14:paraId="3B746D76" w14:textId="77777777" w:rsidR="009C67C6" w:rsidRPr="00800AFF" w:rsidRDefault="009C67C6" w:rsidP="00AB710A">
      <w:pPr>
        <w:jc w:val="both"/>
        <w:rPr>
          <w:rFonts w:asciiTheme="minorHAnsi" w:hAnsiTheme="minorHAnsi" w:cstheme="minorHAnsi"/>
          <w:b/>
          <w:sz w:val="20"/>
        </w:rPr>
      </w:pPr>
    </w:p>
    <w:p w14:paraId="7C980F32" w14:textId="1C367AF2" w:rsidR="009C67C6" w:rsidRPr="00800AFF" w:rsidRDefault="009C67C6" w:rsidP="00AB710A">
      <w:pPr>
        <w:jc w:val="both"/>
        <w:rPr>
          <w:rFonts w:asciiTheme="minorHAnsi" w:hAnsiTheme="minorHAnsi" w:cstheme="minorHAnsi"/>
          <w:b/>
          <w:sz w:val="20"/>
        </w:rPr>
      </w:pPr>
      <w:r w:rsidRPr="00800AFF">
        <w:rPr>
          <w:rFonts w:asciiTheme="minorHAnsi" w:hAnsiTheme="minorHAnsi" w:cstheme="minorHAnsi"/>
          <w:b/>
          <w:sz w:val="20"/>
        </w:rPr>
        <w:t xml:space="preserve">OFFICIAL AUTHORIZED TO SIGN AND BIND </w:t>
      </w:r>
      <w:r w:rsidR="00A57F84" w:rsidRPr="00800AFF">
        <w:rPr>
          <w:rFonts w:asciiTheme="minorHAnsi" w:hAnsiTheme="minorHAnsi" w:cstheme="minorHAnsi"/>
          <w:b/>
          <w:sz w:val="20"/>
        </w:rPr>
        <w:t>APPLICANT</w:t>
      </w:r>
      <w:r w:rsidRPr="00800AFF">
        <w:rPr>
          <w:rFonts w:asciiTheme="minorHAnsi" w:hAnsiTheme="minorHAnsi" w:cstheme="minorHAnsi"/>
          <w:b/>
          <w:sz w:val="20"/>
        </w:rPr>
        <w:t xml:space="preserve"> TO PROPOSAL:</w:t>
      </w:r>
    </w:p>
    <w:p w14:paraId="708BEE5E" w14:textId="77777777" w:rsidR="009C67C6" w:rsidRPr="00800AFF" w:rsidRDefault="009C67C6" w:rsidP="00AB710A">
      <w:pPr>
        <w:jc w:val="both"/>
        <w:rPr>
          <w:rFonts w:asciiTheme="minorHAnsi" w:hAnsiTheme="minorHAnsi" w:cstheme="minorHAnsi"/>
          <w:b/>
          <w:sz w:val="18"/>
          <w:szCs w:val="18"/>
        </w:rPr>
      </w:pPr>
      <w:r w:rsidRPr="00800AFF">
        <w:rPr>
          <w:rFonts w:asciiTheme="minorHAnsi" w:hAnsiTheme="minorHAnsi" w:cstheme="minorHAnsi"/>
          <w:b/>
          <w:sz w:val="18"/>
          <w:szCs w:val="18"/>
        </w:rPr>
        <w:t xml:space="preserve"> </w:t>
      </w:r>
      <w:r w:rsidRPr="00800AFF">
        <w:rPr>
          <w:rFonts w:asciiTheme="minorHAnsi" w:hAnsiTheme="minorHAnsi" w:cstheme="minorHAnsi"/>
          <w:b/>
          <w:sz w:val="18"/>
          <w:szCs w:val="18"/>
        </w:rPr>
        <w:tab/>
      </w:r>
      <w:r w:rsidRPr="00800AFF">
        <w:rPr>
          <w:rFonts w:asciiTheme="minorHAnsi" w:hAnsiTheme="minorHAnsi" w:cstheme="minorHAnsi"/>
          <w:b/>
          <w:sz w:val="18"/>
          <w:szCs w:val="18"/>
        </w:rPr>
        <w:tab/>
      </w:r>
    </w:p>
    <w:p w14:paraId="43447A12" w14:textId="77777777" w:rsidR="009C67C6" w:rsidRPr="00800AFF" w:rsidRDefault="009C67C6" w:rsidP="00AB710A">
      <w:pPr>
        <w:jc w:val="both"/>
        <w:rPr>
          <w:rFonts w:asciiTheme="minorHAnsi" w:hAnsiTheme="minorHAnsi" w:cstheme="minorHAnsi"/>
          <w:b/>
          <w:sz w:val="18"/>
          <w:szCs w:val="18"/>
        </w:rPr>
      </w:pPr>
    </w:p>
    <w:p w14:paraId="350BCA00" w14:textId="2394BD7F" w:rsidR="009C67C6" w:rsidRPr="00800AFF" w:rsidRDefault="009C67C6" w:rsidP="00AB710A">
      <w:pPr>
        <w:tabs>
          <w:tab w:val="left" w:pos="5760"/>
        </w:tabs>
        <w:jc w:val="both"/>
        <w:rPr>
          <w:rFonts w:asciiTheme="minorHAnsi" w:hAnsiTheme="minorHAnsi" w:cstheme="minorHAnsi"/>
          <w:sz w:val="18"/>
          <w:szCs w:val="18"/>
        </w:rPr>
      </w:pPr>
      <w:r w:rsidRPr="00800AFF">
        <w:rPr>
          <w:rFonts w:asciiTheme="minorHAnsi" w:hAnsiTheme="minorHAnsi" w:cstheme="minorHAnsi"/>
          <w:b/>
          <w:sz w:val="18"/>
          <w:szCs w:val="18"/>
        </w:rPr>
        <w:tab/>
        <w:t>Witness Signatures</w:t>
      </w:r>
    </w:p>
    <w:p w14:paraId="20512417" w14:textId="77777777" w:rsidR="009C67C6" w:rsidRPr="00800AFF" w:rsidRDefault="009C67C6" w:rsidP="00AB710A">
      <w:pPr>
        <w:jc w:val="both"/>
        <w:rPr>
          <w:rFonts w:asciiTheme="minorHAnsi" w:hAnsiTheme="minorHAnsi" w:cstheme="minorHAnsi"/>
          <w:b/>
          <w:sz w:val="18"/>
          <w:szCs w:val="18"/>
        </w:rPr>
      </w:pPr>
      <w:r w:rsidRPr="00800AFF">
        <w:rPr>
          <w:rFonts w:asciiTheme="minorHAnsi" w:hAnsiTheme="minorHAnsi" w:cstheme="minorHAnsi"/>
          <w:sz w:val="18"/>
          <w:szCs w:val="18"/>
          <w:u w:val="single"/>
        </w:rPr>
        <w:t xml:space="preserve">                                                </w:t>
      </w:r>
      <w:r w:rsidRPr="00800AFF">
        <w:rPr>
          <w:rFonts w:asciiTheme="minorHAnsi" w:hAnsiTheme="minorHAnsi" w:cstheme="minorHAnsi"/>
          <w:sz w:val="18"/>
          <w:szCs w:val="18"/>
        </w:rPr>
        <w:tab/>
      </w:r>
      <w:r w:rsidRPr="00800AFF">
        <w:rPr>
          <w:rFonts w:asciiTheme="minorHAnsi" w:hAnsiTheme="minorHAnsi" w:cstheme="minorHAnsi"/>
          <w:sz w:val="18"/>
          <w:szCs w:val="18"/>
        </w:rPr>
        <w:tab/>
      </w:r>
      <w:r w:rsidRPr="00800AFF">
        <w:rPr>
          <w:rFonts w:asciiTheme="minorHAnsi" w:hAnsiTheme="minorHAnsi" w:cstheme="minorHAnsi"/>
          <w:sz w:val="18"/>
          <w:szCs w:val="18"/>
        </w:rPr>
        <w:tab/>
      </w:r>
      <w:r w:rsidRPr="00800AFF">
        <w:rPr>
          <w:rFonts w:asciiTheme="minorHAnsi" w:hAnsiTheme="minorHAnsi" w:cstheme="minorHAnsi"/>
          <w:sz w:val="18"/>
          <w:szCs w:val="18"/>
        </w:rPr>
        <w:tab/>
      </w:r>
      <w:r w:rsidRPr="00800AFF">
        <w:rPr>
          <w:rFonts w:asciiTheme="minorHAnsi" w:hAnsiTheme="minorHAnsi" w:cstheme="minorHAnsi"/>
          <w:b/>
          <w:sz w:val="18"/>
          <w:szCs w:val="18"/>
        </w:rPr>
        <w:t xml:space="preserve"> </w:t>
      </w:r>
    </w:p>
    <w:p w14:paraId="63E241C6" w14:textId="77777777" w:rsidR="009C67C6" w:rsidRPr="00800AFF" w:rsidRDefault="009C67C6" w:rsidP="00AB710A">
      <w:pPr>
        <w:jc w:val="both"/>
        <w:rPr>
          <w:rFonts w:asciiTheme="minorHAnsi" w:hAnsiTheme="minorHAnsi" w:cstheme="minorHAnsi"/>
          <w:b/>
          <w:sz w:val="18"/>
          <w:szCs w:val="18"/>
        </w:rPr>
      </w:pPr>
      <w:r w:rsidRPr="00800AFF">
        <w:rPr>
          <w:rFonts w:asciiTheme="minorHAnsi" w:hAnsiTheme="minorHAnsi" w:cstheme="minorHAnsi"/>
          <w:b/>
          <w:sz w:val="18"/>
          <w:szCs w:val="18"/>
        </w:rPr>
        <w:t>Authorized Official’s Signature</w:t>
      </w:r>
      <w:r w:rsidRPr="00800AFF">
        <w:rPr>
          <w:rFonts w:asciiTheme="minorHAnsi" w:hAnsiTheme="minorHAnsi" w:cstheme="minorHAnsi"/>
          <w:b/>
          <w:sz w:val="18"/>
          <w:szCs w:val="18"/>
        </w:rPr>
        <w:tab/>
      </w:r>
      <w:r w:rsidRPr="00800AFF">
        <w:rPr>
          <w:rFonts w:asciiTheme="minorHAnsi" w:hAnsiTheme="minorHAnsi" w:cstheme="minorHAnsi"/>
          <w:b/>
          <w:sz w:val="18"/>
          <w:szCs w:val="18"/>
        </w:rPr>
        <w:tab/>
      </w:r>
    </w:p>
    <w:p w14:paraId="7A022457" w14:textId="77777777" w:rsidR="009C67C6" w:rsidRPr="00800AFF" w:rsidRDefault="009C67C6" w:rsidP="00AB710A">
      <w:pPr>
        <w:jc w:val="both"/>
        <w:rPr>
          <w:rFonts w:asciiTheme="minorHAnsi" w:hAnsiTheme="minorHAnsi" w:cstheme="minorHAnsi"/>
          <w:sz w:val="18"/>
          <w:szCs w:val="18"/>
        </w:rPr>
      </w:pPr>
    </w:p>
    <w:p w14:paraId="3F390E86" w14:textId="77777777" w:rsidR="009C67C6" w:rsidRPr="00800AFF" w:rsidRDefault="009C67C6" w:rsidP="00AB710A">
      <w:pPr>
        <w:jc w:val="both"/>
        <w:rPr>
          <w:rFonts w:asciiTheme="minorHAnsi" w:hAnsiTheme="minorHAnsi" w:cstheme="minorHAnsi"/>
          <w:sz w:val="18"/>
          <w:szCs w:val="18"/>
        </w:rPr>
      </w:pPr>
      <w:r w:rsidRPr="00800AFF">
        <w:rPr>
          <w:rFonts w:asciiTheme="minorHAnsi" w:hAnsiTheme="minorHAnsi" w:cstheme="minorHAnsi"/>
          <w:sz w:val="18"/>
          <w:szCs w:val="18"/>
        </w:rPr>
        <w:t>____________________________</w:t>
      </w:r>
      <w:r w:rsidRPr="00800AFF">
        <w:rPr>
          <w:rFonts w:asciiTheme="minorHAnsi" w:hAnsiTheme="minorHAnsi" w:cstheme="minorHAnsi"/>
          <w:sz w:val="18"/>
          <w:szCs w:val="18"/>
        </w:rPr>
        <w:tab/>
      </w:r>
      <w:r w:rsidRPr="00800AFF">
        <w:rPr>
          <w:rFonts w:asciiTheme="minorHAnsi" w:hAnsiTheme="minorHAnsi" w:cstheme="minorHAnsi"/>
          <w:sz w:val="18"/>
          <w:szCs w:val="18"/>
        </w:rPr>
        <w:tab/>
        <w:t>__________________________</w:t>
      </w:r>
      <w:r w:rsidRPr="00800AFF">
        <w:rPr>
          <w:rFonts w:asciiTheme="minorHAnsi" w:hAnsiTheme="minorHAnsi" w:cstheme="minorHAnsi"/>
          <w:sz w:val="18"/>
          <w:szCs w:val="18"/>
        </w:rPr>
        <w:tab/>
      </w:r>
      <w:r w:rsidRPr="00800AFF">
        <w:rPr>
          <w:rFonts w:asciiTheme="minorHAnsi" w:hAnsiTheme="minorHAnsi" w:cstheme="minorHAnsi"/>
          <w:sz w:val="18"/>
          <w:szCs w:val="18"/>
        </w:rPr>
        <w:tab/>
        <w:t>__________________________</w:t>
      </w:r>
    </w:p>
    <w:p w14:paraId="0AEEFA55" w14:textId="77777777" w:rsidR="009C67C6" w:rsidRPr="00800AFF" w:rsidRDefault="009C67C6" w:rsidP="00AB710A">
      <w:pPr>
        <w:jc w:val="both"/>
        <w:rPr>
          <w:rFonts w:asciiTheme="minorHAnsi" w:hAnsiTheme="minorHAnsi" w:cstheme="minorHAnsi"/>
          <w:sz w:val="18"/>
          <w:szCs w:val="18"/>
        </w:rPr>
      </w:pPr>
      <w:r w:rsidRPr="00800AFF">
        <w:rPr>
          <w:rFonts w:asciiTheme="minorHAnsi" w:hAnsiTheme="minorHAnsi" w:cstheme="minorHAnsi"/>
          <w:sz w:val="18"/>
          <w:szCs w:val="18"/>
        </w:rPr>
        <w:t>Print Authorized Official’s Name</w:t>
      </w:r>
      <w:r w:rsidRPr="00800AFF">
        <w:rPr>
          <w:rFonts w:asciiTheme="minorHAnsi" w:hAnsiTheme="minorHAnsi" w:cstheme="minorHAnsi"/>
          <w:sz w:val="18"/>
          <w:szCs w:val="18"/>
        </w:rPr>
        <w:tab/>
      </w:r>
      <w:r w:rsidRPr="00800AFF">
        <w:rPr>
          <w:rFonts w:asciiTheme="minorHAnsi" w:hAnsiTheme="minorHAnsi" w:cstheme="minorHAnsi"/>
          <w:sz w:val="18"/>
          <w:szCs w:val="18"/>
        </w:rPr>
        <w:tab/>
        <w:t>Witness Signature</w:t>
      </w:r>
      <w:r w:rsidRPr="00800AFF">
        <w:rPr>
          <w:rFonts w:asciiTheme="minorHAnsi" w:hAnsiTheme="minorHAnsi" w:cstheme="minorHAnsi"/>
          <w:sz w:val="18"/>
          <w:szCs w:val="18"/>
        </w:rPr>
        <w:tab/>
      </w:r>
      <w:r w:rsidRPr="00800AFF">
        <w:rPr>
          <w:rFonts w:asciiTheme="minorHAnsi" w:hAnsiTheme="minorHAnsi" w:cstheme="minorHAnsi"/>
          <w:sz w:val="18"/>
          <w:szCs w:val="18"/>
        </w:rPr>
        <w:tab/>
        <w:t xml:space="preserve">        </w:t>
      </w:r>
      <w:r w:rsidRPr="00800AFF">
        <w:rPr>
          <w:rFonts w:asciiTheme="minorHAnsi" w:hAnsiTheme="minorHAnsi" w:cstheme="minorHAnsi"/>
          <w:sz w:val="18"/>
          <w:szCs w:val="18"/>
        </w:rPr>
        <w:tab/>
        <w:t>Witness Signature</w:t>
      </w:r>
    </w:p>
    <w:p w14:paraId="0D064594" w14:textId="77777777" w:rsidR="009C67C6" w:rsidRPr="00800AFF" w:rsidRDefault="009C67C6" w:rsidP="00AB710A">
      <w:pPr>
        <w:jc w:val="both"/>
        <w:rPr>
          <w:rFonts w:asciiTheme="minorHAnsi" w:hAnsiTheme="minorHAnsi" w:cstheme="minorHAnsi"/>
          <w:sz w:val="18"/>
          <w:szCs w:val="18"/>
        </w:rPr>
      </w:pPr>
    </w:p>
    <w:p w14:paraId="44A8092B" w14:textId="77777777" w:rsidR="009C67C6" w:rsidRPr="00800AFF" w:rsidRDefault="009C67C6" w:rsidP="00AB710A">
      <w:pPr>
        <w:jc w:val="both"/>
        <w:rPr>
          <w:rFonts w:asciiTheme="minorHAnsi" w:hAnsiTheme="minorHAnsi" w:cstheme="minorHAnsi"/>
          <w:sz w:val="18"/>
          <w:szCs w:val="18"/>
        </w:rPr>
      </w:pPr>
      <w:r w:rsidRPr="00800AFF">
        <w:rPr>
          <w:rFonts w:asciiTheme="minorHAnsi" w:hAnsiTheme="minorHAnsi" w:cstheme="minorHAnsi"/>
          <w:sz w:val="18"/>
          <w:szCs w:val="18"/>
        </w:rPr>
        <w:t>____________________________</w:t>
      </w:r>
      <w:r w:rsidRPr="00800AFF">
        <w:rPr>
          <w:rFonts w:asciiTheme="minorHAnsi" w:hAnsiTheme="minorHAnsi" w:cstheme="minorHAnsi"/>
          <w:sz w:val="18"/>
          <w:szCs w:val="18"/>
        </w:rPr>
        <w:tab/>
      </w:r>
      <w:r w:rsidRPr="00800AFF">
        <w:rPr>
          <w:rFonts w:asciiTheme="minorHAnsi" w:hAnsiTheme="minorHAnsi" w:cstheme="minorHAnsi"/>
          <w:sz w:val="18"/>
          <w:szCs w:val="18"/>
        </w:rPr>
        <w:tab/>
        <w:t>__________________________</w:t>
      </w:r>
      <w:r w:rsidRPr="00800AFF">
        <w:rPr>
          <w:rFonts w:asciiTheme="minorHAnsi" w:hAnsiTheme="minorHAnsi" w:cstheme="minorHAnsi"/>
          <w:sz w:val="18"/>
          <w:szCs w:val="18"/>
        </w:rPr>
        <w:tab/>
      </w:r>
      <w:r w:rsidRPr="00800AFF">
        <w:rPr>
          <w:rFonts w:asciiTheme="minorHAnsi" w:hAnsiTheme="minorHAnsi" w:cstheme="minorHAnsi"/>
          <w:sz w:val="18"/>
          <w:szCs w:val="18"/>
        </w:rPr>
        <w:tab/>
        <w:t>__________________________</w:t>
      </w:r>
    </w:p>
    <w:p w14:paraId="7D749E9E" w14:textId="1C377045" w:rsidR="009C67C6" w:rsidRPr="00800AFF" w:rsidRDefault="009C67C6" w:rsidP="00AB710A">
      <w:pPr>
        <w:jc w:val="both"/>
        <w:rPr>
          <w:rFonts w:asciiTheme="minorHAnsi" w:hAnsiTheme="minorHAnsi" w:cstheme="minorHAnsi"/>
          <w:sz w:val="18"/>
          <w:szCs w:val="18"/>
        </w:rPr>
      </w:pPr>
      <w:r w:rsidRPr="00800AFF">
        <w:rPr>
          <w:rFonts w:asciiTheme="minorHAnsi" w:hAnsiTheme="minorHAnsi" w:cstheme="minorHAnsi"/>
          <w:sz w:val="18"/>
          <w:szCs w:val="18"/>
        </w:rPr>
        <w:t>Authorized Official’s Title</w:t>
      </w:r>
      <w:r w:rsidRPr="00800AFF">
        <w:rPr>
          <w:rFonts w:asciiTheme="minorHAnsi" w:hAnsiTheme="minorHAnsi" w:cstheme="minorHAnsi"/>
          <w:sz w:val="18"/>
          <w:szCs w:val="18"/>
        </w:rPr>
        <w:tab/>
      </w:r>
      <w:r w:rsidRPr="00800AFF">
        <w:rPr>
          <w:rFonts w:asciiTheme="minorHAnsi" w:hAnsiTheme="minorHAnsi" w:cstheme="minorHAnsi"/>
          <w:sz w:val="18"/>
          <w:szCs w:val="18"/>
        </w:rPr>
        <w:tab/>
      </w:r>
      <w:r w:rsidRPr="00800AFF">
        <w:rPr>
          <w:rFonts w:asciiTheme="minorHAnsi" w:hAnsiTheme="minorHAnsi" w:cstheme="minorHAnsi"/>
          <w:sz w:val="18"/>
          <w:szCs w:val="18"/>
        </w:rPr>
        <w:tab/>
        <w:t>Print</w:t>
      </w:r>
      <w:r w:rsidR="00B41FE2">
        <w:rPr>
          <w:rFonts w:asciiTheme="minorHAnsi" w:hAnsiTheme="minorHAnsi" w:cstheme="minorHAnsi"/>
          <w:sz w:val="18"/>
          <w:szCs w:val="18"/>
        </w:rPr>
        <w:t xml:space="preserve"> </w:t>
      </w:r>
      <w:r w:rsidRPr="00800AFF">
        <w:rPr>
          <w:rFonts w:asciiTheme="minorHAnsi" w:hAnsiTheme="minorHAnsi" w:cstheme="minorHAnsi"/>
          <w:sz w:val="18"/>
          <w:szCs w:val="18"/>
        </w:rPr>
        <w:t>/</w:t>
      </w:r>
      <w:r w:rsidR="00B41FE2">
        <w:rPr>
          <w:rFonts w:asciiTheme="minorHAnsi" w:hAnsiTheme="minorHAnsi" w:cstheme="minorHAnsi"/>
          <w:sz w:val="18"/>
          <w:szCs w:val="18"/>
        </w:rPr>
        <w:t xml:space="preserve"> </w:t>
      </w:r>
      <w:r w:rsidRPr="00800AFF">
        <w:rPr>
          <w:rFonts w:asciiTheme="minorHAnsi" w:hAnsiTheme="minorHAnsi" w:cstheme="minorHAnsi"/>
          <w:sz w:val="18"/>
          <w:szCs w:val="18"/>
        </w:rPr>
        <w:t>Type Witness Name</w:t>
      </w:r>
      <w:r w:rsidRPr="00800AFF">
        <w:rPr>
          <w:rFonts w:asciiTheme="minorHAnsi" w:hAnsiTheme="minorHAnsi" w:cstheme="minorHAnsi"/>
          <w:sz w:val="18"/>
          <w:szCs w:val="18"/>
        </w:rPr>
        <w:tab/>
      </w:r>
      <w:r w:rsidRPr="00800AFF">
        <w:rPr>
          <w:rFonts w:asciiTheme="minorHAnsi" w:hAnsiTheme="minorHAnsi" w:cstheme="minorHAnsi"/>
          <w:sz w:val="18"/>
          <w:szCs w:val="18"/>
        </w:rPr>
        <w:tab/>
      </w:r>
      <w:r w:rsidRPr="00800AFF">
        <w:rPr>
          <w:rFonts w:asciiTheme="minorHAnsi" w:hAnsiTheme="minorHAnsi" w:cstheme="minorHAnsi"/>
          <w:sz w:val="18"/>
          <w:szCs w:val="18"/>
        </w:rPr>
        <w:tab/>
        <w:t>Print</w:t>
      </w:r>
      <w:r w:rsidR="00B41FE2">
        <w:rPr>
          <w:rFonts w:asciiTheme="minorHAnsi" w:hAnsiTheme="minorHAnsi" w:cstheme="minorHAnsi"/>
          <w:sz w:val="18"/>
          <w:szCs w:val="18"/>
        </w:rPr>
        <w:t xml:space="preserve"> </w:t>
      </w:r>
      <w:r w:rsidRPr="00800AFF">
        <w:rPr>
          <w:rFonts w:asciiTheme="minorHAnsi" w:hAnsiTheme="minorHAnsi" w:cstheme="minorHAnsi"/>
          <w:sz w:val="18"/>
          <w:szCs w:val="18"/>
        </w:rPr>
        <w:t>/</w:t>
      </w:r>
      <w:r w:rsidR="00B41FE2">
        <w:rPr>
          <w:rFonts w:asciiTheme="minorHAnsi" w:hAnsiTheme="minorHAnsi" w:cstheme="minorHAnsi"/>
          <w:sz w:val="18"/>
          <w:szCs w:val="18"/>
        </w:rPr>
        <w:t xml:space="preserve"> </w:t>
      </w:r>
      <w:r w:rsidRPr="00800AFF">
        <w:rPr>
          <w:rFonts w:asciiTheme="minorHAnsi" w:hAnsiTheme="minorHAnsi" w:cstheme="minorHAnsi"/>
          <w:sz w:val="18"/>
          <w:szCs w:val="18"/>
        </w:rPr>
        <w:t>Type Witness Name</w:t>
      </w:r>
    </w:p>
    <w:p w14:paraId="7DF61818" w14:textId="77777777" w:rsidR="009C67C6" w:rsidRPr="00800AFF" w:rsidRDefault="009C67C6" w:rsidP="00AB710A">
      <w:pPr>
        <w:jc w:val="both"/>
        <w:rPr>
          <w:rFonts w:asciiTheme="minorHAnsi" w:hAnsiTheme="minorHAnsi" w:cstheme="minorHAnsi"/>
          <w:sz w:val="18"/>
          <w:szCs w:val="18"/>
        </w:rPr>
      </w:pPr>
    </w:p>
    <w:p w14:paraId="650744EE" w14:textId="77777777" w:rsidR="009C67C6" w:rsidRPr="00800AFF" w:rsidRDefault="009C67C6" w:rsidP="00AB710A">
      <w:pPr>
        <w:jc w:val="both"/>
        <w:rPr>
          <w:rFonts w:asciiTheme="minorHAnsi" w:hAnsiTheme="minorHAnsi" w:cstheme="minorHAnsi"/>
          <w:sz w:val="18"/>
          <w:szCs w:val="18"/>
        </w:rPr>
      </w:pPr>
      <w:r w:rsidRPr="00800AFF">
        <w:rPr>
          <w:rFonts w:asciiTheme="minorHAnsi" w:hAnsiTheme="minorHAnsi" w:cstheme="minorHAnsi"/>
          <w:sz w:val="18"/>
          <w:szCs w:val="18"/>
        </w:rPr>
        <w:t>____________________________</w:t>
      </w:r>
      <w:r w:rsidRPr="00800AFF">
        <w:rPr>
          <w:rFonts w:asciiTheme="minorHAnsi" w:hAnsiTheme="minorHAnsi" w:cstheme="minorHAnsi"/>
          <w:sz w:val="18"/>
          <w:szCs w:val="18"/>
        </w:rPr>
        <w:tab/>
      </w:r>
      <w:r w:rsidRPr="00800AFF">
        <w:rPr>
          <w:rFonts w:asciiTheme="minorHAnsi" w:hAnsiTheme="minorHAnsi" w:cstheme="minorHAnsi"/>
          <w:sz w:val="18"/>
          <w:szCs w:val="18"/>
        </w:rPr>
        <w:tab/>
        <w:t>__________________________</w:t>
      </w:r>
      <w:r w:rsidRPr="00800AFF">
        <w:rPr>
          <w:rFonts w:asciiTheme="minorHAnsi" w:hAnsiTheme="minorHAnsi" w:cstheme="minorHAnsi"/>
          <w:sz w:val="18"/>
          <w:szCs w:val="18"/>
        </w:rPr>
        <w:tab/>
      </w:r>
      <w:r w:rsidRPr="00800AFF">
        <w:rPr>
          <w:rFonts w:asciiTheme="minorHAnsi" w:hAnsiTheme="minorHAnsi" w:cstheme="minorHAnsi"/>
          <w:sz w:val="18"/>
          <w:szCs w:val="18"/>
        </w:rPr>
        <w:tab/>
        <w:t>__________________________</w:t>
      </w:r>
    </w:p>
    <w:p w14:paraId="6AFD95EE" w14:textId="0B40A143" w:rsidR="006E51E3" w:rsidRPr="00800AFF" w:rsidRDefault="009C67C6" w:rsidP="00AB710A">
      <w:pPr>
        <w:jc w:val="both"/>
        <w:rPr>
          <w:rFonts w:asciiTheme="minorHAnsi" w:hAnsiTheme="minorHAnsi" w:cstheme="minorHAnsi"/>
          <w:sz w:val="18"/>
          <w:szCs w:val="18"/>
        </w:rPr>
      </w:pPr>
      <w:r w:rsidRPr="00800AFF">
        <w:rPr>
          <w:rFonts w:asciiTheme="minorHAnsi" w:hAnsiTheme="minorHAnsi" w:cstheme="minorHAnsi"/>
          <w:sz w:val="18"/>
          <w:szCs w:val="18"/>
        </w:rPr>
        <w:t>Date</w:t>
      </w:r>
      <w:r w:rsidRPr="00800AFF">
        <w:rPr>
          <w:rFonts w:asciiTheme="minorHAnsi" w:hAnsiTheme="minorHAnsi" w:cstheme="minorHAnsi"/>
          <w:sz w:val="18"/>
          <w:szCs w:val="18"/>
        </w:rPr>
        <w:tab/>
      </w:r>
      <w:r w:rsidRPr="00800AFF">
        <w:rPr>
          <w:rFonts w:asciiTheme="minorHAnsi" w:hAnsiTheme="minorHAnsi" w:cstheme="minorHAnsi"/>
          <w:sz w:val="18"/>
          <w:szCs w:val="18"/>
        </w:rPr>
        <w:tab/>
      </w:r>
      <w:r w:rsidRPr="00800AFF">
        <w:rPr>
          <w:rFonts w:asciiTheme="minorHAnsi" w:hAnsiTheme="minorHAnsi" w:cstheme="minorHAnsi"/>
          <w:sz w:val="18"/>
          <w:szCs w:val="18"/>
        </w:rPr>
        <w:tab/>
      </w:r>
      <w:r w:rsidRPr="00800AFF">
        <w:rPr>
          <w:rFonts w:asciiTheme="minorHAnsi" w:hAnsiTheme="minorHAnsi" w:cstheme="minorHAnsi"/>
          <w:sz w:val="18"/>
          <w:szCs w:val="18"/>
        </w:rPr>
        <w:tab/>
      </w:r>
      <w:r w:rsidRPr="00800AFF">
        <w:rPr>
          <w:rFonts w:asciiTheme="minorHAnsi" w:hAnsiTheme="minorHAnsi" w:cstheme="minorHAnsi"/>
          <w:sz w:val="18"/>
          <w:szCs w:val="18"/>
        </w:rPr>
        <w:tab/>
      </w:r>
      <w:proofErr w:type="spellStart"/>
      <w:r w:rsidRPr="00800AFF">
        <w:rPr>
          <w:rFonts w:asciiTheme="minorHAnsi" w:hAnsiTheme="minorHAnsi" w:cstheme="minorHAnsi"/>
          <w:sz w:val="18"/>
          <w:szCs w:val="18"/>
        </w:rPr>
        <w:t>Date</w:t>
      </w:r>
      <w:proofErr w:type="spellEnd"/>
      <w:r w:rsidRPr="00800AFF">
        <w:rPr>
          <w:rFonts w:asciiTheme="minorHAnsi" w:hAnsiTheme="minorHAnsi" w:cstheme="minorHAnsi"/>
          <w:sz w:val="18"/>
          <w:szCs w:val="18"/>
        </w:rPr>
        <w:tab/>
      </w:r>
      <w:r w:rsidRPr="00800AFF">
        <w:rPr>
          <w:rFonts w:asciiTheme="minorHAnsi" w:hAnsiTheme="minorHAnsi" w:cstheme="minorHAnsi"/>
          <w:sz w:val="18"/>
          <w:szCs w:val="18"/>
        </w:rPr>
        <w:tab/>
      </w:r>
      <w:r w:rsidRPr="00800AFF">
        <w:rPr>
          <w:rFonts w:asciiTheme="minorHAnsi" w:hAnsiTheme="minorHAnsi" w:cstheme="minorHAnsi"/>
          <w:sz w:val="18"/>
          <w:szCs w:val="18"/>
        </w:rPr>
        <w:tab/>
      </w:r>
      <w:r w:rsidRPr="00800AFF">
        <w:rPr>
          <w:rFonts w:asciiTheme="minorHAnsi" w:hAnsiTheme="minorHAnsi" w:cstheme="minorHAnsi"/>
          <w:sz w:val="18"/>
          <w:szCs w:val="18"/>
        </w:rPr>
        <w:tab/>
      </w:r>
      <w:r w:rsidRPr="00800AFF">
        <w:rPr>
          <w:rFonts w:asciiTheme="minorHAnsi" w:hAnsiTheme="minorHAnsi" w:cstheme="minorHAnsi"/>
          <w:sz w:val="18"/>
          <w:szCs w:val="18"/>
        </w:rPr>
        <w:tab/>
      </w:r>
      <w:proofErr w:type="spellStart"/>
      <w:r w:rsidRPr="00800AFF">
        <w:rPr>
          <w:rFonts w:asciiTheme="minorHAnsi" w:hAnsiTheme="minorHAnsi" w:cstheme="minorHAnsi"/>
          <w:sz w:val="18"/>
          <w:szCs w:val="18"/>
        </w:rPr>
        <w:t>Date</w:t>
      </w:r>
      <w:bookmarkEnd w:id="148"/>
      <w:proofErr w:type="spellEnd"/>
    </w:p>
    <w:p w14:paraId="74280D5E" w14:textId="77777777" w:rsidR="006C74F9" w:rsidRDefault="006C74F9" w:rsidP="00AB710A">
      <w:pPr>
        <w:jc w:val="both"/>
        <w:rPr>
          <w:rFonts w:asciiTheme="minorHAnsi" w:hAnsiTheme="minorHAnsi" w:cstheme="minorHAnsi"/>
          <w:sz w:val="18"/>
          <w:szCs w:val="18"/>
          <w:lang w:val="en-CA"/>
        </w:rPr>
      </w:pPr>
    </w:p>
    <w:p w14:paraId="6FAB33C0" w14:textId="77777777" w:rsidR="006C74F9" w:rsidRDefault="006C74F9" w:rsidP="00AB710A">
      <w:pPr>
        <w:jc w:val="both"/>
        <w:rPr>
          <w:rFonts w:asciiTheme="minorHAnsi" w:hAnsiTheme="minorHAnsi" w:cstheme="minorHAnsi"/>
          <w:sz w:val="18"/>
          <w:szCs w:val="18"/>
          <w:lang w:val="en-CA"/>
        </w:rPr>
      </w:pPr>
    </w:p>
    <w:p w14:paraId="48CB3FB3" w14:textId="77777777" w:rsidR="006C74F9" w:rsidRDefault="006C74F9" w:rsidP="00AB710A">
      <w:pPr>
        <w:jc w:val="both"/>
        <w:rPr>
          <w:rFonts w:asciiTheme="minorHAnsi" w:hAnsiTheme="minorHAnsi" w:cstheme="minorHAnsi"/>
          <w:sz w:val="18"/>
          <w:szCs w:val="18"/>
          <w:lang w:val="en-CA"/>
        </w:rPr>
      </w:pPr>
    </w:p>
    <w:p w14:paraId="7850273C" w14:textId="77777777" w:rsidR="007D1B56" w:rsidRDefault="007D1B56" w:rsidP="00AB710A">
      <w:pPr>
        <w:jc w:val="both"/>
        <w:rPr>
          <w:rFonts w:asciiTheme="minorHAnsi" w:hAnsiTheme="minorHAnsi" w:cstheme="minorHAnsi"/>
          <w:color w:val="000000"/>
          <w:sz w:val="18"/>
          <w:szCs w:val="16"/>
        </w:rPr>
      </w:pPr>
    </w:p>
    <w:p w14:paraId="7BFCFC41" w14:textId="77777777" w:rsidR="00F3793E" w:rsidRPr="00800AFF" w:rsidRDefault="00F3793E" w:rsidP="00AB710A">
      <w:pPr>
        <w:jc w:val="both"/>
        <w:rPr>
          <w:rFonts w:asciiTheme="minorHAnsi" w:hAnsiTheme="minorHAnsi" w:cstheme="minorHAnsi"/>
          <w:sz w:val="18"/>
          <w:szCs w:val="18"/>
          <w:lang w:val="en-CA"/>
        </w:rPr>
        <w:sectPr w:rsidR="00F3793E" w:rsidRPr="00800AFF" w:rsidSect="00C345C3">
          <w:footerReference w:type="even" r:id="rId103"/>
          <w:footerReference w:type="default" r:id="rId104"/>
          <w:footnotePr>
            <w:numFmt w:val="lowerLetter"/>
          </w:footnotePr>
          <w:endnotePr>
            <w:numFmt w:val="lowerLetter"/>
          </w:endnotePr>
          <w:pgSz w:w="12240" w:h="15840" w:code="1"/>
          <w:pgMar w:top="1260" w:right="720" w:bottom="432" w:left="720" w:header="662" w:footer="691" w:gutter="0"/>
          <w:cols w:space="720"/>
          <w:titlePg/>
          <w:docGrid w:linePitch="326"/>
        </w:sectPr>
      </w:pPr>
    </w:p>
    <w:p w14:paraId="33664E63" w14:textId="77777777" w:rsidR="00F3793E" w:rsidRPr="00800AFF" w:rsidRDefault="00F3793E" w:rsidP="00971D76">
      <w:pPr>
        <w:jc w:val="center"/>
        <w:rPr>
          <w:rFonts w:asciiTheme="minorHAnsi" w:hAnsiTheme="minorHAnsi" w:cstheme="minorHAnsi"/>
          <w:sz w:val="18"/>
          <w:szCs w:val="18"/>
          <w:lang w:val="en-CA"/>
        </w:rPr>
      </w:pPr>
      <w:r w:rsidRPr="00F15083">
        <w:rPr>
          <w:rFonts w:asciiTheme="minorHAnsi" w:hAnsiTheme="minorHAnsi" w:cstheme="minorHAnsi"/>
          <w:sz w:val="18"/>
          <w:szCs w:val="18"/>
          <w:lang w:val="en-CA"/>
        </w:rPr>
        <w:lastRenderedPageBreak/>
        <w:t>Broward County Board of County Commissioners</w:t>
      </w:r>
    </w:p>
    <w:p w14:paraId="76DA00B5" w14:textId="49ED9336" w:rsidR="00F3793E" w:rsidRPr="00800AFF" w:rsidRDefault="00F3793E" w:rsidP="00971D76">
      <w:pPr>
        <w:jc w:val="center"/>
        <w:rPr>
          <w:rFonts w:asciiTheme="minorHAnsi" w:hAnsiTheme="minorHAnsi" w:cstheme="minorHAnsi"/>
          <w:sz w:val="18"/>
          <w:szCs w:val="18"/>
        </w:rPr>
      </w:pPr>
      <w:r w:rsidRPr="00800AFF">
        <w:rPr>
          <w:rFonts w:asciiTheme="minorHAnsi" w:hAnsiTheme="minorHAnsi" w:cstheme="minorHAnsi"/>
          <w:sz w:val="18"/>
          <w:szCs w:val="18"/>
          <w:lang w:val="en-CA"/>
        </w:rPr>
        <w:fldChar w:fldCharType="begin"/>
      </w:r>
      <w:r w:rsidRPr="00800AFF">
        <w:rPr>
          <w:rFonts w:asciiTheme="minorHAnsi" w:hAnsiTheme="minorHAnsi" w:cstheme="minorHAnsi"/>
          <w:sz w:val="18"/>
          <w:szCs w:val="18"/>
          <w:lang w:val="en-CA"/>
        </w:rPr>
        <w:instrText xml:space="preserve"> SEQ CHAPTER \h \r 1</w:instrText>
      </w:r>
      <w:r w:rsidRPr="00800AFF">
        <w:rPr>
          <w:rFonts w:asciiTheme="minorHAnsi" w:hAnsiTheme="minorHAnsi" w:cstheme="minorHAnsi"/>
          <w:sz w:val="18"/>
          <w:szCs w:val="18"/>
          <w:lang w:val="en-CA"/>
        </w:rPr>
        <w:fldChar w:fldCharType="end"/>
      </w:r>
      <w:r w:rsidRPr="00800AFF">
        <w:rPr>
          <w:rFonts w:asciiTheme="minorHAnsi" w:hAnsiTheme="minorHAnsi" w:cstheme="minorHAnsi"/>
          <w:sz w:val="18"/>
          <w:szCs w:val="18"/>
        </w:rPr>
        <w:t xml:space="preserve"> Human Services Department</w:t>
      </w:r>
    </w:p>
    <w:p w14:paraId="245A0A4E" w14:textId="77777777" w:rsidR="00F3793E" w:rsidRPr="00800AFF" w:rsidRDefault="00F3793E" w:rsidP="00AB710A">
      <w:pPr>
        <w:jc w:val="both"/>
        <w:rPr>
          <w:rFonts w:asciiTheme="minorHAnsi" w:hAnsiTheme="minorHAnsi" w:cstheme="minorHAnsi"/>
          <w:b/>
          <w:sz w:val="20"/>
          <w:highlight w:val="yellow"/>
        </w:rPr>
      </w:pPr>
    </w:p>
    <w:p w14:paraId="0D82BA95" w14:textId="4C7E20E9" w:rsidR="00F3793E" w:rsidRPr="00352FC1" w:rsidRDefault="00F3793E" w:rsidP="00637788">
      <w:pPr>
        <w:pStyle w:val="Heading2"/>
        <w:jc w:val="center"/>
        <w:rPr>
          <w:rFonts w:asciiTheme="minorHAnsi" w:hAnsiTheme="minorHAnsi"/>
          <w:sz w:val="24"/>
          <w:szCs w:val="24"/>
        </w:rPr>
      </w:pPr>
      <w:bookmarkStart w:id="152" w:name="_Toc157684959"/>
      <w:bookmarkStart w:id="153" w:name="_Toc159792294"/>
      <w:bookmarkStart w:id="154" w:name="_Toc223440828"/>
      <w:r w:rsidRPr="00352FC1">
        <w:rPr>
          <w:rFonts w:asciiTheme="minorHAnsi" w:hAnsiTheme="minorHAnsi"/>
          <w:sz w:val="24"/>
          <w:szCs w:val="24"/>
        </w:rPr>
        <w:t xml:space="preserve">Program Document </w:t>
      </w:r>
      <w:r w:rsidR="00EF2C65" w:rsidRPr="00352FC1">
        <w:rPr>
          <w:rFonts w:asciiTheme="minorHAnsi" w:hAnsiTheme="minorHAnsi"/>
          <w:sz w:val="24"/>
          <w:szCs w:val="24"/>
        </w:rPr>
        <w:t>1</w:t>
      </w:r>
      <w:r w:rsidR="007D1B56" w:rsidRPr="00352FC1">
        <w:rPr>
          <w:rFonts w:asciiTheme="minorHAnsi" w:hAnsiTheme="minorHAnsi"/>
          <w:sz w:val="24"/>
          <w:szCs w:val="24"/>
        </w:rPr>
        <w:t>:</w:t>
      </w:r>
      <w:r w:rsidR="0079191C">
        <w:rPr>
          <w:rFonts w:asciiTheme="minorHAnsi" w:hAnsiTheme="minorHAnsi"/>
          <w:sz w:val="24"/>
          <w:szCs w:val="24"/>
        </w:rPr>
        <w:t xml:space="preserve">     </w:t>
      </w:r>
      <w:r w:rsidR="00E86259" w:rsidRPr="00352FC1">
        <w:rPr>
          <w:rFonts w:asciiTheme="minorHAnsi" w:hAnsiTheme="minorHAnsi"/>
          <w:sz w:val="24"/>
          <w:szCs w:val="24"/>
        </w:rPr>
        <w:t>G</w:t>
      </w:r>
      <w:r w:rsidR="00387B65" w:rsidRPr="00352FC1">
        <w:rPr>
          <w:rFonts w:asciiTheme="minorHAnsi" w:hAnsiTheme="minorHAnsi"/>
          <w:sz w:val="24"/>
          <w:szCs w:val="24"/>
        </w:rPr>
        <w:t>antt</w:t>
      </w:r>
      <w:r w:rsidR="00E86259" w:rsidRPr="00352FC1">
        <w:rPr>
          <w:rFonts w:asciiTheme="minorHAnsi" w:hAnsiTheme="minorHAnsi"/>
          <w:sz w:val="24"/>
          <w:szCs w:val="24"/>
        </w:rPr>
        <w:t xml:space="preserve"> </w:t>
      </w:r>
      <w:r w:rsidRPr="00352FC1">
        <w:rPr>
          <w:rFonts w:asciiTheme="minorHAnsi" w:hAnsiTheme="minorHAnsi"/>
          <w:sz w:val="24"/>
          <w:szCs w:val="24"/>
        </w:rPr>
        <w:t>Chart</w:t>
      </w:r>
      <w:bookmarkEnd w:id="152"/>
      <w:bookmarkEnd w:id="153"/>
      <w:bookmarkEnd w:id="154"/>
    </w:p>
    <w:p w14:paraId="6B3C8C91" w14:textId="77777777" w:rsidR="00F3793E" w:rsidRPr="00800AFF" w:rsidRDefault="00F3793E" w:rsidP="00AB710A">
      <w:pPr>
        <w:jc w:val="both"/>
        <w:rPr>
          <w:rFonts w:asciiTheme="minorHAnsi" w:hAnsiTheme="minorHAnsi" w:cstheme="minorHAnsi"/>
          <w:bCs/>
          <w:sz w:val="22"/>
          <w:szCs w:val="22"/>
        </w:rPr>
      </w:pPr>
    </w:p>
    <w:p w14:paraId="0CE9777D" w14:textId="576C819F" w:rsidR="00F3793E" w:rsidRPr="00800AFF" w:rsidRDefault="00CE1B28" w:rsidP="00AB710A">
      <w:pPr>
        <w:jc w:val="both"/>
        <w:rPr>
          <w:rFonts w:asciiTheme="minorHAnsi" w:hAnsiTheme="minorHAnsi" w:cstheme="minorHAnsi"/>
          <w:sz w:val="22"/>
          <w:szCs w:val="22"/>
        </w:rPr>
      </w:pPr>
      <w:r w:rsidRPr="00800AFF">
        <w:rPr>
          <w:rFonts w:asciiTheme="minorHAnsi" w:hAnsiTheme="minorHAnsi" w:cstheme="minorHAnsi"/>
          <w:bCs/>
          <w:sz w:val="22"/>
          <w:szCs w:val="22"/>
        </w:rPr>
        <w:t>P</w:t>
      </w:r>
      <w:r w:rsidR="00F3793E" w:rsidRPr="00800AFF">
        <w:rPr>
          <w:rFonts w:asciiTheme="minorHAnsi" w:hAnsiTheme="minorHAnsi" w:cstheme="minorHAnsi"/>
          <w:sz w:val="22"/>
          <w:szCs w:val="22"/>
        </w:rPr>
        <w:t xml:space="preserve">rovide a timeline identifying the proposed implementation and related milestones for year one if awarded. Insert rows as necessary. </w:t>
      </w:r>
      <w:r w:rsidR="00387B65" w:rsidRPr="00800AFF">
        <w:rPr>
          <w:rFonts w:asciiTheme="minorHAnsi" w:hAnsiTheme="minorHAnsi" w:cstheme="minorHAnsi"/>
          <w:sz w:val="22"/>
          <w:szCs w:val="22"/>
        </w:rPr>
        <w:t>Please use an “x” in the columns B through E to indicate the time periods the activity will be accomplished.</w:t>
      </w:r>
    </w:p>
    <w:p w14:paraId="73999D98" w14:textId="77777777" w:rsidR="00F3793E" w:rsidRPr="00800AFF" w:rsidRDefault="00F3793E" w:rsidP="00AB710A">
      <w:pPr>
        <w:jc w:val="both"/>
        <w:rPr>
          <w:rFonts w:asciiTheme="minorHAnsi" w:hAnsiTheme="minorHAnsi" w:cstheme="minorHAnsi"/>
          <w:sz w:val="22"/>
          <w:szCs w:val="22"/>
          <w:lang w:val="en-CA"/>
        </w:rPr>
      </w:pPr>
    </w:p>
    <w:tbl>
      <w:tblPr>
        <w:tblStyle w:val="TableGrid2"/>
        <w:tblW w:w="14192" w:type="dxa"/>
        <w:tblLook w:val="04A0" w:firstRow="1" w:lastRow="0" w:firstColumn="1" w:lastColumn="0" w:noHBand="0" w:noVBand="1"/>
        <w:tblDescription w:val="Layout table read left right, top down"/>
      </w:tblPr>
      <w:tblGrid>
        <w:gridCol w:w="5762"/>
        <w:gridCol w:w="2160"/>
        <w:gridCol w:w="2070"/>
        <w:gridCol w:w="1980"/>
        <w:gridCol w:w="2220"/>
      </w:tblGrid>
      <w:tr w:rsidR="00387B65" w:rsidRPr="00F15083" w14:paraId="2AC2A4D2" w14:textId="77777777" w:rsidTr="003516D1">
        <w:trPr>
          <w:trHeight w:val="306"/>
        </w:trPr>
        <w:tc>
          <w:tcPr>
            <w:tcW w:w="5762" w:type="dxa"/>
          </w:tcPr>
          <w:p w14:paraId="673FD058" w14:textId="77777777" w:rsidR="00387B65" w:rsidRPr="00800AFF" w:rsidRDefault="00387B65" w:rsidP="00AB710A">
            <w:pPr>
              <w:jc w:val="both"/>
              <w:rPr>
                <w:rFonts w:asciiTheme="minorHAnsi" w:hAnsiTheme="minorHAnsi" w:cstheme="minorHAnsi"/>
                <w:b/>
                <w:sz w:val="22"/>
                <w:szCs w:val="22"/>
              </w:rPr>
            </w:pPr>
            <w:r w:rsidRPr="00800AFF">
              <w:rPr>
                <w:rFonts w:asciiTheme="minorHAnsi" w:hAnsiTheme="minorHAnsi" w:cstheme="minorHAnsi"/>
                <w:b/>
                <w:sz w:val="22"/>
                <w:szCs w:val="22"/>
              </w:rPr>
              <w:t>A</w:t>
            </w:r>
          </w:p>
        </w:tc>
        <w:tc>
          <w:tcPr>
            <w:tcW w:w="2160" w:type="dxa"/>
          </w:tcPr>
          <w:p w14:paraId="1628B130" w14:textId="77777777" w:rsidR="00387B65" w:rsidRPr="00800AFF" w:rsidRDefault="00387B65" w:rsidP="00AB710A">
            <w:pPr>
              <w:jc w:val="both"/>
              <w:rPr>
                <w:rFonts w:asciiTheme="minorHAnsi" w:hAnsiTheme="minorHAnsi" w:cstheme="minorHAnsi"/>
                <w:sz w:val="22"/>
                <w:szCs w:val="22"/>
              </w:rPr>
            </w:pPr>
            <w:r w:rsidRPr="00800AFF">
              <w:rPr>
                <w:rFonts w:asciiTheme="minorHAnsi" w:hAnsiTheme="minorHAnsi" w:cstheme="minorHAnsi"/>
                <w:sz w:val="22"/>
                <w:szCs w:val="22"/>
              </w:rPr>
              <w:t>B</w:t>
            </w:r>
          </w:p>
        </w:tc>
        <w:tc>
          <w:tcPr>
            <w:tcW w:w="2070" w:type="dxa"/>
          </w:tcPr>
          <w:p w14:paraId="32224386" w14:textId="77777777" w:rsidR="00387B65" w:rsidRPr="00800AFF" w:rsidRDefault="00387B65" w:rsidP="00AB710A">
            <w:pPr>
              <w:jc w:val="both"/>
              <w:rPr>
                <w:rFonts w:asciiTheme="minorHAnsi" w:hAnsiTheme="minorHAnsi" w:cstheme="minorHAnsi"/>
                <w:sz w:val="22"/>
                <w:szCs w:val="22"/>
              </w:rPr>
            </w:pPr>
            <w:r w:rsidRPr="00800AFF">
              <w:rPr>
                <w:rFonts w:asciiTheme="minorHAnsi" w:hAnsiTheme="minorHAnsi" w:cstheme="minorHAnsi"/>
                <w:sz w:val="22"/>
                <w:szCs w:val="22"/>
              </w:rPr>
              <w:t>C</w:t>
            </w:r>
          </w:p>
        </w:tc>
        <w:tc>
          <w:tcPr>
            <w:tcW w:w="1980" w:type="dxa"/>
          </w:tcPr>
          <w:p w14:paraId="67853149" w14:textId="77777777" w:rsidR="00387B65" w:rsidRPr="00800AFF" w:rsidRDefault="00387B65" w:rsidP="00AB710A">
            <w:pPr>
              <w:jc w:val="both"/>
              <w:rPr>
                <w:rFonts w:asciiTheme="minorHAnsi" w:hAnsiTheme="minorHAnsi" w:cstheme="minorHAnsi"/>
                <w:sz w:val="22"/>
                <w:szCs w:val="22"/>
              </w:rPr>
            </w:pPr>
            <w:r w:rsidRPr="00800AFF">
              <w:rPr>
                <w:rFonts w:asciiTheme="minorHAnsi" w:hAnsiTheme="minorHAnsi" w:cstheme="minorHAnsi"/>
                <w:sz w:val="22"/>
                <w:szCs w:val="22"/>
              </w:rPr>
              <w:t>D</w:t>
            </w:r>
          </w:p>
        </w:tc>
        <w:tc>
          <w:tcPr>
            <w:tcW w:w="2220" w:type="dxa"/>
          </w:tcPr>
          <w:p w14:paraId="7BC0B3E7" w14:textId="77777777" w:rsidR="00387B65" w:rsidRPr="00800AFF" w:rsidRDefault="00387B65" w:rsidP="00AB710A">
            <w:pPr>
              <w:jc w:val="both"/>
              <w:rPr>
                <w:rFonts w:asciiTheme="minorHAnsi" w:hAnsiTheme="minorHAnsi" w:cstheme="minorHAnsi"/>
                <w:sz w:val="22"/>
                <w:szCs w:val="22"/>
              </w:rPr>
            </w:pPr>
            <w:r w:rsidRPr="00800AFF">
              <w:rPr>
                <w:rFonts w:asciiTheme="minorHAnsi" w:hAnsiTheme="minorHAnsi" w:cstheme="minorHAnsi"/>
                <w:sz w:val="22"/>
                <w:szCs w:val="22"/>
              </w:rPr>
              <w:t>E</w:t>
            </w:r>
          </w:p>
        </w:tc>
      </w:tr>
      <w:tr w:rsidR="00F3793E" w:rsidRPr="00F15083" w14:paraId="582C9A8F" w14:textId="77777777" w:rsidTr="003516D1">
        <w:trPr>
          <w:trHeight w:val="306"/>
        </w:trPr>
        <w:tc>
          <w:tcPr>
            <w:tcW w:w="5762" w:type="dxa"/>
          </w:tcPr>
          <w:p w14:paraId="0839E888" w14:textId="77777777" w:rsidR="00F3793E" w:rsidRPr="00800AFF" w:rsidRDefault="00F3793E" w:rsidP="00AB710A">
            <w:pPr>
              <w:jc w:val="both"/>
              <w:rPr>
                <w:rFonts w:asciiTheme="minorHAnsi" w:hAnsiTheme="minorHAnsi" w:cstheme="minorHAnsi"/>
                <w:b/>
                <w:sz w:val="22"/>
                <w:szCs w:val="22"/>
              </w:rPr>
            </w:pPr>
            <w:r w:rsidRPr="00800AFF">
              <w:rPr>
                <w:rFonts w:asciiTheme="minorHAnsi" w:hAnsiTheme="minorHAnsi" w:cstheme="minorHAnsi"/>
                <w:b/>
                <w:sz w:val="22"/>
                <w:szCs w:val="22"/>
              </w:rPr>
              <w:t xml:space="preserve">List the </w:t>
            </w:r>
            <w:r w:rsidR="00D4764F" w:rsidRPr="00800AFF">
              <w:rPr>
                <w:rFonts w:asciiTheme="minorHAnsi" w:hAnsiTheme="minorHAnsi" w:cstheme="minorHAnsi"/>
                <w:b/>
                <w:sz w:val="22"/>
                <w:szCs w:val="22"/>
              </w:rPr>
              <w:t>individual a</w:t>
            </w:r>
            <w:r w:rsidRPr="00800AFF">
              <w:rPr>
                <w:rFonts w:asciiTheme="minorHAnsi" w:hAnsiTheme="minorHAnsi" w:cstheme="minorHAnsi"/>
                <w:b/>
                <w:sz w:val="22"/>
                <w:szCs w:val="22"/>
              </w:rPr>
              <w:t>ctivity</w:t>
            </w:r>
          </w:p>
        </w:tc>
        <w:tc>
          <w:tcPr>
            <w:tcW w:w="2160" w:type="dxa"/>
          </w:tcPr>
          <w:p w14:paraId="309A4D86" w14:textId="74F30EE8" w:rsidR="00F3793E" w:rsidRPr="00800AFF" w:rsidRDefault="00F3793E" w:rsidP="00AB710A">
            <w:pPr>
              <w:jc w:val="both"/>
              <w:rPr>
                <w:rFonts w:asciiTheme="minorHAnsi" w:hAnsiTheme="minorHAnsi" w:cstheme="minorHAnsi"/>
                <w:sz w:val="22"/>
                <w:szCs w:val="22"/>
              </w:rPr>
            </w:pPr>
            <w:r w:rsidRPr="00800AFF">
              <w:rPr>
                <w:rFonts w:asciiTheme="minorHAnsi" w:hAnsiTheme="minorHAnsi" w:cstheme="minorHAnsi"/>
                <w:sz w:val="22"/>
                <w:szCs w:val="22"/>
              </w:rPr>
              <w:t>October 1, 20</w:t>
            </w:r>
            <w:r w:rsidR="00674C56" w:rsidRPr="00800AFF">
              <w:rPr>
                <w:rFonts w:asciiTheme="minorHAnsi" w:hAnsiTheme="minorHAnsi" w:cstheme="minorHAnsi"/>
                <w:sz w:val="22"/>
                <w:szCs w:val="22"/>
              </w:rPr>
              <w:t>2</w:t>
            </w:r>
            <w:r w:rsidR="00B82704">
              <w:rPr>
                <w:rFonts w:asciiTheme="minorHAnsi" w:hAnsiTheme="minorHAnsi" w:cstheme="minorHAnsi"/>
                <w:sz w:val="22"/>
                <w:szCs w:val="22"/>
              </w:rPr>
              <w:t>6</w:t>
            </w:r>
            <w:r w:rsidR="00291EFC">
              <w:rPr>
                <w:rFonts w:asciiTheme="minorHAnsi" w:hAnsiTheme="minorHAnsi" w:cstheme="minorHAnsi"/>
                <w:sz w:val="22"/>
                <w:szCs w:val="22"/>
              </w:rPr>
              <w:t>,</w:t>
            </w:r>
            <w:r w:rsidRPr="00800AFF">
              <w:rPr>
                <w:rFonts w:asciiTheme="minorHAnsi" w:hAnsiTheme="minorHAnsi" w:cstheme="minorHAnsi"/>
                <w:sz w:val="22"/>
                <w:szCs w:val="22"/>
              </w:rPr>
              <w:t xml:space="preserve"> to December 31, 20</w:t>
            </w:r>
            <w:r w:rsidR="00674C56" w:rsidRPr="00800AFF">
              <w:rPr>
                <w:rFonts w:asciiTheme="minorHAnsi" w:hAnsiTheme="minorHAnsi" w:cstheme="minorHAnsi"/>
                <w:sz w:val="22"/>
                <w:szCs w:val="22"/>
              </w:rPr>
              <w:t>2</w:t>
            </w:r>
            <w:r w:rsidR="00B82704">
              <w:rPr>
                <w:rFonts w:asciiTheme="minorHAnsi" w:hAnsiTheme="minorHAnsi" w:cstheme="minorHAnsi"/>
                <w:sz w:val="22"/>
                <w:szCs w:val="22"/>
              </w:rPr>
              <w:t>6</w:t>
            </w:r>
          </w:p>
        </w:tc>
        <w:tc>
          <w:tcPr>
            <w:tcW w:w="2070" w:type="dxa"/>
          </w:tcPr>
          <w:p w14:paraId="2A9CD649" w14:textId="700363C1" w:rsidR="00F3793E" w:rsidRPr="00800AFF" w:rsidRDefault="00F3793E" w:rsidP="00AB710A">
            <w:pPr>
              <w:jc w:val="both"/>
              <w:rPr>
                <w:rFonts w:asciiTheme="minorHAnsi" w:hAnsiTheme="minorHAnsi" w:cstheme="minorHAnsi"/>
                <w:sz w:val="22"/>
                <w:szCs w:val="22"/>
              </w:rPr>
            </w:pPr>
            <w:r w:rsidRPr="00800AFF">
              <w:rPr>
                <w:rFonts w:asciiTheme="minorHAnsi" w:hAnsiTheme="minorHAnsi" w:cstheme="minorHAnsi"/>
                <w:sz w:val="22"/>
                <w:szCs w:val="22"/>
              </w:rPr>
              <w:t>January 1, 202</w:t>
            </w:r>
            <w:r w:rsidR="00B82704">
              <w:rPr>
                <w:rFonts w:asciiTheme="minorHAnsi" w:hAnsiTheme="minorHAnsi" w:cstheme="minorHAnsi"/>
                <w:sz w:val="22"/>
                <w:szCs w:val="22"/>
              </w:rPr>
              <w:t>7</w:t>
            </w:r>
            <w:r w:rsidR="00291EFC">
              <w:rPr>
                <w:rFonts w:asciiTheme="minorHAnsi" w:hAnsiTheme="minorHAnsi" w:cstheme="minorHAnsi"/>
                <w:sz w:val="22"/>
                <w:szCs w:val="22"/>
              </w:rPr>
              <w:t>,</w:t>
            </w:r>
            <w:r w:rsidRPr="00800AFF">
              <w:rPr>
                <w:rFonts w:asciiTheme="minorHAnsi" w:hAnsiTheme="minorHAnsi" w:cstheme="minorHAnsi"/>
                <w:sz w:val="22"/>
                <w:szCs w:val="22"/>
              </w:rPr>
              <w:t xml:space="preserve"> to March 3</w:t>
            </w:r>
            <w:r w:rsidR="00D4764F" w:rsidRPr="00800AFF">
              <w:rPr>
                <w:rFonts w:asciiTheme="minorHAnsi" w:hAnsiTheme="minorHAnsi" w:cstheme="minorHAnsi"/>
                <w:sz w:val="22"/>
                <w:szCs w:val="22"/>
              </w:rPr>
              <w:t>1</w:t>
            </w:r>
            <w:r w:rsidRPr="00800AFF">
              <w:rPr>
                <w:rFonts w:asciiTheme="minorHAnsi" w:hAnsiTheme="minorHAnsi" w:cstheme="minorHAnsi"/>
                <w:sz w:val="22"/>
                <w:szCs w:val="22"/>
              </w:rPr>
              <w:t xml:space="preserve">, </w:t>
            </w:r>
            <w:r w:rsidR="00674C56" w:rsidRPr="00800AFF">
              <w:rPr>
                <w:rFonts w:asciiTheme="minorHAnsi" w:hAnsiTheme="minorHAnsi" w:cstheme="minorHAnsi"/>
                <w:sz w:val="22"/>
                <w:szCs w:val="22"/>
              </w:rPr>
              <w:t>202</w:t>
            </w:r>
            <w:r w:rsidR="00B82704">
              <w:rPr>
                <w:rFonts w:asciiTheme="minorHAnsi" w:hAnsiTheme="minorHAnsi" w:cstheme="minorHAnsi"/>
                <w:sz w:val="22"/>
                <w:szCs w:val="22"/>
              </w:rPr>
              <w:t>7</w:t>
            </w:r>
          </w:p>
        </w:tc>
        <w:tc>
          <w:tcPr>
            <w:tcW w:w="1980" w:type="dxa"/>
          </w:tcPr>
          <w:p w14:paraId="5DD588BB" w14:textId="4F9B3A45" w:rsidR="00F3793E" w:rsidRPr="00800AFF" w:rsidRDefault="00F3793E" w:rsidP="00AB710A">
            <w:pPr>
              <w:jc w:val="both"/>
              <w:rPr>
                <w:rFonts w:asciiTheme="minorHAnsi" w:hAnsiTheme="minorHAnsi" w:cstheme="minorHAnsi"/>
                <w:sz w:val="22"/>
                <w:szCs w:val="22"/>
              </w:rPr>
            </w:pPr>
            <w:r w:rsidRPr="00800AFF">
              <w:rPr>
                <w:rFonts w:asciiTheme="minorHAnsi" w:hAnsiTheme="minorHAnsi" w:cstheme="minorHAnsi"/>
                <w:sz w:val="22"/>
                <w:szCs w:val="22"/>
              </w:rPr>
              <w:t xml:space="preserve">April 1, </w:t>
            </w:r>
            <w:r w:rsidR="00674C56" w:rsidRPr="00800AFF">
              <w:rPr>
                <w:rFonts w:asciiTheme="minorHAnsi" w:hAnsiTheme="minorHAnsi" w:cstheme="minorHAnsi"/>
                <w:sz w:val="22"/>
                <w:szCs w:val="22"/>
              </w:rPr>
              <w:t>202</w:t>
            </w:r>
            <w:r w:rsidR="00B82704">
              <w:rPr>
                <w:rFonts w:asciiTheme="minorHAnsi" w:hAnsiTheme="minorHAnsi" w:cstheme="minorHAnsi"/>
                <w:sz w:val="22"/>
                <w:szCs w:val="22"/>
              </w:rPr>
              <w:t>7</w:t>
            </w:r>
            <w:r w:rsidR="00291EFC">
              <w:rPr>
                <w:rFonts w:asciiTheme="minorHAnsi" w:hAnsiTheme="minorHAnsi" w:cstheme="minorHAnsi"/>
                <w:sz w:val="22"/>
                <w:szCs w:val="22"/>
              </w:rPr>
              <w:t>,</w:t>
            </w:r>
            <w:r w:rsidRPr="00800AFF">
              <w:rPr>
                <w:rFonts w:asciiTheme="minorHAnsi" w:hAnsiTheme="minorHAnsi" w:cstheme="minorHAnsi"/>
                <w:sz w:val="22"/>
                <w:szCs w:val="22"/>
              </w:rPr>
              <w:t xml:space="preserve"> to June 30, </w:t>
            </w:r>
            <w:r w:rsidR="00674C56" w:rsidRPr="00800AFF">
              <w:rPr>
                <w:rFonts w:asciiTheme="minorHAnsi" w:hAnsiTheme="minorHAnsi" w:cstheme="minorHAnsi"/>
                <w:sz w:val="22"/>
                <w:szCs w:val="22"/>
              </w:rPr>
              <w:t>202</w:t>
            </w:r>
            <w:r w:rsidR="00B82704">
              <w:rPr>
                <w:rFonts w:asciiTheme="minorHAnsi" w:hAnsiTheme="minorHAnsi" w:cstheme="minorHAnsi"/>
                <w:sz w:val="22"/>
                <w:szCs w:val="22"/>
              </w:rPr>
              <w:t>7</w:t>
            </w:r>
          </w:p>
        </w:tc>
        <w:tc>
          <w:tcPr>
            <w:tcW w:w="2220" w:type="dxa"/>
          </w:tcPr>
          <w:p w14:paraId="63EB6272" w14:textId="7434FB8C" w:rsidR="00F3793E" w:rsidRPr="00800AFF" w:rsidRDefault="00F3793E" w:rsidP="00AB710A">
            <w:pPr>
              <w:jc w:val="both"/>
              <w:rPr>
                <w:rFonts w:asciiTheme="minorHAnsi" w:hAnsiTheme="minorHAnsi" w:cstheme="minorHAnsi"/>
                <w:sz w:val="22"/>
                <w:szCs w:val="22"/>
              </w:rPr>
            </w:pPr>
            <w:r w:rsidRPr="00800AFF">
              <w:rPr>
                <w:rFonts w:asciiTheme="minorHAnsi" w:hAnsiTheme="minorHAnsi" w:cstheme="minorHAnsi"/>
                <w:sz w:val="22"/>
                <w:szCs w:val="22"/>
              </w:rPr>
              <w:t xml:space="preserve">July 1, </w:t>
            </w:r>
            <w:r w:rsidR="00674C56" w:rsidRPr="00800AFF">
              <w:rPr>
                <w:rFonts w:asciiTheme="minorHAnsi" w:hAnsiTheme="minorHAnsi" w:cstheme="minorHAnsi"/>
                <w:sz w:val="22"/>
                <w:szCs w:val="22"/>
              </w:rPr>
              <w:t>202</w:t>
            </w:r>
            <w:r w:rsidR="00B82704">
              <w:rPr>
                <w:rFonts w:asciiTheme="minorHAnsi" w:hAnsiTheme="minorHAnsi" w:cstheme="minorHAnsi"/>
                <w:sz w:val="22"/>
                <w:szCs w:val="22"/>
              </w:rPr>
              <w:t>7</w:t>
            </w:r>
            <w:r w:rsidR="00291EFC">
              <w:rPr>
                <w:rFonts w:asciiTheme="minorHAnsi" w:hAnsiTheme="minorHAnsi" w:cstheme="minorHAnsi"/>
                <w:sz w:val="22"/>
                <w:szCs w:val="22"/>
              </w:rPr>
              <w:t>,</w:t>
            </w:r>
            <w:r w:rsidRPr="00800AFF">
              <w:rPr>
                <w:rFonts w:asciiTheme="minorHAnsi" w:hAnsiTheme="minorHAnsi" w:cstheme="minorHAnsi"/>
                <w:sz w:val="22"/>
                <w:szCs w:val="22"/>
              </w:rPr>
              <w:t xml:space="preserve"> to September 30, </w:t>
            </w:r>
            <w:r w:rsidR="00674C56" w:rsidRPr="00800AFF">
              <w:rPr>
                <w:rFonts w:asciiTheme="minorHAnsi" w:hAnsiTheme="minorHAnsi" w:cstheme="minorHAnsi"/>
                <w:sz w:val="22"/>
                <w:szCs w:val="22"/>
              </w:rPr>
              <w:t>202</w:t>
            </w:r>
            <w:r w:rsidR="00B82704">
              <w:rPr>
                <w:rFonts w:asciiTheme="minorHAnsi" w:hAnsiTheme="minorHAnsi" w:cstheme="minorHAnsi"/>
                <w:sz w:val="22"/>
                <w:szCs w:val="22"/>
              </w:rPr>
              <w:t>7</w:t>
            </w:r>
          </w:p>
        </w:tc>
      </w:tr>
      <w:tr w:rsidR="00F3793E" w:rsidRPr="00F15083" w14:paraId="222FAEBD" w14:textId="77777777" w:rsidTr="003516D1">
        <w:trPr>
          <w:trHeight w:val="786"/>
        </w:trPr>
        <w:tc>
          <w:tcPr>
            <w:tcW w:w="5762" w:type="dxa"/>
          </w:tcPr>
          <w:p w14:paraId="42325669" w14:textId="77777777" w:rsidR="00F3793E" w:rsidRPr="00800AFF" w:rsidRDefault="00F3793E" w:rsidP="00AB710A">
            <w:pPr>
              <w:jc w:val="both"/>
              <w:rPr>
                <w:rFonts w:asciiTheme="minorHAnsi" w:hAnsiTheme="minorHAnsi" w:cstheme="minorHAnsi"/>
                <w:sz w:val="22"/>
                <w:szCs w:val="22"/>
              </w:rPr>
            </w:pPr>
          </w:p>
        </w:tc>
        <w:tc>
          <w:tcPr>
            <w:tcW w:w="2160" w:type="dxa"/>
          </w:tcPr>
          <w:p w14:paraId="2029DAA8" w14:textId="77777777" w:rsidR="00F3793E" w:rsidRPr="00800AFF" w:rsidRDefault="00F3793E" w:rsidP="00AB710A">
            <w:pPr>
              <w:jc w:val="both"/>
              <w:rPr>
                <w:rFonts w:asciiTheme="minorHAnsi" w:hAnsiTheme="minorHAnsi" w:cstheme="minorHAnsi"/>
                <w:sz w:val="22"/>
                <w:szCs w:val="22"/>
              </w:rPr>
            </w:pPr>
          </w:p>
        </w:tc>
        <w:tc>
          <w:tcPr>
            <w:tcW w:w="2070" w:type="dxa"/>
          </w:tcPr>
          <w:p w14:paraId="00B610B7" w14:textId="77777777" w:rsidR="00F3793E" w:rsidRPr="00800AFF" w:rsidRDefault="00F3793E" w:rsidP="00AB710A">
            <w:pPr>
              <w:jc w:val="both"/>
              <w:rPr>
                <w:rFonts w:asciiTheme="minorHAnsi" w:hAnsiTheme="minorHAnsi" w:cstheme="minorHAnsi"/>
                <w:sz w:val="22"/>
                <w:szCs w:val="22"/>
              </w:rPr>
            </w:pPr>
          </w:p>
        </w:tc>
        <w:tc>
          <w:tcPr>
            <w:tcW w:w="1980" w:type="dxa"/>
          </w:tcPr>
          <w:p w14:paraId="63ABDA00" w14:textId="77777777" w:rsidR="00F3793E" w:rsidRPr="00800AFF" w:rsidRDefault="00F3793E" w:rsidP="00AB710A">
            <w:pPr>
              <w:jc w:val="both"/>
              <w:rPr>
                <w:rFonts w:asciiTheme="minorHAnsi" w:hAnsiTheme="minorHAnsi" w:cstheme="minorHAnsi"/>
                <w:sz w:val="22"/>
                <w:szCs w:val="22"/>
              </w:rPr>
            </w:pPr>
          </w:p>
        </w:tc>
        <w:tc>
          <w:tcPr>
            <w:tcW w:w="2220" w:type="dxa"/>
          </w:tcPr>
          <w:p w14:paraId="52D72192" w14:textId="77777777" w:rsidR="00F3793E" w:rsidRPr="00800AFF" w:rsidRDefault="00F3793E" w:rsidP="00AB710A">
            <w:pPr>
              <w:jc w:val="both"/>
              <w:rPr>
                <w:rFonts w:asciiTheme="minorHAnsi" w:hAnsiTheme="minorHAnsi" w:cstheme="minorHAnsi"/>
                <w:sz w:val="22"/>
                <w:szCs w:val="22"/>
              </w:rPr>
            </w:pPr>
          </w:p>
        </w:tc>
      </w:tr>
      <w:tr w:rsidR="00F3793E" w:rsidRPr="00F15083" w14:paraId="50710E28" w14:textId="77777777" w:rsidTr="003516D1">
        <w:trPr>
          <w:trHeight w:val="786"/>
        </w:trPr>
        <w:tc>
          <w:tcPr>
            <w:tcW w:w="5762" w:type="dxa"/>
          </w:tcPr>
          <w:p w14:paraId="1A4F5431" w14:textId="77777777" w:rsidR="00F3793E" w:rsidRPr="00800AFF" w:rsidRDefault="00F3793E" w:rsidP="00AB710A">
            <w:pPr>
              <w:jc w:val="both"/>
              <w:rPr>
                <w:rFonts w:asciiTheme="minorHAnsi" w:hAnsiTheme="minorHAnsi" w:cstheme="minorHAnsi"/>
                <w:sz w:val="22"/>
                <w:szCs w:val="22"/>
              </w:rPr>
            </w:pPr>
          </w:p>
        </w:tc>
        <w:tc>
          <w:tcPr>
            <w:tcW w:w="2160" w:type="dxa"/>
          </w:tcPr>
          <w:p w14:paraId="705D92DF" w14:textId="77777777" w:rsidR="00F3793E" w:rsidRPr="00800AFF" w:rsidRDefault="00F3793E" w:rsidP="00AB710A">
            <w:pPr>
              <w:jc w:val="both"/>
              <w:rPr>
                <w:rFonts w:asciiTheme="minorHAnsi" w:hAnsiTheme="minorHAnsi" w:cstheme="minorHAnsi"/>
                <w:sz w:val="22"/>
                <w:szCs w:val="22"/>
              </w:rPr>
            </w:pPr>
          </w:p>
        </w:tc>
        <w:tc>
          <w:tcPr>
            <w:tcW w:w="2070" w:type="dxa"/>
          </w:tcPr>
          <w:p w14:paraId="50D86242" w14:textId="77777777" w:rsidR="00F3793E" w:rsidRPr="00800AFF" w:rsidRDefault="00F3793E" w:rsidP="00AB710A">
            <w:pPr>
              <w:jc w:val="both"/>
              <w:rPr>
                <w:rFonts w:asciiTheme="minorHAnsi" w:hAnsiTheme="minorHAnsi" w:cstheme="minorHAnsi"/>
                <w:sz w:val="22"/>
                <w:szCs w:val="22"/>
              </w:rPr>
            </w:pPr>
          </w:p>
        </w:tc>
        <w:tc>
          <w:tcPr>
            <w:tcW w:w="1980" w:type="dxa"/>
          </w:tcPr>
          <w:p w14:paraId="183E5186" w14:textId="77777777" w:rsidR="00F3793E" w:rsidRPr="00800AFF" w:rsidRDefault="00F3793E" w:rsidP="00AB710A">
            <w:pPr>
              <w:jc w:val="both"/>
              <w:rPr>
                <w:rFonts w:asciiTheme="minorHAnsi" w:hAnsiTheme="minorHAnsi" w:cstheme="minorHAnsi"/>
                <w:sz w:val="22"/>
                <w:szCs w:val="22"/>
              </w:rPr>
            </w:pPr>
          </w:p>
        </w:tc>
        <w:tc>
          <w:tcPr>
            <w:tcW w:w="2220" w:type="dxa"/>
          </w:tcPr>
          <w:p w14:paraId="29CA4976" w14:textId="77777777" w:rsidR="00F3793E" w:rsidRPr="00800AFF" w:rsidRDefault="00F3793E" w:rsidP="00AB710A">
            <w:pPr>
              <w:jc w:val="both"/>
              <w:rPr>
                <w:rFonts w:asciiTheme="minorHAnsi" w:hAnsiTheme="minorHAnsi" w:cstheme="minorHAnsi"/>
                <w:sz w:val="22"/>
                <w:szCs w:val="22"/>
              </w:rPr>
            </w:pPr>
          </w:p>
        </w:tc>
      </w:tr>
      <w:tr w:rsidR="00F3793E" w:rsidRPr="00F15083" w14:paraId="1F85EFDA" w14:textId="77777777" w:rsidTr="003516D1">
        <w:trPr>
          <w:trHeight w:val="786"/>
        </w:trPr>
        <w:tc>
          <w:tcPr>
            <w:tcW w:w="5762" w:type="dxa"/>
          </w:tcPr>
          <w:p w14:paraId="1C38E9A7" w14:textId="77777777" w:rsidR="00F3793E" w:rsidRPr="00800AFF" w:rsidRDefault="00F3793E" w:rsidP="00AB710A">
            <w:pPr>
              <w:jc w:val="both"/>
              <w:rPr>
                <w:rFonts w:asciiTheme="minorHAnsi" w:hAnsiTheme="minorHAnsi" w:cstheme="minorHAnsi"/>
                <w:sz w:val="22"/>
                <w:szCs w:val="22"/>
              </w:rPr>
            </w:pPr>
          </w:p>
        </w:tc>
        <w:tc>
          <w:tcPr>
            <w:tcW w:w="2160" w:type="dxa"/>
          </w:tcPr>
          <w:p w14:paraId="4E686C55" w14:textId="77777777" w:rsidR="00F3793E" w:rsidRPr="00800AFF" w:rsidRDefault="00F3793E" w:rsidP="00AB710A">
            <w:pPr>
              <w:jc w:val="both"/>
              <w:rPr>
                <w:rFonts w:asciiTheme="minorHAnsi" w:hAnsiTheme="minorHAnsi" w:cstheme="minorHAnsi"/>
                <w:sz w:val="22"/>
                <w:szCs w:val="22"/>
              </w:rPr>
            </w:pPr>
          </w:p>
        </w:tc>
        <w:tc>
          <w:tcPr>
            <w:tcW w:w="2070" w:type="dxa"/>
          </w:tcPr>
          <w:p w14:paraId="1710C95B" w14:textId="77777777" w:rsidR="00F3793E" w:rsidRPr="00800AFF" w:rsidRDefault="00F3793E" w:rsidP="00AB710A">
            <w:pPr>
              <w:jc w:val="both"/>
              <w:rPr>
                <w:rFonts w:asciiTheme="minorHAnsi" w:hAnsiTheme="minorHAnsi" w:cstheme="minorHAnsi"/>
                <w:sz w:val="22"/>
                <w:szCs w:val="22"/>
              </w:rPr>
            </w:pPr>
          </w:p>
        </w:tc>
        <w:tc>
          <w:tcPr>
            <w:tcW w:w="1980" w:type="dxa"/>
          </w:tcPr>
          <w:p w14:paraId="7A095EAE" w14:textId="77777777" w:rsidR="00F3793E" w:rsidRPr="00800AFF" w:rsidRDefault="00F3793E" w:rsidP="00AB710A">
            <w:pPr>
              <w:jc w:val="both"/>
              <w:rPr>
                <w:rFonts w:asciiTheme="minorHAnsi" w:hAnsiTheme="minorHAnsi" w:cstheme="minorHAnsi"/>
                <w:sz w:val="22"/>
                <w:szCs w:val="22"/>
              </w:rPr>
            </w:pPr>
          </w:p>
        </w:tc>
        <w:tc>
          <w:tcPr>
            <w:tcW w:w="2220" w:type="dxa"/>
          </w:tcPr>
          <w:p w14:paraId="54822302" w14:textId="77777777" w:rsidR="00F3793E" w:rsidRPr="00800AFF" w:rsidRDefault="00F3793E" w:rsidP="00AB710A">
            <w:pPr>
              <w:jc w:val="both"/>
              <w:rPr>
                <w:rFonts w:asciiTheme="minorHAnsi" w:hAnsiTheme="minorHAnsi" w:cstheme="minorHAnsi"/>
                <w:sz w:val="22"/>
                <w:szCs w:val="22"/>
              </w:rPr>
            </w:pPr>
          </w:p>
        </w:tc>
      </w:tr>
      <w:tr w:rsidR="00F3793E" w:rsidRPr="00F15083" w14:paraId="7F53F14B" w14:textId="77777777" w:rsidTr="003516D1">
        <w:trPr>
          <w:trHeight w:val="786"/>
        </w:trPr>
        <w:tc>
          <w:tcPr>
            <w:tcW w:w="5762" w:type="dxa"/>
          </w:tcPr>
          <w:p w14:paraId="704F35CA" w14:textId="77777777" w:rsidR="00F3793E" w:rsidRPr="00800AFF" w:rsidRDefault="00F3793E" w:rsidP="00AB710A">
            <w:pPr>
              <w:jc w:val="both"/>
              <w:rPr>
                <w:rFonts w:asciiTheme="minorHAnsi" w:hAnsiTheme="minorHAnsi" w:cstheme="minorHAnsi"/>
                <w:sz w:val="22"/>
                <w:szCs w:val="22"/>
              </w:rPr>
            </w:pPr>
          </w:p>
        </w:tc>
        <w:tc>
          <w:tcPr>
            <w:tcW w:w="2160" w:type="dxa"/>
          </w:tcPr>
          <w:p w14:paraId="29CF7E0C" w14:textId="77777777" w:rsidR="00F3793E" w:rsidRPr="00800AFF" w:rsidRDefault="00F3793E" w:rsidP="00AB710A">
            <w:pPr>
              <w:jc w:val="both"/>
              <w:rPr>
                <w:rFonts w:asciiTheme="minorHAnsi" w:hAnsiTheme="minorHAnsi" w:cstheme="minorHAnsi"/>
                <w:sz w:val="22"/>
                <w:szCs w:val="22"/>
              </w:rPr>
            </w:pPr>
          </w:p>
        </w:tc>
        <w:tc>
          <w:tcPr>
            <w:tcW w:w="2070" w:type="dxa"/>
          </w:tcPr>
          <w:p w14:paraId="182348FC" w14:textId="77777777" w:rsidR="00F3793E" w:rsidRPr="00800AFF" w:rsidRDefault="00F3793E" w:rsidP="00AB710A">
            <w:pPr>
              <w:jc w:val="both"/>
              <w:rPr>
                <w:rFonts w:asciiTheme="minorHAnsi" w:hAnsiTheme="minorHAnsi" w:cstheme="minorHAnsi"/>
                <w:sz w:val="22"/>
                <w:szCs w:val="22"/>
              </w:rPr>
            </w:pPr>
          </w:p>
        </w:tc>
        <w:tc>
          <w:tcPr>
            <w:tcW w:w="1980" w:type="dxa"/>
          </w:tcPr>
          <w:p w14:paraId="1CB3AEFC" w14:textId="77777777" w:rsidR="00F3793E" w:rsidRPr="00800AFF" w:rsidRDefault="00F3793E" w:rsidP="00AB710A">
            <w:pPr>
              <w:jc w:val="both"/>
              <w:rPr>
                <w:rFonts w:asciiTheme="minorHAnsi" w:hAnsiTheme="minorHAnsi" w:cstheme="minorHAnsi"/>
                <w:sz w:val="22"/>
                <w:szCs w:val="22"/>
              </w:rPr>
            </w:pPr>
          </w:p>
        </w:tc>
        <w:tc>
          <w:tcPr>
            <w:tcW w:w="2220" w:type="dxa"/>
          </w:tcPr>
          <w:p w14:paraId="344CBF4E" w14:textId="77777777" w:rsidR="00F3793E" w:rsidRPr="00800AFF" w:rsidRDefault="00F3793E" w:rsidP="00AB710A">
            <w:pPr>
              <w:jc w:val="both"/>
              <w:rPr>
                <w:rFonts w:asciiTheme="minorHAnsi" w:hAnsiTheme="minorHAnsi" w:cstheme="minorHAnsi"/>
                <w:sz w:val="22"/>
                <w:szCs w:val="22"/>
              </w:rPr>
            </w:pPr>
          </w:p>
        </w:tc>
      </w:tr>
      <w:tr w:rsidR="00F3793E" w:rsidRPr="00F15083" w14:paraId="5830E181" w14:textId="77777777" w:rsidTr="003516D1">
        <w:trPr>
          <w:trHeight w:val="786"/>
        </w:trPr>
        <w:tc>
          <w:tcPr>
            <w:tcW w:w="5762" w:type="dxa"/>
          </w:tcPr>
          <w:p w14:paraId="525CC1E8" w14:textId="77777777" w:rsidR="00F3793E" w:rsidRPr="00800AFF" w:rsidRDefault="00F3793E" w:rsidP="00AB710A">
            <w:pPr>
              <w:jc w:val="both"/>
              <w:rPr>
                <w:rFonts w:asciiTheme="minorHAnsi" w:hAnsiTheme="minorHAnsi" w:cstheme="minorHAnsi"/>
                <w:sz w:val="22"/>
                <w:szCs w:val="22"/>
              </w:rPr>
            </w:pPr>
          </w:p>
        </w:tc>
        <w:tc>
          <w:tcPr>
            <w:tcW w:w="2160" w:type="dxa"/>
          </w:tcPr>
          <w:p w14:paraId="4B87BE44" w14:textId="77777777" w:rsidR="00F3793E" w:rsidRPr="00800AFF" w:rsidRDefault="00F3793E" w:rsidP="00AB710A">
            <w:pPr>
              <w:jc w:val="both"/>
              <w:rPr>
                <w:rFonts w:asciiTheme="minorHAnsi" w:hAnsiTheme="minorHAnsi" w:cstheme="minorHAnsi"/>
                <w:sz w:val="22"/>
                <w:szCs w:val="22"/>
              </w:rPr>
            </w:pPr>
          </w:p>
        </w:tc>
        <w:tc>
          <w:tcPr>
            <w:tcW w:w="2070" w:type="dxa"/>
          </w:tcPr>
          <w:p w14:paraId="319B2081" w14:textId="77777777" w:rsidR="00F3793E" w:rsidRPr="00800AFF" w:rsidRDefault="00F3793E" w:rsidP="00AB710A">
            <w:pPr>
              <w:jc w:val="both"/>
              <w:rPr>
                <w:rFonts w:asciiTheme="minorHAnsi" w:hAnsiTheme="minorHAnsi" w:cstheme="minorHAnsi"/>
                <w:sz w:val="22"/>
                <w:szCs w:val="22"/>
              </w:rPr>
            </w:pPr>
          </w:p>
        </w:tc>
        <w:tc>
          <w:tcPr>
            <w:tcW w:w="1980" w:type="dxa"/>
          </w:tcPr>
          <w:p w14:paraId="273ABAA0" w14:textId="77777777" w:rsidR="00F3793E" w:rsidRPr="00800AFF" w:rsidRDefault="00F3793E" w:rsidP="00AB710A">
            <w:pPr>
              <w:jc w:val="both"/>
              <w:rPr>
                <w:rFonts w:asciiTheme="minorHAnsi" w:hAnsiTheme="minorHAnsi" w:cstheme="minorHAnsi"/>
                <w:sz w:val="22"/>
                <w:szCs w:val="22"/>
              </w:rPr>
            </w:pPr>
          </w:p>
        </w:tc>
        <w:tc>
          <w:tcPr>
            <w:tcW w:w="2220" w:type="dxa"/>
          </w:tcPr>
          <w:p w14:paraId="131643BA" w14:textId="77777777" w:rsidR="00F3793E" w:rsidRPr="00800AFF" w:rsidRDefault="00F3793E" w:rsidP="00AB710A">
            <w:pPr>
              <w:jc w:val="both"/>
              <w:rPr>
                <w:rFonts w:asciiTheme="minorHAnsi" w:hAnsiTheme="minorHAnsi" w:cstheme="minorHAnsi"/>
                <w:sz w:val="22"/>
                <w:szCs w:val="22"/>
              </w:rPr>
            </w:pPr>
          </w:p>
        </w:tc>
      </w:tr>
      <w:tr w:rsidR="00F3793E" w:rsidRPr="00F15083" w14:paraId="3C4EE597" w14:textId="77777777" w:rsidTr="003516D1">
        <w:trPr>
          <w:trHeight w:val="786"/>
        </w:trPr>
        <w:tc>
          <w:tcPr>
            <w:tcW w:w="5762" w:type="dxa"/>
          </w:tcPr>
          <w:p w14:paraId="6647EEC6" w14:textId="77777777" w:rsidR="00F3793E" w:rsidRPr="00800AFF" w:rsidRDefault="00F3793E" w:rsidP="00AB710A">
            <w:pPr>
              <w:jc w:val="both"/>
              <w:rPr>
                <w:rFonts w:asciiTheme="minorHAnsi" w:hAnsiTheme="minorHAnsi" w:cstheme="minorHAnsi"/>
                <w:sz w:val="22"/>
                <w:szCs w:val="22"/>
              </w:rPr>
            </w:pPr>
          </w:p>
        </w:tc>
        <w:tc>
          <w:tcPr>
            <w:tcW w:w="2160" w:type="dxa"/>
          </w:tcPr>
          <w:p w14:paraId="70A004C2" w14:textId="77777777" w:rsidR="00F3793E" w:rsidRPr="00800AFF" w:rsidRDefault="00F3793E" w:rsidP="00AB710A">
            <w:pPr>
              <w:jc w:val="both"/>
              <w:rPr>
                <w:rFonts w:asciiTheme="minorHAnsi" w:hAnsiTheme="minorHAnsi" w:cstheme="minorHAnsi"/>
                <w:sz w:val="22"/>
                <w:szCs w:val="22"/>
              </w:rPr>
            </w:pPr>
          </w:p>
        </w:tc>
        <w:tc>
          <w:tcPr>
            <w:tcW w:w="2070" w:type="dxa"/>
          </w:tcPr>
          <w:p w14:paraId="45E376B8" w14:textId="77777777" w:rsidR="00F3793E" w:rsidRPr="00800AFF" w:rsidRDefault="00F3793E" w:rsidP="00AB710A">
            <w:pPr>
              <w:jc w:val="both"/>
              <w:rPr>
                <w:rFonts w:asciiTheme="minorHAnsi" w:hAnsiTheme="minorHAnsi" w:cstheme="minorHAnsi"/>
                <w:sz w:val="22"/>
                <w:szCs w:val="22"/>
              </w:rPr>
            </w:pPr>
          </w:p>
        </w:tc>
        <w:tc>
          <w:tcPr>
            <w:tcW w:w="1980" w:type="dxa"/>
          </w:tcPr>
          <w:p w14:paraId="424E4E94" w14:textId="77777777" w:rsidR="00F3793E" w:rsidRPr="00800AFF" w:rsidRDefault="00F3793E" w:rsidP="00AB710A">
            <w:pPr>
              <w:jc w:val="both"/>
              <w:rPr>
                <w:rFonts w:asciiTheme="minorHAnsi" w:hAnsiTheme="minorHAnsi" w:cstheme="minorHAnsi"/>
                <w:sz w:val="22"/>
                <w:szCs w:val="22"/>
              </w:rPr>
            </w:pPr>
          </w:p>
        </w:tc>
        <w:tc>
          <w:tcPr>
            <w:tcW w:w="2220" w:type="dxa"/>
          </w:tcPr>
          <w:p w14:paraId="51296685" w14:textId="77777777" w:rsidR="00F3793E" w:rsidRPr="00800AFF" w:rsidRDefault="00F3793E" w:rsidP="00AB710A">
            <w:pPr>
              <w:jc w:val="both"/>
              <w:rPr>
                <w:rFonts w:asciiTheme="minorHAnsi" w:hAnsiTheme="minorHAnsi" w:cstheme="minorHAnsi"/>
                <w:sz w:val="22"/>
                <w:szCs w:val="22"/>
              </w:rPr>
            </w:pPr>
          </w:p>
        </w:tc>
      </w:tr>
      <w:tr w:rsidR="00F3793E" w:rsidRPr="00F15083" w14:paraId="4B0111F9" w14:textId="77777777" w:rsidTr="003516D1">
        <w:trPr>
          <w:trHeight w:val="786"/>
        </w:trPr>
        <w:tc>
          <w:tcPr>
            <w:tcW w:w="5762" w:type="dxa"/>
          </w:tcPr>
          <w:p w14:paraId="39CAB390" w14:textId="77777777" w:rsidR="00F3793E" w:rsidRPr="00800AFF" w:rsidRDefault="00F3793E" w:rsidP="00AB710A">
            <w:pPr>
              <w:jc w:val="both"/>
              <w:rPr>
                <w:rFonts w:asciiTheme="minorHAnsi" w:hAnsiTheme="minorHAnsi" w:cstheme="minorHAnsi"/>
                <w:sz w:val="22"/>
                <w:szCs w:val="22"/>
              </w:rPr>
            </w:pPr>
          </w:p>
        </w:tc>
        <w:tc>
          <w:tcPr>
            <w:tcW w:w="2160" w:type="dxa"/>
          </w:tcPr>
          <w:p w14:paraId="30576FC2" w14:textId="77777777" w:rsidR="00F3793E" w:rsidRPr="00800AFF" w:rsidRDefault="00F3793E" w:rsidP="00AB710A">
            <w:pPr>
              <w:jc w:val="both"/>
              <w:rPr>
                <w:rFonts w:asciiTheme="minorHAnsi" w:hAnsiTheme="minorHAnsi" w:cstheme="minorHAnsi"/>
                <w:sz w:val="22"/>
                <w:szCs w:val="22"/>
              </w:rPr>
            </w:pPr>
          </w:p>
        </w:tc>
        <w:tc>
          <w:tcPr>
            <w:tcW w:w="2070" w:type="dxa"/>
          </w:tcPr>
          <w:p w14:paraId="25673427" w14:textId="77777777" w:rsidR="00F3793E" w:rsidRPr="00800AFF" w:rsidRDefault="00F3793E" w:rsidP="00AB710A">
            <w:pPr>
              <w:jc w:val="both"/>
              <w:rPr>
                <w:rFonts w:asciiTheme="minorHAnsi" w:hAnsiTheme="minorHAnsi" w:cstheme="minorHAnsi"/>
                <w:sz w:val="22"/>
                <w:szCs w:val="22"/>
              </w:rPr>
            </w:pPr>
          </w:p>
        </w:tc>
        <w:tc>
          <w:tcPr>
            <w:tcW w:w="1980" w:type="dxa"/>
          </w:tcPr>
          <w:p w14:paraId="03488B5F" w14:textId="77777777" w:rsidR="00F3793E" w:rsidRPr="00800AFF" w:rsidRDefault="00F3793E" w:rsidP="00AB710A">
            <w:pPr>
              <w:jc w:val="both"/>
              <w:rPr>
                <w:rFonts w:asciiTheme="minorHAnsi" w:hAnsiTheme="minorHAnsi" w:cstheme="minorHAnsi"/>
                <w:sz w:val="22"/>
                <w:szCs w:val="22"/>
              </w:rPr>
            </w:pPr>
          </w:p>
        </w:tc>
        <w:tc>
          <w:tcPr>
            <w:tcW w:w="2220" w:type="dxa"/>
          </w:tcPr>
          <w:p w14:paraId="11176EC4" w14:textId="77777777" w:rsidR="00F3793E" w:rsidRPr="00800AFF" w:rsidRDefault="00F3793E" w:rsidP="00AB710A">
            <w:pPr>
              <w:jc w:val="both"/>
              <w:rPr>
                <w:rFonts w:asciiTheme="minorHAnsi" w:hAnsiTheme="minorHAnsi" w:cstheme="minorHAnsi"/>
                <w:sz w:val="22"/>
                <w:szCs w:val="22"/>
              </w:rPr>
            </w:pPr>
          </w:p>
        </w:tc>
      </w:tr>
      <w:tr w:rsidR="00F3793E" w:rsidRPr="00F15083" w14:paraId="2F808D1A" w14:textId="77777777" w:rsidTr="003516D1">
        <w:trPr>
          <w:trHeight w:val="786"/>
        </w:trPr>
        <w:tc>
          <w:tcPr>
            <w:tcW w:w="5762" w:type="dxa"/>
          </w:tcPr>
          <w:p w14:paraId="031B53DA" w14:textId="77777777" w:rsidR="00F3793E" w:rsidRPr="00800AFF" w:rsidRDefault="00F3793E" w:rsidP="00AB710A">
            <w:pPr>
              <w:jc w:val="both"/>
              <w:rPr>
                <w:rFonts w:asciiTheme="minorHAnsi" w:hAnsiTheme="minorHAnsi" w:cstheme="minorHAnsi"/>
                <w:sz w:val="22"/>
                <w:szCs w:val="22"/>
              </w:rPr>
            </w:pPr>
          </w:p>
        </w:tc>
        <w:tc>
          <w:tcPr>
            <w:tcW w:w="2160" w:type="dxa"/>
          </w:tcPr>
          <w:p w14:paraId="4A6C963B" w14:textId="77777777" w:rsidR="00F3793E" w:rsidRPr="00800AFF" w:rsidRDefault="00F3793E" w:rsidP="00AB710A">
            <w:pPr>
              <w:jc w:val="both"/>
              <w:rPr>
                <w:rFonts w:asciiTheme="minorHAnsi" w:hAnsiTheme="minorHAnsi" w:cstheme="minorHAnsi"/>
                <w:sz w:val="22"/>
                <w:szCs w:val="22"/>
              </w:rPr>
            </w:pPr>
          </w:p>
        </w:tc>
        <w:tc>
          <w:tcPr>
            <w:tcW w:w="2070" w:type="dxa"/>
          </w:tcPr>
          <w:p w14:paraId="42CC2C94" w14:textId="77777777" w:rsidR="00F3793E" w:rsidRPr="00800AFF" w:rsidRDefault="00F3793E" w:rsidP="00AB710A">
            <w:pPr>
              <w:jc w:val="both"/>
              <w:rPr>
                <w:rFonts w:asciiTheme="minorHAnsi" w:hAnsiTheme="minorHAnsi" w:cstheme="minorHAnsi"/>
                <w:sz w:val="22"/>
                <w:szCs w:val="22"/>
              </w:rPr>
            </w:pPr>
          </w:p>
        </w:tc>
        <w:tc>
          <w:tcPr>
            <w:tcW w:w="1980" w:type="dxa"/>
          </w:tcPr>
          <w:p w14:paraId="2DD6FDC3" w14:textId="77777777" w:rsidR="00F3793E" w:rsidRPr="00800AFF" w:rsidRDefault="00F3793E" w:rsidP="00AB710A">
            <w:pPr>
              <w:jc w:val="both"/>
              <w:rPr>
                <w:rFonts w:asciiTheme="minorHAnsi" w:hAnsiTheme="minorHAnsi" w:cstheme="minorHAnsi"/>
                <w:sz w:val="22"/>
                <w:szCs w:val="22"/>
              </w:rPr>
            </w:pPr>
          </w:p>
        </w:tc>
        <w:tc>
          <w:tcPr>
            <w:tcW w:w="2220" w:type="dxa"/>
          </w:tcPr>
          <w:p w14:paraId="2BD1ED12" w14:textId="77777777" w:rsidR="00F3793E" w:rsidRPr="00800AFF" w:rsidRDefault="00F3793E" w:rsidP="00AB710A">
            <w:pPr>
              <w:jc w:val="both"/>
              <w:rPr>
                <w:rFonts w:asciiTheme="minorHAnsi" w:hAnsiTheme="minorHAnsi" w:cstheme="minorHAnsi"/>
                <w:sz w:val="22"/>
                <w:szCs w:val="22"/>
              </w:rPr>
            </w:pPr>
          </w:p>
        </w:tc>
      </w:tr>
    </w:tbl>
    <w:p w14:paraId="71B1F5CF" w14:textId="77777777" w:rsidR="00F3793E" w:rsidRPr="00800AFF" w:rsidRDefault="00F3793E" w:rsidP="00AB710A">
      <w:pPr>
        <w:jc w:val="both"/>
        <w:rPr>
          <w:rFonts w:asciiTheme="minorHAnsi" w:hAnsiTheme="minorHAnsi" w:cstheme="minorHAnsi"/>
        </w:rPr>
      </w:pPr>
    </w:p>
    <w:p w14:paraId="532FFE75" w14:textId="77777777" w:rsidR="00F3793E" w:rsidRPr="00800AFF" w:rsidRDefault="00F3793E" w:rsidP="00AB710A">
      <w:pPr>
        <w:jc w:val="both"/>
        <w:rPr>
          <w:rFonts w:asciiTheme="minorHAnsi" w:hAnsiTheme="minorHAnsi" w:cstheme="minorHAnsi"/>
          <w:sz w:val="18"/>
          <w:szCs w:val="18"/>
          <w:lang w:val="en-CA"/>
        </w:rPr>
      </w:pPr>
      <w:r w:rsidRPr="00800AFF">
        <w:rPr>
          <w:rFonts w:asciiTheme="minorHAnsi" w:hAnsiTheme="minorHAnsi" w:cstheme="minorHAnsi"/>
          <w:sz w:val="18"/>
          <w:szCs w:val="18"/>
          <w:lang w:val="en-CA"/>
        </w:rPr>
        <w:br w:type="page"/>
      </w:r>
    </w:p>
    <w:p w14:paraId="7341BCDF" w14:textId="77777777" w:rsidR="00F3793E" w:rsidRPr="00800AFF" w:rsidRDefault="00F3793E" w:rsidP="00AB710A">
      <w:pPr>
        <w:jc w:val="both"/>
        <w:rPr>
          <w:rFonts w:asciiTheme="minorHAnsi" w:hAnsiTheme="minorHAnsi" w:cstheme="minorHAnsi"/>
          <w:sz w:val="18"/>
          <w:szCs w:val="18"/>
          <w:lang w:val="en-CA"/>
        </w:rPr>
        <w:sectPr w:rsidR="00F3793E" w:rsidRPr="00800AFF" w:rsidSect="00F3793E">
          <w:footnotePr>
            <w:numFmt w:val="lowerLetter"/>
          </w:footnotePr>
          <w:endnotePr>
            <w:numFmt w:val="lowerLetter"/>
          </w:endnotePr>
          <w:pgSz w:w="15840" w:h="12240" w:orient="landscape" w:code="1"/>
          <w:pgMar w:top="1080" w:right="1440" w:bottom="1008" w:left="720" w:header="662" w:footer="691" w:gutter="0"/>
          <w:cols w:space="720"/>
          <w:docGrid w:linePitch="326"/>
        </w:sectPr>
      </w:pPr>
    </w:p>
    <w:p w14:paraId="728D92A3" w14:textId="77777777" w:rsidR="00005BCF" w:rsidRPr="00AA066A" w:rsidRDefault="00005BCF" w:rsidP="00C06C4A">
      <w:pPr>
        <w:jc w:val="center"/>
        <w:rPr>
          <w:rFonts w:ascii="Arial" w:hAnsi="Arial" w:cs="Arial"/>
          <w:sz w:val="18"/>
          <w:szCs w:val="18"/>
        </w:rPr>
      </w:pPr>
      <w:r w:rsidRPr="00AA066A">
        <w:rPr>
          <w:rFonts w:ascii="Arial" w:hAnsi="Arial" w:cs="Arial"/>
          <w:sz w:val="18"/>
          <w:szCs w:val="18"/>
        </w:rPr>
        <w:lastRenderedPageBreak/>
        <w:t>Broward County Board of County Commissioners</w:t>
      </w:r>
    </w:p>
    <w:p w14:paraId="3C3F5A45" w14:textId="77777777" w:rsidR="00005BCF" w:rsidRPr="00AA066A" w:rsidRDefault="00005BCF" w:rsidP="00C06C4A">
      <w:pPr>
        <w:jc w:val="center"/>
        <w:rPr>
          <w:rFonts w:ascii="Arial" w:hAnsi="Arial" w:cs="Arial"/>
          <w:sz w:val="18"/>
          <w:szCs w:val="18"/>
        </w:rPr>
      </w:pPr>
      <w:r w:rsidRPr="00AA066A">
        <w:rPr>
          <w:rFonts w:ascii="Arial" w:hAnsi="Arial" w:cs="Arial"/>
          <w:sz w:val="18"/>
          <w:szCs w:val="18"/>
        </w:rPr>
        <w:t>Human Services Department</w:t>
      </w:r>
    </w:p>
    <w:p w14:paraId="6576E800" w14:textId="77777777" w:rsidR="00005BCF" w:rsidRDefault="00005BCF" w:rsidP="001715E1">
      <w:pPr>
        <w:jc w:val="center"/>
        <w:rPr>
          <w:b/>
        </w:rPr>
      </w:pPr>
    </w:p>
    <w:p w14:paraId="637E1D98" w14:textId="44E17407" w:rsidR="00005BCF" w:rsidRPr="00352FC1" w:rsidRDefault="00B072D0" w:rsidP="00637788">
      <w:pPr>
        <w:pStyle w:val="Heading2"/>
        <w:jc w:val="center"/>
        <w:rPr>
          <w:b w:val="0"/>
          <w:sz w:val="24"/>
          <w:szCs w:val="24"/>
        </w:rPr>
      </w:pPr>
      <w:bookmarkStart w:id="155" w:name="_Toc157684960"/>
      <w:bookmarkStart w:id="156" w:name="_Toc159792295"/>
      <w:bookmarkStart w:id="157" w:name="_Toc223440829"/>
      <w:bookmarkStart w:id="158" w:name="_Hlk157440470"/>
      <w:r w:rsidRPr="00352FC1">
        <w:rPr>
          <w:rFonts w:asciiTheme="minorHAnsi" w:hAnsiTheme="minorHAnsi"/>
          <w:sz w:val="24"/>
          <w:szCs w:val="24"/>
        </w:rPr>
        <w:t>Program Document 7:</w:t>
      </w:r>
      <w:bookmarkEnd w:id="155"/>
      <w:r w:rsidR="0079191C">
        <w:rPr>
          <w:rFonts w:asciiTheme="minorHAnsi" w:hAnsiTheme="minorHAnsi"/>
          <w:sz w:val="24"/>
          <w:szCs w:val="24"/>
        </w:rPr>
        <w:t xml:space="preserve">   </w:t>
      </w:r>
      <w:bookmarkStart w:id="159" w:name="_Toc157684961"/>
      <w:r w:rsidR="0079191C">
        <w:rPr>
          <w:rFonts w:asciiTheme="minorHAnsi" w:hAnsiTheme="minorHAnsi"/>
          <w:sz w:val="24"/>
          <w:szCs w:val="24"/>
        </w:rPr>
        <w:t xml:space="preserve">  </w:t>
      </w:r>
      <w:r w:rsidR="00005BCF" w:rsidRPr="00352FC1">
        <w:rPr>
          <w:sz w:val="24"/>
          <w:szCs w:val="24"/>
        </w:rPr>
        <w:t>Unit Verification Form</w:t>
      </w:r>
      <w:bookmarkEnd w:id="156"/>
      <w:bookmarkEnd w:id="157"/>
      <w:bookmarkEnd w:id="159"/>
    </w:p>
    <w:p w14:paraId="784237EB" w14:textId="77777777" w:rsidR="00005BCF" w:rsidRPr="00851320" w:rsidRDefault="00005BCF" w:rsidP="001715E1">
      <w:pPr>
        <w:jc w:val="center"/>
        <w:rPr>
          <w:rFonts w:asciiTheme="minorHAnsi" w:hAnsiTheme="minorHAnsi" w:cstheme="minorHAnsi"/>
          <w:sz w:val="22"/>
          <w:szCs w:val="22"/>
          <w:lang w:val="en-CA"/>
        </w:rPr>
      </w:pPr>
    </w:p>
    <w:p w14:paraId="1F681B33" w14:textId="77777777" w:rsidR="00005BCF" w:rsidRPr="00851320" w:rsidRDefault="00005BCF" w:rsidP="001715E1">
      <w:pPr>
        <w:jc w:val="both"/>
        <w:rPr>
          <w:rFonts w:asciiTheme="minorHAnsi" w:hAnsiTheme="minorHAnsi" w:cstheme="minorHAnsi"/>
          <w:sz w:val="22"/>
          <w:szCs w:val="22"/>
        </w:rPr>
      </w:pPr>
      <w:r w:rsidRPr="00851320">
        <w:rPr>
          <w:rFonts w:asciiTheme="minorHAnsi" w:hAnsiTheme="minorHAnsi" w:cstheme="minorHAnsi"/>
          <w:bCs/>
          <w:sz w:val="22"/>
          <w:szCs w:val="22"/>
        </w:rPr>
        <w:t>This is a required Program Document for Applicants</w:t>
      </w:r>
      <w:r w:rsidRPr="00851320">
        <w:rPr>
          <w:rFonts w:asciiTheme="minorHAnsi" w:hAnsiTheme="minorHAnsi" w:cstheme="minorHAnsi"/>
          <w:sz w:val="22"/>
          <w:szCs w:val="22"/>
        </w:rPr>
        <w:t xml:space="preserve"> in the following categories:</w:t>
      </w:r>
    </w:p>
    <w:p w14:paraId="77E82B7F" w14:textId="69590F63" w:rsidR="00005BCF" w:rsidRPr="00851320" w:rsidRDefault="00005BCF" w:rsidP="000D42E3">
      <w:pPr>
        <w:pStyle w:val="ListParagraph"/>
        <w:numPr>
          <w:ilvl w:val="0"/>
          <w:numId w:val="31"/>
        </w:numPr>
        <w:ind w:left="360"/>
        <w:jc w:val="both"/>
        <w:rPr>
          <w:rFonts w:asciiTheme="minorHAnsi" w:hAnsiTheme="minorHAnsi" w:cstheme="minorHAnsi"/>
          <w:b/>
          <w:sz w:val="22"/>
          <w:szCs w:val="22"/>
        </w:rPr>
      </w:pPr>
      <w:r w:rsidRPr="00851320">
        <w:rPr>
          <w:rFonts w:asciiTheme="minorHAnsi" w:hAnsiTheme="minorHAnsi" w:cstheme="minorHAnsi"/>
          <w:b/>
          <w:bCs/>
          <w:sz w:val="22"/>
          <w:szCs w:val="22"/>
        </w:rPr>
        <w:t>Children Services Administration Section (CSAS) - Independent Living Skills and Rental Payment Assistance.</w:t>
      </w:r>
    </w:p>
    <w:p w14:paraId="20D99B47" w14:textId="1610A1AF" w:rsidR="00005BCF" w:rsidRPr="00851320" w:rsidRDefault="00005BCF" w:rsidP="000D42E3">
      <w:pPr>
        <w:pStyle w:val="ListParagraph"/>
        <w:numPr>
          <w:ilvl w:val="0"/>
          <w:numId w:val="31"/>
        </w:numPr>
        <w:ind w:left="360"/>
        <w:jc w:val="both"/>
        <w:rPr>
          <w:rFonts w:asciiTheme="minorHAnsi" w:hAnsiTheme="minorHAnsi" w:cstheme="minorHAnsi"/>
          <w:bCs/>
          <w:sz w:val="22"/>
          <w:szCs w:val="22"/>
        </w:rPr>
      </w:pPr>
      <w:r w:rsidRPr="00851320">
        <w:rPr>
          <w:rFonts w:asciiTheme="minorHAnsi" w:hAnsiTheme="minorHAnsi" w:cstheme="minorHAnsi"/>
          <w:b/>
          <w:bCs/>
          <w:sz w:val="22"/>
          <w:szCs w:val="22"/>
        </w:rPr>
        <w:t>Housing Options, Solutions, and Supports Division (HOSS-D) -  Rapid Re-Housing (RRH).</w:t>
      </w:r>
    </w:p>
    <w:p w14:paraId="5726BB3F" w14:textId="519EE1C5" w:rsidR="00005BCF" w:rsidRPr="00851320" w:rsidRDefault="00005BCF" w:rsidP="000D42E3">
      <w:pPr>
        <w:pStyle w:val="ListParagraph"/>
        <w:numPr>
          <w:ilvl w:val="0"/>
          <w:numId w:val="31"/>
        </w:numPr>
        <w:ind w:left="360"/>
        <w:jc w:val="both"/>
        <w:rPr>
          <w:rFonts w:asciiTheme="minorHAnsi" w:hAnsiTheme="minorHAnsi" w:cstheme="minorHAnsi"/>
          <w:bCs/>
          <w:sz w:val="22"/>
          <w:szCs w:val="22"/>
        </w:rPr>
      </w:pPr>
      <w:r w:rsidRPr="00851320">
        <w:rPr>
          <w:rFonts w:asciiTheme="minorHAnsi" w:hAnsiTheme="minorHAnsi" w:cstheme="minorHAnsi"/>
          <w:b/>
          <w:bCs/>
          <w:sz w:val="22"/>
          <w:szCs w:val="22"/>
        </w:rPr>
        <w:t>Broward Addiction Recovery Divisions (BARC) - Transitional Residential Substance Use Disorder Services.</w:t>
      </w:r>
    </w:p>
    <w:p w14:paraId="03EA5288" w14:textId="77777777" w:rsidR="00005BCF" w:rsidRPr="00851320" w:rsidRDefault="00005BCF" w:rsidP="001715E1">
      <w:pPr>
        <w:jc w:val="both"/>
        <w:rPr>
          <w:rFonts w:asciiTheme="minorHAnsi" w:hAnsiTheme="minorHAnsi" w:cstheme="minorHAnsi"/>
          <w:sz w:val="22"/>
          <w:szCs w:val="22"/>
        </w:rPr>
      </w:pPr>
    </w:p>
    <w:p w14:paraId="4F6CDB6F" w14:textId="77777777" w:rsidR="00005BCF" w:rsidRPr="00851320" w:rsidRDefault="00005BCF" w:rsidP="001715E1">
      <w:pPr>
        <w:jc w:val="both"/>
        <w:rPr>
          <w:rFonts w:asciiTheme="minorHAnsi" w:hAnsiTheme="minorHAnsi" w:cstheme="minorHAnsi"/>
          <w:bCs/>
          <w:sz w:val="22"/>
          <w:szCs w:val="22"/>
        </w:rPr>
      </w:pPr>
      <w:r w:rsidRPr="00851320">
        <w:rPr>
          <w:rFonts w:asciiTheme="minorHAnsi" w:hAnsiTheme="minorHAnsi" w:cstheme="minorHAnsi"/>
          <w:sz w:val="22"/>
          <w:szCs w:val="22"/>
        </w:rPr>
        <w:t xml:space="preserve">If applicable, </w:t>
      </w:r>
      <w:r w:rsidRPr="00851320">
        <w:rPr>
          <w:rFonts w:asciiTheme="minorHAnsi" w:hAnsiTheme="minorHAnsi" w:cstheme="minorHAnsi"/>
          <w:sz w:val="22"/>
          <w:szCs w:val="22"/>
          <w:shd w:val="clear" w:color="auto" w:fill="FFFFFF"/>
        </w:rPr>
        <w:t>check appropriate box below.</w:t>
      </w:r>
      <w:r w:rsidRPr="00851320">
        <w:rPr>
          <w:rFonts w:asciiTheme="minorHAnsi" w:hAnsiTheme="minorHAnsi" w:cstheme="minorHAnsi"/>
          <w:bCs/>
          <w:sz w:val="22"/>
          <w:szCs w:val="22"/>
        </w:rPr>
        <w:t xml:space="preserve"> </w:t>
      </w:r>
      <w:r w:rsidRPr="00851320">
        <w:rPr>
          <w:rFonts w:asciiTheme="minorHAnsi" w:hAnsiTheme="minorHAnsi" w:cstheme="minorHAnsi"/>
          <w:sz w:val="22"/>
          <w:szCs w:val="22"/>
        </w:rPr>
        <w:t xml:space="preserve">If not applicable, </w:t>
      </w:r>
      <w:r w:rsidRPr="00851320">
        <w:rPr>
          <w:rFonts w:asciiTheme="minorHAnsi" w:hAnsiTheme="minorHAnsi" w:cstheme="minorHAnsi"/>
          <w:sz w:val="22"/>
          <w:szCs w:val="22"/>
          <w:shd w:val="clear" w:color="auto" w:fill="FFFFFF"/>
        </w:rPr>
        <w:t xml:space="preserve">keep this page as a placeholder and check the “None” box below. </w:t>
      </w:r>
    </w:p>
    <w:p w14:paraId="1E2B1BBA" w14:textId="77777777" w:rsidR="00005BCF" w:rsidRPr="00851320" w:rsidRDefault="00005BCF" w:rsidP="001715E1">
      <w:pPr>
        <w:jc w:val="both"/>
        <w:rPr>
          <w:rFonts w:asciiTheme="minorHAnsi" w:hAnsiTheme="minorHAnsi" w:cstheme="minorHAnsi"/>
          <w:bCs/>
          <w:sz w:val="22"/>
          <w:szCs w:val="22"/>
        </w:rPr>
      </w:pPr>
    </w:p>
    <w:p w14:paraId="76D35F58" w14:textId="77777777" w:rsidR="00005BCF" w:rsidRDefault="00000000" w:rsidP="001715E1">
      <w:pPr>
        <w:jc w:val="both"/>
        <w:rPr>
          <w:rFonts w:asciiTheme="minorHAnsi" w:hAnsiTheme="minorHAnsi" w:cstheme="minorHAnsi"/>
          <w:bCs/>
          <w:sz w:val="22"/>
          <w:szCs w:val="22"/>
        </w:rPr>
      </w:pPr>
      <w:sdt>
        <w:sdtPr>
          <w:rPr>
            <w:rFonts w:asciiTheme="minorHAnsi" w:hAnsiTheme="minorHAnsi" w:cstheme="minorHAnsi"/>
            <w:bCs/>
            <w:sz w:val="22"/>
            <w:szCs w:val="22"/>
          </w:rPr>
          <w:id w:val="723264287"/>
          <w14:checkbox>
            <w14:checked w14:val="0"/>
            <w14:checkedState w14:val="2612" w14:font="MS Gothic"/>
            <w14:uncheckedState w14:val="2610" w14:font="MS Gothic"/>
          </w14:checkbox>
        </w:sdtPr>
        <w:sdtContent>
          <w:r w:rsidR="00005BCF" w:rsidRPr="00851320">
            <w:rPr>
              <w:rFonts w:ascii="Segoe UI Symbol" w:eastAsia="MS Gothic" w:hAnsi="Segoe UI Symbol" w:cs="Segoe UI Symbol"/>
              <w:bCs/>
              <w:sz w:val="22"/>
              <w:szCs w:val="22"/>
            </w:rPr>
            <w:t>☐</w:t>
          </w:r>
        </w:sdtContent>
      </w:sdt>
      <w:r w:rsidR="00005BCF" w:rsidRPr="00851320">
        <w:rPr>
          <w:rFonts w:asciiTheme="minorHAnsi" w:hAnsiTheme="minorHAnsi" w:cstheme="minorHAnsi"/>
          <w:bCs/>
          <w:sz w:val="22"/>
          <w:szCs w:val="22"/>
        </w:rPr>
        <w:t xml:space="preserve">  None.  Program is not applicable. </w:t>
      </w:r>
    </w:p>
    <w:p w14:paraId="480BEABC" w14:textId="77777777" w:rsidR="00B072D0" w:rsidRPr="00851320" w:rsidRDefault="00B072D0" w:rsidP="001715E1">
      <w:pPr>
        <w:jc w:val="both"/>
        <w:rPr>
          <w:rFonts w:asciiTheme="minorHAnsi" w:hAnsiTheme="minorHAnsi" w:cstheme="minorHAnsi"/>
          <w:bCs/>
          <w:sz w:val="22"/>
          <w:szCs w:val="22"/>
        </w:rPr>
      </w:pPr>
    </w:p>
    <w:p w14:paraId="376CF234" w14:textId="77777777" w:rsidR="00B072D0" w:rsidRDefault="00000000" w:rsidP="001715E1">
      <w:pPr>
        <w:ind w:left="360" w:hanging="360"/>
        <w:jc w:val="both"/>
        <w:rPr>
          <w:rFonts w:asciiTheme="minorHAnsi" w:hAnsiTheme="minorHAnsi" w:cstheme="minorHAnsi"/>
          <w:bCs/>
          <w:sz w:val="22"/>
          <w:szCs w:val="22"/>
        </w:rPr>
      </w:pPr>
      <w:sdt>
        <w:sdtPr>
          <w:rPr>
            <w:rFonts w:asciiTheme="minorHAnsi" w:hAnsiTheme="minorHAnsi" w:cstheme="minorHAnsi"/>
            <w:bCs/>
            <w:sz w:val="22"/>
            <w:szCs w:val="22"/>
          </w:rPr>
          <w:id w:val="-1173868972"/>
          <w14:checkbox>
            <w14:checked w14:val="0"/>
            <w14:checkedState w14:val="2612" w14:font="MS Gothic"/>
            <w14:uncheckedState w14:val="2610" w14:font="MS Gothic"/>
          </w14:checkbox>
        </w:sdtPr>
        <w:sdtContent>
          <w:r w:rsidR="00005BCF" w:rsidRPr="00851320">
            <w:rPr>
              <w:rFonts w:ascii="Segoe UI Symbol" w:eastAsia="MS Gothic" w:hAnsi="Segoe UI Symbol" w:cs="Segoe UI Symbol"/>
              <w:bCs/>
              <w:sz w:val="22"/>
              <w:szCs w:val="22"/>
            </w:rPr>
            <w:t>☐</w:t>
          </w:r>
        </w:sdtContent>
      </w:sdt>
      <w:r w:rsidR="00005BCF" w:rsidRPr="00851320">
        <w:rPr>
          <w:rFonts w:asciiTheme="minorHAnsi" w:hAnsiTheme="minorHAnsi" w:cstheme="minorHAnsi"/>
          <w:bCs/>
          <w:sz w:val="22"/>
          <w:szCs w:val="22"/>
        </w:rPr>
        <w:t xml:space="preserve">  I verify that no housing units for which any of the requested housing units are intended to be used are owned by _____________________________ (Name of Applicant). </w:t>
      </w:r>
      <w:r w:rsidR="00005BCF" w:rsidRPr="00851320">
        <w:rPr>
          <w:rFonts w:asciiTheme="minorHAnsi" w:hAnsiTheme="minorHAnsi" w:cstheme="minorHAnsi"/>
          <w:b/>
          <w:bCs/>
          <w:sz w:val="22"/>
          <w:szCs w:val="22"/>
        </w:rPr>
        <w:t>NOTE: This item is NOT applicable to BARC Applicants.</w:t>
      </w:r>
      <w:r w:rsidR="00005BCF" w:rsidRPr="00851320">
        <w:rPr>
          <w:rFonts w:asciiTheme="minorHAnsi" w:hAnsiTheme="minorHAnsi" w:cstheme="minorHAnsi"/>
          <w:bCs/>
          <w:sz w:val="22"/>
          <w:szCs w:val="22"/>
        </w:rPr>
        <w:t xml:space="preserve">         </w:t>
      </w:r>
    </w:p>
    <w:p w14:paraId="123C8063" w14:textId="402DC860" w:rsidR="00005BCF" w:rsidRPr="00851320" w:rsidRDefault="00005BCF" w:rsidP="001715E1">
      <w:pPr>
        <w:ind w:left="360" w:hanging="360"/>
        <w:jc w:val="both"/>
        <w:rPr>
          <w:rFonts w:asciiTheme="minorHAnsi" w:hAnsiTheme="minorHAnsi" w:cstheme="minorHAnsi"/>
          <w:bCs/>
          <w:sz w:val="22"/>
          <w:szCs w:val="22"/>
        </w:rPr>
      </w:pPr>
      <w:r w:rsidRPr="00851320">
        <w:rPr>
          <w:rFonts w:asciiTheme="minorHAnsi" w:hAnsiTheme="minorHAnsi" w:cstheme="minorHAnsi"/>
          <w:bCs/>
          <w:sz w:val="22"/>
          <w:szCs w:val="22"/>
        </w:rPr>
        <w:t xml:space="preserve">                      </w:t>
      </w:r>
    </w:p>
    <w:p w14:paraId="04C8B8FF" w14:textId="21323D5F" w:rsidR="00005BCF" w:rsidRDefault="00000000" w:rsidP="001715E1">
      <w:pPr>
        <w:ind w:left="360" w:hanging="360"/>
        <w:jc w:val="both"/>
        <w:rPr>
          <w:rFonts w:asciiTheme="minorHAnsi" w:hAnsiTheme="minorHAnsi" w:cstheme="minorHAnsi"/>
          <w:b/>
          <w:bCs/>
          <w:sz w:val="22"/>
          <w:szCs w:val="22"/>
        </w:rPr>
      </w:pPr>
      <w:sdt>
        <w:sdtPr>
          <w:rPr>
            <w:rFonts w:asciiTheme="minorHAnsi" w:hAnsiTheme="minorHAnsi" w:cstheme="minorHAnsi"/>
            <w:bCs/>
            <w:sz w:val="22"/>
            <w:szCs w:val="22"/>
          </w:rPr>
          <w:id w:val="-1410226829"/>
          <w14:checkbox>
            <w14:checked w14:val="0"/>
            <w14:checkedState w14:val="2612" w14:font="MS Gothic"/>
            <w14:uncheckedState w14:val="2610" w14:font="MS Gothic"/>
          </w14:checkbox>
        </w:sdtPr>
        <w:sdtContent>
          <w:r w:rsidR="00005BCF" w:rsidRPr="00851320">
            <w:rPr>
              <w:rFonts w:ascii="Segoe UI Symbol" w:eastAsia="MS Gothic" w:hAnsi="Segoe UI Symbol" w:cs="Segoe UI Symbol"/>
              <w:bCs/>
              <w:sz w:val="22"/>
              <w:szCs w:val="22"/>
            </w:rPr>
            <w:t>☐</w:t>
          </w:r>
        </w:sdtContent>
      </w:sdt>
      <w:r w:rsidR="00005BCF" w:rsidRPr="00851320">
        <w:rPr>
          <w:rFonts w:asciiTheme="minorHAnsi" w:hAnsiTheme="minorHAnsi" w:cstheme="minorHAnsi"/>
          <w:bCs/>
          <w:sz w:val="22"/>
          <w:szCs w:val="22"/>
        </w:rPr>
        <w:t xml:space="preserve">   I verify that all housing units proposed for housing </w:t>
      </w:r>
      <w:r w:rsidR="00A2323B">
        <w:rPr>
          <w:rFonts w:asciiTheme="minorHAnsi" w:hAnsiTheme="minorHAnsi" w:cstheme="minorHAnsi"/>
          <w:bCs/>
          <w:sz w:val="22"/>
          <w:szCs w:val="22"/>
        </w:rPr>
        <w:t>c</w:t>
      </w:r>
      <w:r w:rsidR="00005BCF" w:rsidRPr="00851320">
        <w:rPr>
          <w:rFonts w:asciiTheme="minorHAnsi" w:hAnsiTheme="minorHAnsi" w:cstheme="minorHAnsi"/>
          <w:bCs/>
          <w:sz w:val="22"/>
          <w:szCs w:val="22"/>
        </w:rPr>
        <w:t xml:space="preserve">lients consist of vacant units available on the date of notice of the RFP. </w:t>
      </w:r>
      <w:r w:rsidR="00005BCF" w:rsidRPr="00851320">
        <w:rPr>
          <w:rFonts w:asciiTheme="minorHAnsi" w:hAnsiTheme="minorHAnsi" w:cstheme="minorHAnsi"/>
          <w:b/>
          <w:bCs/>
          <w:sz w:val="22"/>
          <w:szCs w:val="22"/>
        </w:rPr>
        <w:t xml:space="preserve">NOTE: This item </w:t>
      </w:r>
      <w:r w:rsidR="00005BCF" w:rsidRPr="00851320">
        <w:rPr>
          <w:rFonts w:asciiTheme="minorHAnsi" w:hAnsiTheme="minorHAnsi" w:cstheme="minorHAnsi"/>
          <w:b/>
          <w:bCs/>
          <w:sz w:val="22"/>
          <w:szCs w:val="22"/>
          <w:u w:val="single"/>
        </w:rPr>
        <w:t>is</w:t>
      </w:r>
      <w:r w:rsidR="00005BCF" w:rsidRPr="00851320">
        <w:rPr>
          <w:rFonts w:asciiTheme="minorHAnsi" w:hAnsiTheme="minorHAnsi" w:cstheme="minorHAnsi"/>
          <w:b/>
          <w:bCs/>
          <w:sz w:val="22"/>
          <w:szCs w:val="22"/>
        </w:rPr>
        <w:t xml:space="preserve"> applicable to </w:t>
      </w:r>
      <w:r w:rsidR="00005BCF" w:rsidRPr="00851320">
        <w:rPr>
          <w:rFonts w:asciiTheme="minorHAnsi" w:hAnsiTheme="minorHAnsi" w:cstheme="minorHAnsi"/>
          <w:b/>
          <w:bCs/>
          <w:sz w:val="22"/>
          <w:szCs w:val="22"/>
          <w:u w:val="single"/>
        </w:rPr>
        <w:t>both</w:t>
      </w:r>
      <w:r w:rsidR="00005BCF" w:rsidRPr="00851320">
        <w:rPr>
          <w:rFonts w:asciiTheme="minorHAnsi" w:hAnsiTheme="minorHAnsi" w:cstheme="minorHAnsi"/>
          <w:b/>
          <w:bCs/>
          <w:sz w:val="22"/>
          <w:szCs w:val="22"/>
        </w:rPr>
        <w:t xml:space="preserve"> BARC and HOSS-D Applicants. </w:t>
      </w:r>
    </w:p>
    <w:p w14:paraId="75ECAF81" w14:textId="77777777" w:rsidR="00B072D0" w:rsidRPr="00851320" w:rsidRDefault="00B072D0" w:rsidP="001715E1">
      <w:pPr>
        <w:ind w:left="360" w:hanging="360"/>
        <w:jc w:val="both"/>
        <w:rPr>
          <w:rFonts w:asciiTheme="minorHAnsi" w:hAnsiTheme="minorHAnsi" w:cstheme="minorHAnsi"/>
          <w:bCs/>
          <w:sz w:val="22"/>
          <w:szCs w:val="22"/>
        </w:rPr>
      </w:pPr>
    </w:p>
    <w:p w14:paraId="44B40498" w14:textId="1DD694C0" w:rsidR="00005BCF" w:rsidRPr="00851320" w:rsidRDefault="00000000" w:rsidP="001715E1">
      <w:pPr>
        <w:ind w:left="360" w:hanging="360"/>
        <w:jc w:val="both"/>
        <w:rPr>
          <w:rFonts w:asciiTheme="minorHAnsi" w:hAnsiTheme="minorHAnsi" w:cstheme="minorHAnsi"/>
          <w:bCs/>
          <w:sz w:val="22"/>
          <w:szCs w:val="22"/>
        </w:rPr>
      </w:pPr>
      <w:sdt>
        <w:sdtPr>
          <w:rPr>
            <w:rFonts w:asciiTheme="minorHAnsi" w:hAnsiTheme="minorHAnsi" w:cstheme="minorHAnsi"/>
            <w:bCs/>
            <w:sz w:val="22"/>
            <w:szCs w:val="22"/>
          </w:rPr>
          <w:id w:val="-1845924481"/>
          <w14:checkbox>
            <w14:checked w14:val="0"/>
            <w14:checkedState w14:val="2612" w14:font="MS Gothic"/>
            <w14:uncheckedState w14:val="2610" w14:font="MS Gothic"/>
          </w14:checkbox>
        </w:sdtPr>
        <w:sdtContent>
          <w:r w:rsidR="00005BCF" w:rsidRPr="00851320">
            <w:rPr>
              <w:rFonts w:ascii="Segoe UI Symbol" w:eastAsia="MS Gothic" w:hAnsi="Segoe UI Symbol" w:cs="Segoe UI Symbol"/>
              <w:bCs/>
              <w:sz w:val="22"/>
              <w:szCs w:val="22"/>
            </w:rPr>
            <w:t>☐</w:t>
          </w:r>
        </w:sdtContent>
      </w:sdt>
      <w:r w:rsidR="00005BCF" w:rsidRPr="00851320">
        <w:rPr>
          <w:rFonts w:asciiTheme="minorHAnsi" w:hAnsiTheme="minorHAnsi" w:cstheme="minorHAnsi"/>
          <w:bCs/>
          <w:sz w:val="22"/>
          <w:szCs w:val="22"/>
        </w:rPr>
        <w:t xml:space="preserve">  I verify that all housing units proposed for housing </w:t>
      </w:r>
      <w:r w:rsidR="00A2323B">
        <w:rPr>
          <w:rFonts w:asciiTheme="minorHAnsi" w:hAnsiTheme="minorHAnsi" w:cstheme="minorHAnsi"/>
          <w:bCs/>
          <w:sz w:val="22"/>
          <w:szCs w:val="22"/>
        </w:rPr>
        <w:t>c</w:t>
      </w:r>
      <w:r w:rsidR="00005BCF" w:rsidRPr="00851320">
        <w:rPr>
          <w:rFonts w:asciiTheme="minorHAnsi" w:hAnsiTheme="minorHAnsi" w:cstheme="minorHAnsi"/>
          <w:bCs/>
          <w:sz w:val="22"/>
          <w:szCs w:val="22"/>
        </w:rPr>
        <w:t xml:space="preserve">lients will not displace or make homeless any current resident of said housing units as of the date of notice of the RFP.  </w:t>
      </w:r>
      <w:r w:rsidR="00005BCF" w:rsidRPr="00851320">
        <w:rPr>
          <w:rFonts w:asciiTheme="minorHAnsi" w:hAnsiTheme="minorHAnsi" w:cstheme="minorHAnsi"/>
          <w:b/>
          <w:bCs/>
          <w:sz w:val="22"/>
          <w:szCs w:val="22"/>
        </w:rPr>
        <w:t xml:space="preserve">NOTE: This item </w:t>
      </w:r>
      <w:r w:rsidR="00005BCF" w:rsidRPr="00851320">
        <w:rPr>
          <w:rFonts w:asciiTheme="minorHAnsi" w:hAnsiTheme="minorHAnsi" w:cstheme="minorHAnsi"/>
          <w:b/>
          <w:bCs/>
          <w:sz w:val="22"/>
          <w:szCs w:val="22"/>
          <w:u w:val="single"/>
        </w:rPr>
        <w:t>is</w:t>
      </w:r>
      <w:r w:rsidR="00005BCF" w:rsidRPr="00851320">
        <w:rPr>
          <w:rFonts w:asciiTheme="minorHAnsi" w:hAnsiTheme="minorHAnsi" w:cstheme="minorHAnsi"/>
          <w:b/>
          <w:bCs/>
          <w:sz w:val="22"/>
          <w:szCs w:val="22"/>
        </w:rPr>
        <w:t xml:space="preserve"> applicable to </w:t>
      </w:r>
      <w:r w:rsidR="00005BCF" w:rsidRPr="00851320">
        <w:rPr>
          <w:rFonts w:asciiTheme="minorHAnsi" w:hAnsiTheme="minorHAnsi" w:cstheme="minorHAnsi"/>
          <w:b/>
          <w:bCs/>
          <w:sz w:val="22"/>
          <w:szCs w:val="22"/>
          <w:u w:val="single"/>
        </w:rPr>
        <w:t>both</w:t>
      </w:r>
      <w:r w:rsidR="00005BCF" w:rsidRPr="00851320">
        <w:rPr>
          <w:rFonts w:asciiTheme="minorHAnsi" w:hAnsiTheme="minorHAnsi" w:cstheme="minorHAnsi"/>
          <w:b/>
          <w:bCs/>
          <w:sz w:val="22"/>
          <w:szCs w:val="22"/>
        </w:rPr>
        <w:t xml:space="preserve"> BARC and HOSS-D Applicants.</w:t>
      </w:r>
      <w:r w:rsidR="00005BCF" w:rsidRPr="00851320">
        <w:rPr>
          <w:rFonts w:asciiTheme="minorHAnsi" w:hAnsiTheme="minorHAnsi" w:cstheme="minorHAnsi"/>
          <w:bCs/>
          <w:sz w:val="22"/>
          <w:szCs w:val="22"/>
        </w:rPr>
        <w:t xml:space="preserve">                        </w:t>
      </w:r>
    </w:p>
    <w:p w14:paraId="492120F9" w14:textId="77777777" w:rsidR="00005BCF" w:rsidRPr="00851320" w:rsidRDefault="00005BCF" w:rsidP="001715E1">
      <w:pPr>
        <w:jc w:val="both"/>
        <w:rPr>
          <w:rFonts w:asciiTheme="minorHAnsi" w:hAnsiTheme="minorHAnsi" w:cstheme="minorHAnsi"/>
          <w:bCs/>
          <w:sz w:val="22"/>
          <w:szCs w:val="22"/>
        </w:rPr>
      </w:pPr>
      <w:r w:rsidRPr="00851320">
        <w:rPr>
          <w:rFonts w:asciiTheme="minorHAnsi" w:hAnsiTheme="minorHAnsi" w:cstheme="minorHAnsi"/>
          <w:bCs/>
          <w:sz w:val="22"/>
          <w:szCs w:val="22"/>
        </w:rPr>
        <w:t xml:space="preserve">              </w:t>
      </w:r>
    </w:p>
    <w:p w14:paraId="16FABD90" w14:textId="77777777" w:rsidR="00005BCF" w:rsidRPr="00851320" w:rsidRDefault="00005BCF" w:rsidP="001715E1">
      <w:pPr>
        <w:jc w:val="both"/>
        <w:rPr>
          <w:rFonts w:asciiTheme="minorHAnsi" w:hAnsiTheme="minorHAnsi" w:cstheme="minorHAnsi"/>
          <w:bCs/>
          <w:sz w:val="22"/>
          <w:szCs w:val="22"/>
        </w:rPr>
      </w:pPr>
      <w:r w:rsidRPr="00851320">
        <w:rPr>
          <w:rFonts w:asciiTheme="minorHAnsi" w:hAnsiTheme="minorHAnsi" w:cstheme="minorHAnsi"/>
          <w:bCs/>
          <w:sz w:val="22"/>
          <w:szCs w:val="22"/>
        </w:rPr>
        <w:t xml:space="preserve">As an authorized representative of _____________________________ (Name the Applicant), I recognize that before County can execute a Grant Agreement resulting from this Request for Proposal, this agency must either a) submit documentation sufficient to prove that the leasing funds will not be used to lease property it owns or that is owned by any organization listed in the second sentence of 24 CFR 578.49(a)(1); or b) obtain County approval of a good cause exception to 578.49(a)(1) after the recipient's submission of the documents required by 24 CFR 578.49(a)(2). </w:t>
      </w:r>
    </w:p>
    <w:p w14:paraId="2C46ED45" w14:textId="77777777" w:rsidR="00005BCF" w:rsidRPr="00851320" w:rsidRDefault="00005BCF" w:rsidP="001715E1">
      <w:pPr>
        <w:rPr>
          <w:rFonts w:asciiTheme="minorHAnsi" w:hAnsiTheme="minorHAnsi" w:cstheme="minorHAnsi"/>
          <w:bCs/>
          <w:sz w:val="22"/>
          <w:szCs w:val="22"/>
        </w:rPr>
      </w:pPr>
    </w:p>
    <w:p w14:paraId="38092D22" w14:textId="77777777" w:rsidR="00005BCF" w:rsidRPr="00851320" w:rsidRDefault="00005BCF" w:rsidP="001715E1">
      <w:pPr>
        <w:rPr>
          <w:rFonts w:asciiTheme="minorHAnsi" w:hAnsiTheme="minorHAnsi" w:cstheme="minorHAnsi"/>
          <w:bCs/>
          <w:sz w:val="22"/>
          <w:szCs w:val="22"/>
        </w:rPr>
      </w:pPr>
      <w:r w:rsidRPr="00851320">
        <w:rPr>
          <w:rFonts w:asciiTheme="minorHAnsi" w:hAnsiTheme="minorHAnsi" w:cstheme="minorHAnsi"/>
          <w:bCs/>
          <w:sz w:val="22"/>
          <w:szCs w:val="22"/>
        </w:rPr>
        <w:t>_________________________________________</w:t>
      </w:r>
      <w:r w:rsidRPr="00851320">
        <w:rPr>
          <w:rFonts w:asciiTheme="minorHAnsi" w:hAnsiTheme="minorHAnsi" w:cstheme="minorHAnsi"/>
          <w:bCs/>
          <w:sz w:val="22"/>
          <w:szCs w:val="22"/>
        </w:rPr>
        <w:tab/>
      </w:r>
      <w:r w:rsidRPr="00851320">
        <w:rPr>
          <w:rFonts w:asciiTheme="minorHAnsi" w:hAnsiTheme="minorHAnsi" w:cstheme="minorHAnsi"/>
          <w:bCs/>
          <w:sz w:val="22"/>
          <w:szCs w:val="22"/>
        </w:rPr>
        <w:tab/>
        <w:t>_______________________</w:t>
      </w:r>
    </w:p>
    <w:p w14:paraId="53154C9D" w14:textId="545A8967" w:rsidR="00005BCF" w:rsidRPr="00851320" w:rsidRDefault="00005BCF" w:rsidP="001715E1">
      <w:pPr>
        <w:rPr>
          <w:rFonts w:asciiTheme="minorHAnsi" w:hAnsiTheme="minorHAnsi" w:cstheme="minorHAnsi"/>
          <w:bCs/>
          <w:sz w:val="22"/>
          <w:szCs w:val="22"/>
        </w:rPr>
      </w:pPr>
      <w:r w:rsidRPr="00851320">
        <w:rPr>
          <w:rFonts w:asciiTheme="minorHAnsi" w:hAnsiTheme="minorHAnsi" w:cstheme="minorHAnsi"/>
          <w:bCs/>
          <w:sz w:val="22"/>
          <w:szCs w:val="22"/>
        </w:rPr>
        <w:t>Executive Director</w:t>
      </w:r>
      <w:r w:rsidR="00B41FE2">
        <w:rPr>
          <w:rFonts w:asciiTheme="minorHAnsi" w:hAnsiTheme="minorHAnsi" w:cstheme="minorHAnsi"/>
          <w:bCs/>
          <w:sz w:val="22"/>
          <w:szCs w:val="22"/>
        </w:rPr>
        <w:t xml:space="preserve"> </w:t>
      </w:r>
      <w:r w:rsidRPr="00851320">
        <w:rPr>
          <w:rFonts w:asciiTheme="minorHAnsi" w:hAnsiTheme="minorHAnsi" w:cstheme="minorHAnsi"/>
          <w:bCs/>
          <w:sz w:val="22"/>
          <w:szCs w:val="22"/>
        </w:rPr>
        <w:t>/</w:t>
      </w:r>
      <w:r w:rsidR="00B41FE2">
        <w:rPr>
          <w:rFonts w:asciiTheme="minorHAnsi" w:hAnsiTheme="minorHAnsi" w:cstheme="minorHAnsi"/>
          <w:bCs/>
          <w:sz w:val="22"/>
          <w:szCs w:val="22"/>
        </w:rPr>
        <w:t xml:space="preserve"> </w:t>
      </w:r>
      <w:r w:rsidRPr="00851320">
        <w:rPr>
          <w:rFonts w:asciiTheme="minorHAnsi" w:hAnsiTheme="minorHAnsi" w:cstheme="minorHAnsi"/>
          <w:bCs/>
          <w:sz w:val="22"/>
          <w:szCs w:val="22"/>
        </w:rPr>
        <w:t>CEO signature</w:t>
      </w:r>
      <w:r w:rsidRPr="00851320">
        <w:rPr>
          <w:rFonts w:asciiTheme="minorHAnsi" w:hAnsiTheme="minorHAnsi" w:cstheme="minorHAnsi"/>
          <w:bCs/>
          <w:sz w:val="22"/>
          <w:szCs w:val="22"/>
        </w:rPr>
        <w:tab/>
      </w:r>
      <w:r w:rsidRPr="00851320">
        <w:rPr>
          <w:rFonts w:asciiTheme="minorHAnsi" w:hAnsiTheme="minorHAnsi" w:cstheme="minorHAnsi"/>
          <w:bCs/>
          <w:sz w:val="22"/>
          <w:szCs w:val="22"/>
        </w:rPr>
        <w:tab/>
      </w:r>
      <w:r w:rsidRPr="00851320">
        <w:rPr>
          <w:rFonts w:asciiTheme="minorHAnsi" w:hAnsiTheme="minorHAnsi" w:cstheme="minorHAnsi"/>
          <w:bCs/>
          <w:sz w:val="22"/>
          <w:szCs w:val="22"/>
        </w:rPr>
        <w:tab/>
      </w:r>
      <w:r w:rsidRPr="00851320">
        <w:rPr>
          <w:rFonts w:asciiTheme="minorHAnsi" w:hAnsiTheme="minorHAnsi" w:cstheme="minorHAnsi"/>
          <w:bCs/>
          <w:sz w:val="22"/>
          <w:szCs w:val="22"/>
        </w:rPr>
        <w:tab/>
      </w:r>
      <w:r w:rsidRPr="00851320">
        <w:rPr>
          <w:rFonts w:asciiTheme="minorHAnsi" w:hAnsiTheme="minorHAnsi" w:cstheme="minorHAnsi"/>
          <w:bCs/>
          <w:sz w:val="22"/>
          <w:szCs w:val="22"/>
        </w:rPr>
        <w:tab/>
      </w:r>
      <w:r w:rsidRPr="00851320">
        <w:rPr>
          <w:rFonts w:asciiTheme="minorHAnsi" w:hAnsiTheme="minorHAnsi" w:cstheme="minorHAnsi"/>
          <w:bCs/>
          <w:sz w:val="22"/>
          <w:szCs w:val="22"/>
        </w:rPr>
        <w:tab/>
        <w:t>Date</w:t>
      </w:r>
    </w:p>
    <w:p w14:paraId="73290603" w14:textId="77777777" w:rsidR="00005BCF" w:rsidRPr="00851320" w:rsidRDefault="00005BCF" w:rsidP="001715E1">
      <w:pPr>
        <w:rPr>
          <w:rFonts w:asciiTheme="minorHAnsi" w:hAnsiTheme="minorHAnsi" w:cstheme="minorHAnsi"/>
          <w:sz w:val="22"/>
          <w:szCs w:val="22"/>
        </w:rPr>
      </w:pPr>
    </w:p>
    <w:p w14:paraId="07D89F46" w14:textId="77777777" w:rsidR="00005BCF" w:rsidRPr="00851320" w:rsidRDefault="00005BCF" w:rsidP="001715E1">
      <w:pPr>
        <w:jc w:val="center"/>
        <w:rPr>
          <w:rFonts w:asciiTheme="minorHAnsi" w:hAnsiTheme="minorHAnsi" w:cstheme="minorHAnsi"/>
          <w:b/>
          <w:sz w:val="22"/>
          <w:szCs w:val="22"/>
        </w:rPr>
      </w:pPr>
    </w:p>
    <w:p w14:paraId="1C62EF6A" w14:textId="77777777" w:rsidR="00005BCF" w:rsidRPr="00851320" w:rsidRDefault="00005BCF" w:rsidP="001715E1">
      <w:pPr>
        <w:jc w:val="both"/>
        <w:rPr>
          <w:rFonts w:asciiTheme="minorHAnsi" w:hAnsiTheme="minorHAnsi" w:cstheme="minorHAnsi"/>
          <w:sz w:val="22"/>
          <w:szCs w:val="22"/>
        </w:rPr>
      </w:pPr>
      <w:r w:rsidRPr="00851320">
        <w:rPr>
          <w:rFonts w:asciiTheme="minorHAnsi" w:hAnsiTheme="minorHAnsi" w:cstheme="minorHAnsi"/>
          <w:sz w:val="22"/>
          <w:szCs w:val="22"/>
        </w:rPr>
        <w:t>STATE OF ________________</w:t>
      </w:r>
    </w:p>
    <w:p w14:paraId="1A8764B7" w14:textId="77777777" w:rsidR="00005BCF" w:rsidRPr="00851320" w:rsidRDefault="00005BCF" w:rsidP="001715E1">
      <w:pPr>
        <w:rPr>
          <w:rFonts w:asciiTheme="minorHAnsi" w:hAnsiTheme="minorHAnsi" w:cstheme="minorHAnsi"/>
          <w:sz w:val="22"/>
          <w:szCs w:val="22"/>
        </w:rPr>
      </w:pPr>
      <w:r w:rsidRPr="00851320">
        <w:rPr>
          <w:rFonts w:asciiTheme="minorHAnsi" w:hAnsiTheme="minorHAnsi" w:cstheme="minorHAnsi"/>
          <w:sz w:val="22"/>
          <w:szCs w:val="22"/>
        </w:rPr>
        <w:t>COUNTY OF _______________</w:t>
      </w:r>
    </w:p>
    <w:p w14:paraId="572F8497" w14:textId="77777777" w:rsidR="00005BCF" w:rsidRPr="00851320" w:rsidRDefault="00005BCF" w:rsidP="001715E1">
      <w:pPr>
        <w:rPr>
          <w:rFonts w:asciiTheme="minorHAnsi" w:hAnsiTheme="minorHAnsi" w:cstheme="minorHAnsi"/>
          <w:sz w:val="22"/>
          <w:szCs w:val="22"/>
        </w:rPr>
      </w:pPr>
      <w:r w:rsidRPr="00851320">
        <w:rPr>
          <w:rFonts w:asciiTheme="minorHAnsi" w:hAnsiTheme="minorHAnsi" w:cstheme="minorHAnsi"/>
          <w:sz w:val="22"/>
          <w:szCs w:val="22"/>
        </w:rPr>
        <w:tab/>
      </w:r>
    </w:p>
    <w:p w14:paraId="54FE72F7" w14:textId="731CCCBD" w:rsidR="00005BCF" w:rsidRPr="00851320" w:rsidRDefault="00005BCF" w:rsidP="001715E1">
      <w:pPr>
        <w:jc w:val="both"/>
        <w:rPr>
          <w:rFonts w:asciiTheme="minorHAnsi" w:hAnsiTheme="minorHAnsi" w:cstheme="minorHAnsi"/>
          <w:sz w:val="22"/>
          <w:szCs w:val="22"/>
        </w:rPr>
      </w:pPr>
      <w:r w:rsidRPr="00851320">
        <w:rPr>
          <w:rFonts w:asciiTheme="minorHAnsi" w:hAnsiTheme="minorHAnsi" w:cstheme="minorHAnsi"/>
          <w:sz w:val="22"/>
          <w:szCs w:val="22"/>
        </w:rPr>
        <w:tab/>
        <w:t>PERSONALLY APPEARED BEFORE ME, the undersigned authority, ____________________ (Name of individual signing) who, after first being sworn by me, affixed his</w:t>
      </w:r>
      <w:r w:rsidR="00B41FE2">
        <w:rPr>
          <w:rFonts w:asciiTheme="minorHAnsi" w:hAnsiTheme="minorHAnsi" w:cstheme="minorHAnsi"/>
          <w:sz w:val="22"/>
          <w:szCs w:val="22"/>
        </w:rPr>
        <w:t xml:space="preserve"> </w:t>
      </w:r>
      <w:r w:rsidRPr="00851320">
        <w:rPr>
          <w:rFonts w:asciiTheme="minorHAnsi" w:hAnsiTheme="minorHAnsi" w:cstheme="minorHAnsi"/>
          <w:sz w:val="22"/>
          <w:szCs w:val="22"/>
        </w:rPr>
        <w:t>/</w:t>
      </w:r>
      <w:r w:rsidR="00B41FE2">
        <w:rPr>
          <w:rFonts w:asciiTheme="minorHAnsi" w:hAnsiTheme="minorHAnsi" w:cstheme="minorHAnsi"/>
          <w:sz w:val="22"/>
          <w:szCs w:val="22"/>
        </w:rPr>
        <w:t xml:space="preserve"> </w:t>
      </w:r>
      <w:r w:rsidRPr="00851320">
        <w:rPr>
          <w:rFonts w:asciiTheme="minorHAnsi" w:hAnsiTheme="minorHAnsi" w:cstheme="minorHAnsi"/>
          <w:sz w:val="22"/>
          <w:szCs w:val="22"/>
        </w:rPr>
        <w:t xml:space="preserve">her signature in the space provided above on the </w:t>
      </w:r>
      <w:r w:rsidRPr="00851320">
        <w:rPr>
          <w:rFonts w:asciiTheme="minorHAnsi" w:hAnsiTheme="minorHAnsi" w:cstheme="minorHAnsi"/>
          <w:sz w:val="22"/>
          <w:szCs w:val="22"/>
          <w:u w:val="single"/>
        </w:rPr>
        <w:t xml:space="preserve">      </w:t>
      </w:r>
      <w:r w:rsidRPr="00851320">
        <w:rPr>
          <w:rFonts w:asciiTheme="minorHAnsi" w:hAnsiTheme="minorHAnsi" w:cstheme="minorHAnsi"/>
          <w:sz w:val="22"/>
          <w:szCs w:val="22"/>
        </w:rPr>
        <w:t xml:space="preserve"> day of </w:t>
      </w:r>
      <w:r w:rsidRPr="00851320">
        <w:rPr>
          <w:rFonts w:asciiTheme="minorHAnsi" w:hAnsiTheme="minorHAnsi" w:cstheme="minorHAnsi"/>
          <w:sz w:val="22"/>
          <w:szCs w:val="22"/>
          <w:u w:val="single"/>
        </w:rPr>
        <w:t xml:space="preserve">                           </w:t>
      </w:r>
      <w:r w:rsidRPr="00851320">
        <w:rPr>
          <w:rFonts w:asciiTheme="minorHAnsi" w:hAnsiTheme="minorHAnsi" w:cstheme="minorHAnsi"/>
          <w:sz w:val="22"/>
          <w:szCs w:val="22"/>
        </w:rPr>
        <w:t>, 20</w:t>
      </w:r>
      <w:r w:rsidRPr="00851320">
        <w:rPr>
          <w:rFonts w:asciiTheme="minorHAnsi" w:hAnsiTheme="minorHAnsi" w:cstheme="minorHAnsi"/>
          <w:sz w:val="22"/>
          <w:szCs w:val="22"/>
          <w:u w:val="single"/>
        </w:rPr>
        <w:t xml:space="preserve">     </w:t>
      </w:r>
      <w:r w:rsidRPr="00851320">
        <w:rPr>
          <w:rFonts w:asciiTheme="minorHAnsi" w:hAnsiTheme="minorHAnsi" w:cstheme="minorHAnsi"/>
          <w:sz w:val="22"/>
          <w:szCs w:val="22"/>
        </w:rPr>
        <w:t>.</w:t>
      </w:r>
    </w:p>
    <w:p w14:paraId="408D4CF7" w14:textId="77777777" w:rsidR="00005BCF" w:rsidRPr="00851320" w:rsidRDefault="00005BCF" w:rsidP="001715E1">
      <w:pPr>
        <w:jc w:val="both"/>
        <w:rPr>
          <w:rFonts w:asciiTheme="minorHAnsi" w:hAnsiTheme="minorHAnsi" w:cstheme="minorHAnsi"/>
          <w:sz w:val="22"/>
          <w:szCs w:val="22"/>
        </w:rPr>
      </w:pPr>
      <w:r w:rsidRPr="00851320">
        <w:rPr>
          <w:rFonts w:asciiTheme="minorHAnsi" w:hAnsiTheme="minorHAnsi" w:cstheme="minorHAnsi"/>
          <w:sz w:val="22"/>
          <w:szCs w:val="22"/>
        </w:rPr>
        <w:t xml:space="preserve">     </w:t>
      </w:r>
    </w:p>
    <w:p w14:paraId="07CE7467" w14:textId="77777777" w:rsidR="00005BCF" w:rsidRPr="00851320" w:rsidRDefault="00005BCF" w:rsidP="001715E1">
      <w:pPr>
        <w:rPr>
          <w:rFonts w:asciiTheme="minorHAnsi" w:hAnsiTheme="minorHAnsi" w:cstheme="minorHAnsi"/>
          <w:sz w:val="22"/>
          <w:szCs w:val="22"/>
        </w:rPr>
      </w:pPr>
      <w:r w:rsidRPr="00851320">
        <w:rPr>
          <w:rFonts w:asciiTheme="minorHAnsi" w:hAnsiTheme="minorHAnsi" w:cstheme="minorHAnsi"/>
          <w:sz w:val="22"/>
          <w:szCs w:val="22"/>
        </w:rPr>
        <w:tab/>
      </w:r>
      <w:r w:rsidRPr="00851320">
        <w:rPr>
          <w:rFonts w:asciiTheme="minorHAnsi" w:hAnsiTheme="minorHAnsi" w:cstheme="minorHAnsi"/>
          <w:sz w:val="22"/>
          <w:szCs w:val="22"/>
        </w:rPr>
        <w:tab/>
      </w:r>
      <w:r w:rsidRPr="00851320">
        <w:rPr>
          <w:rFonts w:asciiTheme="minorHAnsi" w:hAnsiTheme="minorHAnsi" w:cstheme="minorHAnsi"/>
          <w:sz w:val="22"/>
          <w:szCs w:val="22"/>
        </w:rPr>
        <w:tab/>
      </w:r>
      <w:r w:rsidRPr="00851320">
        <w:rPr>
          <w:rFonts w:asciiTheme="minorHAnsi" w:hAnsiTheme="minorHAnsi" w:cstheme="minorHAnsi"/>
          <w:sz w:val="22"/>
          <w:szCs w:val="22"/>
        </w:rPr>
        <w:tab/>
      </w:r>
      <w:r w:rsidRPr="00851320">
        <w:rPr>
          <w:rFonts w:asciiTheme="minorHAnsi" w:hAnsiTheme="minorHAnsi" w:cstheme="minorHAnsi"/>
          <w:sz w:val="22"/>
          <w:szCs w:val="22"/>
        </w:rPr>
        <w:tab/>
      </w:r>
      <w:r w:rsidRPr="00851320">
        <w:rPr>
          <w:rFonts w:asciiTheme="minorHAnsi" w:hAnsiTheme="minorHAnsi" w:cstheme="minorHAnsi"/>
          <w:sz w:val="22"/>
          <w:szCs w:val="22"/>
        </w:rPr>
        <w:tab/>
      </w:r>
      <w:r w:rsidRPr="00851320">
        <w:rPr>
          <w:rFonts w:asciiTheme="minorHAnsi" w:hAnsiTheme="minorHAnsi" w:cstheme="minorHAnsi"/>
          <w:sz w:val="22"/>
          <w:szCs w:val="22"/>
        </w:rPr>
        <w:tab/>
        <w:t>_________________________</w:t>
      </w:r>
      <w:r w:rsidRPr="00851320">
        <w:rPr>
          <w:rFonts w:asciiTheme="minorHAnsi" w:hAnsiTheme="minorHAnsi" w:cstheme="minorHAnsi"/>
          <w:sz w:val="22"/>
          <w:szCs w:val="22"/>
          <w:u w:val="single"/>
        </w:rPr>
        <w:t xml:space="preserve">                                                        </w:t>
      </w:r>
      <w:r w:rsidRPr="00851320">
        <w:rPr>
          <w:rFonts w:asciiTheme="minorHAnsi" w:hAnsiTheme="minorHAnsi" w:cstheme="minorHAnsi"/>
          <w:sz w:val="22"/>
          <w:szCs w:val="22"/>
        </w:rPr>
        <w:t xml:space="preserve"> </w:t>
      </w:r>
    </w:p>
    <w:p w14:paraId="165450A3" w14:textId="77777777" w:rsidR="00005BCF" w:rsidRPr="00851320" w:rsidRDefault="00005BCF" w:rsidP="001715E1">
      <w:pPr>
        <w:rPr>
          <w:rFonts w:asciiTheme="minorHAnsi" w:hAnsiTheme="minorHAnsi" w:cstheme="minorHAnsi"/>
          <w:sz w:val="22"/>
          <w:szCs w:val="22"/>
        </w:rPr>
      </w:pPr>
      <w:r w:rsidRPr="00851320">
        <w:rPr>
          <w:rFonts w:asciiTheme="minorHAnsi" w:hAnsiTheme="minorHAnsi" w:cstheme="minorHAnsi"/>
          <w:sz w:val="22"/>
          <w:szCs w:val="22"/>
        </w:rPr>
        <w:tab/>
      </w:r>
      <w:r w:rsidRPr="00851320">
        <w:rPr>
          <w:rFonts w:asciiTheme="minorHAnsi" w:hAnsiTheme="minorHAnsi" w:cstheme="minorHAnsi"/>
          <w:sz w:val="22"/>
          <w:szCs w:val="22"/>
        </w:rPr>
        <w:tab/>
      </w:r>
      <w:r w:rsidRPr="00851320">
        <w:rPr>
          <w:rFonts w:asciiTheme="minorHAnsi" w:hAnsiTheme="minorHAnsi" w:cstheme="minorHAnsi"/>
          <w:sz w:val="22"/>
          <w:szCs w:val="22"/>
        </w:rPr>
        <w:tab/>
      </w:r>
      <w:r w:rsidRPr="00851320">
        <w:rPr>
          <w:rFonts w:asciiTheme="minorHAnsi" w:hAnsiTheme="minorHAnsi" w:cstheme="minorHAnsi"/>
          <w:sz w:val="22"/>
          <w:szCs w:val="22"/>
        </w:rPr>
        <w:tab/>
      </w:r>
      <w:r w:rsidRPr="00851320">
        <w:rPr>
          <w:rFonts w:asciiTheme="minorHAnsi" w:hAnsiTheme="minorHAnsi" w:cstheme="minorHAnsi"/>
          <w:sz w:val="22"/>
          <w:szCs w:val="22"/>
        </w:rPr>
        <w:tab/>
      </w:r>
      <w:r w:rsidRPr="00851320">
        <w:rPr>
          <w:rFonts w:asciiTheme="minorHAnsi" w:hAnsiTheme="minorHAnsi" w:cstheme="minorHAnsi"/>
          <w:sz w:val="22"/>
          <w:szCs w:val="22"/>
        </w:rPr>
        <w:tab/>
      </w:r>
      <w:r w:rsidRPr="00851320">
        <w:rPr>
          <w:rFonts w:asciiTheme="minorHAnsi" w:hAnsiTheme="minorHAnsi" w:cstheme="minorHAnsi"/>
          <w:sz w:val="22"/>
          <w:szCs w:val="22"/>
        </w:rPr>
        <w:tab/>
        <w:t>NOTARY PUBLIC, State of Florida</w:t>
      </w:r>
    </w:p>
    <w:p w14:paraId="3BA6400D" w14:textId="77777777" w:rsidR="00005BCF" w:rsidRPr="00851320" w:rsidRDefault="00005BCF" w:rsidP="001715E1">
      <w:pPr>
        <w:rPr>
          <w:rFonts w:asciiTheme="minorHAnsi" w:hAnsiTheme="minorHAnsi" w:cstheme="minorHAnsi"/>
          <w:sz w:val="22"/>
          <w:szCs w:val="22"/>
        </w:rPr>
      </w:pPr>
    </w:p>
    <w:p w14:paraId="73F40D75" w14:textId="77777777" w:rsidR="00005BCF" w:rsidRDefault="00005BCF" w:rsidP="00AA066A">
      <w:pPr>
        <w:jc w:val="both"/>
        <w:rPr>
          <w:rFonts w:asciiTheme="minorHAnsi" w:hAnsiTheme="minorHAnsi" w:cstheme="minorHAnsi"/>
          <w:sz w:val="22"/>
          <w:szCs w:val="22"/>
        </w:rPr>
      </w:pPr>
      <w:r w:rsidRPr="00851320">
        <w:rPr>
          <w:rFonts w:asciiTheme="minorHAnsi" w:hAnsiTheme="minorHAnsi" w:cstheme="minorHAnsi"/>
          <w:sz w:val="22"/>
          <w:szCs w:val="22"/>
        </w:rPr>
        <w:t xml:space="preserve">My commission expires </w:t>
      </w:r>
      <w:r w:rsidRPr="00851320">
        <w:rPr>
          <w:rFonts w:asciiTheme="minorHAnsi" w:hAnsiTheme="minorHAnsi" w:cstheme="minorHAnsi"/>
          <w:sz w:val="22"/>
          <w:szCs w:val="22"/>
          <w:u w:val="single"/>
        </w:rPr>
        <w:t xml:space="preserve">                                               </w:t>
      </w:r>
      <w:r w:rsidRPr="00851320">
        <w:rPr>
          <w:rFonts w:asciiTheme="minorHAnsi" w:hAnsiTheme="minorHAnsi" w:cstheme="minorHAnsi"/>
          <w:sz w:val="22"/>
          <w:szCs w:val="22"/>
        </w:rPr>
        <w:t>.</w:t>
      </w:r>
      <w:bookmarkEnd w:id="158"/>
    </w:p>
    <w:p w14:paraId="0D1E09E2" w14:textId="28190436" w:rsidR="007A5C11" w:rsidRDefault="007A5C11">
      <w:pPr>
        <w:rPr>
          <w:rFonts w:asciiTheme="minorHAnsi" w:hAnsiTheme="minorHAnsi" w:cstheme="minorHAnsi"/>
          <w:sz w:val="22"/>
          <w:szCs w:val="22"/>
        </w:rPr>
      </w:pPr>
      <w:r>
        <w:rPr>
          <w:rFonts w:asciiTheme="minorHAnsi" w:hAnsiTheme="minorHAnsi" w:cstheme="minorHAnsi"/>
          <w:sz w:val="22"/>
          <w:szCs w:val="22"/>
        </w:rPr>
        <w:br w:type="page"/>
      </w:r>
    </w:p>
    <w:p w14:paraId="4D790320" w14:textId="77777777" w:rsidR="007A5C11" w:rsidRDefault="007A5C11" w:rsidP="00971D76">
      <w:pPr>
        <w:jc w:val="center"/>
        <w:rPr>
          <w:rFonts w:asciiTheme="minorHAnsi" w:hAnsiTheme="minorHAnsi" w:cstheme="minorHAnsi"/>
          <w:sz w:val="22"/>
          <w:szCs w:val="22"/>
          <w:lang w:val="en-CA"/>
        </w:rPr>
      </w:pPr>
    </w:p>
    <w:p w14:paraId="3B031CBA" w14:textId="7F66CFF4" w:rsidR="00F92038" w:rsidRPr="00F15083" w:rsidRDefault="0098769B" w:rsidP="00971D76">
      <w:pPr>
        <w:jc w:val="center"/>
        <w:rPr>
          <w:rFonts w:asciiTheme="minorHAnsi" w:hAnsiTheme="minorHAnsi" w:cstheme="minorHAnsi"/>
          <w:sz w:val="22"/>
          <w:szCs w:val="22"/>
          <w:lang w:val="en-CA"/>
        </w:rPr>
      </w:pPr>
      <w:r w:rsidRPr="00800AFF">
        <w:rPr>
          <w:rFonts w:asciiTheme="minorHAnsi" w:hAnsiTheme="minorHAnsi" w:cstheme="minorHAnsi"/>
          <w:sz w:val="22"/>
          <w:szCs w:val="22"/>
          <w:lang w:val="en-CA"/>
        </w:rPr>
        <w:fldChar w:fldCharType="begin"/>
      </w:r>
      <w:r w:rsidRPr="00800AFF">
        <w:rPr>
          <w:rFonts w:asciiTheme="minorHAnsi" w:hAnsiTheme="minorHAnsi" w:cstheme="minorHAnsi"/>
          <w:sz w:val="22"/>
          <w:szCs w:val="22"/>
          <w:lang w:val="en-CA"/>
        </w:rPr>
        <w:instrText xml:space="preserve"> SEQ CHAPTER \h \r 1</w:instrText>
      </w:r>
      <w:r w:rsidRPr="00800AFF">
        <w:rPr>
          <w:rFonts w:asciiTheme="minorHAnsi" w:hAnsiTheme="minorHAnsi" w:cstheme="minorHAnsi"/>
          <w:sz w:val="22"/>
          <w:szCs w:val="22"/>
          <w:lang w:val="en-CA"/>
        </w:rPr>
        <w:fldChar w:fldCharType="end"/>
      </w:r>
      <w:r w:rsidR="00F92038" w:rsidRPr="00F15083">
        <w:rPr>
          <w:rFonts w:asciiTheme="minorHAnsi" w:hAnsiTheme="minorHAnsi" w:cstheme="minorHAnsi"/>
          <w:sz w:val="16"/>
          <w:szCs w:val="16"/>
        </w:rPr>
        <w:t>Broward County Board of County Commissioners</w:t>
      </w:r>
    </w:p>
    <w:p w14:paraId="0171DA66" w14:textId="1A432814" w:rsidR="00F92038" w:rsidRPr="00800AFF" w:rsidRDefault="00F92038" w:rsidP="00971D76">
      <w:pPr>
        <w:jc w:val="center"/>
        <w:rPr>
          <w:rFonts w:asciiTheme="minorHAnsi" w:hAnsiTheme="minorHAnsi" w:cstheme="minorHAnsi"/>
          <w:sz w:val="16"/>
          <w:szCs w:val="16"/>
        </w:rPr>
      </w:pPr>
      <w:r w:rsidRPr="00800AFF">
        <w:rPr>
          <w:rFonts w:asciiTheme="minorHAnsi" w:hAnsiTheme="minorHAnsi" w:cstheme="minorHAnsi"/>
          <w:sz w:val="16"/>
          <w:szCs w:val="16"/>
        </w:rPr>
        <w:t>Human Services Department</w:t>
      </w:r>
    </w:p>
    <w:p w14:paraId="5FFF5198" w14:textId="058A9419" w:rsidR="00BB48CB" w:rsidRDefault="006C74F9" w:rsidP="00BB48CB">
      <w:pPr>
        <w:jc w:val="center"/>
        <w:rPr>
          <w:rFonts w:asciiTheme="minorHAnsi" w:hAnsiTheme="minorHAnsi" w:cstheme="minorHAnsi"/>
          <w:sz w:val="16"/>
          <w:szCs w:val="16"/>
        </w:rPr>
      </w:pPr>
      <w:r>
        <w:rPr>
          <w:rFonts w:asciiTheme="minorHAnsi" w:hAnsiTheme="minorHAnsi" w:cstheme="minorHAnsi"/>
          <w:sz w:val="16"/>
          <w:szCs w:val="16"/>
        </w:rPr>
        <w:t xml:space="preserve">Addendum to </w:t>
      </w:r>
      <w:r w:rsidR="004A5F21">
        <w:rPr>
          <w:rFonts w:asciiTheme="minorHAnsi" w:hAnsiTheme="minorHAnsi" w:cstheme="minorHAnsi"/>
          <w:sz w:val="16"/>
          <w:szCs w:val="16"/>
        </w:rPr>
        <w:t xml:space="preserve">Fiscal </w:t>
      </w:r>
      <w:r w:rsidR="0058111E">
        <w:rPr>
          <w:rFonts w:asciiTheme="minorHAnsi" w:hAnsiTheme="minorHAnsi" w:cstheme="minorHAnsi"/>
          <w:sz w:val="16"/>
          <w:szCs w:val="16"/>
        </w:rPr>
        <w:t>Y</w:t>
      </w:r>
      <w:r w:rsidR="004A5F21">
        <w:rPr>
          <w:rFonts w:asciiTheme="minorHAnsi" w:hAnsiTheme="minorHAnsi" w:cstheme="minorHAnsi"/>
          <w:sz w:val="16"/>
          <w:szCs w:val="16"/>
        </w:rPr>
        <w:t>ear 202</w:t>
      </w:r>
      <w:r w:rsidR="00B41FE2">
        <w:rPr>
          <w:rFonts w:asciiTheme="minorHAnsi" w:hAnsiTheme="minorHAnsi" w:cstheme="minorHAnsi"/>
          <w:sz w:val="16"/>
          <w:szCs w:val="16"/>
        </w:rPr>
        <w:t>7</w:t>
      </w:r>
      <w:r w:rsidR="00BB48CB" w:rsidRPr="00800AFF">
        <w:rPr>
          <w:rFonts w:asciiTheme="minorHAnsi" w:hAnsiTheme="minorHAnsi" w:cstheme="minorHAnsi"/>
          <w:sz w:val="16"/>
          <w:szCs w:val="16"/>
        </w:rPr>
        <w:t xml:space="preserve"> </w:t>
      </w:r>
      <w:r w:rsidR="00DC1072">
        <w:rPr>
          <w:rFonts w:asciiTheme="minorHAnsi" w:hAnsiTheme="minorHAnsi" w:cstheme="minorHAnsi"/>
          <w:sz w:val="16"/>
          <w:szCs w:val="16"/>
        </w:rPr>
        <w:t>General Funds</w:t>
      </w:r>
      <w:r w:rsidR="00BB48CB" w:rsidRPr="00800AFF">
        <w:rPr>
          <w:rFonts w:asciiTheme="minorHAnsi" w:hAnsiTheme="minorHAnsi" w:cstheme="minorHAnsi"/>
          <w:sz w:val="16"/>
          <w:szCs w:val="16"/>
        </w:rPr>
        <w:t xml:space="preserve"> Request for Proposals</w:t>
      </w:r>
    </w:p>
    <w:p w14:paraId="72886363" w14:textId="77777777" w:rsidR="002C714B" w:rsidRPr="00800AFF" w:rsidRDefault="002C714B" w:rsidP="00AB710A">
      <w:pPr>
        <w:jc w:val="both"/>
        <w:rPr>
          <w:rFonts w:asciiTheme="minorHAnsi" w:hAnsiTheme="minorHAnsi" w:cstheme="minorHAnsi"/>
          <w:szCs w:val="22"/>
        </w:rPr>
      </w:pPr>
    </w:p>
    <w:p w14:paraId="7559BC58" w14:textId="77777777" w:rsidR="00090DEB" w:rsidRPr="00800AFF" w:rsidRDefault="00090DEB" w:rsidP="00907F4A">
      <w:pPr>
        <w:pStyle w:val="Heading1"/>
        <w:rPr>
          <w:rFonts w:asciiTheme="minorHAnsi" w:hAnsiTheme="minorHAnsi" w:cstheme="minorHAnsi"/>
          <w:szCs w:val="22"/>
        </w:rPr>
      </w:pPr>
      <w:bookmarkStart w:id="160" w:name="_Toc3975812"/>
      <w:bookmarkStart w:id="161" w:name="_Toc157684968"/>
      <w:bookmarkStart w:id="162" w:name="_Toc159792299"/>
      <w:bookmarkStart w:id="163" w:name="_Toc223440830"/>
      <w:r w:rsidRPr="00800AFF">
        <w:rPr>
          <w:rFonts w:asciiTheme="minorHAnsi" w:hAnsiTheme="minorHAnsi" w:cstheme="minorHAnsi"/>
          <w:szCs w:val="22"/>
        </w:rPr>
        <w:t xml:space="preserve">APPENDIX </w:t>
      </w:r>
      <w:r w:rsidR="0020414D" w:rsidRPr="00800AFF">
        <w:rPr>
          <w:rFonts w:asciiTheme="minorHAnsi" w:hAnsiTheme="minorHAnsi" w:cstheme="minorHAnsi"/>
          <w:szCs w:val="22"/>
        </w:rPr>
        <w:t>II</w:t>
      </w:r>
      <w:r w:rsidRPr="00800AFF">
        <w:rPr>
          <w:rFonts w:asciiTheme="minorHAnsi" w:hAnsiTheme="minorHAnsi" w:cstheme="minorHAnsi"/>
          <w:szCs w:val="22"/>
        </w:rPr>
        <w:t xml:space="preserve"> – </w:t>
      </w:r>
      <w:r w:rsidR="007A2DE9" w:rsidRPr="00800AFF">
        <w:rPr>
          <w:rFonts w:asciiTheme="minorHAnsi" w:hAnsiTheme="minorHAnsi" w:cstheme="minorHAnsi"/>
          <w:szCs w:val="22"/>
        </w:rPr>
        <w:t>PROPOSAL</w:t>
      </w:r>
      <w:r w:rsidRPr="00800AFF">
        <w:rPr>
          <w:rFonts w:asciiTheme="minorHAnsi" w:hAnsiTheme="minorHAnsi" w:cstheme="minorHAnsi"/>
          <w:szCs w:val="22"/>
        </w:rPr>
        <w:t xml:space="preserve"> RATING </w:t>
      </w:r>
      <w:r w:rsidR="00715D58" w:rsidRPr="00800AFF">
        <w:rPr>
          <w:rFonts w:asciiTheme="minorHAnsi" w:hAnsiTheme="minorHAnsi" w:cstheme="minorHAnsi"/>
          <w:szCs w:val="22"/>
        </w:rPr>
        <w:t>TOOLS</w:t>
      </w:r>
      <w:bookmarkEnd w:id="160"/>
      <w:bookmarkEnd w:id="161"/>
      <w:bookmarkEnd w:id="162"/>
      <w:bookmarkEnd w:id="163"/>
    </w:p>
    <w:p w14:paraId="0E9B6971" w14:textId="77777777" w:rsidR="000231C7" w:rsidRPr="00800AFF" w:rsidRDefault="000231C7" w:rsidP="00AB710A">
      <w:pPr>
        <w:jc w:val="both"/>
        <w:rPr>
          <w:rFonts w:asciiTheme="minorHAnsi" w:hAnsiTheme="minorHAnsi" w:cstheme="minorHAnsi"/>
          <w:sz w:val="22"/>
          <w:szCs w:val="22"/>
        </w:rPr>
      </w:pPr>
    </w:p>
    <w:p w14:paraId="7B28D60F" w14:textId="77777777" w:rsidR="000231C7" w:rsidRPr="00800AFF" w:rsidRDefault="000231C7" w:rsidP="00AB710A">
      <w:pPr>
        <w:jc w:val="both"/>
        <w:rPr>
          <w:rFonts w:asciiTheme="minorHAnsi" w:hAnsiTheme="minorHAnsi" w:cstheme="minorHAnsi"/>
          <w:sz w:val="22"/>
          <w:szCs w:val="22"/>
        </w:rPr>
      </w:pPr>
    </w:p>
    <w:tbl>
      <w:tblPr>
        <w:tblStyle w:val="TableGrid2"/>
        <w:tblW w:w="10053" w:type="dxa"/>
        <w:tblLook w:val="04A0" w:firstRow="1" w:lastRow="0" w:firstColumn="1" w:lastColumn="0" w:noHBand="0" w:noVBand="1"/>
      </w:tblPr>
      <w:tblGrid>
        <w:gridCol w:w="5875"/>
        <w:gridCol w:w="4178"/>
      </w:tblGrid>
      <w:tr w:rsidR="000A1E37" w:rsidRPr="00F15083" w14:paraId="61F46092" w14:textId="77777777" w:rsidTr="003516D1">
        <w:trPr>
          <w:trHeight w:val="1815"/>
        </w:trPr>
        <w:tc>
          <w:tcPr>
            <w:tcW w:w="5847" w:type="dxa"/>
            <w:tcBorders>
              <w:top w:val="nil"/>
              <w:left w:val="nil"/>
              <w:bottom w:val="nil"/>
              <w:right w:val="single" w:sz="4" w:space="0" w:color="auto"/>
            </w:tcBorders>
            <w:hideMark/>
          </w:tcPr>
          <w:p w14:paraId="68A8FEA0" w14:textId="0FC60B67" w:rsidR="000A1E37" w:rsidRPr="00800AFF" w:rsidRDefault="000A1E37" w:rsidP="00971D76">
            <w:pPr>
              <w:jc w:val="both"/>
              <w:rPr>
                <w:rFonts w:asciiTheme="minorHAnsi" w:hAnsiTheme="minorHAnsi" w:cstheme="minorHAnsi"/>
                <w:b/>
                <w:bCs/>
                <w:sz w:val="22"/>
                <w:szCs w:val="22"/>
              </w:rPr>
            </w:pPr>
            <w:r w:rsidRPr="00800AFF">
              <w:rPr>
                <w:rFonts w:asciiTheme="minorHAnsi" w:hAnsiTheme="minorHAnsi" w:cstheme="minorHAnsi"/>
                <w:b/>
                <w:bCs/>
                <w:sz w:val="22"/>
                <w:szCs w:val="22"/>
              </w:rPr>
              <w:t xml:space="preserve">Notice to </w:t>
            </w:r>
            <w:r w:rsidR="007D1B56">
              <w:rPr>
                <w:rFonts w:asciiTheme="minorHAnsi" w:hAnsiTheme="minorHAnsi" w:cstheme="minorHAnsi"/>
                <w:b/>
                <w:bCs/>
                <w:sz w:val="22"/>
                <w:szCs w:val="22"/>
              </w:rPr>
              <w:t>A</w:t>
            </w:r>
            <w:r w:rsidR="00A57F84" w:rsidRPr="00800AFF">
              <w:rPr>
                <w:rFonts w:asciiTheme="minorHAnsi" w:hAnsiTheme="minorHAnsi" w:cstheme="minorHAnsi"/>
                <w:b/>
                <w:bCs/>
                <w:sz w:val="22"/>
                <w:szCs w:val="22"/>
              </w:rPr>
              <w:t>pplicant</w:t>
            </w:r>
            <w:r w:rsidRPr="00800AFF">
              <w:rPr>
                <w:rFonts w:asciiTheme="minorHAnsi" w:hAnsiTheme="minorHAnsi" w:cstheme="minorHAnsi"/>
                <w:b/>
                <w:bCs/>
                <w:sz w:val="22"/>
                <w:szCs w:val="22"/>
              </w:rPr>
              <w:t>s</w:t>
            </w:r>
            <w:r w:rsidRPr="00800AFF">
              <w:rPr>
                <w:rFonts w:asciiTheme="minorHAnsi" w:hAnsiTheme="minorHAnsi" w:cstheme="minorHAnsi"/>
                <w:sz w:val="22"/>
                <w:szCs w:val="22"/>
              </w:rPr>
              <w:t xml:space="preserve">: These Rating Sheets are attached for </w:t>
            </w:r>
            <w:r w:rsidR="007D1B56">
              <w:rPr>
                <w:rFonts w:asciiTheme="minorHAnsi" w:hAnsiTheme="minorHAnsi" w:cstheme="minorHAnsi"/>
                <w:sz w:val="22"/>
                <w:szCs w:val="22"/>
              </w:rPr>
              <w:t>A</w:t>
            </w:r>
            <w:r w:rsidR="00A57F84" w:rsidRPr="00800AFF">
              <w:rPr>
                <w:rFonts w:asciiTheme="minorHAnsi" w:hAnsiTheme="minorHAnsi" w:cstheme="minorHAnsi"/>
                <w:sz w:val="22"/>
                <w:szCs w:val="22"/>
              </w:rPr>
              <w:t>pplicant</w:t>
            </w:r>
            <w:r w:rsidRPr="00800AFF">
              <w:rPr>
                <w:rFonts w:asciiTheme="minorHAnsi" w:hAnsiTheme="minorHAnsi" w:cstheme="minorHAnsi"/>
                <w:sz w:val="22"/>
                <w:szCs w:val="22"/>
              </w:rPr>
              <w:t>s’ information and contain the relative values Reviewers and Raters will place on the various parts of all submitted, eligible proposals.</w:t>
            </w:r>
            <w:r w:rsidR="00A6626C">
              <w:rPr>
                <w:rFonts w:asciiTheme="minorHAnsi" w:hAnsiTheme="minorHAnsi" w:cstheme="minorHAnsi"/>
                <w:sz w:val="22"/>
                <w:szCs w:val="22"/>
              </w:rPr>
              <w:t xml:space="preserve"> HSD reserves the right to make changes, as may be required. </w:t>
            </w:r>
          </w:p>
        </w:tc>
        <w:tc>
          <w:tcPr>
            <w:tcW w:w="4158" w:type="dxa"/>
            <w:tcBorders>
              <w:left w:val="single" w:sz="4" w:space="0" w:color="auto"/>
            </w:tcBorders>
            <w:hideMark/>
          </w:tcPr>
          <w:p w14:paraId="363D1FA9" w14:textId="77777777" w:rsidR="000A1E37" w:rsidRPr="00800AFF" w:rsidRDefault="000A1E37" w:rsidP="00AB710A">
            <w:pPr>
              <w:jc w:val="both"/>
              <w:rPr>
                <w:rFonts w:asciiTheme="minorHAnsi" w:hAnsiTheme="minorHAnsi" w:cstheme="minorHAnsi"/>
                <w:sz w:val="22"/>
                <w:szCs w:val="22"/>
              </w:rPr>
            </w:pPr>
            <w:r w:rsidRPr="00800AFF">
              <w:rPr>
                <w:rFonts w:asciiTheme="minorHAnsi" w:hAnsiTheme="minorHAnsi" w:cstheme="minorHAnsi"/>
                <w:sz w:val="22"/>
                <w:szCs w:val="22"/>
              </w:rPr>
              <w:t>Proposal No.</w:t>
            </w:r>
          </w:p>
        </w:tc>
      </w:tr>
    </w:tbl>
    <w:p w14:paraId="7729BA7F" w14:textId="77777777" w:rsidR="000231C7" w:rsidRPr="00800AFF" w:rsidRDefault="000231C7" w:rsidP="00AB710A">
      <w:pPr>
        <w:jc w:val="both"/>
        <w:rPr>
          <w:rFonts w:asciiTheme="minorHAnsi" w:hAnsiTheme="minorHAnsi" w:cstheme="minorHAnsi"/>
        </w:rPr>
      </w:pPr>
    </w:p>
    <w:p w14:paraId="16E484D6" w14:textId="77777777" w:rsidR="000A1E37" w:rsidRPr="00800AFF" w:rsidRDefault="000A1E37" w:rsidP="00AB710A">
      <w:pPr>
        <w:jc w:val="both"/>
        <w:rPr>
          <w:rFonts w:asciiTheme="minorHAnsi" w:hAnsiTheme="minorHAnsi" w:cstheme="minorHAnsi"/>
        </w:rPr>
      </w:pPr>
    </w:p>
    <w:p w14:paraId="57C8D265" w14:textId="77777777" w:rsidR="000A1E37" w:rsidRPr="00800AFF" w:rsidRDefault="000A1E37" w:rsidP="00AB710A">
      <w:pPr>
        <w:jc w:val="both"/>
        <w:rPr>
          <w:rFonts w:asciiTheme="minorHAnsi" w:hAnsiTheme="minorHAnsi" w:cstheme="minorHAnsi"/>
        </w:rPr>
      </w:pPr>
    </w:p>
    <w:tbl>
      <w:tblPr>
        <w:tblStyle w:val="TableGrid2"/>
        <w:tblW w:w="10053" w:type="dxa"/>
        <w:tblLook w:val="04A0" w:firstRow="1" w:lastRow="0" w:firstColumn="1" w:lastColumn="0" w:noHBand="0" w:noVBand="1"/>
      </w:tblPr>
      <w:tblGrid>
        <w:gridCol w:w="10053"/>
      </w:tblGrid>
      <w:tr w:rsidR="000A1E37" w:rsidRPr="00F15083" w14:paraId="785F4D1A" w14:textId="77777777" w:rsidTr="003516D1">
        <w:trPr>
          <w:trHeight w:val="539"/>
        </w:trPr>
        <w:tc>
          <w:tcPr>
            <w:tcW w:w="10053" w:type="dxa"/>
            <w:hideMark/>
          </w:tcPr>
          <w:p w14:paraId="4E3C3F90" w14:textId="77777777" w:rsidR="000A1E37" w:rsidRPr="00800AFF" w:rsidRDefault="000A1E37" w:rsidP="00AB710A">
            <w:pPr>
              <w:jc w:val="both"/>
              <w:rPr>
                <w:rFonts w:asciiTheme="minorHAnsi" w:hAnsiTheme="minorHAnsi" w:cstheme="minorHAnsi"/>
                <w:b/>
                <w:szCs w:val="24"/>
              </w:rPr>
            </w:pPr>
            <w:r w:rsidRPr="00800AFF">
              <w:rPr>
                <w:rFonts w:asciiTheme="minorHAnsi" w:hAnsiTheme="minorHAnsi" w:cstheme="minorHAnsi"/>
                <w:b/>
                <w:szCs w:val="24"/>
              </w:rPr>
              <w:t>PROPOSAL RATING SHEET</w:t>
            </w:r>
          </w:p>
        </w:tc>
      </w:tr>
      <w:tr w:rsidR="000A1E37" w:rsidRPr="00F15083" w14:paraId="43D3B966" w14:textId="77777777" w:rsidTr="003516D1">
        <w:trPr>
          <w:trHeight w:val="482"/>
        </w:trPr>
        <w:tc>
          <w:tcPr>
            <w:tcW w:w="10053" w:type="dxa"/>
            <w:hideMark/>
          </w:tcPr>
          <w:p w14:paraId="7B1DDDD2" w14:textId="2570BA8B" w:rsidR="000A1E37" w:rsidRPr="00800AFF" w:rsidRDefault="00A57F84" w:rsidP="00AB710A">
            <w:pPr>
              <w:jc w:val="both"/>
              <w:rPr>
                <w:rFonts w:asciiTheme="minorHAnsi" w:hAnsiTheme="minorHAnsi" w:cstheme="minorHAnsi"/>
                <w:b/>
                <w:szCs w:val="24"/>
              </w:rPr>
            </w:pPr>
            <w:r w:rsidRPr="00800AFF">
              <w:rPr>
                <w:rFonts w:asciiTheme="minorHAnsi" w:hAnsiTheme="minorHAnsi" w:cstheme="minorHAnsi"/>
                <w:b/>
                <w:szCs w:val="24"/>
              </w:rPr>
              <w:t>Applicant</w:t>
            </w:r>
            <w:r w:rsidR="00BC5DFA" w:rsidRPr="00800AFF">
              <w:rPr>
                <w:rFonts w:asciiTheme="minorHAnsi" w:hAnsiTheme="minorHAnsi" w:cstheme="minorHAnsi"/>
                <w:b/>
                <w:szCs w:val="24"/>
              </w:rPr>
              <w:t xml:space="preserve"> </w:t>
            </w:r>
            <w:r w:rsidR="00AD4E35" w:rsidRPr="00800AFF">
              <w:rPr>
                <w:rFonts w:asciiTheme="minorHAnsi" w:hAnsiTheme="minorHAnsi" w:cstheme="minorHAnsi"/>
                <w:b/>
                <w:szCs w:val="24"/>
              </w:rPr>
              <w:t>n</w:t>
            </w:r>
            <w:r w:rsidR="000A1E37" w:rsidRPr="00800AFF">
              <w:rPr>
                <w:rFonts w:asciiTheme="minorHAnsi" w:hAnsiTheme="minorHAnsi" w:cstheme="minorHAnsi"/>
                <w:b/>
                <w:szCs w:val="24"/>
              </w:rPr>
              <w:t>ame:</w:t>
            </w:r>
          </w:p>
        </w:tc>
      </w:tr>
      <w:tr w:rsidR="000A1E37" w:rsidRPr="00F15083" w14:paraId="3A41B27C" w14:textId="77777777" w:rsidTr="003516D1">
        <w:trPr>
          <w:trHeight w:val="482"/>
        </w:trPr>
        <w:tc>
          <w:tcPr>
            <w:tcW w:w="10053" w:type="dxa"/>
            <w:hideMark/>
          </w:tcPr>
          <w:p w14:paraId="2C7C5E7D" w14:textId="57D07983" w:rsidR="000A1E37" w:rsidRPr="00800AFF" w:rsidRDefault="000A1E37" w:rsidP="00AB710A">
            <w:pPr>
              <w:jc w:val="both"/>
              <w:rPr>
                <w:rFonts w:asciiTheme="minorHAnsi" w:hAnsiTheme="minorHAnsi" w:cstheme="minorHAnsi"/>
                <w:szCs w:val="24"/>
              </w:rPr>
            </w:pPr>
            <w:r w:rsidRPr="00800AFF">
              <w:rPr>
                <w:rFonts w:asciiTheme="minorHAnsi" w:hAnsiTheme="minorHAnsi" w:cstheme="minorHAnsi"/>
                <w:b/>
                <w:szCs w:val="24"/>
              </w:rPr>
              <w:t xml:space="preserve">Funding </w:t>
            </w:r>
            <w:r w:rsidR="00AD4E35" w:rsidRPr="00800AFF">
              <w:rPr>
                <w:rFonts w:asciiTheme="minorHAnsi" w:hAnsiTheme="minorHAnsi" w:cstheme="minorHAnsi"/>
                <w:b/>
                <w:szCs w:val="24"/>
              </w:rPr>
              <w:t>c</w:t>
            </w:r>
            <w:r w:rsidRPr="00800AFF">
              <w:rPr>
                <w:rFonts w:asciiTheme="minorHAnsi" w:hAnsiTheme="minorHAnsi" w:cstheme="minorHAnsi"/>
                <w:b/>
                <w:szCs w:val="24"/>
              </w:rPr>
              <w:t>ategory:</w:t>
            </w:r>
          </w:p>
        </w:tc>
      </w:tr>
      <w:tr w:rsidR="000A1E37" w:rsidRPr="00F15083" w14:paraId="29406CEB" w14:textId="77777777" w:rsidTr="003516D1">
        <w:trPr>
          <w:trHeight w:val="482"/>
        </w:trPr>
        <w:tc>
          <w:tcPr>
            <w:tcW w:w="10053" w:type="dxa"/>
            <w:hideMark/>
          </w:tcPr>
          <w:p w14:paraId="0569070F" w14:textId="6D6EE3C4" w:rsidR="000A1E37" w:rsidRPr="00800AFF" w:rsidRDefault="000A1E37" w:rsidP="00AB710A">
            <w:pPr>
              <w:jc w:val="both"/>
              <w:rPr>
                <w:rFonts w:asciiTheme="minorHAnsi" w:hAnsiTheme="minorHAnsi" w:cstheme="minorHAnsi"/>
                <w:b/>
                <w:szCs w:val="24"/>
              </w:rPr>
            </w:pPr>
            <w:r w:rsidRPr="00800AFF">
              <w:rPr>
                <w:rFonts w:asciiTheme="minorHAnsi" w:hAnsiTheme="minorHAnsi" w:cstheme="minorHAnsi"/>
                <w:b/>
                <w:szCs w:val="24"/>
              </w:rPr>
              <w:t xml:space="preserve">Program </w:t>
            </w:r>
            <w:r w:rsidR="00AD4E35" w:rsidRPr="00800AFF">
              <w:rPr>
                <w:rFonts w:asciiTheme="minorHAnsi" w:hAnsiTheme="minorHAnsi" w:cstheme="minorHAnsi"/>
                <w:b/>
                <w:szCs w:val="24"/>
              </w:rPr>
              <w:t>c</w:t>
            </w:r>
            <w:r w:rsidRPr="00800AFF">
              <w:rPr>
                <w:rFonts w:asciiTheme="minorHAnsi" w:hAnsiTheme="minorHAnsi" w:cstheme="minorHAnsi"/>
                <w:b/>
                <w:szCs w:val="24"/>
              </w:rPr>
              <w:t>ategory:</w:t>
            </w:r>
          </w:p>
        </w:tc>
      </w:tr>
      <w:tr w:rsidR="000A1E37" w:rsidRPr="00F15083" w14:paraId="22D27FC7" w14:textId="77777777" w:rsidTr="003516D1">
        <w:trPr>
          <w:trHeight w:val="482"/>
        </w:trPr>
        <w:tc>
          <w:tcPr>
            <w:tcW w:w="10053" w:type="dxa"/>
            <w:hideMark/>
          </w:tcPr>
          <w:p w14:paraId="279F3C21" w14:textId="676DC61E" w:rsidR="000A1E37" w:rsidRPr="00800AFF" w:rsidRDefault="000A1E37" w:rsidP="00AB710A">
            <w:pPr>
              <w:jc w:val="both"/>
              <w:rPr>
                <w:rFonts w:asciiTheme="minorHAnsi" w:hAnsiTheme="minorHAnsi" w:cstheme="minorHAnsi"/>
                <w:b/>
                <w:szCs w:val="24"/>
              </w:rPr>
            </w:pPr>
            <w:r w:rsidRPr="00800AFF">
              <w:rPr>
                <w:rFonts w:asciiTheme="minorHAnsi" w:hAnsiTheme="minorHAnsi" w:cstheme="minorHAnsi"/>
                <w:b/>
                <w:szCs w:val="24"/>
              </w:rPr>
              <w:t xml:space="preserve">Service </w:t>
            </w:r>
            <w:r w:rsidR="00AD4E35" w:rsidRPr="00800AFF">
              <w:rPr>
                <w:rFonts w:asciiTheme="minorHAnsi" w:hAnsiTheme="minorHAnsi" w:cstheme="minorHAnsi"/>
                <w:b/>
                <w:szCs w:val="24"/>
              </w:rPr>
              <w:t>c</w:t>
            </w:r>
            <w:r w:rsidRPr="00800AFF">
              <w:rPr>
                <w:rFonts w:asciiTheme="minorHAnsi" w:hAnsiTheme="minorHAnsi" w:cstheme="minorHAnsi"/>
                <w:b/>
                <w:szCs w:val="24"/>
              </w:rPr>
              <w:t>ategory:</w:t>
            </w:r>
          </w:p>
        </w:tc>
      </w:tr>
      <w:tr w:rsidR="000A1E37" w:rsidRPr="00F15083" w14:paraId="4C267F6C" w14:textId="77777777" w:rsidTr="003516D1">
        <w:trPr>
          <w:trHeight w:val="482"/>
        </w:trPr>
        <w:tc>
          <w:tcPr>
            <w:tcW w:w="10053" w:type="dxa"/>
            <w:hideMark/>
          </w:tcPr>
          <w:p w14:paraId="007CBB35" w14:textId="5C13B311" w:rsidR="000A1E37" w:rsidRPr="00800AFF" w:rsidRDefault="00FD1504" w:rsidP="00AB710A">
            <w:pPr>
              <w:jc w:val="both"/>
              <w:rPr>
                <w:rFonts w:asciiTheme="minorHAnsi" w:hAnsiTheme="minorHAnsi" w:cstheme="minorHAnsi"/>
                <w:b/>
                <w:szCs w:val="24"/>
              </w:rPr>
            </w:pPr>
            <w:r>
              <w:rPr>
                <w:rFonts w:asciiTheme="minorHAnsi" w:hAnsiTheme="minorHAnsi" w:cstheme="minorHAnsi"/>
                <w:b/>
                <w:szCs w:val="24"/>
              </w:rPr>
              <w:t>Document/checklist</w:t>
            </w:r>
            <w:r w:rsidR="00AC31A6" w:rsidRPr="00800AFF">
              <w:rPr>
                <w:rFonts w:asciiTheme="minorHAnsi" w:hAnsiTheme="minorHAnsi" w:cstheme="minorHAnsi"/>
                <w:b/>
                <w:szCs w:val="24"/>
              </w:rPr>
              <w:t xml:space="preserve"> </w:t>
            </w:r>
            <w:r w:rsidR="00AD4E35" w:rsidRPr="00800AFF">
              <w:rPr>
                <w:rFonts w:asciiTheme="minorHAnsi" w:hAnsiTheme="minorHAnsi" w:cstheme="minorHAnsi"/>
                <w:b/>
                <w:szCs w:val="24"/>
              </w:rPr>
              <w:t>r</w:t>
            </w:r>
            <w:r w:rsidR="000A1E37" w:rsidRPr="00800AFF">
              <w:rPr>
                <w:rFonts w:asciiTheme="minorHAnsi" w:hAnsiTheme="minorHAnsi" w:cstheme="minorHAnsi"/>
                <w:b/>
                <w:szCs w:val="24"/>
              </w:rPr>
              <w:t xml:space="preserve">eviewer: </w:t>
            </w:r>
          </w:p>
        </w:tc>
      </w:tr>
      <w:tr w:rsidR="000A1E37" w:rsidRPr="00F15083" w14:paraId="11F75383" w14:textId="77777777" w:rsidTr="003516D1">
        <w:trPr>
          <w:trHeight w:val="482"/>
        </w:trPr>
        <w:tc>
          <w:tcPr>
            <w:tcW w:w="10053" w:type="dxa"/>
            <w:hideMark/>
          </w:tcPr>
          <w:p w14:paraId="01681B98" w14:textId="70EA5D98" w:rsidR="000A1E37" w:rsidRPr="00800AFF" w:rsidRDefault="000A1E37" w:rsidP="00AB710A">
            <w:pPr>
              <w:jc w:val="both"/>
              <w:rPr>
                <w:rFonts w:asciiTheme="minorHAnsi" w:hAnsiTheme="minorHAnsi" w:cstheme="minorHAnsi"/>
                <w:b/>
                <w:szCs w:val="24"/>
              </w:rPr>
            </w:pPr>
            <w:r w:rsidRPr="00800AFF">
              <w:rPr>
                <w:rFonts w:asciiTheme="minorHAnsi" w:hAnsiTheme="minorHAnsi" w:cstheme="minorHAnsi"/>
                <w:b/>
                <w:szCs w:val="24"/>
              </w:rPr>
              <w:t xml:space="preserve">Financial </w:t>
            </w:r>
            <w:r w:rsidR="00AD4E35" w:rsidRPr="00800AFF">
              <w:rPr>
                <w:rFonts w:asciiTheme="minorHAnsi" w:hAnsiTheme="minorHAnsi" w:cstheme="minorHAnsi"/>
                <w:b/>
                <w:szCs w:val="24"/>
              </w:rPr>
              <w:t>r</w:t>
            </w:r>
            <w:r w:rsidRPr="00800AFF">
              <w:rPr>
                <w:rFonts w:asciiTheme="minorHAnsi" w:hAnsiTheme="minorHAnsi" w:cstheme="minorHAnsi"/>
                <w:b/>
                <w:szCs w:val="24"/>
              </w:rPr>
              <w:t>ater (</w:t>
            </w:r>
            <w:r w:rsidR="00AD4E35" w:rsidRPr="00800AFF">
              <w:rPr>
                <w:rFonts w:asciiTheme="minorHAnsi" w:hAnsiTheme="minorHAnsi" w:cstheme="minorHAnsi"/>
                <w:b/>
                <w:szCs w:val="24"/>
              </w:rPr>
              <w:t>p</w:t>
            </w:r>
            <w:r w:rsidRPr="00800AFF">
              <w:rPr>
                <w:rFonts w:asciiTheme="minorHAnsi" w:hAnsiTheme="minorHAnsi" w:cstheme="minorHAnsi"/>
                <w:b/>
                <w:szCs w:val="24"/>
              </w:rPr>
              <w:t xml:space="preserve">rogram </w:t>
            </w:r>
            <w:r w:rsidR="00AD4E35" w:rsidRPr="00800AFF">
              <w:rPr>
                <w:rFonts w:asciiTheme="minorHAnsi" w:hAnsiTheme="minorHAnsi" w:cstheme="minorHAnsi"/>
                <w:b/>
                <w:szCs w:val="24"/>
              </w:rPr>
              <w:t>b</w:t>
            </w:r>
            <w:r w:rsidRPr="00800AFF">
              <w:rPr>
                <w:rFonts w:asciiTheme="minorHAnsi" w:hAnsiTheme="minorHAnsi" w:cstheme="minorHAnsi"/>
                <w:b/>
                <w:szCs w:val="24"/>
              </w:rPr>
              <w:t>udget):</w:t>
            </w:r>
          </w:p>
        </w:tc>
      </w:tr>
      <w:tr w:rsidR="000A1E37" w:rsidRPr="00F15083" w14:paraId="663C0ECF" w14:textId="77777777" w:rsidTr="003516D1">
        <w:trPr>
          <w:trHeight w:val="548"/>
        </w:trPr>
        <w:tc>
          <w:tcPr>
            <w:tcW w:w="10053" w:type="dxa"/>
            <w:hideMark/>
          </w:tcPr>
          <w:p w14:paraId="584B9265" w14:textId="03C06998" w:rsidR="000A1E37" w:rsidRPr="00800AFF" w:rsidRDefault="000A1E37" w:rsidP="00AB710A">
            <w:pPr>
              <w:jc w:val="both"/>
              <w:rPr>
                <w:rFonts w:asciiTheme="minorHAnsi" w:hAnsiTheme="minorHAnsi" w:cstheme="minorHAnsi"/>
                <w:b/>
                <w:szCs w:val="24"/>
              </w:rPr>
            </w:pPr>
            <w:r w:rsidRPr="00800AFF">
              <w:rPr>
                <w:rFonts w:asciiTheme="minorHAnsi" w:hAnsiTheme="minorHAnsi" w:cstheme="minorHAnsi"/>
                <w:b/>
                <w:szCs w:val="24"/>
              </w:rPr>
              <w:t xml:space="preserve">Quality </w:t>
            </w:r>
            <w:r w:rsidR="00926D04">
              <w:rPr>
                <w:rFonts w:asciiTheme="minorHAnsi" w:hAnsiTheme="minorHAnsi" w:cstheme="minorHAnsi"/>
                <w:b/>
                <w:szCs w:val="24"/>
              </w:rPr>
              <w:t>R</w:t>
            </w:r>
            <w:r w:rsidR="00926D04" w:rsidRPr="00800AFF">
              <w:rPr>
                <w:rFonts w:asciiTheme="minorHAnsi" w:hAnsiTheme="minorHAnsi" w:cstheme="minorHAnsi"/>
                <w:b/>
                <w:szCs w:val="24"/>
              </w:rPr>
              <w:t>ater</w:t>
            </w:r>
            <w:r w:rsidRPr="00800AFF">
              <w:rPr>
                <w:rFonts w:asciiTheme="minorHAnsi" w:hAnsiTheme="minorHAnsi" w:cstheme="minorHAnsi"/>
                <w:b/>
                <w:szCs w:val="24"/>
              </w:rPr>
              <w:t>:</w:t>
            </w:r>
          </w:p>
        </w:tc>
      </w:tr>
    </w:tbl>
    <w:p w14:paraId="291102C0" w14:textId="77777777" w:rsidR="000A1E37" w:rsidRPr="00800AFF" w:rsidRDefault="000A1E37" w:rsidP="00AB710A">
      <w:pPr>
        <w:jc w:val="both"/>
        <w:rPr>
          <w:rFonts w:asciiTheme="minorHAnsi" w:hAnsiTheme="minorHAnsi" w:cstheme="minorHAnsi"/>
        </w:rPr>
      </w:pPr>
    </w:p>
    <w:p w14:paraId="0CA35AA4" w14:textId="05CD246E" w:rsidR="000231C7" w:rsidRPr="00800AFF" w:rsidRDefault="00B23E83" w:rsidP="00971D76">
      <w:pPr>
        <w:jc w:val="both"/>
        <w:rPr>
          <w:rFonts w:asciiTheme="minorHAnsi" w:hAnsiTheme="minorHAnsi" w:cstheme="minorHAnsi"/>
          <w:szCs w:val="24"/>
        </w:rPr>
      </w:pPr>
      <w:r w:rsidRPr="00800AFF">
        <w:rPr>
          <w:rFonts w:asciiTheme="minorHAnsi" w:hAnsiTheme="minorHAnsi" w:cstheme="minorHAnsi"/>
          <w:szCs w:val="24"/>
        </w:rPr>
        <w:t xml:space="preserve">All individuals </w:t>
      </w:r>
      <w:r w:rsidR="00F100C6" w:rsidRPr="00800AFF">
        <w:rPr>
          <w:rFonts w:asciiTheme="minorHAnsi" w:hAnsiTheme="minorHAnsi" w:cstheme="minorHAnsi"/>
          <w:szCs w:val="24"/>
        </w:rPr>
        <w:t>participating in</w:t>
      </w:r>
      <w:r w:rsidRPr="00800AFF">
        <w:rPr>
          <w:rFonts w:asciiTheme="minorHAnsi" w:hAnsiTheme="minorHAnsi" w:cstheme="minorHAnsi"/>
          <w:szCs w:val="24"/>
        </w:rPr>
        <w:t xml:space="preserve"> the County’s </w:t>
      </w:r>
      <w:r w:rsidR="007A2DE9" w:rsidRPr="00800AFF">
        <w:rPr>
          <w:rFonts w:asciiTheme="minorHAnsi" w:hAnsiTheme="minorHAnsi" w:cstheme="minorHAnsi"/>
          <w:szCs w:val="24"/>
        </w:rPr>
        <w:t>proposal</w:t>
      </w:r>
      <w:r w:rsidRPr="00800AFF">
        <w:rPr>
          <w:rFonts w:asciiTheme="minorHAnsi" w:hAnsiTheme="minorHAnsi" w:cstheme="minorHAnsi"/>
          <w:szCs w:val="24"/>
        </w:rPr>
        <w:t xml:space="preserve"> review and rating process must be free from a Conflict of Interest, in accordance with </w:t>
      </w:r>
      <w:hyperlink r:id="rId105" w:history="1">
        <w:r w:rsidR="007D1B56" w:rsidRPr="00150D7D">
          <w:rPr>
            <w:rStyle w:val="Hyperlink"/>
            <w:rFonts w:asciiTheme="minorHAnsi" w:hAnsiTheme="minorHAnsi" w:cstheme="minorHAnsi"/>
            <w:szCs w:val="24"/>
          </w:rPr>
          <w:t xml:space="preserve">Florida Statutes, </w:t>
        </w:r>
        <w:r w:rsidRPr="00150D7D">
          <w:rPr>
            <w:rStyle w:val="Hyperlink"/>
            <w:rFonts w:asciiTheme="minorHAnsi" w:hAnsiTheme="minorHAnsi" w:cstheme="minorHAnsi"/>
            <w:szCs w:val="24"/>
          </w:rPr>
          <w:t>Section 112.3143</w:t>
        </w:r>
      </w:hyperlink>
      <w:r w:rsidRPr="00800AFF">
        <w:rPr>
          <w:rFonts w:asciiTheme="minorHAnsi" w:hAnsiTheme="minorHAnsi" w:cstheme="minorHAnsi"/>
          <w:szCs w:val="24"/>
        </w:rPr>
        <w:t xml:space="preserve">. Broward County staff </w:t>
      </w:r>
      <w:r w:rsidR="00426C1F" w:rsidRPr="00800AFF">
        <w:rPr>
          <w:rFonts w:asciiTheme="minorHAnsi" w:hAnsiTheme="minorHAnsi" w:cstheme="minorHAnsi"/>
          <w:szCs w:val="24"/>
        </w:rPr>
        <w:t>will</w:t>
      </w:r>
      <w:r w:rsidR="0016203A" w:rsidRPr="00800AFF">
        <w:rPr>
          <w:rFonts w:asciiTheme="minorHAnsi" w:hAnsiTheme="minorHAnsi" w:cstheme="minorHAnsi"/>
          <w:szCs w:val="24"/>
        </w:rPr>
        <w:t xml:space="preserve"> </w:t>
      </w:r>
      <w:r w:rsidR="007D1B56" w:rsidRPr="00800AFF">
        <w:rPr>
          <w:rFonts w:asciiTheme="minorHAnsi" w:hAnsiTheme="minorHAnsi" w:cstheme="minorHAnsi"/>
          <w:szCs w:val="24"/>
        </w:rPr>
        <w:t>review</w:t>
      </w:r>
      <w:r w:rsidR="007D1B56">
        <w:rPr>
          <w:rFonts w:asciiTheme="minorHAnsi" w:hAnsiTheme="minorHAnsi" w:cstheme="minorHAnsi"/>
          <w:szCs w:val="24"/>
        </w:rPr>
        <w:t xml:space="preserve"> for</w:t>
      </w:r>
      <w:r w:rsidR="007D1B56" w:rsidRPr="00800AFF">
        <w:rPr>
          <w:rFonts w:asciiTheme="minorHAnsi" w:hAnsiTheme="minorHAnsi" w:cstheme="minorHAnsi"/>
          <w:szCs w:val="24"/>
        </w:rPr>
        <w:t xml:space="preserve"> eligi</w:t>
      </w:r>
      <w:r w:rsidR="007D1B56">
        <w:rPr>
          <w:rFonts w:asciiTheme="minorHAnsi" w:hAnsiTheme="minorHAnsi" w:cstheme="minorHAnsi"/>
          <w:szCs w:val="24"/>
        </w:rPr>
        <w:t>bility the</w:t>
      </w:r>
      <w:r w:rsidR="007D1B56" w:rsidRPr="00800AFF">
        <w:rPr>
          <w:rFonts w:asciiTheme="minorHAnsi" w:hAnsiTheme="minorHAnsi" w:cstheme="minorHAnsi"/>
          <w:szCs w:val="24"/>
        </w:rPr>
        <w:t xml:space="preserve"> submitted proposals</w:t>
      </w:r>
      <w:r w:rsidR="007D1B56">
        <w:rPr>
          <w:rFonts w:asciiTheme="minorHAnsi" w:hAnsiTheme="minorHAnsi" w:cstheme="minorHAnsi"/>
          <w:szCs w:val="24"/>
        </w:rPr>
        <w:t xml:space="preserve">, including the </w:t>
      </w:r>
      <w:r w:rsidR="00433A07">
        <w:rPr>
          <w:rFonts w:asciiTheme="minorHAnsi" w:hAnsiTheme="minorHAnsi" w:cstheme="minorHAnsi"/>
          <w:szCs w:val="24"/>
        </w:rPr>
        <w:t xml:space="preserve">completed </w:t>
      </w:r>
      <w:r w:rsidR="007D1B56">
        <w:rPr>
          <w:rFonts w:asciiTheme="minorHAnsi" w:hAnsiTheme="minorHAnsi" w:cstheme="minorHAnsi"/>
          <w:szCs w:val="24"/>
        </w:rPr>
        <w:t xml:space="preserve">Proposal Form </w:t>
      </w:r>
      <w:r w:rsidR="00433A07">
        <w:rPr>
          <w:rFonts w:asciiTheme="minorHAnsi" w:hAnsiTheme="minorHAnsi" w:cstheme="minorHAnsi"/>
          <w:szCs w:val="24"/>
        </w:rPr>
        <w:t xml:space="preserve">and the </w:t>
      </w:r>
      <w:r w:rsidRPr="00800AFF">
        <w:rPr>
          <w:rFonts w:asciiTheme="minorHAnsi" w:hAnsiTheme="minorHAnsi" w:cstheme="minorHAnsi"/>
          <w:szCs w:val="24"/>
        </w:rPr>
        <w:t>required attachments and program documents. Human Service Department</w:t>
      </w:r>
      <w:r w:rsidR="00433A07">
        <w:rPr>
          <w:rFonts w:asciiTheme="minorHAnsi" w:hAnsiTheme="minorHAnsi" w:cstheme="minorHAnsi"/>
          <w:szCs w:val="24"/>
        </w:rPr>
        <w:t xml:space="preserve"> (HSD)</w:t>
      </w:r>
      <w:r w:rsidRPr="00800AFF">
        <w:rPr>
          <w:rFonts w:asciiTheme="minorHAnsi" w:hAnsiTheme="minorHAnsi" w:cstheme="minorHAnsi"/>
          <w:szCs w:val="24"/>
        </w:rPr>
        <w:t xml:space="preserve"> </w:t>
      </w:r>
      <w:r w:rsidR="00433A07">
        <w:rPr>
          <w:rFonts w:asciiTheme="minorHAnsi" w:hAnsiTheme="minorHAnsi" w:cstheme="minorHAnsi"/>
          <w:szCs w:val="24"/>
        </w:rPr>
        <w:t xml:space="preserve">Accounting </w:t>
      </w:r>
      <w:r w:rsidRPr="00800AFF">
        <w:rPr>
          <w:rFonts w:asciiTheme="minorHAnsi" w:hAnsiTheme="minorHAnsi" w:cstheme="minorHAnsi"/>
          <w:szCs w:val="24"/>
        </w:rPr>
        <w:t>staff</w:t>
      </w:r>
      <w:r w:rsidR="00433A07">
        <w:rPr>
          <w:rFonts w:asciiTheme="minorHAnsi" w:hAnsiTheme="minorHAnsi" w:cstheme="minorHAnsi"/>
          <w:szCs w:val="24"/>
        </w:rPr>
        <w:t xml:space="preserve"> and</w:t>
      </w:r>
      <w:r w:rsidR="00B41FE2">
        <w:rPr>
          <w:rFonts w:asciiTheme="minorHAnsi" w:hAnsiTheme="minorHAnsi" w:cstheme="minorHAnsi"/>
          <w:szCs w:val="24"/>
        </w:rPr>
        <w:t xml:space="preserve"> </w:t>
      </w:r>
      <w:r w:rsidR="00433A07">
        <w:rPr>
          <w:rFonts w:asciiTheme="minorHAnsi" w:hAnsiTheme="minorHAnsi" w:cstheme="minorHAnsi"/>
          <w:szCs w:val="24"/>
        </w:rPr>
        <w:t>/</w:t>
      </w:r>
      <w:r w:rsidR="00B41FE2">
        <w:rPr>
          <w:rFonts w:asciiTheme="minorHAnsi" w:hAnsiTheme="minorHAnsi" w:cstheme="minorHAnsi"/>
          <w:szCs w:val="24"/>
        </w:rPr>
        <w:t xml:space="preserve"> </w:t>
      </w:r>
      <w:r w:rsidR="00433A07">
        <w:rPr>
          <w:rFonts w:asciiTheme="minorHAnsi" w:hAnsiTheme="minorHAnsi" w:cstheme="minorHAnsi"/>
          <w:szCs w:val="24"/>
        </w:rPr>
        <w:t>or</w:t>
      </w:r>
      <w:r w:rsidRPr="00800AFF">
        <w:rPr>
          <w:rFonts w:asciiTheme="minorHAnsi" w:hAnsiTheme="minorHAnsi" w:cstheme="minorHAnsi"/>
          <w:szCs w:val="24"/>
        </w:rPr>
        <w:t xml:space="preserve"> </w:t>
      </w:r>
      <w:r w:rsidR="00433A07">
        <w:rPr>
          <w:rFonts w:asciiTheme="minorHAnsi" w:hAnsiTheme="minorHAnsi" w:cstheme="minorHAnsi"/>
          <w:szCs w:val="24"/>
        </w:rPr>
        <w:t>Broward County</w:t>
      </w:r>
      <w:r w:rsidRPr="00800AFF">
        <w:rPr>
          <w:rFonts w:asciiTheme="minorHAnsi" w:hAnsiTheme="minorHAnsi" w:cstheme="minorHAnsi"/>
          <w:szCs w:val="24"/>
        </w:rPr>
        <w:t xml:space="preserve"> Accounting Division, Office of Management and Budget</w:t>
      </w:r>
      <w:r w:rsidR="00433A07">
        <w:rPr>
          <w:rFonts w:asciiTheme="minorHAnsi" w:hAnsiTheme="minorHAnsi" w:cstheme="minorHAnsi"/>
          <w:szCs w:val="24"/>
        </w:rPr>
        <w:t xml:space="preserve"> (OMB)</w:t>
      </w:r>
      <w:r w:rsidRPr="00800AFF">
        <w:rPr>
          <w:rFonts w:asciiTheme="minorHAnsi" w:hAnsiTheme="minorHAnsi" w:cstheme="minorHAnsi"/>
          <w:szCs w:val="24"/>
        </w:rPr>
        <w:t>, Office of Internal Audit</w:t>
      </w:r>
      <w:r w:rsidR="00433A07">
        <w:rPr>
          <w:rFonts w:asciiTheme="minorHAnsi" w:hAnsiTheme="minorHAnsi" w:cstheme="minorHAnsi"/>
          <w:szCs w:val="24"/>
        </w:rPr>
        <w:t xml:space="preserve"> (OIA)</w:t>
      </w:r>
      <w:r w:rsidRPr="00800AFF">
        <w:rPr>
          <w:rFonts w:asciiTheme="minorHAnsi" w:hAnsiTheme="minorHAnsi" w:cstheme="minorHAnsi"/>
          <w:szCs w:val="24"/>
        </w:rPr>
        <w:t xml:space="preserve"> </w:t>
      </w:r>
      <w:r w:rsidR="00433A07">
        <w:rPr>
          <w:rFonts w:asciiTheme="minorHAnsi" w:hAnsiTheme="minorHAnsi" w:cstheme="minorHAnsi"/>
          <w:szCs w:val="24"/>
        </w:rPr>
        <w:t>staff will</w:t>
      </w:r>
      <w:r w:rsidR="00433A07" w:rsidRPr="00800AFF">
        <w:rPr>
          <w:rFonts w:asciiTheme="minorHAnsi" w:hAnsiTheme="minorHAnsi" w:cstheme="minorHAnsi"/>
          <w:szCs w:val="24"/>
        </w:rPr>
        <w:t xml:space="preserve"> </w:t>
      </w:r>
      <w:r w:rsidRPr="00800AFF">
        <w:rPr>
          <w:rFonts w:asciiTheme="minorHAnsi" w:hAnsiTheme="minorHAnsi" w:cstheme="minorHAnsi"/>
          <w:szCs w:val="24"/>
        </w:rPr>
        <w:t>complete the reviews</w:t>
      </w:r>
      <w:r w:rsidR="00433A07">
        <w:rPr>
          <w:rFonts w:asciiTheme="minorHAnsi" w:hAnsiTheme="minorHAnsi" w:cstheme="minorHAnsi"/>
          <w:szCs w:val="24"/>
        </w:rPr>
        <w:t xml:space="preserve"> of the submitted financial documents</w:t>
      </w:r>
      <w:r w:rsidRPr="00800AFF">
        <w:rPr>
          <w:rFonts w:asciiTheme="minorHAnsi" w:hAnsiTheme="minorHAnsi" w:cstheme="minorHAnsi"/>
          <w:szCs w:val="24"/>
        </w:rPr>
        <w:t xml:space="preserve">. The </w:t>
      </w:r>
      <w:r w:rsidR="00433A07">
        <w:rPr>
          <w:rFonts w:asciiTheme="minorHAnsi" w:hAnsiTheme="minorHAnsi" w:cstheme="minorHAnsi"/>
          <w:szCs w:val="24"/>
        </w:rPr>
        <w:t>Q</w:t>
      </w:r>
      <w:r w:rsidR="00433A07" w:rsidRPr="00800AFF">
        <w:rPr>
          <w:rFonts w:asciiTheme="minorHAnsi" w:hAnsiTheme="minorHAnsi" w:cstheme="minorHAnsi"/>
          <w:szCs w:val="24"/>
        </w:rPr>
        <w:t xml:space="preserve">uality </w:t>
      </w:r>
      <w:r w:rsidR="00433A07">
        <w:rPr>
          <w:rFonts w:asciiTheme="minorHAnsi" w:hAnsiTheme="minorHAnsi" w:cstheme="minorHAnsi"/>
          <w:szCs w:val="24"/>
        </w:rPr>
        <w:t>R</w:t>
      </w:r>
      <w:r w:rsidR="00433A07" w:rsidRPr="00800AFF">
        <w:rPr>
          <w:rFonts w:asciiTheme="minorHAnsi" w:hAnsiTheme="minorHAnsi" w:cstheme="minorHAnsi"/>
          <w:szCs w:val="24"/>
        </w:rPr>
        <w:t xml:space="preserve">ating </w:t>
      </w:r>
      <w:r w:rsidRPr="00800AFF">
        <w:rPr>
          <w:rFonts w:asciiTheme="minorHAnsi" w:hAnsiTheme="minorHAnsi" w:cstheme="minorHAnsi"/>
          <w:szCs w:val="24"/>
        </w:rPr>
        <w:t>panel</w:t>
      </w:r>
      <w:r w:rsidR="0070013F" w:rsidRPr="00800AFF">
        <w:rPr>
          <w:rFonts w:asciiTheme="minorHAnsi" w:hAnsiTheme="minorHAnsi" w:cstheme="minorHAnsi"/>
          <w:szCs w:val="24"/>
        </w:rPr>
        <w:t xml:space="preserve"> </w:t>
      </w:r>
      <w:r w:rsidR="00426C1F" w:rsidRPr="00800AFF">
        <w:rPr>
          <w:rFonts w:asciiTheme="minorHAnsi" w:hAnsiTheme="minorHAnsi" w:cstheme="minorHAnsi"/>
          <w:szCs w:val="24"/>
        </w:rPr>
        <w:t>will</w:t>
      </w:r>
      <w:r w:rsidRPr="00800AFF">
        <w:rPr>
          <w:rFonts w:asciiTheme="minorHAnsi" w:hAnsiTheme="minorHAnsi" w:cstheme="minorHAnsi"/>
          <w:szCs w:val="24"/>
        </w:rPr>
        <w:t xml:space="preserve"> be comprised of</w:t>
      </w:r>
      <w:r w:rsidR="0070013F" w:rsidRPr="00800AFF">
        <w:rPr>
          <w:rFonts w:asciiTheme="minorHAnsi" w:hAnsiTheme="minorHAnsi" w:cstheme="minorHAnsi"/>
          <w:szCs w:val="24"/>
        </w:rPr>
        <w:t xml:space="preserve"> </w:t>
      </w:r>
      <w:r w:rsidR="00FC2EC1" w:rsidRPr="00800AFF">
        <w:rPr>
          <w:rFonts w:asciiTheme="minorHAnsi" w:hAnsiTheme="minorHAnsi" w:cstheme="minorHAnsi"/>
          <w:szCs w:val="24"/>
        </w:rPr>
        <w:t xml:space="preserve">individuals </w:t>
      </w:r>
      <w:r w:rsidR="0033544B" w:rsidRPr="00800AFF">
        <w:rPr>
          <w:rFonts w:asciiTheme="minorHAnsi" w:hAnsiTheme="minorHAnsi" w:cstheme="minorHAnsi"/>
          <w:szCs w:val="24"/>
        </w:rPr>
        <w:t xml:space="preserve">who are knowledgeable in the service area </w:t>
      </w:r>
      <w:r w:rsidR="00F954C8" w:rsidRPr="00800AFF">
        <w:rPr>
          <w:rFonts w:asciiTheme="minorHAnsi" w:hAnsiTheme="minorHAnsi" w:cstheme="minorHAnsi"/>
          <w:szCs w:val="24"/>
        </w:rPr>
        <w:t>and</w:t>
      </w:r>
      <w:r w:rsidR="00B41FE2">
        <w:rPr>
          <w:rFonts w:asciiTheme="minorHAnsi" w:hAnsiTheme="minorHAnsi" w:cstheme="minorHAnsi"/>
          <w:szCs w:val="24"/>
        </w:rPr>
        <w:t xml:space="preserve"> </w:t>
      </w:r>
      <w:r w:rsidR="00FC2EC1" w:rsidRPr="00800AFF">
        <w:rPr>
          <w:rFonts w:asciiTheme="minorHAnsi" w:hAnsiTheme="minorHAnsi" w:cstheme="minorHAnsi"/>
          <w:szCs w:val="24"/>
        </w:rPr>
        <w:t>/</w:t>
      </w:r>
      <w:r w:rsidR="00B41FE2">
        <w:rPr>
          <w:rFonts w:asciiTheme="minorHAnsi" w:hAnsiTheme="minorHAnsi" w:cstheme="minorHAnsi"/>
          <w:szCs w:val="24"/>
        </w:rPr>
        <w:t xml:space="preserve"> </w:t>
      </w:r>
      <w:r w:rsidR="00FC2EC1" w:rsidRPr="00800AFF">
        <w:rPr>
          <w:rFonts w:asciiTheme="minorHAnsi" w:hAnsiTheme="minorHAnsi" w:cstheme="minorHAnsi"/>
          <w:szCs w:val="24"/>
        </w:rPr>
        <w:t>or</w:t>
      </w:r>
      <w:r w:rsidRPr="00800AFF">
        <w:rPr>
          <w:rFonts w:asciiTheme="minorHAnsi" w:hAnsiTheme="minorHAnsi" w:cstheme="minorHAnsi"/>
          <w:szCs w:val="24"/>
        </w:rPr>
        <w:t xml:space="preserve"> </w:t>
      </w:r>
      <w:r w:rsidR="00FC2EC1" w:rsidRPr="00800AFF">
        <w:rPr>
          <w:rFonts w:asciiTheme="minorHAnsi" w:hAnsiTheme="minorHAnsi" w:cstheme="minorHAnsi"/>
          <w:szCs w:val="24"/>
        </w:rPr>
        <w:t xml:space="preserve">are </w:t>
      </w:r>
      <w:r w:rsidR="00E56D9E" w:rsidRPr="00800AFF">
        <w:rPr>
          <w:rFonts w:asciiTheme="minorHAnsi" w:hAnsiTheme="minorHAnsi" w:cstheme="minorHAnsi"/>
          <w:szCs w:val="24"/>
        </w:rPr>
        <w:t>S</w:t>
      </w:r>
      <w:r w:rsidR="0033544B" w:rsidRPr="00800AFF">
        <w:rPr>
          <w:rFonts w:asciiTheme="minorHAnsi" w:hAnsiTheme="minorHAnsi" w:cstheme="minorHAnsi"/>
          <w:szCs w:val="24"/>
        </w:rPr>
        <w:t xml:space="preserve">ubject </w:t>
      </w:r>
      <w:r w:rsidR="00E56D9E" w:rsidRPr="00800AFF">
        <w:rPr>
          <w:rFonts w:asciiTheme="minorHAnsi" w:hAnsiTheme="minorHAnsi" w:cstheme="minorHAnsi"/>
          <w:szCs w:val="24"/>
        </w:rPr>
        <w:t>M</w:t>
      </w:r>
      <w:r w:rsidR="0033544B" w:rsidRPr="00800AFF">
        <w:rPr>
          <w:rFonts w:asciiTheme="minorHAnsi" w:hAnsiTheme="minorHAnsi" w:cstheme="minorHAnsi"/>
          <w:szCs w:val="24"/>
        </w:rPr>
        <w:t xml:space="preserve">atter </w:t>
      </w:r>
      <w:r w:rsidR="00E56D9E" w:rsidRPr="00800AFF">
        <w:rPr>
          <w:rFonts w:asciiTheme="minorHAnsi" w:hAnsiTheme="minorHAnsi" w:cstheme="minorHAnsi"/>
          <w:szCs w:val="24"/>
        </w:rPr>
        <w:t>E</w:t>
      </w:r>
      <w:r w:rsidR="0033544B" w:rsidRPr="00800AFF">
        <w:rPr>
          <w:rFonts w:asciiTheme="minorHAnsi" w:hAnsiTheme="minorHAnsi" w:cstheme="minorHAnsi"/>
          <w:szCs w:val="24"/>
        </w:rPr>
        <w:t>xperts</w:t>
      </w:r>
      <w:r w:rsidR="00E56D9E" w:rsidRPr="00800AFF">
        <w:rPr>
          <w:rFonts w:asciiTheme="minorHAnsi" w:hAnsiTheme="minorHAnsi" w:cstheme="minorHAnsi"/>
          <w:szCs w:val="24"/>
        </w:rPr>
        <w:t xml:space="preserve"> (SMEs)</w:t>
      </w:r>
      <w:r w:rsidR="0033544B" w:rsidRPr="00800AFF">
        <w:rPr>
          <w:rFonts w:asciiTheme="minorHAnsi" w:hAnsiTheme="minorHAnsi" w:cstheme="minorHAnsi"/>
          <w:szCs w:val="24"/>
        </w:rPr>
        <w:t>.</w:t>
      </w:r>
      <w:r w:rsidR="00FC2EC1" w:rsidRPr="00800AFF">
        <w:rPr>
          <w:rFonts w:asciiTheme="minorHAnsi" w:hAnsiTheme="minorHAnsi" w:cstheme="minorHAnsi"/>
          <w:szCs w:val="24"/>
        </w:rPr>
        <w:t xml:space="preserve"> </w:t>
      </w:r>
      <w:r w:rsidR="00433A07">
        <w:rPr>
          <w:rFonts w:asciiTheme="minorHAnsi" w:hAnsiTheme="minorHAnsi" w:cstheme="minorHAnsi"/>
          <w:szCs w:val="24"/>
        </w:rPr>
        <w:t xml:space="preserve">Broward </w:t>
      </w:r>
      <w:r w:rsidR="00FC2EC1" w:rsidRPr="00800AFF">
        <w:rPr>
          <w:rFonts w:asciiTheme="minorHAnsi" w:hAnsiTheme="minorHAnsi" w:cstheme="minorHAnsi"/>
          <w:szCs w:val="24"/>
        </w:rPr>
        <w:t xml:space="preserve">County staff </w:t>
      </w:r>
      <w:r w:rsidR="00433A07">
        <w:rPr>
          <w:rFonts w:asciiTheme="minorHAnsi" w:hAnsiTheme="minorHAnsi" w:cstheme="minorHAnsi"/>
          <w:szCs w:val="24"/>
        </w:rPr>
        <w:t>will</w:t>
      </w:r>
      <w:r w:rsidR="00433A07" w:rsidRPr="00800AFF">
        <w:rPr>
          <w:rFonts w:asciiTheme="minorHAnsi" w:hAnsiTheme="minorHAnsi" w:cstheme="minorHAnsi"/>
          <w:szCs w:val="24"/>
        </w:rPr>
        <w:t xml:space="preserve"> </w:t>
      </w:r>
      <w:r w:rsidR="00FC2EC1" w:rsidRPr="00800AFF">
        <w:rPr>
          <w:rFonts w:asciiTheme="minorHAnsi" w:hAnsiTheme="minorHAnsi" w:cstheme="minorHAnsi"/>
          <w:szCs w:val="24"/>
        </w:rPr>
        <w:t xml:space="preserve">also be represented on the </w:t>
      </w:r>
      <w:r w:rsidR="00433A07">
        <w:rPr>
          <w:rFonts w:asciiTheme="minorHAnsi" w:hAnsiTheme="minorHAnsi" w:cstheme="minorHAnsi"/>
          <w:szCs w:val="24"/>
        </w:rPr>
        <w:t>Q</w:t>
      </w:r>
      <w:r w:rsidR="00FC2EC1" w:rsidRPr="00800AFF">
        <w:rPr>
          <w:rFonts w:asciiTheme="minorHAnsi" w:hAnsiTheme="minorHAnsi" w:cstheme="minorHAnsi"/>
          <w:szCs w:val="24"/>
        </w:rPr>
        <w:t xml:space="preserve">uality </w:t>
      </w:r>
      <w:r w:rsidR="00433A07">
        <w:rPr>
          <w:rFonts w:asciiTheme="minorHAnsi" w:hAnsiTheme="minorHAnsi" w:cstheme="minorHAnsi"/>
          <w:szCs w:val="24"/>
        </w:rPr>
        <w:t>R</w:t>
      </w:r>
      <w:r w:rsidR="00FC2EC1" w:rsidRPr="00800AFF">
        <w:rPr>
          <w:rFonts w:asciiTheme="minorHAnsi" w:hAnsiTheme="minorHAnsi" w:cstheme="minorHAnsi"/>
          <w:szCs w:val="24"/>
        </w:rPr>
        <w:t>ating panel.</w:t>
      </w:r>
    </w:p>
    <w:p w14:paraId="71D905B7" w14:textId="77777777" w:rsidR="00384A92" w:rsidRPr="00800AFF" w:rsidRDefault="00384A92" w:rsidP="00AB710A">
      <w:pPr>
        <w:jc w:val="both"/>
        <w:rPr>
          <w:rFonts w:asciiTheme="minorHAnsi" w:hAnsiTheme="minorHAnsi" w:cstheme="minorHAnsi"/>
          <w:b/>
          <w:sz w:val="16"/>
          <w:szCs w:val="16"/>
        </w:rPr>
      </w:pPr>
    </w:p>
    <w:p w14:paraId="2DBD29E7" w14:textId="77777777" w:rsidR="00F05E99" w:rsidRPr="00800AFF" w:rsidRDefault="00F05E99" w:rsidP="00AB710A">
      <w:pPr>
        <w:jc w:val="both"/>
        <w:rPr>
          <w:rFonts w:asciiTheme="minorHAnsi" w:hAnsiTheme="minorHAnsi" w:cstheme="minorHAnsi"/>
          <w:b/>
          <w:sz w:val="16"/>
          <w:szCs w:val="16"/>
        </w:rPr>
      </w:pPr>
    </w:p>
    <w:p w14:paraId="4CFD5676" w14:textId="77777777" w:rsidR="00441440" w:rsidRPr="00800AFF" w:rsidRDefault="00441440" w:rsidP="00AB710A">
      <w:pPr>
        <w:jc w:val="both"/>
        <w:rPr>
          <w:rFonts w:asciiTheme="minorHAnsi" w:hAnsiTheme="minorHAnsi" w:cstheme="minorHAnsi"/>
          <w:b/>
          <w:sz w:val="16"/>
          <w:szCs w:val="16"/>
        </w:rPr>
      </w:pPr>
    </w:p>
    <w:p w14:paraId="2DEADB03" w14:textId="77777777" w:rsidR="00441440" w:rsidRPr="00800AFF" w:rsidRDefault="00441440" w:rsidP="00AB710A">
      <w:pPr>
        <w:jc w:val="both"/>
        <w:rPr>
          <w:rFonts w:asciiTheme="minorHAnsi" w:hAnsiTheme="minorHAnsi" w:cstheme="minorHAnsi"/>
          <w:b/>
          <w:sz w:val="16"/>
          <w:szCs w:val="16"/>
        </w:rPr>
      </w:pPr>
    </w:p>
    <w:p w14:paraId="25E0DC61" w14:textId="77777777" w:rsidR="0033544B" w:rsidRPr="00800AFF" w:rsidRDefault="0033544B" w:rsidP="00AB710A">
      <w:pPr>
        <w:jc w:val="both"/>
        <w:rPr>
          <w:rFonts w:asciiTheme="minorHAnsi" w:hAnsiTheme="minorHAnsi" w:cstheme="minorHAnsi"/>
          <w:b/>
          <w:sz w:val="16"/>
          <w:szCs w:val="16"/>
        </w:rPr>
      </w:pPr>
    </w:p>
    <w:p w14:paraId="3E734A5B" w14:textId="77777777" w:rsidR="0033544B" w:rsidRPr="00800AFF" w:rsidRDefault="0033544B" w:rsidP="00AB710A">
      <w:pPr>
        <w:jc w:val="both"/>
        <w:rPr>
          <w:rFonts w:asciiTheme="minorHAnsi" w:hAnsiTheme="minorHAnsi" w:cstheme="minorHAnsi"/>
          <w:b/>
          <w:sz w:val="16"/>
          <w:szCs w:val="16"/>
        </w:rPr>
      </w:pPr>
    </w:p>
    <w:p w14:paraId="67F86C15" w14:textId="77777777" w:rsidR="0033544B" w:rsidRPr="00800AFF" w:rsidRDefault="0033544B" w:rsidP="00AB710A">
      <w:pPr>
        <w:jc w:val="both"/>
        <w:rPr>
          <w:rFonts w:asciiTheme="minorHAnsi" w:hAnsiTheme="minorHAnsi" w:cstheme="minorHAnsi"/>
          <w:b/>
          <w:sz w:val="16"/>
          <w:szCs w:val="16"/>
        </w:rPr>
      </w:pPr>
    </w:p>
    <w:p w14:paraId="40575877" w14:textId="77777777" w:rsidR="0033544B" w:rsidRPr="00800AFF" w:rsidRDefault="0033544B" w:rsidP="00AB710A">
      <w:pPr>
        <w:jc w:val="both"/>
        <w:rPr>
          <w:rFonts w:asciiTheme="minorHAnsi" w:hAnsiTheme="minorHAnsi" w:cstheme="minorHAnsi"/>
          <w:b/>
          <w:sz w:val="16"/>
          <w:szCs w:val="16"/>
        </w:rPr>
      </w:pPr>
    </w:p>
    <w:p w14:paraId="71E9AA37" w14:textId="77777777" w:rsidR="00F92038" w:rsidRPr="00800AFF" w:rsidRDefault="00F92038" w:rsidP="00AB710A">
      <w:pPr>
        <w:jc w:val="both"/>
        <w:rPr>
          <w:rFonts w:asciiTheme="minorHAnsi" w:hAnsiTheme="minorHAnsi" w:cstheme="minorHAnsi"/>
          <w:sz w:val="16"/>
          <w:szCs w:val="16"/>
        </w:rPr>
      </w:pPr>
      <w:r w:rsidRPr="00800AFF">
        <w:rPr>
          <w:rFonts w:asciiTheme="minorHAnsi" w:hAnsiTheme="minorHAnsi" w:cstheme="minorHAnsi"/>
          <w:sz w:val="16"/>
          <w:szCs w:val="16"/>
        </w:rPr>
        <w:br w:type="page"/>
      </w:r>
    </w:p>
    <w:p w14:paraId="2C33E9C8" w14:textId="77777777" w:rsidR="009E7177" w:rsidRPr="00800AFF" w:rsidRDefault="009E7177" w:rsidP="00971D76">
      <w:pPr>
        <w:jc w:val="center"/>
        <w:rPr>
          <w:rFonts w:asciiTheme="minorHAnsi" w:hAnsiTheme="minorHAnsi" w:cstheme="minorHAnsi"/>
          <w:sz w:val="22"/>
          <w:szCs w:val="22"/>
          <w:lang w:val="en-CA"/>
        </w:rPr>
      </w:pPr>
      <w:r w:rsidRPr="00800AFF">
        <w:rPr>
          <w:rFonts w:asciiTheme="minorHAnsi" w:hAnsiTheme="minorHAnsi" w:cstheme="minorHAnsi"/>
          <w:sz w:val="16"/>
          <w:szCs w:val="16"/>
        </w:rPr>
        <w:lastRenderedPageBreak/>
        <w:t>Broward County Board of County Commissioners</w:t>
      </w:r>
    </w:p>
    <w:p w14:paraId="5E9C636A" w14:textId="45B627A7" w:rsidR="009E7177" w:rsidRPr="00800AFF" w:rsidRDefault="009E7177" w:rsidP="00971D76">
      <w:pPr>
        <w:jc w:val="center"/>
        <w:rPr>
          <w:rFonts w:asciiTheme="minorHAnsi" w:hAnsiTheme="minorHAnsi" w:cstheme="minorHAnsi"/>
          <w:sz w:val="16"/>
          <w:szCs w:val="16"/>
        </w:rPr>
      </w:pPr>
      <w:r w:rsidRPr="00800AFF">
        <w:rPr>
          <w:rFonts w:asciiTheme="minorHAnsi" w:hAnsiTheme="minorHAnsi" w:cstheme="minorHAnsi"/>
          <w:sz w:val="16"/>
          <w:szCs w:val="16"/>
        </w:rPr>
        <w:t>Human Services Department</w:t>
      </w:r>
    </w:p>
    <w:p w14:paraId="739E65BE" w14:textId="77777777" w:rsidR="006C74F9" w:rsidRDefault="006C74F9" w:rsidP="006C74F9">
      <w:pPr>
        <w:jc w:val="center"/>
        <w:rPr>
          <w:rFonts w:asciiTheme="minorHAnsi" w:hAnsiTheme="minorHAnsi" w:cstheme="minorHAnsi"/>
          <w:sz w:val="16"/>
          <w:szCs w:val="16"/>
        </w:rPr>
      </w:pPr>
      <w:r>
        <w:rPr>
          <w:rFonts w:asciiTheme="minorHAnsi" w:hAnsiTheme="minorHAnsi" w:cstheme="minorHAnsi"/>
          <w:sz w:val="16"/>
          <w:szCs w:val="16"/>
        </w:rPr>
        <w:t>Addendum to Fiscal Year 2027</w:t>
      </w:r>
      <w:r w:rsidRPr="00800AFF">
        <w:rPr>
          <w:rFonts w:asciiTheme="minorHAnsi" w:hAnsiTheme="minorHAnsi" w:cstheme="minorHAnsi"/>
          <w:sz w:val="16"/>
          <w:szCs w:val="16"/>
        </w:rPr>
        <w:t xml:space="preserve"> </w:t>
      </w:r>
      <w:r>
        <w:rPr>
          <w:rFonts w:asciiTheme="minorHAnsi" w:hAnsiTheme="minorHAnsi" w:cstheme="minorHAnsi"/>
          <w:sz w:val="16"/>
          <w:szCs w:val="16"/>
        </w:rPr>
        <w:t>General Funds</w:t>
      </w:r>
      <w:r w:rsidRPr="00800AFF">
        <w:rPr>
          <w:rFonts w:asciiTheme="minorHAnsi" w:hAnsiTheme="minorHAnsi" w:cstheme="minorHAnsi"/>
          <w:sz w:val="16"/>
          <w:szCs w:val="16"/>
        </w:rPr>
        <w:t xml:space="preserve"> Request for Proposals</w:t>
      </w:r>
    </w:p>
    <w:p w14:paraId="53F147E4" w14:textId="77777777" w:rsidR="009E7177" w:rsidRPr="00800AFF" w:rsidRDefault="009E7177" w:rsidP="00AB710A">
      <w:pPr>
        <w:jc w:val="both"/>
        <w:rPr>
          <w:rFonts w:asciiTheme="minorHAnsi" w:hAnsiTheme="minorHAnsi" w:cstheme="minorHAnsi"/>
          <w:sz w:val="16"/>
          <w:szCs w:val="16"/>
        </w:rPr>
      </w:pPr>
    </w:p>
    <w:p w14:paraId="6A5FD2BD" w14:textId="1754EC80" w:rsidR="0055652E" w:rsidRPr="00800AFF" w:rsidRDefault="000F6492" w:rsidP="00352FC1">
      <w:pPr>
        <w:pStyle w:val="Heading2"/>
        <w:ind w:left="-180"/>
        <w:jc w:val="left"/>
        <w:rPr>
          <w:rFonts w:asciiTheme="minorHAnsi" w:hAnsiTheme="minorHAnsi" w:cstheme="minorHAnsi"/>
          <w:b w:val="0"/>
          <w:bCs w:val="0"/>
        </w:rPr>
      </w:pPr>
      <w:bookmarkStart w:id="164" w:name="_PART_I:_REQUIRED"/>
      <w:bookmarkStart w:id="165" w:name="_Toc157684969"/>
      <w:bookmarkStart w:id="166" w:name="_Toc159792300"/>
      <w:bookmarkStart w:id="167" w:name="_Toc223440831"/>
      <w:bookmarkEnd w:id="164"/>
      <w:r w:rsidRPr="00800AFF">
        <w:rPr>
          <w:rFonts w:asciiTheme="minorHAnsi" w:hAnsiTheme="minorHAnsi" w:cstheme="minorHAnsi"/>
        </w:rPr>
        <w:t xml:space="preserve">PART </w:t>
      </w:r>
      <w:r w:rsidR="00CC11CE" w:rsidRPr="00800AFF">
        <w:rPr>
          <w:rFonts w:asciiTheme="minorHAnsi" w:hAnsiTheme="minorHAnsi" w:cstheme="minorHAnsi"/>
        </w:rPr>
        <w:t>I:</w:t>
      </w:r>
      <w:r w:rsidR="0079191C">
        <w:rPr>
          <w:rFonts w:asciiTheme="minorHAnsi" w:hAnsiTheme="minorHAnsi" w:cstheme="minorHAnsi"/>
        </w:rPr>
        <w:t xml:space="preserve">    </w:t>
      </w:r>
      <w:r w:rsidR="000A4DDA" w:rsidRPr="00800AFF">
        <w:rPr>
          <w:rFonts w:asciiTheme="minorHAnsi" w:hAnsiTheme="minorHAnsi" w:cstheme="minorHAnsi"/>
        </w:rPr>
        <w:t>REQUIRED ATTACHMENTS AND DOCUMENTS CHECKLIST</w:t>
      </w:r>
      <w:bookmarkEnd w:id="165"/>
      <w:bookmarkEnd w:id="166"/>
      <w:bookmarkEnd w:id="167"/>
    </w:p>
    <w:p w14:paraId="7D39CCE9" w14:textId="77777777" w:rsidR="009775EA" w:rsidRDefault="009775EA" w:rsidP="00971D76">
      <w:pPr>
        <w:ind w:left="-180"/>
        <w:jc w:val="both"/>
        <w:rPr>
          <w:rFonts w:asciiTheme="minorHAnsi" w:hAnsiTheme="minorHAnsi" w:cstheme="minorHAnsi"/>
          <w:b/>
          <w:bCs/>
          <w:sz w:val="20"/>
        </w:rPr>
      </w:pPr>
    </w:p>
    <w:p w14:paraId="79247F7D" w14:textId="28D68F61" w:rsidR="0055652E" w:rsidRPr="00146853" w:rsidRDefault="0055652E" w:rsidP="00971D76">
      <w:pPr>
        <w:ind w:left="-180"/>
        <w:jc w:val="both"/>
        <w:rPr>
          <w:rFonts w:asciiTheme="minorHAnsi" w:hAnsiTheme="minorHAnsi" w:cstheme="minorHAnsi"/>
          <w:bCs/>
          <w:sz w:val="22"/>
          <w:szCs w:val="22"/>
        </w:rPr>
      </w:pPr>
      <w:r w:rsidRPr="00146853">
        <w:rPr>
          <w:rFonts w:asciiTheme="minorHAnsi" w:hAnsiTheme="minorHAnsi" w:cstheme="minorHAnsi"/>
          <w:b/>
          <w:bCs/>
          <w:sz w:val="22"/>
          <w:szCs w:val="22"/>
        </w:rPr>
        <w:t xml:space="preserve">Reviewer Instructions: </w:t>
      </w:r>
      <w:r w:rsidRPr="00146853">
        <w:rPr>
          <w:rFonts w:asciiTheme="minorHAnsi" w:hAnsiTheme="minorHAnsi" w:cstheme="minorHAnsi"/>
          <w:bCs/>
          <w:sz w:val="22"/>
          <w:szCs w:val="22"/>
        </w:rPr>
        <w:t xml:space="preserve">Check </w:t>
      </w:r>
      <w:bookmarkStart w:id="168" w:name="_Hlk31550052"/>
      <w:r w:rsidRPr="00146853">
        <w:rPr>
          <w:rFonts w:asciiTheme="minorHAnsi" w:hAnsiTheme="minorHAnsi" w:cstheme="minorHAnsi"/>
          <w:bCs/>
          <w:sz w:val="22"/>
          <w:szCs w:val="22"/>
        </w:rPr>
        <w:t>each proposal for the inclusion of the policies, certifications and documents listed below. If the policy or document is missing signatures or notarization (if required), check “Needs clarification.” A “No” response is given when the policy or document is applicable but not attached. If the box under “N</w:t>
      </w:r>
      <w:r w:rsidR="00B41FE2">
        <w:rPr>
          <w:rFonts w:asciiTheme="minorHAnsi" w:hAnsiTheme="minorHAnsi" w:cstheme="minorHAnsi"/>
          <w:bCs/>
          <w:sz w:val="22"/>
          <w:szCs w:val="22"/>
        </w:rPr>
        <w:t xml:space="preserve"> </w:t>
      </w:r>
      <w:r w:rsidRPr="00146853">
        <w:rPr>
          <w:rFonts w:asciiTheme="minorHAnsi" w:hAnsiTheme="minorHAnsi" w:cstheme="minorHAnsi"/>
          <w:bCs/>
          <w:sz w:val="22"/>
          <w:szCs w:val="22"/>
        </w:rPr>
        <w:t>/</w:t>
      </w:r>
      <w:r w:rsidR="00B41FE2">
        <w:rPr>
          <w:rFonts w:asciiTheme="minorHAnsi" w:hAnsiTheme="minorHAnsi" w:cstheme="minorHAnsi"/>
          <w:bCs/>
          <w:sz w:val="22"/>
          <w:szCs w:val="22"/>
        </w:rPr>
        <w:t xml:space="preserve"> </w:t>
      </w:r>
      <w:r w:rsidRPr="00146853">
        <w:rPr>
          <w:rFonts w:asciiTheme="minorHAnsi" w:hAnsiTheme="minorHAnsi" w:cstheme="minorHAnsi"/>
          <w:bCs/>
          <w:sz w:val="22"/>
          <w:szCs w:val="22"/>
        </w:rPr>
        <w:t xml:space="preserve">A” is gray, the document is required for all </w:t>
      </w:r>
      <w:r w:rsidR="00A5069C">
        <w:rPr>
          <w:rFonts w:asciiTheme="minorHAnsi" w:hAnsiTheme="minorHAnsi" w:cstheme="minorHAnsi"/>
          <w:bCs/>
          <w:sz w:val="22"/>
          <w:szCs w:val="22"/>
        </w:rPr>
        <w:t>A</w:t>
      </w:r>
      <w:r w:rsidR="00A5069C" w:rsidRPr="00146853">
        <w:rPr>
          <w:rFonts w:asciiTheme="minorHAnsi" w:hAnsiTheme="minorHAnsi" w:cstheme="minorHAnsi"/>
          <w:bCs/>
          <w:sz w:val="22"/>
          <w:szCs w:val="22"/>
        </w:rPr>
        <w:t>pplicants</w:t>
      </w:r>
      <w:r w:rsidRPr="00146853">
        <w:rPr>
          <w:rFonts w:asciiTheme="minorHAnsi" w:hAnsiTheme="minorHAnsi" w:cstheme="minorHAnsi"/>
          <w:bCs/>
          <w:sz w:val="22"/>
          <w:szCs w:val="22"/>
        </w:rPr>
        <w:t>. Check “N</w:t>
      </w:r>
      <w:r w:rsidR="00B41FE2">
        <w:rPr>
          <w:rFonts w:asciiTheme="minorHAnsi" w:hAnsiTheme="minorHAnsi" w:cstheme="minorHAnsi"/>
          <w:bCs/>
          <w:sz w:val="22"/>
          <w:szCs w:val="22"/>
        </w:rPr>
        <w:t xml:space="preserve"> </w:t>
      </w:r>
      <w:r w:rsidRPr="00146853">
        <w:rPr>
          <w:rFonts w:asciiTheme="minorHAnsi" w:hAnsiTheme="minorHAnsi" w:cstheme="minorHAnsi"/>
          <w:bCs/>
          <w:sz w:val="22"/>
          <w:szCs w:val="22"/>
        </w:rPr>
        <w:t>/</w:t>
      </w:r>
      <w:r w:rsidR="00B41FE2">
        <w:rPr>
          <w:rFonts w:asciiTheme="minorHAnsi" w:hAnsiTheme="minorHAnsi" w:cstheme="minorHAnsi"/>
          <w:bCs/>
          <w:sz w:val="22"/>
          <w:szCs w:val="22"/>
        </w:rPr>
        <w:t xml:space="preserve"> </w:t>
      </w:r>
      <w:r w:rsidRPr="00146853">
        <w:rPr>
          <w:rFonts w:asciiTheme="minorHAnsi" w:hAnsiTheme="minorHAnsi" w:cstheme="minorHAnsi"/>
          <w:bCs/>
          <w:sz w:val="22"/>
          <w:szCs w:val="22"/>
        </w:rPr>
        <w:t>A” if the document is not required.</w:t>
      </w:r>
    </w:p>
    <w:p w14:paraId="083BCEA8" w14:textId="77777777" w:rsidR="00385E62" w:rsidRPr="00146853" w:rsidRDefault="00385E62" w:rsidP="00971D76">
      <w:pPr>
        <w:ind w:left="-180"/>
        <w:jc w:val="both"/>
        <w:rPr>
          <w:rFonts w:asciiTheme="minorHAnsi" w:hAnsiTheme="minorHAnsi" w:cstheme="minorHAnsi"/>
          <w:bCs/>
          <w:sz w:val="22"/>
          <w:szCs w:val="22"/>
        </w:rPr>
      </w:pPr>
    </w:p>
    <w:p w14:paraId="7973BA66" w14:textId="02CD12F1" w:rsidR="0055652E" w:rsidRPr="00146853" w:rsidRDefault="0055652E" w:rsidP="00971D76">
      <w:pPr>
        <w:ind w:left="-180"/>
        <w:jc w:val="both"/>
        <w:rPr>
          <w:rFonts w:asciiTheme="minorHAnsi" w:hAnsiTheme="minorHAnsi" w:cstheme="minorHAnsi"/>
          <w:bCs/>
          <w:sz w:val="22"/>
          <w:szCs w:val="22"/>
        </w:rPr>
      </w:pPr>
      <w:r w:rsidRPr="00146853">
        <w:rPr>
          <w:rFonts w:asciiTheme="minorHAnsi" w:hAnsiTheme="minorHAnsi" w:cstheme="minorHAnsi"/>
          <w:sz w:val="22"/>
          <w:szCs w:val="22"/>
        </w:rPr>
        <w:t xml:space="preserve">If there is a “Needs Clarification” or "No" response to any question, the RFP Coordinator will notify the </w:t>
      </w:r>
      <w:r w:rsidR="00B33464" w:rsidRPr="00146853">
        <w:rPr>
          <w:rFonts w:asciiTheme="minorHAnsi" w:hAnsiTheme="minorHAnsi" w:cstheme="minorHAnsi"/>
          <w:sz w:val="22"/>
          <w:szCs w:val="22"/>
        </w:rPr>
        <w:t>A</w:t>
      </w:r>
      <w:r w:rsidR="00A57F84" w:rsidRPr="00146853">
        <w:rPr>
          <w:rFonts w:asciiTheme="minorHAnsi" w:hAnsiTheme="minorHAnsi" w:cstheme="minorHAnsi"/>
          <w:sz w:val="22"/>
          <w:szCs w:val="22"/>
        </w:rPr>
        <w:t>pplicant</w:t>
      </w:r>
      <w:r w:rsidRPr="00146853">
        <w:rPr>
          <w:rFonts w:asciiTheme="minorHAnsi" w:hAnsiTheme="minorHAnsi" w:cstheme="minorHAnsi"/>
          <w:sz w:val="22"/>
          <w:szCs w:val="22"/>
        </w:rPr>
        <w:t xml:space="preserve"> in accordance with the policies and procedures described in th</w:t>
      </w:r>
      <w:r w:rsidR="00B33464" w:rsidRPr="00146853">
        <w:rPr>
          <w:rFonts w:asciiTheme="minorHAnsi" w:hAnsiTheme="minorHAnsi" w:cstheme="minorHAnsi"/>
          <w:sz w:val="22"/>
          <w:szCs w:val="22"/>
        </w:rPr>
        <w:t>e</w:t>
      </w:r>
      <w:r w:rsidRPr="00146853">
        <w:rPr>
          <w:rFonts w:asciiTheme="minorHAnsi" w:hAnsiTheme="minorHAnsi" w:cstheme="minorHAnsi"/>
          <w:sz w:val="22"/>
          <w:szCs w:val="22"/>
        </w:rPr>
        <w:t xml:space="preserve"> solicitation. The </w:t>
      </w:r>
      <w:r w:rsidR="00B33464" w:rsidRPr="00146853">
        <w:rPr>
          <w:rFonts w:asciiTheme="minorHAnsi" w:hAnsiTheme="minorHAnsi" w:cstheme="minorHAnsi"/>
          <w:sz w:val="22"/>
          <w:szCs w:val="22"/>
        </w:rPr>
        <w:t>A</w:t>
      </w:r>
      <w:r w:rsidR="00A57F84" w:rsidRPr="00146853">
        <w:rPr>
          <w:rFonts w:asciiTheme="minorHAnsi" w:hAnsiTheme="minorHAnsi" w:cstheme="minorHAnsi"/>
          <w:sz w:val="22"/>
          <w:szCs w:val="22"/>
        </w:rPr>
        <w:t>pplicant</w:t>
      </w:r>
      <w:r w:rsidRPr="00146853">
        <w:rPr>
          <w:rFonts w:asciiTheme="minorHAnsi" w:hAnsiTheme="minorHAnsi" w:cstheme="minorHAnsi"/>
          <w:sz w:val="22"/>
          <w:szCs w:val="22"/>
        </w:rPr>
        <w:t xml:space="preserve"> must respond in conformity with Broward County cure policy for the proposal to remain in funding consideration</w:t>
      </w:r>
      <w:r w:rsidR="00B33464" w:rsidRPr="00146853">
        <w:rPr>
          <w:rFonts w:asciiTheme="minorHAnsi" w:hAnsiTheme="minorHAnsi" w:cstheme="minorHAnsi"/>
          <w:sz w:val="22"/>
          <w:szCs w:val="22"/>
        </w:rPr>
        <w:t xml:space="preserve"> status</w:t>
      </w:r>
      <w:r w:rsidRPr="00146853">
        <w:rPr>
          <w:rFonts w:asciiTheme="minorHAnsi" w:hAnsiTheme="minorHAnsi" w:cstheme="minorHAnsi"/>
          <w:sz w:val="22"/>
          <w:szCs w:val="22"/>
        </w:rPr>
        <w:t>.</w:t>
      </w:r>
    </w:p>
    <w:bookmarkEnd w:id="168"/>
    <w:p w14:paraId="67C2E42C" w14:textId="77777777" w:rsidR="00FA7610" w:rsidRPr="00800AFF" w:rsidRDefault="00FA7610" w:rsidP="00971D76">
      <w:pPr>
        <w:ind w:left="-180"/>
        <w:jc w:val="both"/>
        <w:rPr>
          <w:rFonts w:asciiTheme="minorHAnsi" w:hAnsiTheme="minorHAnsi" w:cstheme="minorHAnsi"/>
          <w:bCs/>
          <w:sz w:val="18"/>
          <w:szCs w:val="18"/>
        </w:rPr>
      </w:pPr>
    </w:p>
    <w:tbl>
      <w:tblPr>
        <w:tblStyle w:val="TableGrid2"/>
        <w:tblW w:w="10435" w:type="dxa"/>
        <w:jc w:val="center"/>
        <w:tblLook w:val="04A0" w:firstRow="1" w:lastRow="0" w:firstColumn="1" w:lastColumn="0" w:noHBand="0" w:noVBand="1"/>
        <w:tblCaption w:val="Checklist for Attatchments and Program Documents"/>
      </w:tblPr>
      <w:tblGrid>
        <w:gridCol w:w="720"/>
        <w:gridCol w:w="6254"/>
        <w:gridCol w:w="608"/>
        <w:gridCol w:w="1530"/>
        <w:gridCol w:w="636"/>
        <w:gridCol w:w="687"/>
      </w:tblGrid>
      <w:tr w:rsidR="009775EA" w:rsidRPr="006F460D" w14:paraId="0C0869FB" w14:textId="77777777" w:rsidTr="006F460D">
        <w:trPr>
          <w:trHeight w:val="413"/>
          <w:jc w:val="center"/>
        </w:trPr>
        <w:tc>
          <w:tcPr>
            <w:tcW w:w="720" w:type="dxa"/>
            <w:shd w:val="clear" w:color="auto" w:fill="EEECE1" w:themeFill="background2"/>
            <w:noWrap/>
            <w:hideMark/>
          </w:tcPr>
          <w:p w14:paraId="3AB85569" w14:textId="77777777" w:rsidR="0055652E" w:rsidRPr="00A253F1" w:rsidRDefault="0055652E" w:rsidP="00AB710A">
            <w:pPr>
              <w:jc w:val="both"/>
              <w:rPr>
                <w:rFonts w:asciiTheme="minorHAnsi" w:hAnsiTheme="minorHAnsi" w:cstheme="minorHAnsi"/>
                <w:b/>
                <w:bCs/>
                <w:color w:val="000000"/>
                <w:sz w:val="20"/>
              </w:rPr>
            </w:pPr>
            <w:r w:rsidRPr="00A253F1">
              <w:rPr>
                <w:rFonts w:asciiTheme="minorHAnsi" w:hAnsiTheme="minorHAnsi" w:cstheme="minorHAnsi"/>
                <w:b/>
                <w:bCs/>
                <w:color w:val="000000"/>
                <w:sz w:val="20"/>
              </w:rPr>
              <w:t> </w:t>
            </w:r>
            <w:r w:rsidR="006E33CB" w:rsidRPr="00A253F1">
              <w:rPr>
                <w:rFonts w:asciiTheme="minorHAnsi" w:hAnsiTheme="minorHAnsi" w:cstheme="minorHAnsi"/>
                <w:b/>
                <w:bCs/>
                <w:color w:val="000000"/>
                <w:sz w:val="20"/>
              </w:rPr>
              <w:t>No.</w:t>
            </w:r>
          </w:p>
        </w:tc>
        <w:tc>
          <w:tcPr>
            <w:tcW w:w="6254" w:type="dxa"/>
            <w:shd w:val="clear" w:color="auto" w:fill="EEECE1" w:themeFill="background2"/>
            <w:noWrap/>
            <w:hideMark/>
          </w:tcPr>
          <w:p w14:paraId="4CB1666D" w14:textId="77777777" w:rsidR="0055652E" w:rsidRPr="00A253F1" w:rsidRDefault="0055652E" w:rsidP="00AB710A">
            <w:pPr>
              <w:jc w:val="both"/>
              <w:rPr>
                <w:rFonts w:asciiTheme="minorHAnsi" w:hAnsiTheme="minorHAnsi" w:cstheme="minorHAnsi"/>
                <w:color w:val="000000"/>
                <w:sz w:val="20"/>
              </w:rPr>
            </w:pPr>
            <w:r w:rsidRPr="00A253F1">
              <w:rPr>
                <w:rFonts w:asciiTheme="minorHAnsi" w:hAnsiTheme="minorHAnsi" w:cstheme="minorHAnsi"/>
                <w:color w:val="000000"/>
                <w:sz w:val="20"/>
              </w:rPr>
              <w:t> </w:t>
            </w:r>
            <w:r w:rsidR="006E33CB" w:rsidRPr="00A253F1">
              <w:rPr>
                <w:rFonts w:asciiTheme="minorHAnsi" w:hAnsiTheme="minorHAnsi" w:cstheme="minorHAnsi"/>
                <w:b/>
                <w:bCs/>
                <w:sz w:val="20"/>
              </w:rPr>
              <w:t>Checklist for Attachments and Program Documents</w:t>
            </w:r>
          </w:p>
        </w:tc>
        <w:tc>
          <w:tcPr>
            <w:tcW w:w="608" w:type="dxa"/>
            <w:shd w:val="clear" w:color="auto" w:fill="EEECE1" w:themeFill="background2"/>
            <w:noWrap/>
            <w:hideMark/>
          </w:tcPr>
          <w:p w14:paraId="4CB32FCD" w14:textId="77777777" w:rsidR="0055652E" w:rsidRPr="00A253F1" w:rsidRDefault="0055652E" w:rsidP="00AB710A">
            <w:pPr>
              <w:jc w:val="both"/>
              <w:rPr>
                <w:rFonts w:asciiTheme="minorHAnsi" w:hAnsiTheme="minorHAnsi" w:cstheme="minorHAnsi"/>
                <w:b/>
                <w:bCs/>
                <w:color w:val="000000"/>
                <w:sz w:val="20"/>
              </w:rPr>
            </w:pPr>
            <w:r w:rsidRPr="00A253F1">
              <w:rPr>
                <w:rFonts w:asciiTheme="minorHAnsi" w:hAnsiTheme="minorHAnsi" w:cstheme="minorHAnsi"/>
                <w:b/>
                <w:bCs/>
                <w:color w:val="000000"/>
                <w:sz w:val="20"/>
              </w:rPr>
              <w:t>Yes</w:t>
            </w:r>
          </w:p>
        </w:tc>
        <w:tc>
          <w:tcPr>
            <w:tcW w:w="1530" w:type="dxa"/>
            <w:shd w:val="clear" w:color="auto" w:fill="EEECE1" w:themeFill="background2"/>
            <w:hideMark/>
          </w:tcPr>
          <w:p w14:paraId="113D9AE6" w14:textId="29066AA6" w:rsidR="0055652E" w:rsidRPr="00A253F1" w:rsidRDefault="00FA12C3" w:rsidP="00FA12C3">
            <w:pPr>
              <w:rPr>
                <w:rFonts w:asciiTheme="minorHAnsi" w:hAnsiTheme="minorHAnsi" w:cstheme="minorHAnsi"/>
                <w:b/>
                <w:bCs/>
                <w:color w:val="000000"/>
                <w:sz w:val="20"/>
              </w:rPr>
            </w:pPr>
            <w:r>
              <w:rPr>
                <w:rFonts w:asciiTheme="minorHAnsi" w:hAnsiTheme="minorHAnsi" w:cstheme="minorHAnsi"/>
                <w:b/>
                <w:bCs/>
                <w:color w:val="000000"/>
                <w:sz w:val="20"/>
              </w:rPr>
              <w:t xml:space="preserve">Cure Required / </w:t>
            </w:r>
            <w:r w:rsidR="0055652E" w:rsidRPr="00A253F1">
              <w:rPr>
                <w:rFonts w:asciiTheme="minorHAnsi" w:hAnsiTheme="minorHAnsi" w:cstheme="minorHAnsi"/>
                <w:b/>
                <w:bCs/>
                <w:color w:val="000000"/>
                <w:sz w:val="20"/>
              </w:rPr>
              <w:t>Needs Clarification</w:t>
            </w:r>
          </w:p>
        </w:tc>
        <w:tc>
          <w:tcPr>
            <w:tcW w:w="636" w:type="dxa"/>
            <w:shd w:val="clear" w:color="auto" w:fill="EEECE1" w:themeFill="background2"/>
            <w:noWrap/>
            <w:hideMark/>
          </w:tcPr>
          <w:p w14:paraId="036C31B7" w14:textId="77777777" w:rsidR="0055652E" w:rsidRPr="00A253F1" w:rsidRDefault="0055652E" w:rsidP="00FA12C3">
            <w:pPr>
              <w:rPr>
                <w:rFonts w:asciiTheme="minorHAnsi" w:hAnsiTheme="minorHAnsi" w:cstheme="minorHAnsi"/>
                <w:b/>
                <w:bCs/>
                <w:color w:val="000000"/>
                <w:sz w:val="20"/>
              </w:rPr>
            </w:pPr>
            <w:r w:rsidRPr="00A253F1">
              <w:rPr>
                <w:rFonts w:asciiTheme="minorHAnsi" w:hAnsiTheme="minorHAnsi" w:cstheme="minorHAnsi"/>
                <w:b/>
                <w:bCs/>
                <w:color w:val="000000"/>
                <w:sz w:val="20"/>
              </w:rPr>
              <w:t>No</w:t>
            </w:r>
          </w:p>
        </w:tc>
        <w:tc>
          <w:tcPr>
            <w:tcW w:w="687" w:type="dxa"/>
            <w:shd w:val="clear" w:color="auto" w:fill="EEECE1" w:themeFill="background2"/>
            <w:noWrap/>
            <w:hideMark/>
          </w:tcPr>
          <w:p w14:paraId="68BBE9E2" w14:textId="77777777" w:rsidR="0055652E" w:rsidRPr="00A253F1" w:rsidRDefault="0055652E" w:rsidP="00AB710A">
            <w:pPr>
              <w:jc w:val="both"/>
              <w:rPr>
                <w:rFonts w:asciiTheme="minorHAnsi" w:hAnsiTheme="minorHAnsi" w:cstheme="minorHAnsi"/>
                <w:b/>
                <w:bCs/>
                <w:color w:val="000000"/>
                <w:sz w:val="20"/>
              </w:rPr>
            </w:pPr>
            <w:r w:rsidRPr="00A253F1">
              <w:rPr>
                <w:rFonts w:asciiTheme="minorHAnsi" w:hAnsiTheme="minorHAnsi" w:cstheme="minorHAnsi"/>
                <w:b/>
                <w:bCs/>
                <w:color w:val="000000"/>
                <w:sz w:val="20"/>
              </w:rPr>
              <w:t>N/A</w:t>
            </w:r>
          </w:p>
        </w:tc>
      </w:tr>
      <w:tr w:rsidR="009775EA" w:rsidRPr="006F460D" w14:paraId="080E60AB" w14:textId="77777777" w:rsidTr="004D71A4">
        <w:trPr>
          <w:trHeight w:val="611"/>
          <w:jc w:val="center"/>
        </w:trPr>
        <w:tc>
          <w:tcPr>
            <w:tcW w:w="720" w:type="dxa"/>
            <w:noWrap/>
            <w:hideMark/>
          </w:tcPr>
          <w:p w14:paraId="39D684B8" w14:textId="77777777" w:rsidR="0055652E" w:rsidRPr="00A253F1" w:rsidRDefault="0055652E" w:rsidP="00AB710A">
            <w:pPr>
              <w:jc w:val="both"/>
              <w:rPr>
                <w:rFonts w:asciiTheme="minorHAnsi" w:hAnsiTheme="minorHAnsi" w:cstheme="minorHAnsi"/>
                <w:color w:val="000000"/>
                <w:sz w:val="20"/>
              </w:rPr>
            </w:pPr>
            <w:r w:rsidRPr="00A253F1">
              <w:rPr>
                <w:rFonts w:asciiTheme="minorHAnsi" w:hAnsiTheme="minorHAnsi" w:cstheme="minorHAnsi"/>
                <w:color w:val="000000"/>
                <w:sz w:val="20"/>
              </w:rPr>
              <w:t>1.</w:t>
            </w:r>
          </w:p>
        </w:tc>
        <w:tc>
          <w:tcPr>
            <w:tcW w:w="6254" w:type="dxa"/>
            <w:hideMark/>
          </w:tcPr>
          <w:p w14:paraId="75AE6C12" w14:textId="3EA5D7E7" w:rsidR="0055652E" w:rsidRPr="00A253F1" w:rsidRDefault="008744AF" w:rsidP="00971D76">
            <w:pPr>
              <w:jc w:val="both"/>
              <w:rPr>
                <w:rFonts w:asciiTheme="minorHAnsi" w:hAnsiTheme="minorHAnsi" w:cstheme="minorHAnsi"/>
                <w:b/>
                <w:bCs/>
                <w:color w:val="000000"/>
                <w:sz w:val="20"/>
              </w:rPr>
            </w:pPr>
            <w:r w:rsidRPr="00A253F1">
              <w:rPr>
                <w:rFonts w:asciiTheme="minorHAnsi" w:hAnsiTheme="minorHAnsi" w:cstheme="minorHAnsi"/>
                <w:b/>
                <w:bCs/>
                <w:sz w:val="20"/>
              </w:rPr>
              <w:t xml:space="preserve">Appendix I: Proposal Form. </w:t>
            </w:r>
            <w:r w:rsidRPr="00A253F1">
              <w:rPr>
                <w:rFonts w:asciiTheme="minorHAnsi" w:hAnsiTheme="minorHAnsi" w:cstheme="minorHAnsi"/>
                <w:sz w:val="20"/>
              </w:rPr>
              <w:t>Applicants complete</w:t>
            </w:r>
            <w:r w:rsidR="00EC411E">
              <w:rPr>
                <w:rFonts w:asciiTheme="minorHAnsi" w:hAnsiTheme="minorHAnsi" w:cstheme="minorHAnsi"/>
                <w:sz w:val="20"/>
              </w:rPr>
              <w:t>d</w:t>
            </w:r>
            <w:r w:rsidRPr="00A253F1">
              <w:rPr>
                <w:rFonts w:asciiTheme="minorHAnsi" w:hAnsiTheme="minorHAnsi" w:cstheme="minorHAnsi"/>
                <w:sz w:val="20"/>
              </w:rPr>
              <w:t xml:space="preserve"> the most updated form if there is a change to the initial advertised form. </w:t>
            </w:r>
            <w:r w:rsidRPr="00A253F1">
              <w:rPr>
                <w:rFonts w:asciiTheme="minorHAnsi" w:hAnsiTheme="minorHAnsi" w:cstheme="minorHAnsi"/>
                <w:iCs/>
                <w:color w:val="000000"/>
                <w:sz w:val="20"/>
              </w:rPr>
              <w:t>All Applicants are required to provide</w:t>
            </w:r>
            <w:r w:rsidRPr="00A253F1">
              <w:rPr>
                <w:rFonts w:asciiTheme="minorHAnsi" w:hAnsiTheme="minorHAnsi" w:cstheme="minorHAnsi"/>
                <w:i/>
                <w:color w:val="000000"/>
                <w:sz w:val="20"/>
              </w:rPr>
              <w:t>.</w:t>
            </w:r>
          </w:p>
        </w:tc>
        <w:tc>
          <w:tcPr>
            <w:tcW w:w="608" w:type="dxa"/>
            <w:noWrap/>
            <w:hideMark/>
          </w:tcPr>
          <w:p w14:paraId="3F74D797" w14:textId="77777777" w:rsidR="0055652E" w:rsidRPr="00A253F1" w:rsidRDefault="0055652E" w:rsidP="00AB710A">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c>
          <w:tcPr>
            <w:tcW w:w="1530" w:type="dxa"/>
            <w:noWrap/>
            <w:hideMark/>
          </w:tcPr>
          <w:p w14:paraId="007F88D0" w14:textId="77777777" w:rsidR="0055652E" w:rsidRPr="00A253F1" w:rsidRDefault="0055652E" w:rsidP="00AB710A">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c>
          <w:tcPr>
            <w:tcW w:w="636" w:type="dxa"/>
            <w:noWrap/>
            <w:hideMark/>
          </w:tcPr>
          <w:p w14:paraId="37B03595" w14:textId="77777777" w:rsidR="0055652E" w:rsidRPr="00A253F1" w:rsidRDefault="0055652E" w:rsidP="00AB710A">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c>
          <w:tcPr>
            <w:tcW w:w="687" w:type="dxa"/>
            <w:shd w:val="clear" w:color="auto" w:fill="EEECE1" w:themeFill="background2"/>
            <w:noWrap/>
            <w:hideMark/>
          </w:tcPr>
          <w:p w14:paraId="7E045A6F" w14:textId="77777777" w:rsidR="0055652E" w:rsidRPr="00A253F1" w:rsidRDefault="0055652E" w:rsidP="00AB710A">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r>
      <w:tr w:rsidR="00F4232B" w:rsidRPr="006F460D" w14:paraId="4EA08F7C" w14:textId="77777777" w:rsidTr="004D71A4">
        <w:trPr>
          <w:trHeight w:val="683"/>
          <w:jc w:val="center"/>
        </w:trPr>
        <w:tc>
          <w:tcPr>
            <w:tcW w:w="720" w:type="dxa"/>
            <w:noWrap/>
            <w:hideMark/>
          </w:tcPr>
          <w:p w14:paraId="4891AE73" w14:textId="77777777" w:rsidR="00F4232B" w:rsidRPr="00A253F1" w:rsidRDefault="00F4232B" w:rsidP="00F70532">
            <w:pPr>
              <w:jc w:val="both"/>
              <w:rPr>
                <w:rFonts w:asciiTheme="minorHAnsi" w:hAnsiTheme="minorHAnsi" w:cstheme="minorHAnsi"/>
                <w:color w:val="000000"/>
                <w:sz w:val="20"/>
              </w:rPr>
            </w:pPr>
            <w:r w:rsidRPr="00A253F1">
              <w:rPr>
                <w:rFonts w:asciiTheme="minorHAnsi" w:hAnsiTheme="minorHAnsi" w:cstheme="minorHAnsi"/>
                <w:color w:val="000000"/>
                <w:sz w:val="20"/>
              </w:rPr>
              <w:t>2.</w:t>
            </w:r>
          </w:p>
        </w:tc>
        <w:tc>
          <w:tcPr>
            <w:tcW w:w="6254" w:type="dxa"/>
          </w:tcPr>
          <w:p w14:paraId="17DE52AA" w14:textId="64747BF6" w:rsidR="00F4232B" w:rsidRPr="00A253F1" w:rsidRDefault="00F4232B" w:rsidP="00F70532">
            <w:pPr>
              <w:jc w:val="both"/>
              <w:rPr>
                <w:rFonts w:asciiTheme="minorHAnsi" w:hAnsiTheme="minorHAnsi" w:cstheme="minorHAnsi"/>
                <w:b/>
                <w:bCs/>
                <w:color w:val="000000"/>
                <w:sz w:val="20"/>
              </w:rPr>
            </w:pPr>
            <w:r w:rsidRPr="00A253F1">
              <w:rPr>
                <w:rFonts w:asciiTheme="minorHAnsi" w:hAnsiTheme="minorHAnsi" w:cstheme="minorHAnsi"/>
                <w:b/>
                <w:bCs/>
                <w:sz w:val="20"/>
              </w:rPr>
              <w:t xml:space="preserve">Appendix I: Proposal Form. </w:t>
            </w:r>
            <w:r w:rsidRPr="00A253F1">
              <w:rPr>
                <w:rFonts w:asciiTheme="minorHAnsi" w:hAnsiTheme="minorHAnsi" w:cstheme="minorHAnsi"/>
                <w:sz w:val="20"/>
              </w:rPr>
              <w:t>Application form falls within the page limit requirements. Attachments not included. Pages that fall outside the page limit must be redacted.</w:t>
            </w:r>
            <w:r w:rsidRPr="00A253F1">
              <w:rPr>
                <w:rFonts w:asciiTheme="minorHAnsi" w:hAnsiTheme="minorHAnsi" w:cstheme="minorHAnsi"/>
                <w:i/>
                <w:color w:val="000000"/>
                <w:sz w:val="20"/>
              </w:rPr>
              <w:t xml:space="preserve"> </w:t>
            </w:r>
            <w:r w:rsidRPr="00A253F1">
              <w:rPr>
                <w:rFonts w:asciiTheme="minorHAnsi" w:hAnsiTheme="minorHAnsi" w:cstheme="minorHAnsi"/>
                <w:iCs/>
                <w:color w:val="000000"/>
                <w:sz w:val="20"/>
              </w:rPr>
              <w:t>All Applicants are required to comply.</w:t>
            </w:r>
          </w:p>
        </w:tc>
        <w:tc>
          <w:tcPr>
            <w:tcW w:w="608" w:type="dxa"/>
            <w:noWrap/>
            <w:hideMark/>
          </w:tcPr>
          <w:p w14:paraId="4715F1EA" w14:textId="77777777" w:rsidR="00F4232B" w:rsidRPr="00A253F1" w:rsidRDefault="00F4232B" w:rsidP="00F70532">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c>
          <w:tcPr>
            <w:tcW w:w="1530" w:type="dxa"/>
            <w:noWrap/>
            <w:hideMark/>
          </w:tcPr>
          <w:p w14:paraId="2FEE73A7" w14:textId="77777777" w:rsidR="00F4232B" w:rsidRPr="00A253F1" w:rsidRDefault="00F4232B" w:rsidP="00F70532">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c>
          <w:tcPr>
            <w:tcW w:w="636" w:type="dxa"/>
            <w:noWrap/>
            <w:hideMark/>
          </w:tcPr>
          <w:p w14:paraId="69D798BE" w14:textId="77777777" w:rsidR="00F4232B" w:rsidRPr="00A253F1" w:rsidRDefault="00F4232B" w:rsidP="00F70532">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c>
          <w:tcPr>
            <w:tcW w:w="687" w:type="dxa"/>
            <w:shd w:val="clear" w:color="auto" w:fill="EEECE1" w:themeFill="background2"/>
            <w:noWrap/>
            <w:hideMark/>
          </w:tcPr>
          <w:p w14:paraId="0F0BB161" w14:textId="77777777" w:rsidR="00F4232B" w:rsidRPr="00A253F1" w:rsidRDefault="00F4232B" w:rsidP="00F70532">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r>
      <w:tr w:rsidR="00C06670" w:rsidRPr="006F460D" w14:paraId="4CB2F32D" w14:textId="77777777" w:rsidTr="004D71A4">
        <w:trPr>
          <w:trHeight w:val="683"/>
          <w:jc w:val="center"/>
        </w:trPr>
        <w:tc>
          <w:tcPr>
            <w:tcW w:w="720" w:type="dxa"/>
            <w:noWrap/>
            <w:hideMark/>
          </w:tcPr>
          <w:p w14:paraId="2A9F3BD7" w14:textId="09A0E1EE" w:rsidR="00C06670" w:rsidRPr="00A253F1" w:rsidRDefault="00EC411E" w:rsidP="00C06670">
            <w:pPr>
              <w:jc w:val="both"/>
              <w:rPr>
                <w:rFonts w:asciiTheme="minorHAnsi" w:hAnsiTheme="minorHAnsi" w:cstheme="minorHAnsi"/>
                <w:color w:val="000000"/>
                <w:sz w:val="20"/>
              </w:rPr>
            </w:pPr>
            <w:r>
              <w:rPr>
                <w:rFonts w:asciiTheme="minorHAnsi" w:hAnsiTheme="minorHAnsi" w:cstheme="minorHAnsi"/>
                <w:color w:val="000000"/>
                <w:sz w:val="20"/>
              </w:rPr>
              <w:t>3</w:t>
            </w:r>
            <w:r w:rsidR="00C06670" w:rsidRPr="00A253F1">
              <w:rPr>
                <w:rFonts w:asciiTheme="minorHAnsi" w:hAnsiTheme="minorHAnsi" w:cstheme="minorHAnsi"/>
                <w:color w:val="000000"/>
                <w:sz w:val="20"/>
              </w:rPr>
              <w:t>.</w:t>
            </w:r>
          </w:p>
        </w:tc>
        <w:tc>
          <w:tcPr>
            <w:tcW w:w="6254" w:type="dxa"/>
            <w:hideMark/>
          </w:tcPr>
          <w:p w14:paraId="39C77807" w14:textId="129CF256" w:rsidR="00C06670" w:rsidRPr="00A253F1" w:rsidRDefault="00C06670" w:rsidP="00C06670">
            <w:pPr>
              <w:jc w:val="both"/>
              <w:rPr>
                <w:rFonts w:asciiTheme="minorHAnsi" w:hAnsiTheme="minorHAnsi" w:cstheme="minorHAnsi"/>
                <w:b/>
                <w:bCs/>
                <w:color w:val="000000"/>
                <w:sz w:val="20"/>
              </w:rPr>
            </w:pPr>
            <w:r w:rsidRPr="00A253F1">
              <w:rPr>
                <w:rFonts w:asciiTheme="minorHAnsi" w:hAnsiTheme="minorHAnsi" w:cstheme="minorHAnsi"/>
                <w:b/>
                <w:bCs/>
                <w:sz w:val="20"/>
              </w:rPr>
              <w:t xml:space="preserve">Appendix I: Proposal Form. </w:t>
            </w:r>
            <w:r w:rsidRPr="00A253F1">
              <w:rPr>
                <w:rFonts w:asciiTheme="minorHAnsi" w:hAnsiTheme="minorHAnsi" w:cstheme="minorHAnsi"/>
                <w:sz w:val="20"/>
              </w:rPr>
              <w:t xml:space="preserve">Section D: Certification of Proposal Accuracy and Compliance is properly witnessed  and signed by Applicant’s authorized signer with original signatures. The date of signature for all signers matches. </w:t>
            </w:r>
            <w:r w:rsidRPr="00A253F1">
              <w:rPr>
                <w:rFonts w:asciiTheme="minorHAnsi" w:hAnsiTheme="minorHAnsi" w:cstheme="minorHAnsi"/>
                <w:iCs/>
                <w:color w:val="000000"/>
                <w:sz w:val="20"/>
              </w:rPr>
              <w:t>All Applicants are required to provide.</w:t>
            </w:r>
          </w:p>
        </w:tc>
        <w:tc>
          <w:tcPr>
            <w:tcW w:w="608" w:type="dxa"/>
            <w:noWrap/>
            <w:hideMark/>
          </w:tcPr>
          <w:p w14:paraId="345484FA" w14:textId="77777777" w:rsidR="00C06670" w:rsidRPr="00A253F1" w:rsidRDefault="00C06670" w:rsidP="00C06670">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c>
          <w:tcPr>
            <w:tcW w:w="1530" w:type="dxa"/>
            <w:noWrap/>
            <w:hideMark/>
          </w:tcPr>
          <w:p w14:paraId="297E3BE5" w14:textId="77777777" w:rsidR="00C06670" w:rsidRPr="00A253F1" w:rsidRDefault="00C06670" w:rsidP="00C06670">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c>
          <w:tcPr>
            <w:tcW w:w="636" w:type="dxa"/>
            <w:noWrap/>
            <w:hideMark/>
          </w:tcPr>
          <w:p w14:paraId="6ACC8832" w14:textId="77777777" w:rsidR="00C06670" w:rsidRPr="00A253F1" w:rsidRDefault="00C06670" w:rsidP="00C06670">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c>
          <w:tcPr>
            <w:tcW w:w="687" w:type="dxa"/>
            <w:shd w:val="clear" w:color="auto" w:fill="EEECE1" w:themeFill="background2"/>
            <w:noWrap/>
            <w:hideMark/>
          </w:tcPr>
          <w:p w14:paraId="4391D55C" w14:textId="77777777" w:rsidR="00C06670" w:rsidRPr="00A253F1" w:rsidRDefault="00C06670" w:rsidP="00C06670">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r>
      <w:tr w:rsidR="00EC411E" w:rsidRPr="006F460D" w14:paraId="657A316F" w14:textId="77777777" w:rsidTr="004D71A4">
        <w:trPr>
          <w:trHeight w:val="719"/>
          <w:jc w:val="center"/>
        </w:trPr>
        <w:tc>
          <w:tcPr>
            <w:tcW w:w="720" w:type="dxa"/>
            <w:noWrap/>
            <w:hideMark/>
          </w:tcPr>
          <w:p w14:paraId="0827ED80" w14:textId="08F21EBB" w:rsidR="00EC411E" w:rsidRPr="00A253F1" w:rsidRDefault="00EC411E" w:rsidP="00EC411E">
            <w:pPr>
              <w:jc w:val="both"/>
              <w:rPr>
                <w:rFonts w:asciiTheme="minorHAnsi" w:hAnsiTheme="minorHAnsi" w:cstheme="minorHAnsi"/>
                <w:color w:val="000000"/>
                <w:sz w:val="20"/>
              </w:rPr>
            </w:pPr>
            <w:r w:rsidRPr="00A253F1">
              <w:rPr>
                <w:rFonts w:asciiTheme="minorHAnsi" w:hAnsiTheme="minorHAnsi" w:cstheme="minorHAnsi"/>
                <w:color w:val="000000"/>
                <w:sz w:val="20"/>
              </w:rPr>
              <w:t>4.</w:t>
            </w:r>
          </w:p>
        </w:tc>
        <w:tc>
          <w:tcPr>
            <w:tcW w:w="6254" w:type="dxa"/>
            <w:hideMark/>
          </w:tcPr>
          <w:p w14:paraId="7ECF0D68" w14:textId="52FEAF20" w:rsidR="00EC411E" w:rsidRPr="00A253F1" w:rsidRDefault="00EC411E" w:rsidP="00EC411E">
            <w:pPr>
              <w:jc w:val="both"/>
              <w:rPr>
                <w:rFonts w:asciiTheme="minorHAnsi" w:hAnsiTheme="minorHAnsi" w:cstheme="minorHAnsi"/>
                <w:b/>
                <w:bCs/>
                <w:color w:val="000000"/>
                <w:sz w:val="20"/>
              </w:rPr>
            </w:pPr>
            <w:r w:rsidRPr="00A253F1">
              <w:rPr>
                <w:rFonts w:asciiTheme="minorHAnsi" w:hAnsiTheme="minorHAnsi" w:cstheme="minorHAnsi"/>
                <w:b/>
                <w:bCs/>
                <w:color w:val="000000"/>
                <w:sz w:val="20"/>
              </w:rPr>
              <w:t>Attachment A:</w:t>
            </w:r>
            <w:r w:rsidRPr="00A253F1">
              <w:rPr>
                <w:rFonts w:asciiTheme="minorHAnsi" w:hAnsiTheme="minorHAnsi" w:cstheme="minorHAnsi"/>
                <w:color w:val="000000"/>
                <w:sz w:val="20"/>
              </w:rPr>
              <w:t xml:space="preserve"> </w:t>
            </w:r>
            <w:r w:rsidRPr="00A253F1">
              <w:rPr>
                <w:rFonts w:asciiTheme="minorHAnsi" w:hAnsiTheme="minorHAnsi" w:cstheme="minorHAnsi"/>
                <w:b/>
                <w:bCs/>
                <w:color w:val="000000"/>
                <w:sz w:val="20"/>
              </w:rPr>
              <w:t>Agency Assurance Form</w:t>
            </w:r>
            <w:r w:rsidRPr="00A253F1">
              <w:rPr>
                <w:rFonts w:asciiTheme="minorHAnsi" w:hAnsiTheme="minorHAnsi" w:cstheme="minorHAnsi"/>
                <w:color w:val="000000"/>
                <w:sz w:val="20"/>
              </w:rPr>
              <w:t xml:space="preserve"> </w:t>
            </w:r>
            <w:r w:rsidRPr="00A253F1">
              <w:rPr>
                <w:rFonts w:asciiTheme="minorHAnsi" w:hAnsiTheme="minorHAnsi" w:cstheme="minorHAnsi"/>
                <w:sz w:val="20"/>
              </w:rPr>
              <w:t xml:space="preserve">is properly witnessed  and signed by Applicant’s authorized signer </w:t>
            </w:r>
            <w:r w:rsidRPr="00A253F1">
              <w:rPr>
                <w:rFonts w:asciiTheme="minorHAnsi" w:hAnsiTheme="minorHAnsi" w:cstheme="minorHAnsi"/>
                <w:color w:val="000000"/>
                <w:sz w:val="20"/>
              </w:rPr>
              <w:t xml:space="preserve">with original signatures. </w:t>
            </w:r>
            <w:r w:rsidRPr="00A253F1">
              <w:rPr>
                <w:rFonts w:asciiTheme="minorHAnsi" w:hAnsiTheme="minorHAnsi" w:cstheme="minorHAnsi"/>
                <w:iCs/>
                <w:color w:val="000000"/>
                <w:sz w:val="20"/>
              </w:rPr>
              <w:t>All Applicants are required to provide.</w:t>
            </w:r>
          </w:p>
        </w:tc>
        <w:tc>
          <w:tcPr>
            <w:tcW w:w="608" w:type="dxa"/>
            <w:noWrap/>
            <w:hideMark/>
          </w:tcPr>
          <w:p w14:paraId="68423AAD" w14:textId="77777777" w:rsidR="00EC411E" w:rsidRPr="00A253F1" w:rsidRDefault="00EC411E" w:rsidP="00EC411E">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c>
          <w:tcPr>
            <w:tcW w:w="1530" w:type="dxa"/>
            <w:noWrap/>
            <w:hideMark/>
          </w:tcPr>
          <w:p w14:paraId="4FD1EE44" w14:textId="77777777" w:rsidR="00EC411E" w:rsidRPr="00A253F1" w:rsidRDefault="00EC411E" w:rsidP="00EC411E">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c>
          <w:tcPr>
            <w:tcW w:w="636" w:type="dxa"/>
            <w:noWrap/>
            <w:hideMark/>
          </w:tcPr>
          <w:p w14:paraId="43AE845D" w14:textId="77777777" w:rsidR="00EC411E" w:rsidRPr="00A253F1" w:rsidRDefault="00EC411E" w:rsidP="00EC411E">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c>
          <w:tcPr>
            <w:tcW w:w="687" w:type="dxa"/>
            <w:shd w:val="clear" w:color="auto" w:fill="EEECE1" w:themeFill="background2"/>
            <w:noWrap/>
            <w:hideMark/>
          </w:tcPr>
          <w:p w14:paraId="1918BF93" w14:textId="77777777" w:rsidR="00EC411E" w:rsidRPr="00A253F1" w:rsidRDefault="00EC411E" w:rsidP="00EC411E">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r>
      <w:tr w:rsidR="00EC411E" w:rsidRPr="006F460D" w14:paraId="2A8FDF34" w14:textId="77777777" w:rsidTr="003516D1">
        <w:trPr>
          <w:trHeight w:val="602"/>
          <w:jc w:val="center"/>
        </w:trPr>
        <w:tc>
          <w:tcPr>
            <w:tcW w:w="720" w:type="dxa"/>
            <w:noWrap/>
            <w:hideMark/>
          </w:tcPr>
          <w:p w14:paraId="08E23B99" w14:textId="2DE7F8F0" w:rsidR="00EC411E" w:rsidRPr="00A253F1" w:rsidRDefault="00EC411E" w:rsidP="00EC411E">
            <w:pPr>
              <w:jc w:val="both"/>
              <w:rPr>
                <w:rFonts w:asciiTheme="minorHAnsi" w:hAnsiTheme="minorHAnsi" w:cstheme="minorHAnsi"/>
                <w:color w:val="000000"/>
                <w:sz w:val="20"/>
              </w:rPr>
            </w:pPr>
            <w:r w:rsidRPr="00A253F1">
              <w:rPr>
                <w:rFonts w:asciiTheme="minorHAnsi" w:hAnsiTheme="minorHAnsi" w:cstheme="minorHAnsi"/>
                <w:color w:val="000000"/>
                <w:sz w:val="20"/>
              </w:rPr>
              <w:t>5.</w:t>
            </w:r>
          </w:p>
        </w:tc>
        <w:tc>
          <w:tcPr>
            <w:tcW w:w="6254" w:type="dxa"/>
            <w:hideMark/>
          </w:tcPr>
          <w:p w14:paraId="6A151BD2" w14:textId="3F584748" w:rsidR="00EC411E" w:rsidRPr="00A253F1" w:rsidRDefault="00EC411E" w:rsidP="00EC411E">
            <w:pPr>
              <w:jc w:val="both"/>
              <w:rPr>
                <w:rFonts w:asciiTheme="minorHAnsi" w:hAnsiTheme="minorHAnsi" w:cstheme="minorHAnsi"/>
                <w:b/>
                <w:bCs/>
                <w:color w:val="000000"/>
                <w:sz w:val="20"/>
              </w:rPr>
            </w:pPr>
            <w:r w:rsidRPr="00A253F1">
              <w:rPr>
                <w:rFonts w:asciiTheme="minorHAnsi" w:hAnsiTheme="minorHAnsi" w:cstheme="minorHAnsi"/>
                <w:b/>
                <w:bCs/>
                <w:color w:val="000000"/>
                <w:sz w:val="20"/>
              </w:rPr>
              <w:t>Attachment B:</w:t>
            </w:r>
            <w:r w:rsidRPr="00A253F1">
              <w:rPr>
                <w:rFonts w:asciiTheme="minorHAnsi" w:hAnsiTheme="minorHAnsi" w:cstheme="minorHAnsi"/>
                <w:color w:val="000000"/>
                <w:sz w:val="20"/>
              </w:rPr>
              <w:t xml:space="preserve"> </w:t>
            </w:r>
            <w:r w:rsidRPr="00A253F1">
              <w:rPr>
                <w:rFonts w:asciiTheme="minorHAnsi" w:hAnsiTheme="minorHAnsi" w:cstheme="minorHAnsi"/>
                <w:b/>
                <w:bCs/>
                <w:color w:val="000000"/>
                <w:sz w:val="20"/>
              </w:rPr>
              <w:t xml:space="preserve">Internal Revenue Service (IRS) determinization of 501(c)(3) non-profit status. </w:t>
            </w:r>
            <w:r w:rsidRPr="00A253F1">
              <w:rPr>
                <w:rFonts w:asciiTheme="minorHAnsi" w:hAnsiTheme="minorHAnsi" w:cstheme="minorHAnsi"/>
                <w:color w:val="000000"/>
                <w:sz w:val="20"/>
              </w:rPr>
              <w:t>Submitted.</w:t>
            </w:r>
            <w:r w:rsidRPr="00A253F1">
              <w:rPr>
                <w:rFonts w:asciiTheme="minorHAnsi" w:hAnsiTheme="minorHAnsi" w:cstheme="minorHAnsi"/>
                <w:b/>
                <w:bCs/>
                <w:color w:val="000000"/>
                <w:sz w:val="20"/>
              </w:rPr>
              <w:t xml:space="preserve"> </w:t>
            </w:r>
            <w:r w:rsidRPr="00A253F1">
              <w:rPr>
                <w:rFonts w:asciiTheme="minorHAnsi" w:hAnsiTheme="minorHAnsi" w:cstheme="minorHAnsi"/>
                <w:color w:val="000000"/>
                <w:sz w:val="20"/>
              </w:rPr>
              <w:t xml:space="preserve">Not applicable to Public Entities. </w:t>
            </w:r>
            <w:r w:rsidRPr="00A253F1">
              <w:rPr>
                <w:rFonts w:asciiTheme="minorHAnsi" w:hAnsiTheme="minorHAnsi" w:cstheme="minorHAnsi"/>
                <w:b/>
                <w:bCs/>
                <w:color w:val="000000"/>
                <w:sz w:val="20"/>
              </w:rPr>
              <w:t>NOTE:</w:t>
            </w:r>
            <w:r w:rsidRPr="00A253F1">
              <w:rPr>
                <w:rFonts w:asciiTheme="minorHAnsi" w:hAnsiTheme="minorHAnsi" w:cstheme="minorHAnsi"/>
                <w:color w:val="000000"/>
                <w:sz w:val="20"/>
              </w:rPr>
              <w:t xml:space="preserve"> No placeholder included.</w:t>
            </w:r>
          </w:p>
        </w:tc>
        <w:tc>
          <w:tcPr>
            <w:tcW w:w="608" w:type="dxa"/>
            <w:noWrap/>
            <w:hideMark/>
          </w:tcPr>
          <w:p w14:paraId="46D92CD1" w14:textId="77777777" w:rsidR="00EC411E" w:rsidRPr="00A253F1" w:rsidRDefault="00EC411E" w:rsidP="00EC411E">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c>
          <w:tcPr>
            <w:tcW w:w="1530" w:type="dxa"/>
            <w:noWrap/>
            <w:hideMark/>
          </w:tcPr>
          <w:p w14:paraId="14992C7D" w14:textId="77777777" w:rsidR="00EC411E" w:rsidRPr="00A253F1" w:rsidRDefault="00EC411E" w:rsidP="00EC411E">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c>
          <w:tcPr>
            <w:tcW w:w="636" w:type="dxa"/>
            <w:noWrap/>
            <w:hideMark/>
          </w:tcPr>
          <w:p w14:paraId="534C73BA" w14:textId="77777777" w:rsidR="00EC411E" w:rsidRPr="00A253F1" w:rsidRDefault="00EC411E" w:rsidP="00EC411E">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c>
          <w:tcPr>
            <w:tcW w:w="687" w:type="dxa"/>
            <w:noWrap/>
            <w:hideMark/>
          </w:tcPr>
          <w:p w14:paraId="370088E1" w14:textId="77777777" w:rsidR="00EC411E" w:rsidRPr="00A253F1" w:rsidRDefault="00EC411E" w:rsidP="00EC411E">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r>
      <w:tr w:rsidR="00EC411E" w:rsidRPr="006F460D" w14:paraId="14D764FC" w14:textId="77777777" w:rsidTr="003516D1">
        <w:trPr>
          <w:trHeight w:val="638"/>
          <w:jc w:val="center"/>
        </w:trPr>
        <w:tc>
          <w:tcPr>
            <w:tcW w:w="720" w:type="dxa"/>
            <w:noWrap/>
          </w:tcPr>
          <w:p w14:paraId="6C72A1F5" w14:textId="10098338" w:rsidR="00EC411E" w:rsidRPr="00A253F1" w:rsidRDefault="00EC411E" w:rsidP="00EC411E">
            <w:pPr>
              <w:jc w:val="both"/>
              <w:rPr>
                <w:rFonts w:asciiTheme="minorHAnsi" w:hAnsiTheme="minorHAnsi" w:cstheme="minorHAnsi"/>
                <w:color w:val="000000"/>
                <w:sz w:val="20"/>
              </w:rPr>
            </w:pPr>
            <w:r w:rsidRPr="00A253F1">
              <w:rPr>
                <w:rFonts w:asciiTheme="minorHAnsi" w:hAnsiTheme="minorHAnsi" w:cstheme="minorHAnsi"/>
                <w:color w:val="000000"/>
                <w:sz w:val="20"/>
              </w:rPr>
              <w:t>6.</w:t>
            </w:r>
          </w:p>
        </w:tc>
        <w:tc>
          <w:tcPr>
            <w:tcW w:w="6254" w:type="dxa"/>
          </w:tcPr>
          <w:p w14:paraId="04BC2C91" w14:textId="51F95F93" w:rsidR="00EC411E" w:rsidRPr="00A253F1" w:rsidRDefault="00EC411E" w:rsidP="00EC411E">
            <w:pPr>
              <w:jc w:val="both"/>
              <w:rPr>
                <w:rFonts w:asciiTheme="minorHAnsi" w:hAnsiTheme="minorHAnsi" w:cstheme="minorHAnsi"/>
                <w:sz w:val="20"/>
              </w:rPr>
            </w:pPr>
            <w:r w:rsidRPr="00A253F1">
              <w:rPr>
                <w:rFonts w:asciiTheme="minorHAnsi" w:hAnsiTheme="minorHAnsi" w:cstheme="minorHAnsi"/>
                <w:b/>
                <w:bCs/>
                <w:color w:val="000000"/>
                <w:sz w:val="20"/>
              </w:rPr>
              <w:t>Attachment C:</w:t>
            </w:r>
            <w:r w:rsidRPr="00A253F1">
              <w:rPr>
                <w:rFonts w:asciiTheme="minorHAnsi" w:hAnsiTheme="minorHAnsi" w:cstheme="minorHAnsi"/>
                <w:color w:val="000000"/>
                <w:sz w:val="20"/>
              </w:rPr>
              <w:t xml:space="preserve"> </w:t>
            </w:r>
            <w:r w:rsidRPr="00A253F1">
              <w:rPr>
                <w:rFonts w:asciiTheme="minorHAnsi" w:hAnsiTheme="minorHAnsi" w:cstheme="minorHAnsi"/>
                <w:b/>
                <w:bCs/>
                <w:color w:val="000000"/>
                <w:sz w:val="20"/>
              </w:rPr>
              <w:t>Applicant Board of Directors List</w:t>
            </w:r>
            <w:r w:rsidRPr="00A253F1">
              <w:rPr>
                <w:rFonts w:asciiTheme="minorHAnsi" w:hAnsiTheme="minorHAnsi" w:cstheme="minorHAnsi"/>
                <w:color w:val="000000"/>
                <w:sz w:val="20"/>
              </w:rPr>
              <w:t xml:space="preserve"> with contact information is submitted. Not applicable to Public Entities. </w:t>
            </w:r>
            <w:r w:rsidRPr="00A253F1">
              <w:rPr>
                <w:rFonts w:asciiTheme="minorHAnsi" w:hAnsiTheme="minorHAnsi" w:cstheme="minorHAnsi"/>
                <w:b/>
                <w:bCs/>
                <w:color w:val="000000"/>
                <w:sz w:val="20"/>
              </w:rPr>
              <w:t>NOTE:</w:t>
            </w:r>
            <w:r w:rsidRPr="00A253F1">
              <w:rPr>
                <w:rFonts w:asciiTheme="minorHAnsi" w:hAnsiTheme="minorHAnsi" w:cstheme="minorHAnsi"/>
                <w:color w:val="000000"/>
                <w:sz w:val="20"/>
              </w:rPr>
              <w:t xml:space="preserve"> </w:t>
            </w:r>
            <w:r w:rsidRPr="00284A8C">
              <w:rPr>
                <w:rFonts w:asciiTheme="minorHAnsi" w:hAnsiTheme="minorHAnsi" w:cstheme="minorHAnsi"/>
                <w:i/>
                <w:iCs/>
                <w:color w:val="000000"/>
                <w:sz w:val="20"/>
              </w:rPr>
              <w:t>No placeholder included.</w:t>
            </w:r>
          </w:p>
        </w:tc>
        <w:tc>
          <w:tcPr>
            <w:tcW w:w="608" w:type="dxa"/>
            <w:noWrap/>
          </w:tcPr>
          <w:p w14:paraId="42067431" w14:textId="77777777" w:rsidR="00EC411E" w:rsidRPr="00A253F1" w:rsidRDefault="00EC411E" w:rsidP="00EC411E">
            <w:pPr>
              <w:jc w:val="both"/>
              <w:rPr>
                <w:rFonts w:asciiTheme="minorHAnsi" w:hAnsiTheme="minorHAnsi" w:cstheme="minorHAnsi"/>
                <w:color w:val="000000"/>
                <w:sz w:val="20"/>
              </w:rPr>
            </w:pPr>
          </w:p>
        </w:tc>
        <w:tc>
          <w:tcPr>
            <w:tcW w:w="1530" w:type="dxa"/>
            <w:noWrap/>
          </w:tcPr>
          <w:p w14:paraId="0CA45A83" w14:textId="77777777" w:rsidR="00EC411E" w:rsidRPr="00A253F1" w:rsidRDefault="00EC411E" w:rsidP="00EC411E">
            <w:pPr>
              <w:jc w:val="both"/>
              <w:rPr>
                <w:rFonts w:asciiTheme="minorHAnsi" w:hAnsiTheme="minorHAnsi" w:cstheme="minorHAnsi"/>
                <w:color w:val="000000"/>
                <w:sz w:val="20"/>
              </w:rPr>
            </w:pPr>
          </w:p>
        </w:tc>
        <w:tc>
          <w:tcPr>
            <w:tcW w:w="636" w:type="dxa"/>
            <w:noWrap/>
          </w:tcPr>
          <w:p w14:paraId="18311DD9" w14:textId="77777777" w:rsidR="00EC411E" w:rsidRPr="00A253F1" w:rsidRDefault="00EC411E" w:rsidP="00EC411E">
            <w:pPr>
              <w:jc w:val="both"/>
              <w:rPr>
                <w:rFonts w:asciiTheme="minorHAnsi" w:hAnsiTheme="minorHAnsi" w:cstheme="minorHAnsi"/>
                <w:color w:val="000000"/>
                <w:sz w:val="20"/>
              </w:rPr>
            </w:pPr>
          </w:p>
        </w:tc>
        <w:tc>
          <w:tcPr>
            <w:tcW w:w="687" w:type="dxa"/>
            <w:noWrap/>
          </w:tcPr>
          <w:p w14:paraId="2F52C189" w14:textId="77777777" w:rsidR="00EC411E" w:rsidRPr="00A253F1" w:rsidRDefault="00EC411E" w:rsidP="00EC411E">
            <w:pPr>
              <w:jc w:val="both"/>
              <w:rPr>
                <w:rFonts w:asciiTheme="minorHAnsi" w:hAnsiTheme="minorHAnsi" w:cstheme="minorHAnsi"/>
                <w:color w:val="000000"/>
                <w:sz w:val="20"/>
              </w:rPr>
            </w:pPr>
          </w:p>
        </w:tc>
      </w:tr>
      <w:tr w:rsidR="006C74F9" w:rsidRPr="006F460D" w14:paraId="043BD4BF" w14:textId="77777777" w:rsidTr="004D71A4">
        <w:trPr>
          <w:trHeight w:val="557"/>
          <w:jc w:val="center"/>
        </w:trPr>
        <w:tc>
          <w:tcPr>
            <w:tcW w:w="720" w:type="dxa"/>
            <w:noWrap/>
          </w:tcPr>
          <w:p w14:paraId="7B1B9FF9" w14:textId="23DAB2B0" w:rsidR="006C74F9" w:rsidRPr="00A253F1" w:rsidRDefault="006C74F9" w:rsidP="006C74F9">
            <w:pPr>
              <w:jc w:val="both"/>
              <w:rPr>
                <w:rFonts w:asciiTheme="minorHAnsi" w:hAnsiTheme="minorHAnsi" w:cstheme="minorHAnsi"/>
                <w:color w:val="000000"/>
                <w:sz w:val="20"/>
              </w:rPr>
            </w:pPr>
            <w:r w:rsidRPr="00A253F1">
              <w:rPr>
                <w:rFonts w:asciiTheme="minorHAnsi" w:hAnsiTheme="minorHAnsi" w:cstheme="minorHAnsi"/>
                <w:color w:val="000000"/>
                <w:sz w:val="20"/>
              </w:rPr>
              <w:t>7.</w:t>
            </w:r>
          </w:p>
        </w:tc>
        <w:tc>
          <w:tcPr>
            <w:tcW w:w="6254" w:type="dxa"/>
          </w:tcPr>
          <w:p w14:paraId="6DD5165B" w14:textId="461F680D" w:rsidR="006C74F9" w:rsidRPr="00A253F1" w:rsidRDefault="006C74F9" w:rsidP="006C74F9">
            <w:pPr>
              <w:jc w:val="both"/>
              <w:rPr>
                <w:rFonts w:asciiTheme="minorHAnsi" w:hAnsiTheme="minorHAnsi" w:cstheme="minorHAnsi"/>
                <w:b/>
                <w:bCs/>
                <w:color w:val="000000"/>
                <w:sz w:val="20"/>
              </w:rPr>
            </w:pPr>
            <w:r>
              <w:rPr>
                <w:rFonts w:asciiTheme="minorHAnsi" w:hAnsiTheme="minorHAnsi" w:cstheme="minorHAnsi"/>
                <w:b/>
                <w:bCs/>
                <w:sz w:val="20"/>
              </w:rPr>
              <w:t xml:space="preserve">Attachment E: </w:t>
            </w:r>
            <w:hyperlink r:id="rId106" w:history="1">
              <w:r w:rsidRPr="006F5F5D">
                <w:rPr>
                  <w:rStyle w:val="Hyperlink"/>
                  <w:rFonts w:asciiTheme="minorHAnsi" w:hAnsiTheme="minorHAnsi" w:cstheme="minorHAnsi"/>
                  <w:b/>
                  <w:bCs/>
                  <w:sz w:val="20"/>
                </w:rPr>
                <w:t>Sunbiz.org</w:t>
              </w:r>
            </w:hyperlink>
            <w:r>
              <w:rPr>
                <w:rFonts w:asciiTheme="minorHAnsi" w:hAnsiTheme="minorHAnsi" w:cstheme="minorHAnsi"/>
                <w:b/>
                <w:bCs/>
                <w:sz w:val="20"/>
              </w:rPr>
              <w:t xml:space="preserve">. </w:t>
            </w:r>
            <w:r w:rsidRPr="009F3756">
              <w:rPr>
                <w:rFonts w:asciiTheme="minorHAnsi" w:hAnsiTheme="minorHAnsi" w:cstheme="minorHAnsi"/>
                <w:sz w:val="20"/>
              </w:rPr>
              <w:t>P</w:t>
            </w:r>
            <w:r w:rsidRPr="006F5F5D">
              <w:rPr>
                <w:rFonts w:asciiTheme="minorHAnsi" w:hAnsiTheme="minorHAnsi" w:cstheme="minorHAnsi"/>
                <w:sz w:val="20"/>
              </w:rPr>
              <w:t>rintout of the</w:t>
            </w:r>
            <w:r>
              <w:rPr>
                <w:rFonts w:asciiTheme="minorHAnsi" w:hAnsiTheme="minorHAnsi" w:cstheme="minorHAnsi"/>
                <w:sz w:val="20"/>
              </w:rPr>
              <w:t xml:space="preserve"> Applicant’s</w:t>
            </w:r>
            <w:r w:rsidRPr="006F5F5D">
              <w:rPr>
                <w:rFonts w:asciiTheme="minorHAnsi" w:hAnsiTheme="minorHAnsi" w:cstheme="minorHAnsi"/>
                <w:sz w:val="20"/>
              </w:rPr>
              <w:t xml:space="preserve"> </w:t>
            </w:r>
            <w:r w:rsidRPr="00A55957">
              <w:rPr>
                <w:rFonts w:asciiTheme="minorHAnsi" w:hAnsiTheme="minorHAnsi" w:cstheme="minorHAnsi"/>
                <w:b/>
                <w:bCs/>
                <w:i/>
                <w:iCs/>
                <w:sz w:val="20"/>
              </w:rPr>
              <w:t>Detail by Entity Name</w:t>
            </w:r>
            <w:r w:rsidRPr="006F5F5D">
              <w:rPr>
                <w:rFonts w:asciiTheme="minorHAnsi" w:hAnsiTheme="minorHAnsi" w:cstheme="minorHAnsi"/>
                <w:sz w:val="20"/>
              </w:rPr>
              <w:t xml:space="preserve"> page</w:t>
            </w:r>
            <w:r>
              <w:rPr>
                <w:rFonts w:asciiTheme="minorHAnsi" w:hAnsiTheme="minorHAnsi" w:cstheme="minorHAnsi"/>
                <w:sz w:val="20"/>
              </w:rPr>
              <w:t xml:space="preserve"> submitted</w:t>
            </w:r>
            <w:r w:rsidRPr="006F5F5D">
              <w:rPr>
                <w:rFonts w:asciiTheme="minorHAnsi" w:hAnsiTheme="minorHAnsi" w:cstheme="minorHAnsi"/>
                <w:sz w:val="20"/>
              </w:rPr>
              <w:t>.</w:t>
            </w:r>
          </w:p>
        </w:tc>
        <w:tc>
          <w:tcPr>
            <w:tcW w:w="608" w:type="dxa"/>
            <w:noWrap/>
          </w:tcPr>
          <w:p w14:paraId="22C7877D" w14:textId="77777777" w:rsidR="006C74F9" w:rsidRPr="00A253F1" w:rsidRDefault="006C74F9" w:rsidP="006C74F9">
            <w:pPr>
              <w:jc w:val="both"/>
              <w:rPr>
                <w:rFonts w:asciiTheme="minorHAnsi" w:hAnsiTheme="minorHAnsi" w:cstheme="minorHAnsi"/>
                <w:color w:val="000000"/>
                <w:sz w:val="20"/>
              </w:rPr>
            </w:pPr>
          </w:p>
        </w:tc>
        <w:tc>
          <w:tcPr>
            <w:tcW w:w="1530" w:type="dxa"/>
            <w:noWrap/>
          </w:tcPr>
          <w:p w14:paraId="5BA58593" w14:textId="77777777" w:rsidR="006C74F9" w:rsidRPr="00A253F1" w:rsidRDefault="006C74F9" w:rsidP="006C74F9">
            <w:pPr>
              <w:jc w:val="both"/>
              <w:rPr>
                <w:rFonts w:asciiTheme="minorHAnsi" w:hAnsiTheme="minorHAnsi" w:cstheme="minorHAnsi"/>
                <w:color w:val="000000"/>
                <w:sz w:val="20"/>
              </w:rPr>
            </w:pPr>
          </w:p>
        </w:tc>
        <w:tc>
          <w:tcPr>
            <w:tcW w:w="636" w:type="dxa"/>
            <w:noWrap/>
          </w:tcPr>
          <w:p w14:paraId="780236F5" w14:textId="77777777" w:rsidR="006C74F9" w:rsidRPr="00A253F1" w:rsidRDefault="006C74F9" w:rsidP="006C74F9">
            <w:pPr>
              <w:jc w:val="both"/>
              <w:rPr>
                <w:rFonts w:asciiTheme="minorHAnsi" w:hAnsiTheme="minorHAnsi" w:cstheme="minorHAnsi"/>
                <w:color w:val="000000"/>
                <w:sz w:val="20"/>
              </w:rPr>
            </w:pPr>
          </w:p>
        </w:tc>
        <w:tc>
          <w:tcPr>
            <w:tcW w:w="687" w:type="dxa"/>
            <w:shd w:val="clear" w:color="auto" w:fill="EEECE1" w:themeFill="background2"/>
            <w:noWrap/>
          </w:tcPr>
          <w:p w14:paraId="08035E0D" w14:textId="77777777" w:rsidR="006C74F9" w:rsidRPr="00A253F1" w:rsidRDefault="006C74F9" w:rsidP="006C74F9">
            <w:pPr>
              <w:jc w:val="both"/>
              <w:rPr>
                <w:rFonts w:asciiTheme="minorHAnsi" w:hAnsiTheme="minorHAnsi" w:cstheme="minorHAnsi"/>
                <w:color w:val="000000"/>
                <w:sz w:val="20"/>
              </w:rPr>
            </w:pPr>
          </w:p>
        </w:tc>
      </w:tr>
      <w:tr w:rsidR="006C74F9" w:rsidRPr="006F460D" w14:paraId="7F76C2C2" w14:textId="77777777" w:rsidTr="00D23182">
        <w:trPr>
          <w:trHeight w:val="557"/>
          <w:jc w:val="center"/>
        </w:trPr>
        <w:tc>
          <w:tcPr>
            <w:tcW w:w="720" w:type="dxa"/>
            <w:noWrap/>
          </w:tcPr>
          <w:p w14:paraId="752FEE66" w14:textId="32CF942F" w:rsidR="006C74F9" w:rsidRPr="00A253F1" w:rsidRDefault="006C74F9" w:rsidP="006C74F9">
            <w:pPr>
              <w:jc w:val="both"/>
              <w:rPr>
                <w:rFonts w:asciiTheme="minorHAnsi" w:hAnsiTheme="minorHAnsi" w:cstheme="minorHAnsi"/>
                <w:color w:val="000000"/>
                <w:sz w:val="20"/>
              </w:rPr>
            </w:pPr>
            <w:r w:rsidRPr="00A253F1">
              <w:rPr>
                <w:rFonts w:asciiTheme="minorHAnsi" w:hAnsiTheme="minorHAnsi" w:cstheme="minorHAnsi"/>
                <w:color w:val="000000"/>
                <w:sz w:val="20"/>
              </w:rPr>
              <w:t>8.</w:t>
            </w:r>
          </w:p>
        </w:tc>
        <w:tc>
          <w:tcPr>
            <w:tcW w:w="6254" w:type="dxa"/>
          </w:tcPr>
          <w:p w14:paraId="4AD9C03B" w14:textId="7B589261" w:rsidR="006C74F9" w:rsidRDefault="006C74F9" w:rsidP="006C74F9">
            <w:pPr>
              <w:jc w:val="both"/>
              <w:rPr>
                <w:rFonts w:asciiTheme="minorHAnsi" w:hAnsiTheme="minorHAnsi" w:cstheme="minorHAnsi"/>
                <w:b/>
                <w:bCs/>
                <w:sz w:val="20"/>
              </w:rPr>
            </w:pPr>
            <w:r w:rsidRPr="008E40C8">
              <w:rPr>
                <w:rFonts w:asciiTheme="minorHAnsi" w:hAnsiTheme="minorHAnsi" w:cstheme="minorHAnsi"/>
                <w:b/>
                <w:bCs/>
                <w:sz w:val="20"/>
              </w:rPr>
              <w:t xml:space="preserve">Attachment F: Applicant’s Major Funder. </w:t>
            </w:r>
            <w:r w:rsidRPr="008E40C8">
              <w:rPr>
                <w:rFonts w:asciiTheme="minorHAnsi" w:hAnsiTheme="minorHAnsi" w:cstheme="minorHAnsi"/>
                <w:sz w:val="20"/>
              </w:rPr>
              <w:t>Submit</w:t>
            </w:r>
            <w:r>
              <w:rPr>
                <w:rFonts w:asciiTheme="minorHAnsi" w:hAnsiTheme="minorHAnsi" w:cstheme="minorHAnsi"/>
                <w:sz w:val="20"/>
              </w:rPr>
              <w:t>ted</w:t>
            </w:r>
            <w:r w:rsidRPr="008E40C8">
              <w:rPr>
                <w:rFonts w:asciiTheme="minorHAnsi" w:hAnsiTheme="minorHAnsi" w:cstheme="minorHAnsi"/>
                <w:sz w:val="20"/>
              </w:rPr>
              <w:t xml:space="preserve"> list of </w:t>
            </w:r>
            <w:r>
              <w:rPr>
                <w:rFonts w:asciiTheme="minorHAnsi" w:hAnsiTheme="minorHAnsi" w:cstheme="minorHAnsi"/>
                <w:sz w:val="20"/>
              </w:rPr>
              <w:t>Applicant</w:t>
            </w:r>
            <w:r w:rsidRPr="008E40C8">
              <w:rPr>
                <w:rFonts w:asciiTheme="minorHAnsi" w:hAnsiTheme="minorHAnsi" w:cstheme="minorHAnsi"/>
                <w:sz w:val="20"/>
              </w:rPr>
              <w:t xml:space="preserve">’s major funders ($25,000 and more), the amount they provide, and the agency’s programs their funding support. </w:t>
            </w:r>
            <w:r w:rsidRPr="008E40C8">
              <w:rPr>
                <w:rFonts w:asciiTheme="minorHAnsi" w:hAnsiTheme="minorHAnsi" w:cstheme="minorHAnsi"/>
                <w:b/>
                <w:bCs/>
                <w:sz w:val="20"/>
              </w:rPr>
              <w:t>NOTE:</w:t>
            </w:r>
            <w:r w:rsidRPr="008E40C8">
              <w:rPr>
                <w:rFonts w:asciiTheme="minorHAnsi" w:hAnsiTheme="minorHAnsi" w:cstheme="minorHAnsi"/>
                <w:sz w:val="20"/>
              </w:rPr>
              <w:t xml:space="preserve"> </w:t>
            </w:r>
            <w:r w:rsidRPr="00284A8C">
              <w:rPr>
                <w:rFonts w:asciiTheme="minorHAnsi" w:hAnsiTheme="minorHAnsi" w:cstheme="minorHAnsi"/>
                <w:i/>
                <w:iCs/>
                <w:sz w:val="20"/>
              </w:rPr>
              <w:t>No placeholder included</w:t>
            </w:r>
            <w:r w:rsidRPr="008E40C8">
              <w:rPr>
                <w:rFonts w:asciiTheme="minorHAnsi" w:hAnsiTheme="minorHAnsi" w:cstheme="minorHAnsi"/>
                <w:sz w:val="20"/>
              </w:rPr>
              <w:t>.</w:t>
            </w:r>
          </w:p>
        </w:tc>
        <w:tc>
          <w:tcPr>
            <w:tcW w:w="608" w:type="dxa"/>
            <w:noWrap/>
          </w:tcPr>
          <w:p w14:paraId="1EB076F8" w14:textId="77777777" w:rsidR="006C74F9" w:rsidRPr="00A253F1" w:rsidRDefault="006C74F9" w:rsidP="006C74F9">
            <w:pPr>
              <w:jc w:val="both"/>
              <w:rPr>
                <w:rFonts w:asciiTheme="minorHAnsi" w:hAnsiTheme="minorHAnsi" w:cstheme="minorHAnsi"/>
                <w:color w:val="000000"/>
                <w:sz w:val="20"/>
              </w:rPr>
            </w:pPr>
          </w:p>
        </w:tc>
        <w:tc>
          <w:tcPr>
            <w:tcW w:w="1530" w:type="dxa"/>
            <w:noWrap/>
          </w:tcPr>
          <w:p w14:paraId="72D0D245" w14:textId="77777777" w:rsidR="006C74F9" w:rsidRPr="00A253F1" w:rsidRDefault="006C74F9" w:rsidP="006C74F9">
            <w:pPr>
              <w:jc w:val="both"/>
              <w:rPr>
                <w:rFonts w:asciiTheme="minorHAnsi" w:hAnsiTheme="minorHAnsi" w:cstheme="minorHAnsi"/>
                <w:color w:val="000000"/>
                <w:sz w:val="20"/>
              </w:rPr>
            </w:pPr>
          </w:p>
        </w:tc>
        <w:tc>
          <w:tcPr>
            <w:tcW w:w="636" w:type="dxa"/>
            <w:noWrap/>
          </w:tcPr>
          <w:p w14:paraId="501F9A86" w14:textId="77777777" w:rsidR="006C74F9" w:rsidRPr="00A253F1" w:rsidRDefault="006C74F9" w:rsidP="006C74F9">
            <w:pPr>
              <w:jc w:val="both"/>
              <w:rPr>
                <w:rFonts w:asciiTheme="minorHAnsi" w:hAnsiTheme="minorHAnsi" w:cstheme="minorHAnsi"/>
                <w:color w:val="000000"/>
                <w:sz w:val="20"/>
              </w:rPr>
            </w:pPr>
          </w:p>
        </w:tc>
        <w:tc>
          <w:tcPr>
            <w:tcW w:w="687" w:type="dxa"/>
            <w:noWrap/>
          </w:tcPr>
          <w:p w14:paraId="6777F173" w14:textId="77777777" w:rsidR="006C74F9" w:rsidRPr="00A253F1" w:rsidRDefault="006C74F9" w:rsidP="006C74F9">
            <w:pPr>
              <w:jc w:val="both"/>
              <w:rPr>
                <w:rFonts w:asciiTheme="minorHAnsi" w:hAnsiTheme="minorHAnsi" w:cstheme="minorHAnsi"/>
                <w:color w:val="000000"/>
                <w:sz w:val="20"/>
              </w:rPr>
            </w:pPr>
          </w:p>
        </w:tc>
      </w:tr>
      <w:tr w:rsidR="006C74F9" w:rsidRPr="006F460D" w14:paraId="4AC83001" w14:textId="77777777" w:rsidTr="004D71A4">
        <w:trPr>
          <w:trHeight w:val="557"/>
          <w:jc w:val="center"/>
        </w:trPr>
        <w:tc>
          <w:tcPr>
            <w:tcW w:w="720" w:type="dxa"/>
            <w:noWrap/>
          </w:tcPr>
          <w:p w14:paraId="7D32F575" w14:textId="76220EF2" w:rsidR="006C74F9" w:rsidRPr="00A253F1" w:rsidRDefault="006C74F9" w:rsidP="006C74F9">
            <w:pPr>
              <w:jc w:val="both"/>
              <w:rPr>
                <w:rFonts w:asciiTheme="minorHAnsi" w:hAnsiTheme="minorHAnsi" w:cstheme="minorHAnsi"/>
                <w:color w:val="000000"/>
                <w:sz w:val="20"/>
              </w:rPr>
            </w:pPr>
            <w:r w:rsidRPr="00A253F1">
              <w:rPr>
                <w:rFonts w:asciiTheme="minorHAnsi" w:hAnsiTheme="minorHAnsi" w:cstheme="minorHAnsi"/>
                <w:color w:val="000000"/>
                <w:sz w:val="20"/>
              </w:rPr>
              <w:t>9.</w:t>
            </w:r>
          </w:p>
        </w:tc>
        <w:tc>
          <w:tcPr>
            <w:tcW w:w="6254" w:type="dxa"/>
          </w:tcPr>
          <w:p w14:paraId="26FF7601" w14:textId="45CF028C" w:rsidR="006C74F9" w:rsidRPr="00A253F1" w:rsidRDefault="006C74F9" w:rsidP="006C74F9">
            <w:pPr>
              <w:jc w:val="both"/>
              <w:rPr>
                <w:rFonts w:asciiTheme="minorHAnsi" w:hAnsiTheme="minorHAnsi" w:cstheme="minorHAnsi"/>
                <w:b/>
                <w:bCs/>
                <w:color w:val="000000"/>
                <w:sz w:val="20"/>
              </w:rPr>
            </w:pPr>
            <w:r>
              <w:rPr>
                <w:rFonts w:asciiTheme="minorHAnsi" w:hAnsiTheme="minorHAnsi" w:cstheme="minorHAnsi"/>
                <w:b/>
                <w:bCs/>
                <w:sz w:val="20"/>
              </w:rPr>
              <w:t xml:space="preserve">Attachment G: Form 990 / 990EZ / 990PF / Financial Statements (audited with notes or unaudited). </w:t>
            </w:r>
            <w:r w:rsidRPr="009F3756">
              <w:rPr>
                <w:rFonts w:asciiTheme="minorHAnsi" w:hAnsiTheme="minorHAnsi" w:cstheme="minorHAnsi"/>
                <w:sz w:val="20"/>
              </w:rPr>
              <w:t>Mo</w:t>
            </w:r>
            <w:r>
              <w:rPr>
                <w:rFonts w:asciiTheme="minorHAnsi" w:hAnsiTheme="minorHAnsi" w:cstheme="minorHAnsi"/>
                <w:sz w:val="20"/>
              </w:rPr>
              <w:t>st recent t</w:t>
            </w:r>
            <w:r w:rsidRPr="009F3756">
              <w:rPr>
                <w:rFonts w:asciiTheme="minorHAnsi" w:hAnsiTheme="minorHAnsi" w:cstheme="minorHAnsi"/>
                <w:sz w:val="20"/>
              </w:rPr>
              <w:t xml:space="preserve">ax </w:t>
            </w:r>
            <w:r>
              <w:rPr>
                <w:rFonts w:asciiTheme="minorHAnsi" w:hAnsiTheme="minorHAnsi" w:cstheme="minorHAnsi"/>
                <w:sz w:val="20"/>
              </w:rPr>
              <w:t xml:space="preserve">form </w:t>
            </w:r>
            <w:r w:rsidRPr="009F3756">
              <w:rPr>
                <w:rFonts w:asciiTheme="minorHAnsi" w:hAnsiTheme="minorHAnsi" w:cstheme="minorHAnsi"/>
                <w:sz w:val="20"/>
              </w:rPr>
              <w:t>or financial documents</w:t>
            </w:r>
            <w:r>
              <w:rPr>
                <w:rFonts w:asciiTheme="minorHAnsi" w:hAnsiTheme="minorHAnsi" w:cstheme="minorHAnsi"/>
                <w:sz w:val="20"/>
              </w:rPr>
              <w:t xml:space="preserve"> submitted</w:t>
            </w:r>
            <w:r w:rsidRPr="009F3756">
              <w:rPr>
                <w:rFonts w:asciiTheme="minorHAnsi" w:hAnsiTheme="minorHAnsi" w:cstheme="minorHAnsi"/>
                <w:sz w:val="20"/>
              </w:rPr>
              <w:t>.</w:t>
            </w:r>
            <w:r>
              <w:rPr>
                <w:rFonts w:asciiTheme="minorHAnsi" w:hAnsiTheme="minorHAnsi" w:cstheme="minorHAnsi"/>
                <w:sz w:val="20"/>
              </w:rPr>
              <w:t xml:space="preserve"> </w:t>
            </w:r>
            <w:r w:rsidRPr="00A253F1">
              <w:rPr>
                <w:rFonts w:asciiTheme="minorHAnsi" w:hAnsiTheme="minorHAnsi" w:cstheme="minorHAnsi"/>
                <w:b/>
                <w:bCs/>
                <w:color w:val="000000"/>
                <w:sz w:val="20"/>
              </w:rPr>
              <w:t>NOTE:</w:t>
            </w:r>
            <w:r w:rsidRPr="00A253F1">
              <w:rPr>
                <w:rFonts w:asciiTheme="minorHAnsi" w:hAnsiTheme="minorHAnsi" w:cstheme="minorHAnsi"/>
                <w:color w:val="000000"/>
                <w:sz w:val="20"/>
              </w:rPr>
              <w:t xml:space="preserve"> </w:t>
            </w:r>
            <w:r w:rsidRPr="00284A8C">
              <w:rPr>
                <w:rFonts w:asciiTheme="minorHAnsi" w:hAnsiTheme="minorHAnsi" w:cstheme="minorHAnsi"/>
                <w:i/>
                <w:iCs/>
                <w:sz w:val="20"/>
              </w:rPr>
              <w:t>No placeholder included.</w:t>
            </w:r>
          </w:p>
        </w:tc>
        <w:tc>
          <w:tcPr>
            <w:tcW w:w="608" w:type="dxa"/>
            <w:noWrap/>
          </w:tcPr>
          <w:p w14:paraId="315EC3FB" w14:textId="77777777" w:rsidR="006C74F9" w:rsidRPr="00A253F1" w:rsidRDefault="006C74F9" w:rsidP="006C74F9">
            <w:pPr>
              <w:jc w:val="both"/>
              <w:rPr>
                <w:rFonts w:asciiTheme="minorHAnsi" w:hAnsiTheme="minorHAnsi" w:cstheme="minorHAnsi"/>
                <w:color w:val="000000"/>
                <w:sz w:val="20"/>
              </w:rPr>
            </w:pPr>
          </w:p>
        </w:tc>
        <w:tc>
          <w:tcPr>
            <w:tcW w:w="1530" w:type="dxa"/>
            <w:noWrap/>
          </w:tcPr>
          <w:p w14:paraId="1B912FD4" w14:textId="77777777" w:rsidR="006C74F9" w:rsidRPr="00A253F1" w:rsidRDefault="006C74F9" w:rsidP="006C74F9">
            <w:pPr>
              <w:jc w:val="both"/>
              <w:rPr>
                <w:rFonts w:asciiTheme="minorHAnsi" w:hAnsiTheme="minorHAnsi" w:cstheme="minorHAnsi"/>
                <w:color w:val="000000"/>
                <w:sz w:val="20"/>
              </w:rPr>
            </w:pPr>
          </w:p>
        </w:tc>
        <w:tc>
          <w:tcPr>
            <w:tcW w:w="636" w:type="dxa"/>
            <w:noWrap/>
          </w:tcPr>
          <w:p w14:paraId="2BE4A1F9" w14:textId="77777777" w:rsidR="006C74F9" w:rsidRPr="00A253F1" w:rsidRDefault="006C74F9" w:rsidP="006C74F9">
            <w:pPr>
              <w:jc w:val="both"/>
              <w:rPr>
                <w:rFonts w:asciiTheme="minorHAnsi" w:hAnsiTheme="minorHAnsi" w:cstheme="minorHAnsi"/>
                <w:color w:val="000000"/>
                <w:sz w:val="20"/>
              </w:rPr>
            </w:pPr>
          </w:p>
        </w:tc>
        <w:tc>
          <w:tcPr>
            <w:tcW w:w="687" w:type="dxa"/>
            <w:shd w:val="clear" w:color="auto" w:fill="EEECE1" w:themeFill="background2"/>
            <w:noWrap/>
          </w:tcPr>
          <w:p w14:paraId="7D268BA5" w14:textId="77777777" w:rsidR="006C74F9" w:rsidRPr="00A253F1" w:rsidRDefault="006C74F9" w:rsidP="006C74F9">
            <w:pPr>
              <w:jc w:val="both"/>
              <w:rPr>
                <w:rFonts w:asciiTheme="minorHAnsi" w:hAnsiTheme="minorHAnsi" w:cstheme="minorHAnsi"/>
                <w:color w:val="000000"/>
                <w:sz w:val="20"/>
              </w:rPr>
            </w:pPr>
          </w:p>
        </w:tc>
      </w:tr>
      <w:tr w:rsidR="006C74F9" w:rsidRPr="006F460D" w14:paraId="195750E9" w14:textId="77777777" w:rsidTr="008744AF">
        <w:trPr>
          <w:trHeight w:val="611"/>
          <w:jc w:val="center"/>
        </w:trPr>
        <w:tc>
          <w:tcPr>
            <w:tcW w:w="720" w:type="dxa"/>
            <w:noWrap/>
            <w:hideMark/>
          </w:tcPr>
          <w:p w14:paraId="2649E493" w14:textId="2073017B" w:rsidR="006C74F9" w:rsidRPr="00A253F1" w:rsidRDefault="006C74F9" w:rsidP="006C74F9">
            <w:pPr>
              <w:jc w:val="both"/>
              <w:rPr>
                <w:rFonts w:asciiTheme="minorHAnsi" w:hAnsiTheme="minorHAnsi" w:cstheme="minorHAnsi"/>
                <w:color w:val="000000"/>
                <w:sz w:val="20"/>
              </w:rPr>
            </w:pPr>
            <w:r w:rsidRPr="00A253F1">
              <w:rPr>
                <w:rFonts w:asciiTheme="minorHAnsi" w:hAnsiTheme="minorHAnsi" w:cstheme="minorHAnsi"/>
                <w:color w:val="000000"/>
                <w:sz w:val="20"/>
              </w:rPr>
              <w:t>10.</w:t>
            </w:r>
          </w:p>
        </w:tc>
        <w:tc>
          <w:tcPr>
            <w:tcW w:w="6254" w:type="dxa"/>
            <w:hideMark/>
          </w:tcPr>
          <w:p w14:paraId="7BD2AAC0" w14:textId="664385B1" w:rsidR="006C74F9" w:rsidRPr="00A253F1" w:rsidRDefault="006C74F9" w:rsidP="006C74F9">
            <w:pPr>
              <w:jc w:val="both"/>
              <w:rPr>
                <w:rFonts w:asciiTheme="minorHAnsi" w:hAnsiTheme="minorHAnsi" w:cstheme="minorHAnsi"/>
                <w:b/>
                <w:bCs/>
                <w:color w:val="000000"/>
                <w:sz w:val="20"/>
              </w:rPr>
            </w:pPr>
            <w:r w:rsidRPr="00A253F1">
              <w:rPr>
                <w:rFonts w:asciiTheme="minorHAnsi" w:hAnsiTheme="minorHAnsi" w:cstheme="minorHAnsi"/>
                <w:b/>
                <w:bCs/>
                <w:color w:val="000000"/>
                <w:sz w:val="20"/>
              </w:rPr>
              <w:t>Program Document 1:</w:t>
            </w:r>
            <w:r w:rsidRPr="00A253F1">
              <w:rPr>
                <w:rFonts w:asciiTheme="minorHAnsi" w:hAnsiTheme="minorHAnsi" w:cstheme="minorHAnsi"/>
                <w:color w:val="000000"/>
                <w:sz w:val="20"/>
              </w:rPr>
              <w:t xml:space="preserve"> </w:t>
            </w:r>
            <w:r w:rsidRPr="00A253F1">
              <w:rPr>
                <w:rFonts w:asciiTheme="minorHAnsi" w:hAnsiTheme="minorHAnsi" w:cstheme="minorHAnsi"/>
                <w:b/>
                <w:bCs/>
                <w:color w:val="000000"/>
                <w:sz w:val="20"/>
              </w:rPr>
              <w:t>Gantt Chart.</w:t>
            </w:r>
            <w:r w:rsidRPr="00A253F1">
              <w:rPr>
                <w:rFonts w:asciiTheme="minorHAnsi" w:hAnsiTheme="minorHAnsi" w:cstheme="minorHAnsi"/>
                <w:color w:val="000000"/>
                <w:sz w:val="20"/>
              </w:rPr>
              <w:t xml:space="preserve"> Properly completed and submitted.</w:t>
            </w:r>
          </w:p>
        </w:tc>
        <w:tc>
          <w:tcPr>
            <w:tcW w:w="608" w:type="dxa"/>
            <w:noWrap/>
            <w:hideMark/>
          </w:tcPr>
          <w:p w14:paraId="5BED6F4D" w14:textId="77777777" w:rsidR="006C74F9" w:rsidRPr="00A253F1" w:rsidRDefault="006C74F9" w:rsidP="006C74F9">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c>
          <w:tcPr>
            <w:tcW w:w="1530" w:type="dxa"/>
            <w:noWrap/>
            <w:hideMark/>
          </w:tcPr>
          <w:p w14:paraId="3ED3B803" w14:textId="77777777" w:rsidR="006C74F9" w:rsidRPr="00A253F1" w:rsidRDefault="006C74F9" w:rsidP="006C74F9">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c>
          <w:tcPr>
            <w:tcW w:w="636" w:type="dxa"/>
            <w:noWrap/>
            <w:hideMark/>
          </w:tcPr>
          <w:p w14:paraId="5B47192A" w14:textId="77777777" w:rsidR="006C74F9" w:rsidRPr="00A253F1" w:rsidRDefault="006C74F9" w:rsidP="006C74F9">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c>
          <w:tcPr>
            <w:tcW w:w="687" w:type="dxa"/>
            <w:noWrap/>
            <w:hideMark/>
          </w:tcPr>
          <w:p w14:paraId="519D4470" w14:textId="77777777" w:rsidR="006C74F9" w:rsidRPr="00A253F1" w:rsidRDefault="006C74F9" w:rsidP="006C74F9">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r>
      <w:tr w:rsidR="006C74F9" w:rsidRPr="006F460D" w14:paraId="2C0A5B18" w14:textId="77777777" w:rsidTr="003516D1">
        <w:trPr>
          <w:trHeight w:val="710"/>
          <w:jc w:val="center"/>
        </w:trPr>
        <w:tc>
          <w:tcPr>
            <w:tcW w:w="720" w:type="dxa"/>
            <w:noWrap/>
          </w:tcPr>
          <w:p w14:paraId="7993F2F2" w14:textId="39458DBA" w:rsidR="006C74F9" w:rsidRPr="00A253F1" w:rsidRDefault="006C74F9" w:rsidP="006C74F9">
            <w:pPr>
              <w:jc w:val="both"/>
              <w:rPr>
                <w:rFonts w:asciiTheme="minorHAnsi" w:hAnsiTheme="minorHAnsi" w:cstheme="minorHAnsi"/>
                <w:color w:val="000000"/>
                <w:sz w:val="20"/>
              </w:rPr>
            </w:pPr>
            <w:r>
              <w:rPr>
                <w:rFonts w:asciiTheme="minorHAnsi" w:hAnsiTheme="minorHAnsi" w:cstheme="minorHAnsi"/>
                <w:color w:val="000000"/>
                <w:sz w:val="20"/>
              </w:rPr>
              <w:t>11</w:t>
            </w:r>
            <w:r w:rsidRPr="00A253F1">
              <w:rPr>
                <w:rFonts w:asciiTheme="minorHAnsi" w:hAnsiTheme="minorHAnsi" w:cstheme="minorHAnsi"/>
                <w:color w:val="000000"/>
                <w:sz w:val="20"/>
              </w:rPr>
              <w:t>.</w:t>
            </w:r>
          </w:p>
        </w:tc>
        <w:tc>
          <w:tcPr>
            <w:tcW w:w="6254" w:type="dxa"/>
          </w:tcPr>
          <w:p w14:paraId="3BDC1A09" w14:textId="25F77DD8" w:rsidR="006C74F9" w:rsidRPr="00A253F1" w:rsidRDefault="006C74F9" w:rsidP="006C74F9">
            <w:pPr>
              <w:jc w:val="both"/>
              <w:rPr>
                <w:rFonts w:asciiTheme="minorHAnsi" w:eastAsia="Calibri" w:hAnsiTheme="minorHAnsi" w:cstheme="minorHAnsi"/>
                <w:sz w:val="20"/>
              </w:rPr>
            </w:pPr>
            <w:r w:rsidRPr="00A253F1">
              <w:rPr>
                <w:rFonts w:asciiTheme="minorHAnsi" w:hAnsiTheme="minorHAnsi" w:cstheme="minorHAnsi"/>
                <w:b/>
                <w:bCs/>
                <w:color w:val="000000"/>
                <w:sz w:val="20"/>
              </w:rPr>
              <w:t>Program Document 2:</w:t>
            </w:r>
            <w:r w:rsidRPr="00A253F1">
              <w:rPr>
                <w:rFonts w:asciiTheme="minorHAnsi" w:hAnsiTheme="minorHAnsi" w:cstheme="minorHAnsi"/>
                <w:color w:val="000000"/>
                <w:sz w:val="20"/>
              </w:rPr>
              <w:t xml:space="preserve"> </w:t>
            </w:r>
            <w:r w:rsidRPr="00A253F1">
              <w:rPr>
                <w:rFonts w:asciiTheme="minorHAnsi" w:hAnsiTheme="minorHAnsi" w:cstheme="minorHAnsi"/>
                <w:b/>
                <w:color w:val="000000"/>
                <w:sz w:val="20"/>
              </w:rPr>
              <w:t xml:space="preserve">MOUs / MOAs / </w:t>
            </w:r>
            <w:r w:rsidRPr="00A253F1">
              <w:rPr>
                <w:rFonts w:asciiTheme="minorHAnsi" w:hAnsiTheme="minorHAnsi" w:cstheme="minorHAnsi"/>
                <w:b/>
                <w:sz w:val="20"/>
              </w:rPr>
              <w:t>IAAs</w:t>
            </w:r>
            <w:r w:rsidRPr="00A253F1">
              <w:rPr>
                <w:rFonts w:asciiTheme="minorHAnsi" w:hAnsiTheme="minorHAnsi" w:cstheme="minorHAnsi"/>
                <w:b/>
                <w:bCs/>
                <w:sz w:val="20"/>
              </w:rPr>
              <w:t xml:space="preserve"> </w:t>
            </w:r>
            <w:r w:rsidRPr="00A253F1">
              <w:rPr>
                <w:rFonts w:asciiTheme="minorHAnsi" w:hAnsiTheme="minorHAnsi" w:cstheme="minorHAnsi"/>
                <w:color w:val="000000"/>
                <w:sz w:val="20"/>
              </w:rPr>
              <w:t xml:space="preserve">the </w:t>
            </w:r>
            <w:r w:rsidRPr="00A253F1">
              <w:rPr>
                <w:rFonts w:asciiTheme="minorHAnsi" w:hAnsiTheme="minorHAnsi" w:cstheme="minorHAnsi"/>
                <w:iCs/>
                <w:color w:val="000000"/>
                <w:sz w:val="20"/>
              </w:rPr>
              <w:t>Applicant</w:t>
            </w:r>
            <w:r w:rsidRPr="00A253F1">
              <w:rPr>
                <w:rFonts w:asciiTheme="minorHAnsi" w:hAnsiTheme="minorHAnsi" w:cstheme="minorHAnsi"/>
                <w:i/>
                <w:color w:val="000000"/>
                <w:sz w:val="20"/>
              </w:rPr>
              <w:t xml:space="preserve"> </w:t>
            </w:r>
            <w:r w:rsidRPr="00A253F1">
              <w:rPr>
                <w:rFonts w:asciiTheme="minorHAnsi" w:hAnsiTheme="minorHAnsi" w:cstheme="minorHAnsi"/>
                <w:color w:val="000000"/>
                <w:sz w:val="20"/>
              </w:rPr>
              <w:t xml:space="preserve">has in place to provide a proposed service(s). Must be dated within 12 months of RFP close date. </w:t>
            </w:r>
            <w:r w:rsidRPr="00A253F1">
              <w:rPr>
                <w:rFonts w:asciiTheme="minorHAnsi" w:hAnsiTheme="minorHAnsi" w:cstheme="minorHAnsi"/>
                <w:b/>
                <w:bCs/>
                <w:color w:val="000000"/>
                <w:sz w:val="20"/>
              </w:rPr>
              <w:t>NOTE:</w:t>
            </w:r>
            <w:r w:rsidRPr="00A253F1">
              <w:rPr>
                <w:rFonts w:asciiTheme="minorHAnsi" w:hAnsiTheme="minorHAnsi" w:cstheme="minorHAnsi"/>
                <w:color w:val="000000"/>
                <w:sz w:val="20"/>
              </w:rPr>
              <w:t xml:space="preserve"> No placeholder included.</w:t>
            </w:r>
          </w:p>
        </w:tc>
        <w:tc>
          <w:tcPr>
            <w:tcW w:w="608" w:type="dxa"/>
            <w:noWrap/>
          </w:tcPr>
          <w:p w14:paraId="05DFA94F" w14:textId="77777777" w:rsidR="006C74F9" w:rsidRPr="00A253F1" w:rsidRDefault="006C74F9" w:rsidP="006C74F9">
            <w:pPr>
              <w:jc w:val="both"/>
              <w:rPr>
                <w:rFonts w:asciiTheme="minorHAnsi" w:hAnsiTheme="minorHAnsi" w:cstheme="minorHAnsi"/>
                <w:color w:val="000000"/>
                <w:sz w:val="20"/>
              </w:rPr>
            </w:pPr>
          </w:p>
        </w:tc>
        <w:tc>
          <w:tcPr>
            <w:tcW w:w="1530" w:type="dxa"/>
            <w:noWrap/>
          </w:tcPr>
          <w:p w14:paraId="706EED99" w14:textId="77777777" w:rsidR="006C74F9" w:rsidRPr="00A253F1" w:rsidRDefault="006C74F9" w:rsidP="006C74F9">
            <w:pPr>
              <w:jc w:val="both"/>
              <w:rPr>
                <w:rFonts w:asciiTheme="minorHAnsi" w:hAnsiTheme="minorHAnsi" w:cstheme="minorHAnsi"/>
                <w:color w:val="000000"/>
                <w:sz w:val="20"/>
              </w:rPr>
            </w:pPr>
          </w:p>
        </w:tc>
        <w:tc>
          <w:tcPr>
            <w:tcW w:w="636" w:type="dxa"/>
            <w:noWrap/>
          </w:tcPr>
          <w:p w14:paraId="6A9E05BC" w14:textId="77777777" w:rsidR="006C74F9" w:rsidRPr="00A253F1" w:rsidRDefault="006C74F9" w:rsidP="006C74F9">
            <w:pPr>
              <w:jc w:val="both"/>
              <w:rPr>
                <w:rFonts w:asciiTheme="minorHAnsi" w:hAnsiTheme="minorHAnsi" w:cstheme="minorHAnsi"/>
                <w:color w:val="000000"/>
                <w:sz w:val="20"/>
              </w:rPr>
            </w:pPr>
          </w:p>
        </w:tc>
        <w:tc>
          <w:tcPr>
            <w:tcW w:w="687" w:type="dxa"/>
            <w:noWrap/>
          </w:tcPr>
          <w:p w14:paraId="4B4EE094" w14:textId="77777777" w:rsidR="006C74F9" w:rsidRPr="00A253F1" w:rsidRDefault="006C74F9" w:rsidP="006C74F9">
            <w:pPr>
              <w:jc w:val="both"/>
              <w:rPr>
                <w:rFonts w:asciiTheme="minorHAnsi" w:hAnsiTheme="minorHAnsi" w:cstheme="minorHAnsi"/>
                <w:color w:val="000000"/>
                <w:sz w:val="20"/>
              </w:rPr>
            </w:pPr>
          </w:p>
        </w:tc>
      </w:tr>
      <w:tr w:rsidR="006C74F9" w:rsidRPr="006F460D" w14:paraId="0F92F041" w14:textId="77777777" w:rsidTr="003516D1">
        <w:trPr>
          <w:trHeight w:val="539"/>
          <w:jc w:val="center"/>
        </w:trPr>
        <w:tc>
          <w:tcPr>
            <w:tcW w:w="720" w:type="dxa"/>
            <w:noWrap/>
          </w:tcPr>
          <w:p w14:paraId="37026F07" w14:textId="059FD403" w:rsidR="006C74F9" w:rsidRPr="00A253F1" w:rsidRDefault="006C74F9" w:rsidP="006C74F9">
            <w:pPr>
              <w:jc w:val="both"/>
              <w:rPr>
                <w:rFonts w:asciiTheme="minorHAnsi" w:hAnsiTheme="minorHAnsi" w:cstheme="minorHAnsi"/>
                <w:color w:val="000000"/>
                <w:sz w:val="20"/>
              </w:rPr>
            </w:pPr>
            <w:r w:rsidRPr="00A253F1">
              <w:rPr>
                <w:rFonts w:asciiTheme="minorHAnsi" w:hAnsiTheme="minorHAnsi" w:cstheme="minorHAnsi"/>
                <w:color w:val="000000"/>
                <w:sz w:val="20"/>
              </w:rPr>
              <w:lastRenderedPageBreak/>
              <w:t>12.</w:t>
            </w:r>
          </w:p>
        </w:tc>
        <w:tc>
          <w:tcPr>
            <w:tcW w:w="6254" w:type="dxa"/>
          </w:tcPr>
          <w:p w14:paraId="736A2825" w14:textId="3A8D3C3A" w:rsidR="006C74F9" w:rsidRPr="00A253F1" w:rsidRDefault="006C74F9" w:rsidP="006C74F9">
            <w:pPr>
              <w:jc w:val="both"/>
              <w:rPr>
                <w:rFonts w:asciiTheme="minorHAnsi" w:hAnsiTheme="minorHAnsi" w:cstheme="minorHAnsi"/>
                <w:b/>
                <w:bCs/>
                <w:sz w:val="20"/>
              </w:rPr>
            </w:pPr>
            <w:r w:rsidRPr="00A253F1">
              <w:rPr>
                <w:rFonts w:asciiTheme="minorHAnsi" w:hAnsiTheme="minorHAnsi" w:cstheme="minorHAnsi"/>
                <w:b/>
                <w:bCs/>
                <w:color w:val="000000"/>
                <w:sz w:val="20"/>
              </w:rPr>
              <w:t>Program Document 3</w:t>
            </w:r>
            <w:r w:rsidRPr="00A253F1">
              <w:rPr>
                <w:rFonts w:asciiTheme="minorHAnsi" w:hAnsiTheme="minorHAnsi" w:cstheme="minorHAnsi"/>
                <w:color w:val="000000"/>
                <w:sz w:val="20"/>
              </w:rPr>
              <w:t xml:space="preserve">: </w:t>
            </w:r>
            <w:r w:rsidRPr="00A253F1">
              <w:rPr>
                <w:rFonts w:asciiTheme="minorHAnsi" w:hAnsiTheme="minorHAnsi" w:cstheme="minorHAnsi"/>
                <w:b/>
                <w:bCs/>
                <w:color w:val="000000"/>
                <w:sz w:val="20"/>
              </w:rPr>
              <w:t>Resumés / Job Descriptions</w:t>
            </w:r>
            <w:r w:rsidRPr="00A253F1">
              <w:rPr>
                <w:rFonts w:asciiTheme="minorHAnsi" w:hAnsiTheme="minorHAnsi" w:cstheme="minorHAnsi"/>
                <w:color w:val="000000"/>
                <w:sz w:val="20"/>
              </w:rPr>
              <w:t xml:space="preserve"> for proposed funded staff. </w:t>
            </w:r>
            <w:r w:rsidRPr="00A253F1">
              <w:rPr>
                <w:rFonts w:asciiTheme="minorHAnsi" w:hAnsiTheme="minorHAnsi" w:cstheme="minorHAnsi"/>
                <w:i/>
                <w:color w:val="000000"/>
                <w:sz w:val="20"/>
              </w:rPr>
              <w:t>All Applicants are required to provide.</w:t>
            </w:r>
            <w:r w:rsidRPr="00A253F1">
              <w:rPr>
                <w:rFonts w:asciiTheme="minorHAnsi" w:hAnsiTheme="minorHAnsi" w:cstheme="minorHAnsi"/>
                <w:i/>
                <w:iCs/>
                <w:color w:val="000000"/>
                <w:sz w:val="20"/>
              </w:rPr>
              <w:t xml:space="preserve"> </w:t>
            </w:r>
            <w:r w:rsidRPr="00A253F1">
              <w:rPr>
                <w:rFonts w:asciiTheme="minorHAnsi" w:hAnsiTheme="minorHAnsi" w:cstheme="minorHAnsi"/>
                <w:b/>
                <w:bCs/>
                <w:i/>
                <w:iCs/>
                <w:color w:val="000000"/>
                <w:sz w:val="20"/>
              </w:rPr>
              <w:t>NOTE:</w:t>
            </w:r>
            <w:r w:rsidRPr="00A253F1">
              <w:rPr>
                <w:rFonts w:asciiTheme="minorHAnsi" w:hAnsiTheme="minorHAnsi" w:cstheme="minorHAnsi"/>
                <w:i/>
                <w:iCs/>
                <w:color w:val="000000"/>
                <w:sz w:val="20"/>
              </w:rPr>
              <w:t xml:space="preserve"> No placeholder included.</w:t>
            </w:r>
          </w:p>
        </w:tc>
        <w:tc>
          <w:tcPr>
            <w:tcW w:w="608" w:type="dxa"/>
            <w:noWrap/>
          </w:tcPr>
          <w:p w14:paraId="4A931405" w14:textId="25C18CC4" w:rsidR="006C74F9" w:rsidRPr="00A253F1" w:rsidRDefault="006C74F9" w:rsidP="006C74F9">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c>
          <w:tcPr>
            <w:tcW w:w="1530" w:type="dxa"/>
            <w:noWrap/>
          </w:tcPr>
          <w:p w14:paraId="0773D1F8" w14:textId="0D42102D" w:rsidR="006C74F9" w:rsidRPr="00A253F1" w:rsidRDefault="006C74F9" w:rsidP="006C74F9">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c>
          <w:tcPr>
            <w:tcW w:w="636" w:type="dxa"/>
            <w:noWrap/>
          </w:tcPr>
          <w:p w14:paraId="014ADBE2" w14:textId="3A734113" w:rsidR="006C74F9" w:rsidRPr="00A253F1" w:rsidRDefault="006C74F9" w:rsidP="006C74F9">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c>
          <w:tcPr>
            <w:tcW w:w="687" w:type="dxa"/>
            <w:noWrap/>
          </w:tcPr>
          <w:p w14:paraId="2FE216D7" w14:textId="72944E9D" w:rsidR="006C74F9" w:rsidRPr="00A253F1" w:rsidRDefault="006C74F9" w:rsidP="006C74F9">
            <w:pPr>
              <w:jc w:val="both"/>
              <w:rPr>
                <w:rFonts w:asciiTheme="minorHAnsi" w:hAnsiTheme="minorHAnsi" w:cstheme="minorHAnsi"/>
                <w:color w:val="000000"/>
                <w:sz w:val="20"/>
              </w:rPr>
            </w:pPr>
            <w:r w:rsidRPr="00A253F1">
              <w:rPr>
                <w:rFonts w:asciiTheme="minorHAnsi" w:hAnsiTheme="minorHAnsi" w:cstheme="minorHAnsi"/>
                <w:color w:val="000000"/>
                <w:sz w:val="20"/>
              </w:rPr>
              <w:t> </w:t>
            </w:r>
          </w:p>
        </w:tc>
      </w:tr>
      <w:tr w:rsidR="006C74F9" w:rsidRPr="006F460D" w14:paraId="2E5CAD89" w14:textId="77777777" w:rsidTr="003516D1">
        <w:trPr>
          <w:trHeight w:val="539"/>
          <w:jc w:val="center"/>
        </w:trPr>
        <w:tc>
          <w:tcPr>
            <w:tcW w:w="720" w:type="dxa"/>
            <w:noWrap/>
          </w:tcPr>
          <w:p w14:paraId="20CC4B2B" w14:textId="7AE4B372" w:rsidR="006C74F9" w:rsidRPr="00A253F1" w:rsidRDefault="006C74F9" w:rsidP="006C74F9">
            <w:pPr>
              <w:jc w:val="both"/>
              <w:rPr>
                <w:rFonts w:asciiTheme="minorHAnsi" w:hAnsiTheme="minorHAnsi" w:cstheme="minorHAnsi"/>
                <w:color w:val="000000"/>
                <w:sz w:val="20"/>
              </w:rPr>
            </w:pPr>
            <w:r w:rsidRPr="00A253F1">
              <w:rPr>
                <w:rFonts w:asciiTheme="minorHAnsi" w:hAnsiTheme="minorHAnsi" w:cstheme="minorHAnsi"/>
                <w:color w:val="000000"/>
                <w:sz w:val="20"/>
              </w:rPr>
              <w:t>13.</w:t>
            </w:r>
          </w:p>
        </w:tc>
        <w:tc>
          <w:tcPr>
            <w:tcW w:w="6254" w:type="dxa"/>
          </w:tcPr>
          <w:p w14:paraId="586C6A51" w14:textId="6EFAF83E" w:rsidR="006C74F9" w:rsidRPr="00A253F1" w:rsidRDefault="006C74F9" w:rsidP="006C74F9">
            <w:pPr>
              <w:jc w:val="both"/>
              <w:rPr>
                <w:rFonts w:asciiTheme="minorHAnsi" w:hAnsiTheme="minorHAnsi" w:cstheme="minorHAnsi"/>
                <w:b/>
                <w:bCs/>
                <w:color w:val="000000"/>
                <w:sz w:val="20"/>
              </w:rPr>
            </w:pPr>
            <w:r w:rsidRPr="00A253F1">
              <w:rPr>
                <w:rFonts w:asciiTheme="minorHAnsi" w:hAnsiTheme="minorHAnsi" w:cstheme="minorHAnsi"/>
                <w:b/>
                <w:bCs/>
                <w:sz w:val="20"/>
              </w:rPr>
              <w:t>Program Document 4</w:t>
            </w:r>
            <w:r w:rsidRPr="00A253F1">
              <w:rPr>
                <w:rFonts w:asciiTheme="minorHAnsi" w:hAnsiTheme="minorHAnsi" w:cstheme="minorHAnsi"/>
                <w:sz w:val="20"/>
              </w:rPr>
              <w:t xml:space="preserve">: </w:t>
            </w:r>
            <w:r w:rsidRPr="00A253F1">
              <w:rPr>
                <w:rFonts w:asciiTheme="minorHAnsi" w:hAnsiTheme="minorHAnsi" w:cstheme="minorHAnsi"/>
                <w:b/>
                <w:bCs/>
                <w:sz w:val="20"/>
              </w:rPr>
              <w:t>Proof of Valid, Current License</w:t>
            </w:r>
            <w:r w:rsidRPr="00A253F1">
              <w:rPr>
                <w:rFonts w:asciiTheme="minorHAnsi" w:hAnsiTheme="minorHAnsi" w:cstheme="minorHAnsi"/>
                <w:sz w:val="20"/>
              </w:rPr>
              <w:t xml:space="preserve"> from applicable federal, state, or local regulatory agency for proposed service. </w:t>
            </w:r>
            <w:r w:rsidRPr="00A253F1">
              <w:rPr>
                <w:rFonts w:asciiTheme="minorHAnsi" w:hAnsiTheme="minorHAnsi" w:cstheme="minorHAnsi"/>
                <w:bCs/>
                <w:i/>
                <w:iCs/>
                <w:sz w:val="20"/>
              </w:rPr>
              <w:t>It is only mandatory if a license is required under the advertised Service Category</w:t>
            </w:r>
            <w:r w:rsidRPr="00A253F1">
              <w:rPr>
                <w:rFonts w:asciiTheme="minorHAnsi" w:hAnsiTheme="minorHAnsi" w:cstheme="minorHAnsi"/>
                <w:bCs/>
                <w:sz w:val="20"/>
              </w:rPr>
              <w:t xml:space="preserve">. </w:t>
            </w:r>
            <w:r w:rsidRPr="00A253F1">
              <w:rPr>
                <w:rFonts w:asciiTheme="minorHAnsi" w:hAnsiTheme="minorHAnsi" w:cstheme="minorHAnsi"/>
                <w:b/>
                <w:bCs/>
                <w:i/>
                <w:iCs/>
                <w:color w:val="000000"/>
                <w:sz w:val="20"/>
              </w:rPr>
              <w:t>NOTE:</w:t>
            </w:r>
            <w:r w:rsidRPr="00A253F1">
              <w:rPr>
                <w:rFonts w:asciiTheme="minorHAnsi" w:hAnsiTheme="minorHAnsi" w:cstheme="minorHAnsi"/>
                <w:i/>
                <w:iCs/>
                <w:color w:val="000000"/>
                <w:sz w:val="20"/>
              </w:rPr>
              <w:t xml:space="preserve"> No placeholder included.</w:t>
            </w:r>
          </w:p>
        </w:tc>
        <w:tc>
          <w:tcPr>
            <w:tcW w:w="608" w:type="dxa"/>
            <w:noWrap/>
          </w:tcPr>
          <w:p w14:paraId="52377A05" w14:textId="77777777" w:rsidR="006C74F9" w:rsidRPr="00A253F1" w:rsidRDefault="006C74F9" w:rsidP="006C74F9">
            <w:pPr>
              <w:jc w:val="both"/>
              <w:rPr>
                <w:rFonts w:asciiTheme="minorHAnsi" w:hAnsiTheme="minorHAnsi" w:cstheme="minorHAnsi"/>
                <w:color w:val="000000"/>
                <w:sz w:val="20"/>
              </w:rPr>
            </w:pPr>
          </w:p>
        </w:tc>
        <w:tc>
          <w:tcPr>
            <w:tcW w:w="1530" w:type="dxa"/>
            <w:noWrap/>
          </w:tcPr>
          <w:p w14:paraId="3550EE6E" w14:textId="77777777" w:rsidR="006C74F9" w:rsidRPr="00A253F1" w:rsidRDefault="006C74F9" w:rsidP="006C74F9">
            <w:pPr>
              <w:jc w:val="both"/>
              <w:rPr>
                <w:rFonts w:asciiTheme="minorHAnsi" w:hAnsiTheme="minorHAnsi" w:cstheme="minorHAnsi"/>
                <w:color w:val="000000"/>
                <w:sz w:val="20"/>
              </w:rPr>
            </w:pPr>
          </w:p>
        </w:tc>
        <w:tc>
          <w:tcPr>
            <w:tcW w:w="636" w:type="dxa"/>
            <w:noWrap/>
          </w:tcPr>
          <w:p w14:paraId="7CD7B8EA" w14:textId="77777777" w:rsidR="006C74F9" w:rsidRPr="00A253F1" w:rsidRDefault="006C74F9" w:rsidP="006C74F9">
            <w:pPr>
              <w:jc w:val="both"/>
              <w:rPr>
                <w:rFonts w:asciiTheme="minorHAnsi" w:hAnsiTheme="minorHAnsi" w:cstheme="minorHAnsi"/>
                <w:color w:val="000000"/>
                <w:sz w:val="20"/>
              </w:rPr>
            </w:pPr>
          </w:p>
        </w:tc>
        <w:tc>
          <w:tcPr>
            <w:tcW w:w="687" w:type="dxa"/>
            <w:noWrap/>
          </w:tcPr>
          <w:p w14:paraId="7ADDE9BB" w14:textId="77777777" w:rsidR="006C74F9" w:rsidRPr="00A253F1" w:rsidRDefault="006C74F9" w:rsidP="006C74F9">
            <w:pPr>
              <w:jc w:val="both"/>
              <w:rPr>
                <w:rFonts w:asciiTheme="minorHAnsi" w:hAnsiTheme="minorHAnsi" w:cstheme="minorHAnsi"/>
                <w:color w:val="000000"/>
                <w:sz w:val="20"/>
              </w:rPr>
            </w:pPr>
          </w:p>
        </w:tc>
      </w:tr>
      <w:tr w:rsidR="006C74F9" w:rsidRPr="006F460D" w14:paraId="0D5F519E" w14:textId="77777777" w:rsidTr="004D71A4">
        <w:trPr>
          <w:trHeight w:val="539"/>
          <w:jc w:val="center"/>
        </w:trPr>
        <w:tc>
          <w:tcPr>
            <w:tcW w:w="720" w:type="dxa"/>
            <w:noWrap/>
          </w:tcPr>
          <w:p w14:paraId="1F605F6C" w14:textId="4CDC82AF" w:rsidR="006C74F9" w:rsidRPr="00A253F1" w:rsidRDefault="006C74F9" w:rsidP="006C74F9">
            <w:pPr>
              <w:jc w:val="both"/>
              <w:rPr>
                <w:rFonts w:asciiTheme="minorHAnsi" w:hAnsiTheme="minorHAnsi" w:cstheme="minorHAnsi"/>
                <w:color w:val="000000"/>
                <w:sz w:val="20"/>
              </w:rPr>
            </w:pPr>
            <w:r w:rsidRPr="00A253F1">
              <w:rPr>
                <w:rFonts w:asciiTheme="minorHAnsi" w:hAnsiTheme="minorHAnsi" w:cstheme="minorHAnsi"/>
                <w:color w:val="000000"/>
                <w:sz w:val="20"/>
              </w:rPr>
              <w:t>14.</w:t>
            </w:r>
          </w:p>
        </w:tc>
        <w:tc>
          <w:tcPr>
            <w:tcW w:w="6254" w:type="dxa"/>
          </w:tcPr>
          <w:p w14:paraId="4F39767E" w14:textId="6AE1FA95" w:rsidR="006C74F9" w:rsidRPr="00A253F1" w:rsidRDefault="006C74F9" w:rsidP="006C74F9">
            <w:pPr>
              <w:jc w:val="both"/>
              <w:rPr>
                <w:rFonts w:asciiTheme="minorHAnsi" w:hAnsiTheme="minorHAnsi" w:cstheme="minorHAnsi"/>
                <w:b/>
                <w:bCs/>
                <w:color w:val="000000"/>
                <w:sz w:val="20"/>
              </w:rPr>
            </w:pPr>
            <w:r w:rsidRPr="00A253F1">
              <w:rPr>
                <w:rFonts w:asciiTheme="minorHAnsi" w:hAnsiTheme="minorHAnsi" w:cstheme="minorHAnsi"/>
                <w:b/>
                <w:bCs/>
                <w:color w:val="000000"/>
                <w:sz w:val="20"/>
              </w:rPr>
              <w:t>Program Document 5:</w:t>
            </w:r>
            <w:r w:rsidRPr="00A253F1">
              <w:rPr>
                <w:rFonts w:asciiTheme="minorHAnsi" w:hAnsiTheme="minorHAnsi" w:cstheme="minorHAnsi"/>
                <w:color w:val="000000"/>
                <w:sz w:val="20"/>
              </w:rPr>
              <w:t xml:space="preserve"> </w:t>
            </w:r>
            <w:r w:rsidRPr="00A253F1">
              <w:rPr>
                <w:rFonts w:asciiTheme="minorHAnsi" w:hAnsiTheme="minorHAnsi" w:cstheme="minorHAnsi"/>
                <w:b/>
                <w:bCs/>
                <w:color w:val="000000"/>
                <w:sz w:val="20"/>
              </w:rPr>
              <w:t>Organizational Chart</w:t>
            </w:r>
            <w:r w:rsidRPr="00A253F1">
              <w:rPr>
                <w:rFonts w:asciiTheme="minorHAnsi" w:hAnsiTheme="minorHAnsi" w:cstheme="minorHAnsi"/>
                <w:color w:val="000000"/>
                <w:sz w:val="20"/>
              </w:rPr>
              <w:t xml:space="preserve"> identifying responsibility for program oversight and billing. </w:t>
            </w:r>
            <w:r w:rsidRPr="00A253F1">
              <w:rPr>
                <w:rFonts w:asciiTheme="minorHAnsi" w:hAnsiTheme="minorHAnsi" w:cstheme="minorHAnsi"/>
                <w:i/>
                <w:color w:val="000000"/>
                <w:sz w:val="20"/>
              </w:rPr>
              <w:t>All Applicants are required to provide.</w:t>
            </w:r>
            <w:r w:rsidRPr="00A253F1">
              <w:rPr>
                <w:rFonts w:asciiTheme="minorHAnsi" w:hAnsiTheme="minorHAnsi" w:cstheme="minorHAnsi"/>
                <w:i/>
                <w:iCs/>
                <w:color w:val="000000"/>
                <w:sz w:val="20"/>
              </w:rPr>
              <w:t xml:space="preserve"> </w:t>
            </w:r>
            <w:r w:rsidRPr="00A253F1">
              <w:rPr>
                <w:rFonts w:asciiTheme="minorHAnsi" w:hAnsiTheme="minorHAnsi" w:cstheme="minorHAnsi"/>
                <w:b/>
                <w:bCs/>
                <w:i/>
                <w:iCs/>
                <w:color w:val="000000"/>
                <w:sz w:val="20"/>
              </w:rPr>
              <w:t>NOTE:</w:t>
            </w:r>
            <w:r w:rsidRPr="00A253F1">
              <w:rPr>
                <w:rFonts w:asciiTheme="minorHAnsi" w:hAnsiTheme="minorHAnsi" w:cstheme="minorHAnsi"/>
                <w:i/>
                <w:iCs/>
                <w:color w:val="000000"/>
                <w:sz w:val="20"/>
              </w:rPr>
              <w:t xml:space="preserve"> No placeholder included.</w:t>
            </w:r>
          </w:p>
        </w:tc>
        <w:tc>
          <w:tcPr>
            <w:tcW w:w="608" w:type="dxa"/>
            <w:noWrap/>
          </w:tcPr>
          <w:p w14:paraId="6A83ABD1" w14:textId="77777777" w:rsidR="006C74F9" w:rsidRPr="00A253F1" w:rsidRDefault="006C74F9" w:rsidP="006C74F9">
            <w:pPr>
              <w:jc w:val="both"/>
              <w:rPr>
                <w:rFonts w:asciiTheme="minorHAnsi" w:hAnsiTheme="minorHAnsi" w:cstheme="minorHAnsi"/>
                <w:color w:val="000000"/>
                <w:sz w:val="20"/>
              </w:rPr>
            </w:pPr>
          </w:p>
        </w:tc>
        <w:tc>
          <w:tcPr>
            <w:tcW w:w="1530" w:type="dxa"/>
            <w:noWrap/>
          </w:tcPr>
          <w:p w14:paraId="58636E48" w14:textId="77777777" w:rsidR="006C74F9" w:rsidRPr="00A253F1" w:rsidRDefault="006C74F9" w:rsidP="006C74F9">
            <w:pPr>
              <w:jc w:val="both"/>
              <w:rPr>
                <w:rFonts w:asciiTheme="minorHAnsi" w:hAnsiTheme="minorHAnsi" w:cstheme="minorHAnsi"/>
                <w:color w:val="000000"/>
                <w:sz w:val="20"/>
              </w:rPr>
            </w:pPr>
          </w:p>
        </w:tc>
        <w:tc>
          <w:tcPr>
            <w:tcW w:w="636" w:type="dxa"/>
            <w:noWrap/>
          </w:tcPr>
          <w:p w14:paraId="798A9592" w14:textId="77777777" w:rsidR="006C74F9" w:rsidRPr="00A253F1" w:rsidRDefault="006C74F9" w:rsidP="006C74F9">
            <w:pPr>
              <w:jc w:val="both"/>
              <w:rPr>
                <w:rFonts w:asciiTheme="minorHAnsi" w:hAnsiTheme="minorHAnsi" w:cstheme="minorHAnsi"/>
                <w:color w:val="000000"/>
                <w:sz w:val="20"/>
              </w:rPr>
            </w:pPr>
          </w:p>
        </w:tc>
        <w:tc>
          <w:tcPr>
            <w:tcW w:w="687" w:type="dxa"/>
            <w:shd w:val="clear" w:color="auto" w:fill="EEECE1" w:themeFill="background2"/>
            <w:noWrap/>
          </w:tcPr>
          <w:p w14:paraId="549904F0" w14:textId="77777777" w:rsidR="006C74F9" w:rsidRPr="00A253F1" w:rsidRDefault="006C74F9" w:rsidP="006C74F9">
            <w:pPr>
              <w:jc w:val="both"/>
              <w:rPr>
                <w:rFonts w:asciiTheme="minorHAnsi" w:hAnsiTheme="minorHAnsi" w:cstheme="minorHAnsi"/>
                <w:color w:val="000000"/>
                <w:sz w:val="20"/>
              </w:rPr>
            </w:pPr>
          </w:p>
        </w:tc>
      </w:tr>
      <w:tr w:rsidR="006C74F9" w:rsidRPr="006F460D" w14:paraId="77F02853" w14:textId="77777777" w:rsidTr="003516D1">
        <w:trPr>
          <w:trHeight w:val="539"/>
          <w:jc w:val="center"/>
        </w:trPr>
        <w:tc>
          <w:tcPr>
            <w:tcW w:w="720" w:type="dxa"/>
            <w:noWrap/>
          </w:tcPr>
          <w:p w14:paraId="59A12C9E" w14:textId="66A19FAC" w:rsidR="006C74F9" w:rsidRPr="00A253F1" w:rsidRDefault="006C74F9" w:rsidP="006C74F9">
            <w:pPr>
              <w:jc w:val="both"/>
              <w:rPr>
                <w:rFonts w:asciiTheme="minorHAnsi" w:hAnsiTheme="minorHAnsi" w:cstheme="minorHAnsi"/>
                <w:color w:val="000000"/>
                <w:sz w:val="20"/>
              </w:rPr>
            </w:pPr>
            <w:r w:rsidRPr="00A253F1">
              <w:rPr>
                <w:rFonts w:asciiTheme="minorHAnsi" w:hAnsiTheme="minorHAnsi" w:cstheme="minorHAnsi"/>
                <w:color w:val="000000"/>
                <w:sz w:val="20"/>
              </w:rPr>
              <w:t>15.</w:t>
            </w:r>
          </w:p>
        </w:tc>
        <w:tc>
          <w:tcPr>
            <w:tcW w:w="6254" w:type="dxa"/>
          </w:tcPr>
          <w:p w14:paraId="173994C6" w14:textId="2D3B697A" w:rsidR="006C74F9" w:rsidRPr="00A253F1" w:rsidRDefault="006C74F9" w:rsidP="006C74F9">
            <w:pPr>
              <w:jc w:val="both"/>
              <w:rPr>
                <w:rFonts w:asciiTheme="minorHAnsi" w:hAnsiTheme="minorHAnsi" w:cstheme="minorHAnsi"/>
                <w:b/>
                <w:bCs/>
                <w:color w:val="000000"/>
                <w:sz w:val="20"/>
              </w:rPr>
            </w:pPr>
            <w:r w:rsidRPr="00A253F1">
              <w:rPr>
                <w:rFonts w:asciiTheme="minorHAnsi" w:hAnsiTheme="minorHAnsi" w:cstheme="minorHAnsi"/>
                <w:b/>
                <w:bCs/>
                <w:color w:val="000000"/>
                <w:sz w:val="20"/>
              </w:rPr>
              <w:t xml:space="preserve">Program Document 6: </w:t>
            </w:r>
            <w:r w:rsidRPr="00A253F1">
              <w:rPr>
                <w:rFonts w:asciiTheme="minorHAnsi" w:hAnsiTheme="minorHAnsi" w:cstheme="minorHAnsi"/>
                <w:color w:val="000000"/>
                <w:sz w:val="20"/>
              </w:rPr>
              <w:t xml:space="preserve">Applicant’s </w:t>
            </w:r>
            <w:r w:rsidRPr="00A253F1">
              <w:rPr>
                <w:rFonts w:asciiTheme="minorHAnsi" w:hAnsiTheme="minorHAnsi" w:cstheme="minorHAnsi"/>
                <w:b/>
                <w:bCs/>
                <w:color w:val="000000"/>
                <w:sz w:val="20"/>
              </w:rPr>
              <w:t>Flex Fund / Client Incidentals Policy and Procedure</w:t>
            </w:r>
            <w:r w:rsidRPr="00A253F1">
              <w:rPr>
                <w:rFonts w:asciiTheme="minorHAnsi" w:hAnsiTheme="minorHAnsi" w:cstheme="minorHAnsi"/>
                <w:color w:val="000000"/>
                <w:sz w:val="20"/>
              </w:rPr>
              <w:t xml:space="preserve"> is attached. </w:t>
            </w:r>
            <w:r w:rsidRPr="00A253F1">
              <w:rPr>
                <w:rFonts w:asciiTheme="minorHAnsi" w:hAnsiTheme="minorHAnsi" w:cstheme="minorHAnsi"/>
                <w:bCs/>
                <w:i/>
                <w:iCs/>
                <w:sz w:val="20"/>
              </w:rPr>
              <w:t>Only mandatory if the Applicant applies to provide flex funds (</w:t>
            </w:r>
            <w:hyperlink r:id="rId107" w:history="1">
              <w:r w:rsidRPr="00A253F1">
                <w:rPr>
                  <w:rStyle w:val="Hyperlink"/>
                  <w:rFonts w:asciiTheme="minorHAnsi" w:hAnsiTheme="minorHAnsi" w:cstheme="minorHAnsi"/>
                  <w:bCs/>
                  <w:i/>
                  <w:iCs/>
                  <w:sz w:val="20"/>
                  <w:u w:val="none"/>
                </w:rPr>
                <w:t>NT or NT-01</w:t>
              </w:r>
            </w:hyperlink>
            <w:r w:rsidRPr="00A253F1">
              <w:rPr>
                <w:rFonts w:asciiTheme="minorHAnsi" w:hAnsiTheme="minorHAnsi" w:cstheme="minorHAnsi"/>
                <w:bCs/>
                <w:i/>
                <w:iCs/>
                <w:sz w:val="20"/>
              </w:rPr>
              <w:t>).</w:t>
            </w:r>
            <w:r w:rsidRPr="00A253F1">
              <w:rPr>
                <w:rFonts w:asciiTheme="minorHAnsi" w:hAnsiTheme="minorHAnsi" w:cstheme="minorHAnsi"/>
                <w:bCs/>
                <w:sz w:val="20"/>
              </w:rPr>
              <w:t xml:space="preserve"> </w:t>
            </w:r>
            <w:r w:rsidRPr="00A253F1">
              <w:rPr>
                <w:rFonts w:asciiTheme="minorHAnsi" w:hAnsiTheme="minorHAnsi" w:cstheme="minorHAnsi"/>
                <w:b/>
                <w:bCs/>
                <w:i/>
                <w:iCs/>
                <w:color w:val="000000"/>
                <w:sz w:val="20"/>
              </w:rPr>
              <w:t>NOTE:</w:t>
            </w:r>
            <w:r w:rsidRPr="00A253F1">
              <w:rPr>
                <w:rFonts w:asciiTheme="minorHAnsi" w:hAnsiTheme="minorHAnsi" w:cstheme="minorHAnsi"/>
                <w:i/>
                <w:iCs/>
                <w:color w:val="000000"/>
                <w:sz w:val="20"/>
              </w:rPr>
              <w:t xml:space="preserve"> No placeholder included. </w:t>
            </w:r>
          </w:p>
        </w:tc>
        <w:tc>
          <w:tcPr>
            <w:tcW w:w="608" w:type="dxa"/>
            <w:noWrap/>
          </w:tcPr>
          <w:p w14:paraId="170D2E93" w14:textId="77777777" w:rsidR="006C74F9" w:rsidRPr="00A253F1" w:rsidRDefault="006C74F9" w:rsidP="006C74F9">
            <w:pPr>
              <w:jc w:val="both"/>
              <w:rPr>
                <w:rFonts w:asciiTheme="minorHAnsi" w:hAnsiTheme="minorHAnsi" w:cstheme="minorHAnsi"/>
                <w:color w:val="000000"/>
                <w:sz w:val="20"/>
              </w:rPr>
            </w:pPr>
          </w:p>
        </w:tc>
        <w:tc>
          <w:tcPr>
            <w:tcW w:w="1530" w:type="dxa"/>
            <w:noWrap/>
          </w:tcPr>
          <w:p w14:paraId="6FC06B2E" w14:textId="77777777" w:rsidR="006C74F9" w:rsidRPr="00A253F1" w:rsidRDefault="006C74F9" w:rsidP="006C74F9">
            <w:pPr>
              <w:jc w:val="both"/>
              <w:rPr>
                <w:rFonts w:asciiTheme="minorHAnsi" w:hAnsiTheme="minorHAnsi" w:cstheme="minorHAnsi"/>
                <w:color w:val="000000"/>
                <w:sz w:val="20"/>
              </w:rPr>
            </w:pPr>
          </w:p>
        </w:tc>
        <w:tc>
          <w:tcPr>
            <w:tcW w:w="636" w:type="dxa"/>
            <w:noWrap/>
          </w:tcPr>
          <w:p w14:paraId="43DCC33D" w14:textId="77777777" w:rsidR="006C74F9" w:rsidRPr="00A253F1" w:rsidRDefault="006C74F9" w:rsidP="006C74F9">
            <w:pPr>
              <w:jc w:val="both"/>
              <w:rPr>
                <w:rFonts w:asciiTheme="minorHAnsi" w:hAnsiTheme="minorHAnsi" w:cstheme="minorHAnsi"/>
                <w:color w:val="000000"/>
                <w:sz w:val="20"/>
              </w:rPr>
            </w:pPr>
          </w:p>
        </w:tc>
        <w:tc>
          <w:tcPr>
            <w:tcW w:w="687" w:type="dxa"/>
            <w:noWrap/>
          </w:tcPr>
          <w:p w14:paraId="073ADAFF" w14:textId="77777777" w:rsidR="006C74F9" w:rsidRPr="00A253F1" w:rsidRDefault="006C74F9" w:rsidP="006C74F9">
            <w:pPr>
              <w:jc w:val="both"/>
              <w:rPr>
                <w:rFonts w:asciiTheme="minorHAnsi" w:hAnsiTheme="minorHAnsi" w:cstheme="minorHAnsi"/>
                <w:color w:val="000000"/>
                <w:sz w:val="20"/>
              </w:rPr>
            </w:pPr>
          </w:p>
        </w:tc>
      </w:tr>
      <w:tr w:rsidR="006C74F9" w:rsidRPr="006F460D" w14:paraId="3867302A" w14:textId="77777777" w:rsidTr="003516D1">
        <w:trPr>
          <w:trHeight w:val="539"/>
          <w:jc w:val="center"/>
        </w:trPr>
        <w:tc>
          <w:tcPr>
            <w:tcW w:w="720" w:type="dxa"/>
            <w:noWrap/>
          </w:tcPr>
          <w:p w14:paraId="2A52966A" w14:textId="3E2CC1AD" w:rsidR="006C74F9" w:rsidRPr="00A253F1" w:rsidRDefault="006C74F9" w:rsidP="006C74F9">
            <w:pPr>
              <w:jc w:val="both"/>
              <w:rPr>
                <w:rFonts w:asciiTheme="minorHAnsi" w:hAnsiTheme="minorHAnsi" w:cstheme="minorHAnsi"/>
                <w:color w:val="000000"/>
                <w:sz w:val="20"/>
              </w:rPr>
            </w:pPr>
            <w:r w:rsidRPr="00A253F1">
              <w:rPr>
                <w:rFonts w:asciiTheme="minorHAnsi" w:hAnsiTheme="minorHAnsi" w:cstheme="minorHAnsi"/>
                <w:color w:val="000000"/>
                <w:sz w:val="20"/>
              </w:rPr>
              <w:t>16.</w:t>
            </w:r>
          </w:p>
        </w:tc>
        <w:tc>
          <w:tcPr>
            <w:tcW w:w="6254" w:type="dxa"/>
          </w:tcPr>
          <w:p w14:paraId="3D611EB3" w14:textId="354B4C5A" w:rsidR="006C74F9" w:rsidRPr="00A253F1" w:rsidRDefault="006C74F9" w:rsidP="006C74F9">
            <w:pPr>
              <w:jc w:val="both"/>
              <w:rPr>
                <w:rFonts w:asciiTheme="minorHAnsi" w:hAnsiTheme="minorHAnsi" w:cstheme="minorHAnsi"/>
                <w:b/>
                <w:bCs/>
                <w:color w:val="000000"/>
                <w:sz w:val="20"/>
              </w:rPr>
            </w:pPr>
            <w:r w:rsidRPr="00A253F1">
              <w:rPr>
                <w:rFonts w:asciiTheme="minorHAnsi" w:hAnsiTheme="minorHAnsi" w:cstheme="minorHAnsi"/>
                <w:b/>
                <w:bCs/>
                <w:sz w:val="20"/>
              </w:rPr>
              <w:t>Program Document 7: Unit Verification Form</w:t>
            </w:r>
            <w:r w:rsidRPr="00A253F1">
              <w:rPr>
                <w:rFonts w:asciiTheme="minorHAnsi" w:hAnsiTheme="minorHAnsi" w:cstheme="minorHAnsi"/>
                <w:sz w:val="20"/>
              </w:rPr>
              <w:t xml:space="preserve">. </w:t>
            </w:r>
            <w:r w:rsidRPr="00A253F1">
              <w:rPr>
                <w:rFonts w:asciiTheme="minorHAnsi" w:hAnsiTheme="minorHAnsi" w:cstheme="minorHAnsi"/>
                <w:i/>
                <w:iCs/>
                <w:sz w:val="20"/>
              </w:rPr>
              <w:t xml:space="preserve">Only mandatory is </w:t>
            </w:r>
            <w:r w:rsidRPr="00A253F1">
              <w:rPr>
                <w:rFonts w:asciiTheme="minorHAnsi" w:hAnsiTheme="minorHAnsi" w:cstheme="minorHAnsi"/>
                <w:bCs/>
                <w:i/>
                <w:iCs/>
                <w:sz w:val="20"/>
              </w:rPr>
              <w:t>required under the advertised Service Category</w:t>
            </w:r>
            <w:r w:rsidRPr="00A253F1">
              <w:rPr>
                <w:rFonts w:asciiTheme="minorHAnsi" w:hAnsiTheme="minorHAnsi" w:cstheme="minorHAnsi"/>
                <w:i/>
                <w:iCs/>
                <w:sz w:val="20"/>
              </w:rPr>
              <w:t>.</w:t>
            </w:r>
          </w:p>
        </w:tc>
        <w:tc>
          <w:tcPr>
            <w:tcW w:w="608" w:type="dxa"/>
            <w:noWrap/>
          </w:tcPr>
          <w:p w14:paraId="51E3953A" w14:textId="77777777" w:rsidR="006C74F9" w:rsidRPr="00A253F1" w:rsidRDefault="006C74F9" w:rsidP="006C74F9">
            <w:pPr>
              <w:jc w:val="both"/>
              <w:rPr>
                <w:rFonts w:asciiTheme="minorHAnsi" w:hAnsiTheme="minorHAnsi" w:cstheme="minorHAnsi"/>
                <w:color w:val="000000"/>
                <w:sz w:val="20"/>
              </w:rPr>
            </w:pPr>
          </w:p>
        </w:tc>
        <w:tc>
          <w:tcPr>
            <w:tcW w:w="1530" w:type="dxa"/>
            <w:noWrap/>
          </w:tcPr>
          <w:p w14:paraId="22E0AC49" w14:textId="77777777" w:rsidR="006C74F9" w:rsidRPr="00A253F1" w:rsidRDefault="006C74F9" w:rsidP="006C74F9">
            <w:pPr>
              <w:jc w:val="both"/>
              <w:rPr>
                <w:rFonts w:asciiTheme="minorHAnsi" w:hAnsiTheme="minorHAnsi" w:cstheme="minorHAnsi"/>
                <w:color w:val="000000"/>
                <w:sz w:val="20"/>
              </w:rPr>
            </w:pPr>
          </w:p>
        </w:tc>
        <w:tc>
          <w:tcPr>
            <w:tcW w:w="636" w:type="dxa"/>
            <w:noWrap/>
          </w:tcPr>
          <w:p w14:paraId="203E3AAC" w14:textId="77777777" w:rsidR="006C74F9" w:rsidRPr="00A253F1" w:rsidRDefault="006C74F9" w:rsidP="006C74F9">
            <w:pPr>
              <w:jc w:val="both"/>
              <w:rPr>
                <w:rFonts w:asciiTheme="minorHAnsi" w:hAnsiTheme="minorHAnsi" w:cstheme="minorHAnsi"/>
                <w:color w:val="000000"/>
                <w:sz w:val="20"/>
              </w:rPr>
            </w:pPr>
          </w:p>
        </w:tc>
        <w:tc>
          <w:tcPr>
            <w:tcW w:w="687" w:type="dxa"/>
            <w:noWrap/>
          </w:tcPr>
          <w:p w14:paraId="0E5D9D46" w14:textId="77777777" w:rsidR="006C74F9" w:rsidRPr="00A253F1" w:rsidRDefault="006C74F9" w:rsidP="006C74F9">
            <w:pPr>
              <w:jc w:val="both"/>
              <w:rPr>
                <w:rFonts w:asciiTheme="minorHAnsi" w:hAnsiTheme="minorHAnsi" w:cstheme="minorHAnsi"/>
                <w:color w:val="000000"/>
                <w:sz w:val="20"/>
              </w:rPr>
            </w:pPr>
          </w:p>
        </w:tc>
      </w:tr>
      <w:tr w:rsidR="006C74F9" w:rsidRPr="006F460D" w14:paraId="381456AE" w14:textId="77777777" w:rsidTr="003516D1">
        <w:trPr>
          <w:trHeight w:val="539"/>
          <w:jc w:val="center"/>
        </w:trPr>
        <w:tc>
          <w:tcPr>
            <w:tcW w:w="720" w:type="dxa"/>
            <w:noWrap/>
          </w:tcPr>
          <w:p w14:paraId="4731F7DE" w14:textId="12E01885" w:rsidR="006C74F9" w:rsidRPr="00A253F1" w:rsidRDefault="006C74F9" w:rsidP="006C74F9">
            <w:pPr>
              <w:jc w:val="both"/>
              <w:rPr>
                <w:rFonts w:asciiTheme="minorHAnsi" w:hAnsiTheme="minorHAnsi" w:cstheme="minorHAnsi"/>
                <w:color w:val="000000"/>
                <w:sz w:val="20"/>
              </w:rPr>
            </w:pPr>
            <w:r w:rsidRPr="00A253F1">
              <w:rPr>
                <w:rFonts w:asciiTheme="minorHAnsi" w:hAnsiTheme="minorHAnsi" w:cstheme="minorHAnsi"/>
                <w:color w:val="000000"/>
                <w:sz w:val="20"/>
              </w:rPr>
              <w:t>1</w:t>
            </w:r>
            <w:r>
              <w:rPr>
                <w:rFonts w:asciiTheme="minorHAnsi" w:hAnsiTheme="minorHAnsi" w:cstheme="minorHAnsi"/>
                <w:color w:val="000000"/>
                <w:sz w:val="20"/>
              </w:rPr>
              <w:t>7</w:t>
            </w:r>
            <w:r w:rsidRPr="00A253F1">
              <w:rPr>
                <w:rFonts w:asciiTheme="minorHAnsi" w:hAnsiTheme="minorHAnsi" w:cstheme="minorHAnsi"/>
                <w:color w:val="000000"/>
                <w:sz w:val="20"/>
              </w:rPr>
              <w:t>.</w:t>
            </w:r>
          </w:p>
        </w:tc>
        <w:tc>
          <w:tcPr>
            <w:tcW w:w="6254" w:type="dxa"/>
          </w:tcPr>
          <w:p w14:paraId="62FEDF42" w14:textId="7FDC617F" w:rsidR="006C74F9" w:rsidRPr="00A253F1" w:rsidRDefault="006C74F9" w:rsidP="006C74F9">
            <w:pPr>
              <w:jc w:val="both"/>
              <w:rPr>
                <w:rFonts w:asciiTheme="minorHAnsi" w:hAnsiTheme="minorHAnsi" w:cstheme="minorHAnsi"/>
                <w:b/>
                <w:bCs/>
                <w:color w:val="000000"/>
                <w:sz w:val="20"/>
              </w:rPr>
            </w:pPr>
            <w:r w:rsidRPr="00A253F1">
              <w:rPr>
                <w:rFonts w:asciiTheme="minorHAnsi" w:hAnsiTheme="minorHAnsi" w:cstheme="minorHAnsi"/>
                <w:b/>
                <w:bCs/>
                <w:sz w:val="20"/>
              </w:rPr>
              <w:t xml:space="preserve">Program Document 8: Work Samples of Customer Experience and Outcome Assessments. </w:t>
            </w:r>
            <w:r w:rsidRPr="00A253F1">
              <w:rPr>
                <w:rFonts w:asciiTheme="minorHAnsi" w:hAnsiTheme="minorHAnsi" w:cstheme="minorHAnsi"/>
                <w:i/>
                <w:iCs/>
                <w:sz w:val="20"/>
              </w:rPr>
              <w:t xml:space="preserve">Only mandatory is </w:t>
            </w:r>
            <w:r w:rsidRPr="00A253F1">
              <w:rPr>
                <w:rFonts w:asciiTheme="minorHAnsi" w:hAnsiTheme="minorHAnsi" w:cstheme="minorHAnsi"/>
                <w:bCs/>
                <w:i/>
                <w:iCs/>
                <w:sz w:val="20"/>
              </w:rPr>
              <w:t>required under the advertised Service Category</w:t>
            </w:r>
            <w:r w:rsidRPr="00A253F1">
              <w:rPr>
                <w:rFonts w:asciiTheme="minorHAnsi" w:hAnsiTheme="minorHAnsi" w:cstheme="minorHAnsi"/>
                <w:i/>
                <w:iCs/>
                <w:sz w:val="20"/>
              </w:rPr>
              <w:t xml:space="preserve">. </w:t>
            </w:r>
            <w:r w:rsidRPr="00A253F1">
              <w:rPr>
                <w:rFonts w:asciiTheme="minorHAnsi" w:hAnsiTheme="minorHAnsi" w:cstheme="minorHAnsi"/>
                <w:b/>
                <w:bCs/>
                <w:i/>
                <w:iCs/>
                <w:color w:val="000000"/>
                <w:sz w:val="20"/>
              </w:rPr>
              <w:t>NOTE:</w:t>
            </w:r>
            <w:r w:rsidRPr="00A253F1">
              <w:rPr>
                <w:rFonts w:asciiTheme="minorHAnsi" w:hAnsiTheme="minorHAnsi" w:cstheme="minorHAnsi"/>
                <w:i/>
                <w:iCs/>
                <w:color w:val="000000"/>
                <w:sz w:val="20"/>
              </w:rPr>
              <w:t xml:space="preserve"> No placeholder included.</w:t>
            </w:r>
          </w:p>
        </w:tc>
        <w:tc>
          <w:tcPr>
            <w:tcW w:w="608" w:type="dxa"/>
            <w:noWrap/>
          </w:tcPr>
          <w:p w14:paraId="66C7C5C2" w14:textId="77777777" w:rsidR="006C74F9" w:rsidRPr="00A253F1" w:rsidRDefault="006C74F9" w:rsidP="006C74F9">
            <w:pPr>
              <w:jc w:val="both"/>
              <w:rPr>
                <w:rFonts w:asciiTheme="minorHAnsi" w:hAnsiTheme="minorHAnsi" w:cstheme="minorHAnsi"/>
                <w:color w:val="000000"/>
                <w:sz w:val="20"/>
              </w:rPr>
            </w:pPr>
          </w:p>
        </w:tc>
        <w:tc>
          <w:tcPr>
            <w:tcW w:w="1530" w:type="dxa"/>
            <w:noWrap/>
          </w:tcPr>
          <w:p w14:paraId="18FA9B11" w14:textId="77777777" w:rsidR="006C74F9" w:rsidRPr="00A253F1" w:rsidRDefault="006C74F9" w:rsidP="006C74F9">
            <w:pPr>
              <w:jc w:val="both"/>
              <w:rPr>
                <w:rFonts w:asciiTheme="minorHAnsi" w:hAnsiTheme="minorHAnsi" w:cstheme="minorHAnsi"/>
                <w:color w:val="000000"/>
                <w:sz w:val="20"/>
              </w:rPr>
            </w:pPr>
          </w:p>
        </w:tc>
        <w:tc>
          <w:tcPr>
            <w:tcW w:w="636" w:type="dxa"/>
            <w:noWrap/>
          </w:tcPr>
          <w:p w14:paraId="611B8AC1" w14:textId="77777777" w:rsidR="006C74F9" w:rsidRPr="00A253F1" w:rsidRDefault="006C74F9" w:rsidP="006C74F9">
            <w:pPr>
              <w:jc w:val="both"/>
              <w:rPr>
                <w:rFonts w:asciiTheme="minorHAnsi" w:hAnsiTheme="minorHAnsi" w:cstheme="minorHAnsi"/>
                <w:color w:val="000000"/>
                <w:sz w:val="20"/>
              </w:rPr>
            </w:pPr>
          </w:p>
        </w:tc>
        <w:tc>
          <w:tcPr>
            <w:tcW w:w="687" w:type="dxa"/>
            <w:noWrap/>
          </w:tcPr>
          <w:p w14:paraId="78A6F510" w14:textId="77777777" w:rsidR="006C74F9" w:rsidRPr="00A253F1" w:rsidRDefault="006C74F9" w:rsidP="006C74F9">
            <w:pPr>
              <w:jc w:val="both"/>
              <w:rPr>
                <w:rFonts w:asciiTheme="minorHAnsi" w:hAnsiTheme="minorHAnsi" w:cstheme="minorHAnsi"/>
                <w:color w:val="000000"/>
                <w:sz w:val="20"/>
              </w:rPr>
            </w:pPr>
          </w:p>
        </w:tc>
      </w:tr>
      <w:tr w:rsidR="006C74F9" w:rsidRPr="00356AAC" w14:paraId="509FD78A" w14:textId="77777777" w:rsidTr="000908FB">
        <w:trPr>
          <w:trHeight w:val="539"/>
          <w:jc w:val="center"/>
        </w:trPr>
        <w:tc>
          <w:tcPr>
            <w:tcW w:w="720" w:type="dxa"/>
            <w:noWrap/>
          </w:tcPr>
          <w:p w14:paraId="4D3EF278" w14:textId="7ABEA518" w:rsidR="006C74F9" w:rsidRPr="00A253F1" w:rsidRDefault="006C74F9" w:rsidP="006C74F9">
            <w:pPr>
              <w:jc w:val="both"/>
              <w:rPr>
                <w:rFonts w:asciiTheme="minorHAnsi" w:hAnsiTheme="minorHAnsi" w:cstheme="minorHAnsi"/>
                <w:color w:val="000000"/>
                <w:sz w:val="20"/>
              </w:rPr>
            </w:pPr>
            <w:r w:rsidRPr="00A253F1">
              <w:rPr>
                <w:rFonts w:asciiTheme="minorHAnsi" w:hAnsiTheme="minorHAnsi" w:cstheme="minorHAnsi"/>
                <w:color w:val="000000"/>
                <w:sz w:val="20"/>
              </w:rPr>
              <w:t>1</w:t>
            </w:r>
            <w:r>
              <w:rPr>
                <w:rFonts w:asciiTheme="minorHAnsi" w:hAnsiTheme="minorHAnsi" w:cstheme="minorHAnsi"/>
                <w:color w:val="000000"/>
                <w:sz w:val="20"/>
              </w:rPr>
              <w:t>8</w:t>
            </w:r>
            <w:r w:rsidRPr="00A253F1">
              <w:rPr>
                <w:rFonts w:asciiTheme="minorHAnsi" w:hAnsiTheme="minorHAnsi" w:cstheme="minorHAnsi"/>
                <w:color w:val="000000"/>
                <w:sz w:val="20"/>
              </w:rPr>
              <w:t>.</w:t>
            </w:r>
          </w:p>
        </w:tc>
        <w:tc>
          <w:tcPr>
            <w:tcW w:w="6254" w:type="dxa"/>
          </w:tcPr>
          <w:p w14:paraId="02E8CA60" w14:textId="48292924" w:rsidR="006C74F9" w:rsidRPr="00A253F1" w:rsidRDefault="006C74F9" w:rsidP="006C74F9">
            <w:pPr>
              <w:jc w:val="both"/>
              <w:rPr>
                <w:rFonts w:asciiTheme="minorHAnsi" w:hAnsiTheme="minorHAnsi" w:cstheme="minorHAnsi"/>
                <w:b/>
                <w:bCs/>
                <w:color w:val="000000"/>
                <w:sz w:val="20"/>
              </w:rPr>
            </w:pPr>
            <w:r w:rsidRPr="00A253F1">
              <w:rPr>
                <w:rFonts w:asciiTheme="minorHAnsi" w:hAnsiTheme="minorHAnsi" w:cstheme="minorHAnsi"/>
                <w:b/>
                <w:bCs/>
                <w:sz w:val="20"/>
              </w:rPr>
              <w:t xml:space="preserve">Program Document 9: Client Grievance and Discharge / Termination Procedures </w:t>
            </w:r>
            <w:r w:rsidRPr="00A253F1">
              <w:rPr>
                <w:rFonts w:asciiTheme="minorHAnsi" w:hAnsiTheme="minorHAnsi" w:cstheme="minorHAnsi"/>
                <w:sz w:val="20"/>
              </w:rPr>
              <w:t xml:space="preserve">is attached. </w:t>
            </w:r>
            <w:r w:rsidRPr="00A253F1">
              <w:rPr>
                <w:rFonts w:asciiTheme="minorHAnsi" w:hAnsiTheme="minorHAnsi" w:cstheme="minorHAnsi"/>
                <w:b/>
                <w:bCs/>
                <w:i/>
                <w:iCs/>
                <w:sz w:val="20"/>
              </w:rPr>
              <w:t>NOTE:</w:t>
            </w:r>
            <w:r w:rsidRPr="00A253F1">
              <w:rPr>
                <w:rFonts w:asciiTheme="minorHAnsi" w:hAnsiTheme="minorHAnsi" w:cstheme="minorHAnsi"/>
                <w:b/>
                <w:bCs/>
                <w:sz w:val="20"/>
              </w:rPr>
              <w:t xml:space="preserve"> </w:t>
            </w:r>
            <w:r w:rsidRPr="00A253F1">
              <w:rPr>
                <w:rFonts w:asciiTheme="minorHAnsi" w:hAnsiTheme="minorHAnsi" w:cstheme="minorHAnsi"/>
                <w:i/>
                <w:iCs/>
                <w:sz w:val="20"/>
              </w:rPr>
              <w:t>No placeholder included.</w:t>
            </w:r>
          </w:p>
        </w:tc>
        <w:tc>
          <w:tcPr>
            <w:tcW w:w="608" w:type="dxa"/>
            <w:noWrap/>
          </w:tcPr>
          <w:p w14:paraId="37A8841E" w14:textId="77777777" w:rsidR="006C74F9" w:rsidRPr="00A253F1" w:rsidRDefault="006C74F9" w:rsidP="006C74F9">
            <w:pPr>
              <w:jc w:val="both"/>
              <w:rPr>
                <w:rFonts w:asciiTheme="minorHAnsi" w:hAnsiTheme="minorHAnsi" w:cstheme="minorHAnsi"/>
                <w:color w:val="000000"/>
                <w:sz w:val="20"/>
              </w:rPr>
            </w:pPr>
          </w:p>
        </w:tc>
        <w:tc>
          <w:tcPr>
            <w:tcW w:w="1530" w:type="dxa"/>
            <w:noWrap/>
          </w:tcPr>
          <w:p w14:paraId="56E13210" w14:textId="77777777" w:rsidR="006C74F9" w:rsidRPr="00A253F1" w:rsidRDefault="006C74F9" w:rsidP="006C74F9">
            <w:pPr>
              <w:jc w:val="both"/>
              <w:rPr>
                <w:rFonts w:asciiTheme="minorHAnsi" w:hAnsiTheme="minorHAnsi" w:cstheme="minorHAnsi"/>
                <w:color w:val="000000"/>
                <w:sz w:val="20"/>
              </w:rPr>
            </w:pPr>
          </w:p>
        </w:tc>
        <w:tc>
          <w:tcPr>
            <w:tcW w:w="636" w:type="dxa"/>
            <w:noWrap/>
          </w:tcPr>
          <w:p w14:paraId="184A8561" w14:textId="77777777" w:rsidR="006C74F9" w:rsidRPr="00A253F1" w:rsidRDefault="006C74F9" w:rsidP="006C74F9">
            <w:pPr>
              <w:jc w:val="both"/>
              <w:rPr>
                <w:rFonts w:asciiTheme="minorHAnsi" w:hAnsiTheme="minorHAnsi" w:cstheme="minorHAnsi"/>
                <w:color w:val="000000"/>
                <w:sz w:val="20"/>
              </w:rPr>
            </w:pPr>
          </w:p>
        </w:tc>
        <w:tc>
          <w:tcPr>
            <w:tcW w:w="687" w:type="dxa"/>
            <w:noWrap/>
          </w:tcPr>
          <w:p w14:paraId="7DEB8D7C" w14:textId="77777777" w:rsidR="006C74F9" w:rsidRPr="00A253F1" w:rsidRDefault="006C74F9" w:rsidP="006C74F9">
            <w:pPr>
              <w:jc w:val="both"/>
              <w:rPr>
                <w:rFonts w:asciiTheme="minorHAnsi" w:hAnsiTheme="minorHAnsi" w:cstheme="minorHAnsi"/>
                <w:color w:val="000000"/>
                <w:sz w:val="20"/>
              </w:rPr>
            </w:pPr>
          </w:p>
        </w:tc>
      </w:tr>
    </w:tbl>
    <w:p w14:paraId="6F74FD5F" w14:textId="72D2B3E6" w:rsidR="0055652E" w:rsidRDefault="00CF14AA" w:rsidP="00971D76">
      <w:pPr>
        <w:ind w:left="-180"/>
        <w:jc w:val="both"/>
        <w:rPr>
          <w:rFonts w:asciiTheme="minorHAnsi" w:hAnsiTheme="minorHAnsi" w:cstheme="minorHAnsi"/>
          <w:b/>
          <w:bCs/>
          <w:sz w:val="18"/>
          <w:szCs w:val="18"/>
        </w:rPr>
      </w:pPr>
      <w:r>
        <w:rPr>
          <w:rFonts w:asciiTheme="minorHAnsi" w:hAnsiTheme="minorHAnsi" w:cstheme="minorHAnsi"/>
          <w:b/>
          <w:bCs/>
          <w:sz w:val="18"/>
          <w:szCs w:val="18"/>
        </w:rPr>
        <w:t xml:space="preserve"> </w:t>
      </w:r>
    </w:p>
    <w:p w14:paraId="2FF7A34A" w14:textId="77777777" w:rsidR="009775EA" w:rsidRPr="00800AFF" w:rsidRDefault="009775EA" w:rsidP="00971D76">
      <w:pPr>
        <w:ind w:left="-180"/>
        <w:jc w:val="both"/>
        <w:rPr>
          <w:rFonts w:asciiTheme="minorHAnsi" w:hAnsiTheme="minorHAnsi" w:cstheme="minorHAnsi"/>
          <w:b/>
          <w:bCs/>
          <w:sz w:val="18"/>
          <w:szCs w:val="18"/>
        </w:rPr>
      </w:pPr>
    </w:p>
    <w:p w14:paraId="76291A2C" w14:textId="77777777" w:rsidR="00FA7610" w:rsidRPr="00800AFF" w:rsidRDefault="00FA7610" w:rsidP="00971D76">
      <w:pPr>
        <w:ind w:left="-180"/>
        <w:jc w:val="both"/>
        <w:rPr>
          <w:rFonts w:asciiTheme="minorHAnsi" w:hAnsiTheme="minorHAnsi" w:cstheme="minorHAnsi"/>
          <w:b/>
          <w:bCs/>
          <w:sz w:val="18"/>
          <w:szCs w:val="18"/>
        </w:rPr>
      </w:pPr>
    </w:p>
    <w:tbl>
      <w:tblPr>
        <w:tblStyle w:val="PlainTable2"/>
        <w:tblW w:w="10622" w:type="dxa"/>
        <w:tblLayout w:type="fixed"/>
        <w:tblLook w:val="04A0" w:firstRow="1" w:lastRow="0" w:firstColumn="1" w:lastColumn="0" w:noHBand="0" w:noVBand="1"/>
      </w:tblPr>
      <w:tblGrid>
        <w:gridCol w:w="3540"/>
        <w:gridCol w:w="3541"/>
        <w:gridCol w:w="3541"/>
      </w:tblGrid>
      <w:tr w:rsidR="00385E62" w:rsidRPr="00F15083" w14:paraId="5549E55E" w14:textId="77777777" w:rsidTr="003516D1">
        <w:trPr>
          <w:cnfStyle w:val="100000000000" w:firstRow="1" w:lastRow="0" w:firstColumn="0" w:lastColumn="0" w:oddVBand="0" w:evenVBand="0" w:oddHBand="0" w:evenHBand="0" w:firstRowFirstColumn="0" w:firstRowLastColumn="0" w:lastRowFirstColumn="0" w:lastRowLastColumn="0"/>
          <w:trHeight w:hRule="exact" w:val="451"/>
        </w:trPr>
        <w:tc>
          <w:tcPr>
            <w:cnfStyle w:val="001000000000" w:firstRow="0" w:lastRow="0" w:firstColumn="1" w:lastColumn="0" w:oddVBand="0" w:evenVBand="0" w:oddHBand="0" w:evenHBand="0" w:firstRowFirstColumn="0" w:firstRowLastColumn="0" w:lastRowFirstColumn="0" w:lastRowLastColumn="0"/>
            <w:tcW w:w="0" w:type="dxa"/>
            <w:hideMark/>
          </w:tcPr>
          <w:p w14:paraId="21DE0325" w14:textId="3E61B990" w:rsidR="00385E62" w:rsidRPr="00800AFF" w:rsidRDefault="00FD1504" w:rsidP="00AB710A">
            <w:pPr>
              <w:jc w:val="both"/>
              <w:rPr>
                <w:rFonts w:asciiTheme="minorHAnsi" w:hAnsiTheme="minorHAnsi" w:cstheme="minorHAnsi"/>
                <w:b w:val="0"/>
                <w:sz w:val="16"/>
                <w:szCs w:val="16"/>
              </w:rPr>
            </w:pPr>
            <w:r>
              <w:rPr>
                <w:rFonts w:asciiTheme="minorHAnsi" w:hAnsiTheme="minorHAnsi" w:cstheme="minorHAnsi"/>
                <w:sz w:val="18"/>
                <w:szCs w:val="18"/>
              </w:rPr>
              <w:t>Document/</w:t>
            </w:r>
            <w:r w:rsidR="00385E62" w:rsidRPr="00800AFF">
              <w:rPr>
                <w:rFonts w:asciiTheme="minorHAnsi" w:hAnsiTheme="minorHAnsi" w:cstheme="minorHAnsi"/>
                <w:sz w:val="18"/>
                <w:szCs w:val="18"/>
              </w:rPr>
              <w:t xml:space="preserve">Checklist </w:t>
            </w:r>
            <w:r w:rsidR="001F66A3" w:rsidRPr="00800AFF">
              <w:rPr>
                <w:rFonts w:asciiTheme="minorHAnsi" w:hAnsiTheme="minorHAnsi" w:cstheme="minorHAnsi"/>
                <w:sz w:val="18"/>
                <w:szCs w:val="18"/>
              </w:rPr>
              <w:t>Reviewer</w:t>
            </w:r>
          </w:p>
        </w:tc>
        <w:tc>
          <w:tcPr>
            <w:tcW w:w="0" w:type="dxa"/>
          </w:tcPr>
          <w:p w14:paraId="5D2B7157" w14:textId="77777777" w:rsidR="00385E62" w:rsidRPr="00800AFF" w:rsidRDefault="00385E62" w:rsidP="00AB710A">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p>
        </w:tc>
        <w:tc>
          <w:tcPr>
            <w:tcW w:w="0" w:type="dxa"/>
            <w:hideMark/>
          </w:tcPr>
          <w:p w14:paraId="6DB45103" w14:textId="77777777" w:rsidR="00385E62" w:rsidRDefault="00385E62" w:rsidP="00AB710A">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18"/>
                <w:szCs w:val="18"/>
              </w:rPr>
            </w:pPr>
            <w:r w:rsidRPr="00800AFF">
              <w:rPr>
                <w:rFonts w:asciiTheme="minorHAnsi" w:hAnsiTheme="minorHAnsi" w:cstheme="minorHAnsi"/>
                <w:sz w:val="18"/>
                <w:szCs w:val="18"/>
              </w:rPr>
              <w:t>Staff Reviewer</w:t>
            </w:r>
          </w:p>
          <w:p w14:paraId="66A7FAB5" w14:textId="77777777" w:rsidR="009775EA" w:rsidRPr="00800AFF" w:rsidRDefault="009775EA" w:rsidP="00AB710A">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p>
        </w:tc>
      </w:tr>
      <w:tr w:rsidR="00385E62" w:rsidRPr="00F15083" w14:paraId="599F14BA" w14:textId="77777777" w:rsidTr="003516D1">
        <w:trPr>
          <w:cnfStyle w:val="000000100000" w:firstRow="0" w:lastRow="0" w:firstColumn="0" w:lastColumn="0" w:oddVBand="0" w:evenVBand="0" w:oddHBand="1" w:evenHBand="0" w:firstRowFirstColumn="0" w:firstRowLastColumn="0" w:lastRowFirstColumn="0" w:lastRowLastColumn="0"/>
          <w:trHeight w:hRule="exact" w:val="442"/>
        </w:trPr>
        <w:tc>
          <w:tcPr>
            <w:cnfStyle w:val="001000000000" w:firstRow="0" w:lastRow="0" w:firstColumn="1" w:lastColumn="0" w:oddVBand="0" w:evenVBand="0" w:oddHBand="0" w:evenHBand="0" w:firstRowFirstColumn="0" w:firstRowLastColumn="0" w:lastRowFirstColumn="0" w:lastRowLastColumn="0"/>
            <w:tcW w:w="0" w:type="dxa"/>
            <w:hideMark/>
          </w:tcPr>
          <w:p w14:paraId="0EF12B68" w14:textId="77777777" w:rsidR="00385E62" w:rsidRPr="00800AFF" w:rsidRDefault="00385E62" w:rsidP="00AB710A">
            <w:pPr>
              <w:jc w:val="both"/>
              <w:rPr>
                <w:rFonts w:asciiTheme="minorHAnsi" w:hAnsiTheme="minorHAnsi" w:cstheme="minorHAnsi"/>
                <w:b w:val="0"/>
                <w:sz w:val="16"/>
                <w:szCs w:val="16"/>
              </w:rPr>
            </w:pPr>
            <w:r w:rsidRPr="00800AFF">
              <w:rPr>
                <w:rFonts w:asciiTheme="minorHAnsi" w:hAnsiTheme="minorHAnsi" w:cstheme="minorHAnsi"/>
                <w:sz w:val="18"/>
                <w:szCs w:val="18"/>
              </w:rPr>
              <w:t>Name (Print):</w:t>
            </w:r>
          </w:p>
        </w:tc>
        <w:tc>
          <w:tcPr>
            <w:tcW w:w="0" w:type="dxa"/>
          </w:tcPr>
          <w:p w14:paraId="551AE99B" w14:textId="77777777" w:rsidR="00385E62" w:rsidRPr="00800AFF" w:rsidRDefault="00385E62" w:rsidP="00AB710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6"/>
                <w:szCs w:val="16"/>
              </w:rPr>
            </w:pPr>
          </w:p>
        </w:tc>
        <w:tc>
          <w:tcPr>
            <w:tcW w:w="0" w:type="dxa"/>
            <w:hideMark/>
          </w:tcPr>
          <w:p w14:paraId="0480BB53" w14:textId="77777777" w:rsidR="00385E62" w:rsidRPr="00800AFF" w:rsidRDefault="00385E62" w:rsidP="00AB710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6"/>
                <w:szCs w:val="16"/>
              </w:rPr>
            </w:pPr>
            <w:r w:rsidRPr="00800AFF">
              <w:rPr>
                <w:rFonts w:asciiTheme="minorHAnsi" w:hAnsiTheme="minorHAnsi" w:cstheme="minorHAnsi"/>
                <w:b/>
                <w:sz w:val="18"/>
                <w:szCs w:val="18"/>
              </w:rPr>
              <w:t>Name (Print):</w:t>
            </w:r>
          </w:p>
        </w:tc>
      </w:tr>
      <w:tr w:rsidR="00385E62" w:rsidRPr="00F15083" w14:paraId="41E8D979" w14:textId="77777777" w:rsidTr="003516D1">
        <w:trPr>
          <w:trHeight w:hRule="exact" w:val="460"/>
        </w:trPr>
        <w:tc>
          <w:tcPr>
            <w:cnfStyle w:val="001000000000" w:firstRow="0" w:lastRow="0" w:firstColumn="1" w:lastColumn="0" w:oddVBand="0" w:evenVBand="0" w:oddHBand="0" w:evenHBand="0" w:firstRowFirstColumn="0" w:firstRowLastColumn="0" w:lastRowFirstColumn="0" w:lastRowLastColumn="0"/>
            <w:tcW w:w="0" w:type="dxa"/>
            <w:hideMark/>
          </w:tcPr>
          <w:p w14:paraId="46EAF88A" w14:textId="77777777" w:rsidR="00385E62" w:rsidRPr="00800AFF" w:rsidRDefault="00385E62" w:rsidP="00AB710A">
            <w:pPr>
              <w:jc w:val="both"/>
              <w:rPr>
                <w:rFonts w:asciiTheme="minorHAnsi" w:hAnsiTheme="minorHAnsi" w:cstheme="minorHAnsi"/>
                <w:b w:val="0"/>
                <w:sz w:val="16"/>
                <w:szCs w:val="16"/>
                <w:u w:val="single"/>
              </w:rPr>
            </w:pPr>
            <w:r w:rsidRPr="00800AFF">
              <w:rPr>
                <w:rFonts w:asciiTheme="minorHAnsi" w:hAnsiTheme="minorHAnsi" w:cstheme="minorHAnsi"/>
                <w:sz w:val="18"/>
                <w:szCs w:val="18"/>
              </w:rPr>
              <w:t>Signature:</w:t>
            </w:r>
          </w:p>
        </w:tc>
        <w:tc>
          <w:tcPr>
            <w:tcW w:w="0" w:type="dxa"/>
          </w:tcPr>
          <w:p w14:paraId="3F4D9F39" w14:textId="77777777" w:rsidR="00385E62" w:rsidRPr="00800AFF" w:rsidRDefault="00385E62" w:rsidP="00AB710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6"/>
                <w:szCs w:val="16"/>
              </w:rPr>
            </w:pPr>
          </w:p>
        </w:tc>
        <w:tc>
          <w:tcPr>
            <w:tcW w:w="0" w:type="dxa"/>
            <w:hideMark/>
          </w:tcPr>
          <w:p w14:paraId="1FE2266D" w14:textId="77777777" w:rsidR="00385E62" w:rsidRPr="00800AFF" w:rsidRDefault="00385E62" w:rsidP="00AB710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6"/>
                <w:szCs w:val="16"/>
              </w:rPr>
            </w:pPr>
            <w:r w:rsidRPr="00800AFF">
              <w:rPr>
                <w:rFonts w:asciiTheme="minorHAnsi" w:hAnsiTheme="minorHAnsi" w:cstheme="minorHAnsi"/>
                <w:b/>
                <w:sz w:val="18"/>
                <w:szCs w:val="18"/>
              </w:rPr>
              <w:t>Signature:</w:t>
            </w:r>
          </w:p>
        </w:tc>
      </w:tr>
      <w:tr w:rsidR="00385E62" w:rsidRPr="00F15083" w14:paraId="25EF7605" w14:textId="77777777" w:rsidTr="003516D1">
        <w:trPr>
          <w:cnfStyle w:val="000000100000" w:firstRow="0" w:lastRow="0" w:firstColumn="0" w:lastColumn="0" w:oddVBand="0" w:evenVBand="0" w:oddHBand="1" w:evenHBand="0" w:firstRowFirstColumn="0" w:firstRowLastColumn="0" w:lastRowFirstColumn="0" w:lastRowLastColumn="0"/>
          <w:trHeight w:hRule="exact" w:val="532"/>
        </w:trPr>
        <w:tc>
          <w:tcPr>
            <w:cnfStyle w:val="001000000000" w:firstRow="0" w:lastRow="0" w:firstColumn="1" w:lastColumn="0" w:oddVBand="0" w:evenVBand="0" w:oddHBand="0" w:evenHBand="0" w:firstRowFirstColumn="0" w:firstRowLastColumn="0" w:lastRowFirstColumn="0" w:lastRowLastColumn="0"/>
            <w:tcW w:w="0" w:type="dxa"/>
            <w:hideMark/>
          </w:tcPr>
          <w:p w14:paraId="1CEBC170" w14:textId="77777777" w:rsidR="00385E62" w:rsidRPr="00800AFF" w:rsidRDefault="00385E62" w:rsidP="00AB710A">
            <w:pPr>
              <w:jc w:val="both"/>
              <w:rPr>
                <w:rFonts w:asciiTheme="minorHAnsi" w:hAnsiTheme="minorHAnsi" w:cstheme="minorHAnsi"/>
                <w:b w:val="0"/>
                <w:sz w:val="16"/>
                <w:szCs w:val="16"/>
              </w:rPr>
            </w:pPr>
            <w:r w:rsidRPr="00800AFF">
              <w:rPr>
                <w:rFonts w:asciiTheme="minorHAnsi" w:hAnsiTheme="minorHAnsi" w:cstheme="minorHAnsi"/>
                <w:sz w:val="18"/>
                <w:szCs w:val="18"/>
              </w:rPr>
              <w:t>Date:</w:t>
            </w:r>
          </w:p>
        </w:tc>
        <w:tc>
          <w:tcPr>
            <w:tcW w:w="0" w:type="dxa"/>
          </w:tcPr>
          <w:p w14:paraId="1B68AE4C" w14:textId="77777777" w:rsidR="00385E62" w:rsidRPr="00800AFF" w:rsidRDefault="00385E62" w:rsidP="00AB710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6"/>
                <w:szCs w:val="16"/>
              </w:rPr>
            </w:pPr>
          </w:p>
        </w:tc>
        <w:tc>
          <w:tcPr>
            <w:tcW w:w="0" w:type="dxa"/>
            <w:hideMark/>
          </w:tcPr>
          <w:p w14:paraId="19F34D76" w14:textId="77777777" w:rsidR="00385E62" w:rsidRPr="00800AFF" w:rsidRDefault="00385E62" w:rsidP="00AB710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6"/>
                <w:szCs w:val="16"/>
              </w:rPr>
            </w:pPr>
            <w:r w:rsidRPr="00800AFF">
              <w:rPr>
                <w:rFonts w:asciiTheme="minorHAnsi" w:hAnsiTheme="minorHAnsi" w:cstheme="minorHAnsi"/>
                <w:b/>
                <w:sz w:val="18"/>
                <w:szCs w:val="18"/>
              </w:rPr>
              <w:t>Date:</w:t>
            </w:r>
          </w:p>
        </w:tc>
      </w:tr>
    </w:tbl>
    <w:p w14:paraId="6E8F6299" w14:textId="77777777" w:rsidR="00B2144D" w:rsidRPr="00800AFF" w:rsidRDefault="00B2144D" w:rsidP="00AB710A">
      <w:pPr>
        <w:jc w:val="both"/>
        <w:rPr>
          <w:rFonts w:asciiTheme="minorHAnsi" w:hAnsiTheme="minorHAnsi" w:cstheme="minorHAnsi"/>
          <w:b/>
          <w:bCs/>
          <w:sz w:val="20"/>
        </w:rPr>
        <w:sectPr w:rsidR="00B2144D" w:rsidRPr="00800AFF" w:rsidSect="00533F99">
          <w:footnotePr>
            <w:numFmt w:val="lowerLetter"/>
          </w:footnotePr>
          <w:endnotePr>
            <w:numFmt w:val="lowerLetter"/>
          </w:endnotePr>
          <w:pgSz w:w="12240" w:h="15840" w:code="1"/>
          <w:pgMar w:top="1440" w:right="900" w:bottom="720" w:left="1080" w:header="662" w:footer="690" w:gutter="0"/>
          <w:cols w:space="720"/>
          <w:docGrid w:linePitch="326"/>
        </w:sectPr>
      </w:pPr>
    </w:p>
    <w:p w14:paraId="4D539A0E" w14:textId="77777777" w:rsidR="002B00E4" w:rsidRPr="00F15083" w:rsidRDefault="002B00E4" w:rsidP="00AB710A">
      <w:pPr>
        <w:jc w:val="both"/>
        <w:rPr>
          <w:rFonts w:asciiTheme="minorHAnsi" w:hAnsiTheme="minorHAnsi" w:cstheme="minorHAnsi"/>
          <w:sz w:val="16"/>
          <w:szCs w:val="16"/>
        </w:rPr>
      </w:pPr>
    </w:p>
    <w:p w14:paraId="476EEFFD" w14:textId="77777777" w:rsidR="002B00E4" w:rsidRPr="00800AFF" w:rsidRDefault="002B00E4" w:rsidP="00971D76">
      <w:pPr>
        <w:jc w:val="center"/>
        <w:rPr>
          <w:rFonts w:asciiTheme="minorHAnsi" w:hAnsiTheme="minorHAnsi" w:cstheme="minorHAnsi"/>
        </w:rPr>
      </w:pPr>
      <w:r w:rsidRPr="00800AFF">
        <w:rPr>
          <w:rFonts w:asciiTheme="minorHAnsi" w:hAnsiTheme="minorHAnsi" w:cstheme="minorHAnsi"/>
          <w:sz w:val="16"/>
          <w:szCs w:val="16"/>
        </w:rPr>
        <w:t>Broward County Board of County Commissioners</w:t>
      </w:r>
    </w:p>
    <w:p w14:paraId="05F9A1EB" w14:textId="43EC254C" w:rsidR="002B00E4" w:rsidRPr="00800AFF" w:rsidRDefault="002B00E4" w:rsidP="00971D76">
      <w:pPr>
        <w:jc w:val="center"/>
        <w:rPr>
          <w:rFonts w:asciiTheme="minorHAnsi" w:hAnsiTheme="minorHAnsi" w:cstheme="minorHAnsi"/>
          <w:sz w:val="16"/>
          <w:szCs w:val="16"/>
        </w:rPr>
      </w:pPr>
      <w:r w:rsidRPr="00800AFF">
        <w:rPr>
          <w:rFonts w:asciiTheme="minorHAnsi" w:hAnsiTheme="minorHAnsi" w:cstheme="minorHAnsi"/>
          <w:sz w:val="16"/>
          <w:szCs w:val="16"/>
        </w:rPr>
        <w:t xml:space="preserve">Human Services Department </w:t>
      </w:r>
    </w:p>
    <w:p w14:paraId="21879BDC" w14:textId="77777777" w:rsidR="006E05FC" w:rsidRDefault="006E05FC" w:rsidP="006E05FC">
      <w:pPr>
        <w:jc w:val="center"/>
        <w:rPr>
          <w:rFonts w:asciiTheme="minorHAnsi" w:hAnsiTheme="minorHAnsi" w:cstheme="minorHAnsi"/>
          <w:sz w:val="16"/>
          <w:szCs w:val="16"/>
        </w:rPr>
      </w:pPr>
      <w:r>
        <w:rPr>
          <w:rFonts w:asciiTheme="minorHAnsi" w:hAnsiTheme="minorHAnsi" w:cstheme="minorHAnsi"/>
          <w:sz w:val="16"/>
          <w:szCs w:val="16"/>
        </w:rPr>
        <w:t>Addendum to Fiscal Year 2027</w:t>
      </w:r>
      <w:r w:rsidRPr="00800AFF">
        <w:rPr>
          <w:rFonts w:asciiTheme="minorHAnsi" w:hAnsiTheme="minorHAnsi" w:cstheme="minorHAnsi"/>
          <w:sz w:val="16"/>
          <w:szCs w:val="16"/>
        </w:rPr>
        <w:t xml:space="preserve"> </w:t>
      </w:r>
      <w:r>
        <w:rPr>
          <w:rFonts w:asciiTheme="minorHAnsi" w:hAnsiTheme="minorHAnsi" w:cstheme="minorHAnsi"/>
          <w:sz w:val="16"/>
          <w:szCs w:val="16"/>
        </w:rPr>
        <w:t>General Funds</w:t>
      </w:r>
      <w:r w:rsidRPr="00800AFF">
        <w:rPr>
          <w:rFonts w:asciiTheme="minorHAnsi" w:hAnsiTheme="minorHAnsi" w:cstheme="minorHAnsi"/>
          <w:sz w:val="16"/>
          <w:szCs w:val="16"/>
        </w:rPr>
        <w:t xml:space="preserve"> Request for Proposals</w:t>
      </w:r>
    </w:p>
    <w:p w14:paraId="33534B55" w14:textId="77777777" w:rsidR="007258DE" w:rsidRPr="00800AFF" w:rsidRDefault="007258DE" w:rsidP="00AB710A">
      <w:pPr>
        <w:jc w:val="both"/>
        <w:rPr>
          <w:rFonts w:asciiTheme="minorHAnsi" w:hAnsiTheme="minorHAnsi" w:cstheme="minorHAnsi"/>
          <w:szCs w:val="24"/>
        </w:rPr>
      </w:pPr>
    </w:p>
    <w:p w14:paraId="1D7DDB91" w14:textId="27693299" w:rsidR="006C401D" w:rsidRPr="00800AFF" w:rsidRDefault="005C5B51" w:rsidP="00352FC1">
      <w:pPr>
        <w:pStyle w:val="Heading2"/>
        <w:jc w:val="left"/>
        <w:rPr>
          <w:rFonts w:asciiTheme="minorHAnsi" w:hAnsiTheme="minorHAnsi" w:cstheme="minorHAnsi"/>
          <w:b w:val="0"/>
          <w:bCs w:val="0"/>
          <w:szCs w:val="24"/>
        </w:rPr>
      </w:pPr>
      <w:bookmarkStart w:id="169" w:name="_PART_II:_FINANCIAL"/>
      <w:bookmarkStart w:id="170" w:name="_Toc157684970"/>
      <w:bookmarkStart w:id="171" w:name="_Toc159792301"/>
      <w:bookmarkStart w:id="172" w:name="_Toc223440832"/>
      <w:bookmarkEnd w:id="169"/>
      <w:r w:rsidRPr="00800AFF">
        <w:rPr>
          <w:rFonts w:asciiTheme="minorHAnsi" w:hAnsiTheme="minorHAnsi" w:cstheme="minorHAnsi"/>
          <w:szCs w:val="24"/>
        </w:rPr>
        <w:t>PART II:</w:t>
      </w:r>
      <w:r w:rsidR="0079191C">
        <w:rPr>
          <w:rFonts w:asciiTheme="minorHAnsi" w:hAnsiTheme="minorHAnsi" w:cstheme="minorHAnsi"/>
          <w:szCs w:val="24"/>
        </w:rPr>
        <w:t xml:space="preserve">   </w:t>
      </w:r>
      <w:r w:rsidR="006C401D" w:rsidRPr="00800AFF">
        <w:rPr>
          <w:rFonts w:asciiTheme="minorHAnsi" w:hAnsiTheme="minorHAnsi" w:cstheme="minorHAnsi"/>
          <w:szCs w:val="24"/>
        </w:rPr>
        <w:t>FINANCIAL REVIEW</w:t>
      </w:r>
      <w:bookmarkEnd w:id="170"/>
      <w:bookmarkEnd w:id="171"/>
      <w:bookmarkEnd w:id="172"/>
      <w:r w:rsidR="006C401D" w:rsidRPr="00800AFF">
        <w:rPr>
          <w:rFonts w:asciiTheme="minorHAnsi" w:hAnsiTheme="minorHAnsi" w:cstheme="minorHAnsi"/>
          <w:szCs w:val="24"/>
        </w:rPr>
        <w:t xml:space="preserve">                                                                                     </w:t>
      </w:r>
    </w:p>
    <w:p w14:paraId="005CFB6F" w14:textId="439F6076" w:rsidR="006C401D" w:rsidRPr="00800AFF" w:rsidRDefault="00604DA5" w:rsidP="00AB710A">
      <w:pPr>
        <w:jc w:val="both"/>
        <w:rPr>
          <w:rFonts w:asciiTheme="minorHAnsi" w:hAnsiTheme="minorHAnsi" w:cstheme="minorHAnsi"/>
          <w:b/>
          <w:szCs w:val="24"/>
        </w:rPr>
      </w:pPr>
      <w:r w:rsidRPr="00800AFF">
        <w:rPr>
          <w:rFonts w:asciiTheme="minorHAnsi" w:hAnsiTheme="minorHAnsi" w:cstheme="minorHAnsi"/>
          <w:b/>
          <w:bCs/>
          <w:szCs w:val="24"/>
        </w:rPr>
        <w:t>A</w:t>
      </w:r>
      <w:r w:rsidR="006C401D" w:rsidRPr="00800AFF">
        <w:rPr>
          <w:rFonts w:asciiTheme="minorHAnsi" w:hAnsiTheme="minorHAnsi" w:cstheme="minorHAnsi"/>
          <w:b/>
          <w:bCs/>
          <w:szCs w:val="24"/>
        </w:rPr>
        <w:t xml:space="preserve">. REVIEW of BUDGET </w:t>
      </w:r>
      <w:r w:rsidR="007B4BE6">
        <w:rPr>
          <w:rFonts w:asciiTheme="minorHAnsi" w:hAnsiTheme="minorHAnsi" w:cstheme="minorHAnsi"/>
          <w:b/>
          <w:bCs/>
          <w:szCs w:val="24"/>
        </w:rPr>
        <w:t>SPREADSHEET</w:t>
      </w:r>
      <w:r w:rsidR="007B4BE6" w:rsidRPr="00800AFF">
        <w:rPr>
          <w:rFonts w:asciiTheme="minorHAnsi" w:hAnsiTheme="minorHAnsi" w:cstheme="minorHAnsi"/>
          <w:b/>
          <w:bCs/>
          <w:szCs w:val="24"/>
        </w:rPr>
        <w:t>S</w:t>
      </w:r>
      <w:r w:rsidR="007B4BE6" w:rsidRPr="00800AFF">
        <w:rPr>
          <w:rFonts w:asciiTheme="minorHAnsi" w:hAnsiTheme="minorHAnsi" w:cstheme="minorHAnsi"/>
          <w:b/>
          <w:szCs w:val="24"/>
        </w:rPr>
        <w:t xml:space="preserve">          </w:t>
      </w:r>
    </w:p>
    <w:p w14:paraId="0A2675D1" w14:textId="77777777" w:rsidR="006C401D" w:rsidRPr="00800AFF" w:rsidRDefault="006C401D" w:rsidP="00AB710A">
      <w:pPr>
        <w:jc w:val="both"/>
        <w:rPr>
          <w:rFonts w:asciiTheme="minorHAnsi" w:hAnsiTheme="minorHAnsi" w:cstheme="minorHAnsi"/>
          <w:b/>
          <w:szCs w:val="24"/>
        </w:rPr>
      </w:pPr>
    </w:p>
    <w:p w14:paraId="2D0E7F14" w14:textId="4822F5EF" w:rsidR="006C401D" w:rsidRPr="00800AFF" w:rsidRDefault="006C401D" w:rsidP="00AB710A">
      <w:pPr>
        <w:ind w:left="2321" w:hanging="2340"/>
        <w:jc w:val="both"/>
        <w:rPr>
          <w:rFonts w:asciiTheme="minorHAnsi" w:hAnsiTheme="minorHAnsi" w:cstheme="minorHAnsi"/>
          <w:b/>
          <w:szCs w:val="24"/>
        </w:rPr>
      </w:pPr>
      <w:r w:rsidRPr="00800AFF">
        <w:rPr>
          <w:rFonts w:asciiTheme="minorHAnsi" w:hAnsiTheme="minorHAnsi" w:cstheme="minorHAnsi"/>
          <w:b/>
          <w:szCs w:val="24"/>
        </w:rPr>
        <w:t xml:space="preserve">Name of </w:t>
      </w:r>
      <w:r w:rsidR="00A5069C">
        <w:rPr>
          <w:rFonts w:asciiTheme="minorHAnsi" w:hAnsiTheme="minorHAnsi" w:cstheme="minorHAnsi"/>
          <w:b/>
          <w:szCs w:val="24"/>
        </w:rPr>
        <w:t>A</w:t>
      </w:r>
      <w:r w:rsidR="00A5069C" w:rsidRPr="00800AFF">
        <w:rPr>
          <w:rFonts w:asciiTheme="minorHAnsi" w:hAnsiTheme="minorHAnsi" w:cstheme="minorHAnsi"/>
          <w:b/>
          <w:szCs w:val="24"/>
        </w:rPr>
        <w:t>pplicant</w:t>
      </w:r>
      <w:r w:rsidRPr="00800AFF">
        <w:rPr>
          <w:rFonts w:asciiTheme="minorHAnsi" w:hAnsiTheme="minorHAnsi" w:cstheme="minorHAnsi"/>
          <w:b/>
          <w:szCs w:val="24"/>
        </w:rPr>
        <w:t xml:space="preserve">: </w:t>
      </w:r>
      <w:r w:rsidR="00A83508" w:rsidRPr="00800AFF">
        <w:rPr>
          <w:rFonts w:asciiTheme="minorHAnsi" w:hAnsiTheme="minorHAnsi" w:cstheme="minorHAnsi"/>
          <w:b/>
          <w:noProof/>
          <w:szCs w:val="24"/>
        </w:rPr>
        <mc:AlternateContent>
          <mc:Choice Requires="wps">
            <w:drawing>
              <wp:inline distT="0" distB="0" distL="0" distR="0" wp14:anchorId="48A27219" wp14:editId="19E81E77">
                <wp:extent cx="2819400" cy="7620"/>
                <wp:effectExtent l="0" t="0" r="19050" b="30480"/>
                <wp:docPr id="5" name="Straight Connector 5" descr="Line for name of Applicant Agency"/>
                <wp:cNvGraphicFramePr/>
                <a:graphic xmlns:a="http://schemas.openxmlformats.org/drawingml/2006/main">
                  <a:graphicData uri="http://schemas.microsoft.com/office/word/2010/wordprocessingShape">
                    <wps:wsp>
                      <wps:cNvCnPr/>
                      <wps:spPr>
                        <a:xfrm flipV="1">
                          <a:off x="0" y="0"/>
                          <a:ext cx="28194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479AF29" id="Straight Connector 5" o:spid="_x0000_s1026" alt="Line for name of Applicant Agency" style="flip:y;visibility:visible;mso-wrap-style:square;mso-left-percent:-10001;mso-top-percent:-10001;mso-position-horizontal:absolute;mso-position-horizontal-relative:char;mso-position-vertical:absolute;mso-position-vertical-relative:line;mso-left-percent:-10001;mso-top-percent:-10001" from="0,0" to="22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" strokecolor="black [3040]">
                <w10:anchorlock/>
              </v:line>
            </w:pict>
          </mc:Fallback>
        </mc:AlternateContent>
      </w:r>
      <w:r w:rsidRPr="00800AFF">
        <w:rPr>
          <w:rFonts w:asciiTheme="minorHAnsi" w:hAnsiTheme="minorHAnsi" w:cstheme="minorHAnsi"/>
          <w:b/>
          <w:szCs w:val="24"/>
        </w:rPr>
        <w:t xml:space="preserve">    Proposal </w:t>
      </w:r>
      <w:r w:rsidR="0040358E" w:rsidRPr="00800AFF">
        <w:rPr>
          <w:rFonts w:asciiTheme="minorHAnsi" w:hAnsiTheme="minorHAnsi" w:cstheme="minorHAnsi"/>
          <w:b/>
          <w:szCs w:val="24"/>
        </w:rPr>
        <w:t>n</w:t>
      </w:r>
      <w:r w:rsidRPr="00800AFF">
        <w:rPr>
          <w:rFonts w:asciiTheme="minorHAnsi" w:hAnsiTheme="minorHAnsi" w:cstheme="minorHAnsi"/>
          <w:b/>
          <w:szCs w:val="24"/>
        </w:rPr>
        <w:t>umber:</w:t>
      </w:r>
      <w:r w:rsidR="00A83508" w:rsidRPr="00800AFF">
        <w:rPr>
          <w:rFonts w:asciiTheme="minorHAnsi" w:hAnsiTheme="minorHAnsi" w:cstheme="minorHAnsi"/>
          <w:b/>
          <w:noProof/>
          <w:szCs w:val="24"/>
        </w:rPr>
        <mc:AlternateContent>
          <mc:Choice Requires="wps">
            <w:drawing>
              <wp:inline distT="0" distB="0" distL="0" distR="0" wp14:anchorId="6A2C6D06" wp14:editId="455F7F3B">
                <wp:extent cx="2819400" cy="0"/>
                <wp:effectExtent l="0" t="0" r="0" b="0"/>
                <wp:docPr id="3" name="Straight Connector 3" title="Line"/>
                <wp:cNvGraphicFramePr/>
                <a:graphic xmlns:a="http://schemas.openxmlformats.org/drawingml/2006/main">
                  <a:graphicData uri="http://schemas.microsoft.com/office/word/2010/wordprocessingShape">
                    <wps:wsp>
                      <wps:cNvCnPr/>
                      <wps:spPr>
                        <a:xfrm flipV="1">
                          <a:off x="0" y="0"/>
                          <a:ext cx="2819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B57C870" id="Straight Connector 3" o:spid="_x0000_s1026" alt="Title: Line" style="flip:y;visibility:visible;mso-wrap-style:square;mso-left-percent:-10001;mso-top-percent:-10001;mso-position-horizontal:absolute;mso-position-horizontal-relative:char;mso-position-vertical:absolute;mso-position-vertical-relative:line;mso-left-percent:-10001;mso-top-percent:-10001" from="0,0" to="22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" strokecolor="black [3040]">
                <w10:anchorlock/>
              </v:line>
            </w:pict>
          </mc:Fallback>
        </mc:AlternateContent>
      </w:r>
    </w:p>
    <w:p w14:paraId="202DDE3D" w14:textId="77777777" w:rsidR="00A16F50" w:rsidRDefault="00A16F50" w:rsidP="00AB710A">
      <w:pPr>
        <w:jc w:val="both"/>
        <w:rPr>
          <w:rFonts w:asciiTheme="minorHAnsi" w:hAnsiTheme="minorHAnsi" w:cstheme="minorHAnsi"/>
          <w:b/>
          <w:szCs w:val="24"/>
        </w:rPr>
      </w:pPr>
    </w:p>
    <w:tbl>
      <w:tblPr>
        <w:tblStyle w:val="TableGrid2"/>
        <w:tblW w:w="13640" w:type="dxa"/>
        <w:tblBorders>
          <w:insideH w:val="none" w:sz="0" w:space="0" w:color="auto"/>
          <w:insideV w:val="none" w:sz="0" w:space="0" w:color="auto"/>
        </w:tblBorders>
        <w:tblLook w:val="04A0" w:firstRow="1" w:lastRow="0" w:firstColumn="1" w:lastColumn="0" w:noHBand="0" w:noVBand="1"/>
      </w:tblPr>
      <w:tblGrid>
        <w:gridCol w:w="4060"/>
        <w:gridCol w:w="4600"/>
        <w:gridCol w:w="750"/>
        <w:gridCol w:w="665"/>
        <w:gridCol w:w="3565"/>
      </w:tblGrid>
      <w:tr w:rsidR="00CE09A0" w:rsidRPr="00CE09A0" w14:paraId="5017B851" w14:textId="77777777" w:rsidTr="00CE09A0">
        <w:trPr>
          <w:trHeight w:val="310"/>
        </w:trPr>
        <w:tc>
          <w:tcPr>
            <w:tcW w:w="4060" w:type="dxa"/>
            <w:tcBorders>
              <w:bottom w:val="nil"/>
              <w:right w:val="single" w:sz="4" w:space="0" w:color="auto"/>
            </w:tcBorders>
            <w:noWrap/>
            <w:hideMark/>
          </w:tcPr>
          <w:p w14:paraId="39B81272" w14:textId="77777777" w:rsidR="00650FD8" w:rsidRPr="003516D1" w:rsidRDefault="00650FD8" w:rsidP="00650FD8">
            <w:pPr>
              <w:rPr>
                <w:rFonts w:ascii="Arial" w:hAnsi="Arial" w:cs="Arial"/>
                <w:b/>
                <w:bCs/>
                <w:color w:val="000000"/>
                <w:sz w:val="20"/>
              </w:rPr>
            </w:pPr>
            <w:r w:rsidRPr="003516D1">
              <w:rPr>
                <w:rFonts w:ascii="Arial" w:hAnsi="Arial" w:cs="Arial"/>
                <w:b/>
                <w:bCs/>
                <w:color w:val="000000"/>
                <w:sz w:val="20"/>
              </w:rPr>
              <w:t>Item</w:t>
            </w:r>
          </w:p>
        </w:tc>
        <w:tc>
          <w:tcPr>
            <w:tcW w:w="4600" w:type="dxa"/>
            <w:tcBorders>
              <w:top w:val="single" w:sz="4" w:space="0" w:color="auto"/>
              <w:left w:val="single" w:sz="4" w:space="0" w:color="auto"/>
              <w:bottom w:val="nil"/>
              <w:right w:val="single" w:sz="4" w:space="0" w:color="auto"/>
            </w:tcBorders>
            <w:noWrap/>
            <w:hideMark/>
          </w:tcPr>
          <w:p w14:paraId="65A86F36" w14:textId="77777777" w:rsidR="00650FD8" w:rsidRPr="003516D1" w:rsidRDefault="00650FD8" w:rsidP="00650FD8">
            <w:pPr>
              <w:rPr>
                <w:rFonts w:ascii="Arial" w:hAnsi="Arial" w:cs="Arial"/>
                <w:b/>
                <w:bCs/>
                <w:color w:val="000000"/>
                <w:sz w:val="20"/>
              </w:rPr>
            </w:pPr>
            <w:r w:rsidRPr="003516D1">
              <w:rPr>
                <w:rFonts w:ascii="Arial" w:hAnsi="Arial" w:cs="Arial"/>
                <w:b/>
                <w:bCs/>
                <w:color w:val="000000"/>
                <w:sz w:val="20"/>
              </w:rPr>
              <w:t>Review Criteria</w:t>
            </w:r>
          </w:p>
        </w:tc>
        <w:tc>
          <w:tcPr>
            <w:tcW w:w="750" w:type="dxa"/>
            <w:tcBorders>
              <w:left w:val="single" w:sz="4" w:space="0" w:color="auto"/>
              <w:bottom w:val="single" w:sz="4" w:space="0" w:color="auto"/>
            </w:tcBorders>
            <w:noWrap/>
            <w:hideMark/>
          </w:tcPr>
          <w:p w14:paraId="09BF559E" w14:textId="77777777" w:rsidR="00650FD8" w:rsidRPr="003516D1" w:rsidRDefault="00650FD8" w:rsidP="00650FD8">
            <w:pPr>
              <w:rPr>
                <w:rFonts w:ascii="Arial" w:hAnsi="Arial" w:cs="Arial"/>
                <w:b/>
                <w:bCs/>
                <w:color w:val="000000"/>
                <w:sz w:val="20"/>
              </w:rPr>
            </w:pPr>
            <w:r w:rsidRPr="003516D1">
              <w:rPr>
                <w:rFonts w:ascii="Arial" w:hAnsi="Arial" w:cs="Arial"/>
                <w:b/>
                <w:bCs/>
                <w:color w:val="000000"/>
                <w:sz w:val="20"/>
              </w:rPr>
              <w:t xml:space="preserve">Point Value </w:t>
            </w:r>
          </w:p>
        </w:tc>
        <w:tc>
          <w:tcPr>
            <w:tcW w:w="665" w:type="dxa"/>
            <w:tcBorders>
              <w:bottom w:val="single" w:sz="4" w:space="0" w:color="auto"/>
              <w:right w:val="single" w:sz="4" w:space="0" w:color="auto"/>
            </w:tcBorders>
            <w:noWrap/>
            <w:hideMark/>
          </w:tcPr>
          <w:p w14:paraId="0C445090" w14:textId="77777777" w:rsidR="00650FD8" w:rsidRPr="003516D1" w:rsidRDefault="00650FD8" w:rsidP="00650FD8">
            <w:pPr>
              <w:rPr>
                <w:rFonts w:ascii="Arial" w:hAnsi="Arial" w:cs="Arial"/>
                <w:b/>
                <w:bCs/>
                <w:color w:val="000000"/>
                <w:sz w:val="20"/>
              </w:rPr>
            </w:pPr>
          </w:p>
        </w:tc>
        <w:tc>
          <w:tcPr>
            <w:tcW w:w="3565" w:type="dxa"/>
            <w:tcBorders>
              <w:top w:val="single" w:sz="4" w:space="0" w:color="auto"/>
              <w:left w:val="single" w:sz="4" w:space="0" w:color="auto"/>
              <w:bottom w:val="nil"/>
            </w:tcBorders>
            <w:noWrap/>
            <w:hideMark/>
          </w:tcPr>
          <w:p w14:paraId="33D366B3" w14:textId="77777777" w:rsidR="00650FD8" w:rsidRPr="003516D1" w:rsidRDefault="00650FD8" w:rsidP="00650FD8">
            <w:pPr>
              <w:rPr>
                <w:rFonts w:ascii="Arial" w:hAnsi="Arial" w:cs="Arial"/>
                <w:b/>
                <w:bCs/>
                <w:color w:val="000000"/>
                <w:sz w:val="20"/>
              </w:rPr>
            </w:pPr>
            <w:r w:rsidRPr="003516D1">
              <w:rPr>
                <w:rFonts w:ascii="Arial" w:hAnsi="Arial" w:cs="Arial"/>
                <w:b/>
                <w:bCs/>
                <w:color w:val="000000"/>
                <w:sz w:val="20"/>
              </w:rPr>
              <w:t>Notes</w:t>
            </w:r>
          </w:p>
        </w:tc>
      </w:tr>
      <w:tr w:rsidR="00CE09A0" w:rsidRPr="00CE09A0" w14:paraId="6A90028B" w14:textId="77777777" w:rsidTr="003516D1">
        <w:trPr>
          <w:trHeight w:val="310"/>
        </w:trPr>
        <w:tc>
          <w:tcPr>
            <w:tcW w:w="4060" w:type="dxa"/>
            <w:tcBorders>
              <w:top w:val="nil"/>
              <w:bottom w:val="single" w:sz="4" w:space="0" w:color="auto"/>
              <w:right w:val="single" w:sz="4" w:space="0" w:color="auto"/>
            </w:tcBorders>
            <w:noWrap/>
            <w:hideMark/>
          </w:tcPr>
          <w:p w14:paraId="3906ECB8" w14:textId="77777777" w:rsidR="00650FD8" w:rsidRPr="003516D1" w:rsidRDefault="00650FD8" w:rsidP="00650FD8">
            <w:pPr>
              <w:rPr>
                <w:rFonts w:ascii="Arial" w:hAnsi="Arial" w:cs="Arial"/>
                <w:b/>
                <w:bCs/>
                <w:color w:val="000000"/>
                <w:sz w:val="20"/>
              </w:rPr>
            </w:pPr>
          </w:p>
        </w:tc>
        <w:tc>
          <w:tcPr>
            <w:tcW w:w="4600" w:type="dxa"/>
            <w:tcBorders>
              <w:top w:val="nil"/>
              <w:left w:val="single" w:sz="4" w:space="0" w:color="auto"/>
              <w:bottom w:val="single" w:sz="4" w:space="0" w:color="auto"/>
              <w:right w:val="single" w:sz="4" w:space="0" w:color="auto"/>
            </w:tcBorders>
            <w:noWrap/>
            <w:hideMark/>
          </w:tcPr>
          <w:p w14:paraId="59B41AE5" w14:textId="77777777" w:rsidR="00650FD8" w:rsidRPr="00CE09A0" w:rsidRDefault="00650FD8" w:rsidP="00650FD8">
            <w:pPr>
              <w:rPr>
                <w:sz w:val="20"/>
              </w:rPr>
            </w:pPr>
          </w:p>
        </w:tc>
        <w:tc>
          <w:tcPr>
            <w:tcW w:w="750" w:type="dxa"/>
            <w:tcBorders>
              <w:top w:val="single" w:sz="4" w:space="0" w:color="auto"/>
              <w:left w:val="single" w:sz="4" w:space="0" w:color="auto"/>
              <w:bottom w:val="single" w:sz="4" w:space="0" w:color="auto"/>
            </w:tcBorders>
            <w:noWrap/>
            <w:hideMark/>
          </w:tcPr>
          <w:p w14:paraId="6D78AB0A" w14:textId="77777777" w:rsidR="00650FD8" w:rsidRPr="003516D1" w:rsidRDefault="00650FD8" w:rsidP="003516D1">
            <w:pPr>
              <w:jc w:val="center"/>
              <w:rPr>
                <w:rFonts w:ascii="Arial" w:hAnsi="Arial" w:cs="Arial"/>
                <w:b/>
                <w:bCs/>
                <w:color w:val="000000"/>
                <w:sz w:val="20"/>
              </w:rPr>
            </w:pPr>
            <w:r w:rsidRPr="003516D1">
              <w:rPr>
                <w:rFonts w:ascii="Arial" w:hAnsi="Arial" w:cs="Arial"/>
                <w:b/>
                <w:bCs/>
                <w:color w:val="000000"/>
                <w:sz w:val="20"/>
              </w:rPr>
              <w:t>0</w:t>
            </w:r>
          </w:p>
        </w:tc>
        <w:tc>
          <w:tcPr>
            <w:tcW w:w="665" w:type="dxa"/>
            <w:tcBorders>
              <w:top w:val="single" w:sz="4" w:space="0" w:color="auto"/>
              <w:bottom w:val="single" w:sz="4" w:space="0" w:color="auto"/>
              <w:right w:val="single" w:sz="4" w:space="0" w:color="auto"/>
            </w:tcBorders>
            <w:noWrap/>
            <w:hideMark/>
          </w:tcPr>
          <w:p w14:paraId="49469565" w14:textId="77777777" w:rsidR="00650FD8" w:rsidRPr="003516D1" w:rsidRDefault="00650FD8" w:rsidP="003516D1">
            <w:pPr>
              <w:jc w:val="center"/>
              <w:rPr>
                <w:rFonts w:ascii="Arial" w:hAnsi="Arial" w:cs="Arial"/>
                <w:b/>
                <w:bCs/>
                <w:color w:val="000000"/>
                <w:sz w:val="20"/>
              </w:rPr>
            </w:pPr>
            <w:r w:rsidRPr="003516D1">
              <w:rPr>
                <w:rFonts w:ascii="Arial" w:hAnsi="Arial" w:cs="Arial"/>
                <w:b/>
                <w:bCs/>
                <w:color w:val="000000"/>
                <w:sz w:val="20"/>
              </w:rPr>
              <w:t>1</w:t>
            </w:r>
          </w:p>
        </w:tc>
        <w:tc>
          <w:tcPr>
            <w:tcW w:w="3565" w:type="dxa"/>
            <w:tcBorders>
              <w:top w:val="nil"/>
              <w:left w:val="single" w:sz="4" w:space="0" w:color="auto"/>
              <w:bottom w:val="single" w:sz="4" w:space="0" w:color="auto"/>
            </w:tcBorders>
            <w:noWrap/>
            <w:hideMark/>
          </w:tcPr>
          <w:p w14:paraId="33DE19C9" w14:textId="77777777" w:rsidR="00650FD8" w:rsidRPr="003516D1" w:rsidRDefault="00650FD8" w:rsidP="00650FD8">
            <w:pPr>
              <w:jc w:val="both"/>
              <w:rPr>
                <w:rFonts w:ascii="Arial" w:hAnsi="Arial" w:cs="Arial"/>
                <w:b/>
                <w:bCs/>
                <w:color w:val="000000"/>
                <w:sz w:val="20"/>
              </w:rPr>
            </w:pPr>
          </w:p>
        </w:tc>
      </w:tr>
      <w:tr w:rsidR="00CE09A0" w:rsidRPr="00CE09A0" w14:paraId="777C354B" w14:textId="77777777" w:rsidTr="003516D1">
        <w:trPr>
          <w:trHeight w:val="755"/>
        </w:trPr>
        <w:tc>
          <w:tcPr>
            <w:tcW w:w="4060" w:type="dxa"/>
            <w:tcBorders>
              <w:top w:val="single" w:sz="4" w:space="0" w:color="auto"/>
              <w:right w:val="single" w:sz="4" w:space="0" w:color="auto"/>
            </w:tcBorders>
            <w:hideMark/>
          </w:tcPr>
          <w:p w14:paraId="69FEBF50" w14:textId="77777777" w:rsidR="003516D1" w:rsidRDefault="00650FD8" w:rsidP="00650FD8">
            <w:pPr>
              <w:widowControl/>
              <w:autoSpaceDE/>
              <w:autoSpaceDN/>
              <w:adjustRightInd/>
              <w:rPr>
                <w:rFonts w:ascii="Arial" w:hAnsi="Arial" w:cs="Arial"/>
                <w:b/>
                <w:bCs/>
                <w:color w:val="000000"/>
                <w:sz w:val="20"/>
              </w:rPr>
            </w:pPr>
            <w:r w:rsidRPr="003516D1">
              <w:rPr>
                <w:rFonts w:ascii="Arial" w:hAnsi="Arial" w:cs="Arial"/>
                <w:b/>
                <w:bCs/>
                <w:color w:val="000000"/>
                <w:sz w:val="20"/>
              </w:rPr>
              <w:t xml:space="preserve">Program Budget Summary </w:t>
            </w:r>
          </w:p>
          <w:p w14:paraId="31BE7620" w14:textId="63CDD204" w:rsidR="00650FD8" w:rsidRPr="003516D1" w:rsidRDefault="00650FD8" w:rsidP="00DD2313">
            <w:pPr>
              <w:jc w:val="both"/>
              <w:rPr>
                <w:rFonts w:ascii="Arial" w:hAnsi="Arial" w:cs="Arial"/>
                <w:b/>
                <w:bCs/>
                <w:color w:val="000000"/>
                <w:sz w:val="20"/>
              </w:rPr>
            </w:pPr>
            <w:r w:rsidRPr="003516D1">
              <w:rPr>
                <w:rFonts w:ascii="Arial" w:hAnsi="Arial" w:cs="Arial"/>
                <w:color w:val="000000"/>
                <w:sz w:val="20"/>
              </w:rPr>
              <w:t>Requires aggregate dollar amounts in each expense category for which funds are being requested.</w:t>
            </w:r>
          </w:p>
        </w:tc>
        <w:tc>
          <w:tcPr>
            <w:tcW w:w="4600" w:type="dxa"/>
            <w:tcBorders>
              <w:top w:val="single" w:sz="4" w:space="0" w:color="auto"/>
              <w:left w:val="single" w:sz="4" w:space="0" w:color="auto"/>
              <w:bottom w:val="single" w:sz="4" w:space="0" w:color="auto"/>
              <w:right w:val="single" w:sz="4" w:space="0" w:color="auto"/>
            </w:tcBorders>
            <w:hideMark/>
          </w:tcPr>
          <w:p w14:paraId="72C6651E" w14:textId="77777777" w:rsidR="00650FD8" w:rsidRPr="003516D1" w:rsidRDefault="00650FD8" w:rsidP="00650FD8">
            <w:pPr>
              <w:jc w:val="both"/>
              <w:rPr>
                <w:rFonts w:ascii="Arial" w:hAnsi="Arial" w:cs="Arial"/>
                <w:color w:val="000000"/>
                <w:sz w:val="20"/>
              </w:rPr>
            </w:pPr>
            <w:r w:rsidRPr="003516D1">
              <w:rPr>
                <w:rFonts w:ascii="Arial" w:hAnsi="Arial" w:cs="Arial"/>
                <w:color w:val="000000"/>
                <w:sz w:val="20"/>
              </w:rPr>
              <w:t>The positions identified directly support the proposed service.</w:t>
            </w:r>
          </w:p>
        </w:tc>
        <w:tc>
          <w:tcPr>
            <w:tcW w:w="750" w:type="dxa"/>
            <w:tcBorders>
              <w:top w:val="single" w:sz="4" w:space="0" w:color="auto"/>
              <w:left w:val="single" w:sz="4" w:space="0" w:color="auto"/>
              <w:bottom w:val="single" w:sz="4" w:space="0" w:color="auto"/>
              <w:right w:val="single" w:sz="4" w:space="0" w:color="auto"/>
            </w:tcBorders>
            <w:noWrap/>
            <w:hideMark/>
          </w:tcPr>
          <w:p w14:paraId="40221248" w14:textId="77777777" w:rsidR="00650FD8" w:rsidRPr="003516D1" w:rsidRDefault="00650FD8" w:rsidP="00650FD8">
            <w:pPr>
              <w:jc w:val="both"/>
              <w:rPr>
                <w:rFonts w:ascii="Arial" w:hAnsi="Arial" w:cs="Arial"/>
                <w:color w:val="000000"/>
                <w:sz w:val="20"/>
              </w:rPr>
            </w:pPr>
          </w:p>
        </w:tc>
        <w:tc>
          <w:tcPr>
            <w:tcW w:w="665" w:type="dxa"/>
            <w:tcBorders>
              <w:top w:val="single" w:sz="4" w:space="0" w:color="auto"/>
              <w:left w:val="single" w:sz="4" w:space="0" w:color="auto"/>
              <w:bottom w:val="single" w:sz="4" w:space="0" w:color="auto"/>
              <w:right w:val="single" w:sz="4" w:space="0" w:color="auto"/>
            </w:tcBorders>
            <w:noWrap/>
            <w:hideMark/>
          </w:tcPr>
          <w:p w14:paraId="76241AA9" w14:textId="77777777" w:rsidR="00650FD8" w:rsidRPr="00CE09A0" w:rsidRDefault="00650FD8" w:rsidP="00650FD8">
            <w:pPr>
              <w:jc w:val="both"/>
              <w:rPr>
                <w:sz w:val="20"/>
              </w:rPr>
            </w:pPr>
          </w:p>
        </w:tc>
        <w:tc>
          <w:tcPr>
            <w:tcW w:w="3565" w:type="dxa"/>
            <w:tcBorders>
              <w:top w:val="single" w:sz="4" w:space="0" w:color="auto"/>
              <w:left w:val="single" w:sz="4" w:space="0" w:color="auto"/>
            </w:tcBorders>
            <w:noWrap/>
            <w:hideMark/>
          </w:tcPr>
          <w:p w14:paraId="621FC2AC" w14:textId="77777777" w:rsidR="00650FD8" w:rsidRPr="00CE09A0" w:rsidRDefault="00650FD8" w:rsidP="00650FD8">
            <w:pPr>
              <w:jc w:val="both"/>
              <w:rPr>
                <w:sz w:val="20"/>
              </w:rPr>
            </w:pPr>
          </w:p>
        </w:tc>
      </w:tr>
      <w:tr w:rsidR="00CE09A0" w:rsidRPr="00CE09A0" w14:paraId="233040E6" w14:textId="77777777" w:rsidTr="00CE09A0">
        <w:trPr>
          <w:trHeight w:val="629"/>
        </w:trPr>
        <w:tc>
          <w:tcPr>
            <w:tcW w:w="4060" w:type="dxa"/>
            <w:tcBorders>
              <w:right w:val="single" w:sz="4" w:space="0" w:color="auto"/>
            </w:tcBorders>
            <w:noWrap/>
            <w:hideMark/>
          </w:tcPr>
          <w:p w14:paraId="73158544" w14:textId="77777777" w:rsidR="00650FD8" w:rsidRPr="00CE09A0" w:rsidRDefault="00650FD8" w:rsidP="00650FD8">
            <w:pPr>
              <w:rPr>
                <w:sz w:val="20"/>
              </w:rPr>
            </w:pPr>
          </w:p>
        </w:tc>
        <w:tc>
          <w:tcPr>
            <w:tcW w:w="4600" w:type="dxa"/>
            <w:tcBorders>
              <w:top w:val="single" w:sz="4" w:space="0" w:color="auto"/>
              <w:left w:val="single" w:sz="4" w:space="0" w:color="auto"/>
              <w:bottom w:val="single" w:sz="4" w:space="0" w:color="auto"/>
              <w:right w:val="single" w:sz="4" w:space="0" w:color="auto"/>
            </w:tcBorders>
            <w:hideMark/>
          </w:tcPr>
          <w:p w14:paraId="1BA667D5" w14:textId="77777777" w:rsidR="00650FD8" w:rsidRPr="003516D1" w:rsidRDefault="00650FD8" w:rsidP="00650FD8">
            <w:pPr>
              <w:jc w:val="both"/>
              <w:rPr>
                <w:rFonts w:ascii="Arial" w:hAnsi="Arial" w:cs="Arial"/>
                <w:color w:val="000000"/>
                <w:sz w:val="20"/>
              </w:rPr>
            </w:pPr>
            <w:r w:rsidRPr="003516D1">
              <w:rPr>
                <w:rFonts w:ascii="Arial" w:hAnsi="Arial" w:cs="Arial"/>
                <w:color w:val="000000"/>
                <w:sz w:val="20"/>
              </w:rPr>
              <w:t>Justifications and calculations support the cost amounts requested.</w:t>
            </w:r>
          </w:p>
        </w:tc>
        <w:tc>
          <w:tcPr>
            <w:tcW w:w="750" w:type="dxa"/>
            <w:tcBorders>
              <w:top w:val="single" w:sz="4" w:space="0" w:color="auto"/>
              <w:left w:val="single" w:sz="4" w:space="0" w:color="auto"/>
              <w:bottom w:val="single" w:sz="4" w:space="0" w:color="auto"/>
              <w:right w:val="single" w:sz="4" w:space="0" w:color="auto"/>
            </w:tcBorders>
            <w:noWrap/>
            <w:hideMark/>
          </w:tcPr>
          <w:p w14:paraId="59EA2008" w14:textId="77777777" w:rsidR="00650FD8" w:rsidRPr="003516D1" w:rsidRDefault="00650FD8" w:rsidP="00650FD8">
            <w:pPr>
              <w:jc w:val="both"/>
              <w:rPr>
                <w:rFonts w:ascii="Arial" w:hAnsi="Arial" w:cs="Arial"/>
                <w:color w:val="000000"/>
                <w:sz w:val="20"/>
              </w:rPr>
            </w:pPr>
          </w:p>
        </w:tc>
        <w:tc>
          <w:tcPr>
            <w:tcW w:w="665" w:type="dxa"/>
            <w:tcBorders>
              <w:top w:val="single" w:sz="4" w:space="0" w:color="auto"/>
              <w:left w:val="single" w:sz="4" w:space="0" w:color="auto"/>
              <w:bottom w:val="single" w:sz="4" w:space="0" w:color="auto"/>
              <w:right w:val="single" w:sz="4" w:space="0" w:color="auto"/>
            </w:tcBorders>
            <w:noWrap/>
            <w:hideMark/>
          </w:tcPr>
          <w:p w14:paraId="05DBC1F4" w14:textId="77777777" w:rsidR="00650FD8" w:rsidRPr="00CE09A0" w:rsidRDefault="00650FD8" w:rsidP="00650FD8">
            <w:pPr>
              <w:jc w:val="both"/>
              <w:rPr>
                <w:sz w:val="20"/>
              </w:rPr>
            </w:pPr>
          </w:p>
        </w:tc>
        <w:tc>
          <w:tcPr>
            <w:tcW w:w="3565" w:type="dxa"/>
            <w:tcBorders>
              <w:left w:val="single" w:sz="4" w:space="0" w:color="auto"/>
            </w:tcBorders>
            <w:noWrap/>
            <w:hideMark/>
          </w:tcPr>
          <w:p w14:paraId="5AAC6875" w14:textId="77777777" w:rsidR="00650FD8" w:rsidRPr="00CE09A0" w:rsidRDefault="00650FD8" w:rsidP="00650FD8">
            <w:pPr>
              <w:jc w:val="both"/>
              <w:rPr>
                <w:sz w:val="20"/>
              </w:rPr>
            </w:pPr>
          </w:p>
        </w:tc>
      </w:tr>
      <w:tr w:rsidR="00CE09A0" w:rsidRPr="00CE09A0" w14:paraId="0353033A" w14:textId="77777777" w:rsidTr="003516D1">
        <w:trPr>
          <w:trHeight w:val="890"/>
        </w:trPr>
        <w:tc>
          <w:tcPr>
            <w:tcW w:w="4060" w:type="dxa"/>
            <w:tcBorders>
              <w:bottom w:val="single" w:sz="4" w:space="0" w:color="auto"/>
              <w:right w:val="single" w:sz="4" w:space="0" w:color="auto"/>
            </w:tcBorders>
            <w:noWrap/>
            <w:hideMark/>
          </w:tcPr>
          <w:p w14:paraId="0D367CB8" w14:textId="77777777" w:rsidR="00650FD8" w:rsidRPr="00CE09A0" w:rsidRDefault="00650FD8" w:rsidP="00650FD8">
            <w:pPr>
              <w:rPr>
                <w:sz w:val="20"/>
              </w:rPr>
            </w:pPr>
          </w:p>
        </w:tc>
        <w:tc>
          <w:tcPr>
            <w:tcW w:w="4600" w:type="dxa"/>
            <w:tcBorders>
              <w:top w:val="single" w:sz="4" w:space="0" w:color="auto"/>
              <w:left w:val="single" w:sz="4" w:space="0" w:color="auto"/>
              <w:bottom w:val="single" w:sz="4" w:space="0" w:color="auto"/>
              <w:right w:val="single" w:sz="4" w:space="0" w:color="auto"/>
            </w:tcBorders>
            <w:hideMark/>
          </w:tcPr>
          <w:p w14:paraId="7E5B450E" w14:textId="77777777" w:rsidR="00650FD8" w:rsidRPr="003516D1" w:rsidRDefault="00650FD8" w:rsidP="00650FD8">
            <w:pPr>
              <w:jc w:val="both"/>
              <w:rPr>
                <w:rFonts w:ascii="Arial" w:hAnsi="Arial" w:cs="Arial"/>
                <w:color w:val="000000"/>
                <w:sz w:val="20"/>
              </w:rPr>
            </w:pPr>
            <w:r w:rsidRPr="003516D1">
              <w:rPr>
                <w:rFonts w:ascii="Arial" w:hAnsi="Arial" w:cs="Arial"/>
                <w:color w:val="000000"/>
                <w:sz w:val="20"/>
              </w:rPr>
              <w:t>Budget includes funds from sources other than the County to support the proposed program.</w:t>
            </w:r>
          </w:p>
        </w:tc>
        <w:tc>
          <w:tcPr>
            <w:tcW w:w="750" w:type="dxa"/>
            <w:tcBorders>
              <w:top w:val="single" w:sz="4" w:space="0" w:color="auto"/>
              <w:left w:val="single" w:sz="4" w:space="0" w:color="auto"/>
              <w:bottom w:val="single" w:sz="4" w:space="0" w:color="auto"/>
              <w:right w:val="single" w:sz="4" w:space="0" w:color="auto"/>
            </w:tcBorders>
            <w:noWrap/>
            <w:hideMark/>
          </w:tcPr>
          <w:p w14:paraId="0E751C5B" w14:textId="77777777" w:rsidR="00650FD8" w:rsidRPr="003516D1" w:rsidRDefault="00650FD8" w:rsidP="00650FD8">
            <w:pPr>
              <w:jc w:val="both"/>
              <w:rPr>
                <w:rFonts w:ascii="Arial" w:hAnsi="Arial" w:cs="Arial"/>
                <w:color w:val="000000"/>
                <w:sz w:val="20"/>
              </w:rPr>
            </w:pPr>
          </w:p>
        </w:tc>
        <w:tc>
          <w:tcPr>
            <w:tcW w:w="665" w:type="dxa"/>
            <w:tcBorders>
              <w:top w:val="single" w:sz="4" w:space="0" w:color="auto"/>
              <w:left w:val="single" w:sz="4" w:space="0" w:color="auto"/>
              <w:bottom w:val="single" w:sz="4" w:space="0" w:color="auto"/>
              <w:right w:val="single" w:sz="4" w:space="0" w:color="auto"/>
            </w:tcBorders>
            <w:noWrap/>
            <w:hideMark/>
          </w:tcPr>
          <w:p w14:paraId="3DCD82AF" w14:textId="77777777" w:rsidR="00650FD8" w:rsidRPr="00CE09A0" w:rsidRDefault="00650FD8" w:rsidP="00650FD8">
            <w:pPr>
              <w:jc w:val="both"/>
              <w:rPr>
                <w:sz w:val="20"/>
              </w:rPr>
            </w:pPr>
          </w:p>
        </w:tc>
        <w:tc>
          <w:tcPr>
            <w:tcW w:w="3565" w:type="dxa"/>
            <w:tcBorders>
              <w:left w:val="single" w:sz="4" w:space="0" w:color="auto"/>
              <w:bottom w:val="single" w:sz="4" w:space="0" w:color="auto"/>
            </w:tcBorders>
            <w:noWrap/>
            <w:hideMark/>
          </w:tcPr>
          <w:p w14:paraId="101B5330" w14:textId="77777777" w:rsidR="00650FD8" w:rsidRPr="00CE09A0" w:rsidRDefault="00650FD8" w:rsidP="00650FD8">
            <w:pPr>
              <w:jc w:val="both"/>
              <w:rPr>
                <w:sz w:val="20"/>
              </w:rPr>
            </w:pPr>
          </w:p>
        </w:tc>
      </w:tr>
      <w:tr w:rsidR="00CA0522" w:rsidRPr="00CE09A0" w14:paraId="504C6E6E" w14:textId="77777777" w:rsidTr="003516D1">
        <w:trPr>
          <w:trHeight w:val="1160"/>
        </w:trPr>
        <w:tc>
          <w:tcPr>
            <w:tcW w:w="4060" w:type="dxa"/>
            <w:tcBorders>
              <w:top w:val="single" w:sz="4" w:space="0" w:color="auto"/>
              <w:bottom w:val="single" w:sz="4" w:space="0" w:color="auto"/>
              <w:right w:val="single" w:sz="4" w:space="0" w:color="auto"/>
            </w:tcBorders>
            <w:hideMark/>
          </w:tcPr>
          <w:p w14:paraId="45114D5E" w14:textId="002BFF8F" w:rsidR="003516D1" w:rsidRDefault="00650FD8" w:rsidP="003516D1">
            <w:pPr>
              <w:widowControl/>
              <w:autoSpaceDE/>
              <w:autoSpaceDN/>
              <w:adjustRightInd/>
              <w:rPr>
                <w:rFonts w:ascii="Arial" w:hAnsi="Arial" w:cs="Arial"/>
                <w:color w:val="000000"/>
                <w:sz w:val="20"/>
              </w:rPr>
            </w:pPr>
            <w:r w:rsidRPr="003516D1">
              <w:rPr>
                <w:rFonts w:ascii="Arial" w:hAnsi="Arial" w:cs="Arial"/>
                <w:b/>
                <w:bCs/>
                <w:color w:val="000000"/>
                <w:sz w:val="20"/>
              </w:rPr>
              <w:t>Unit Cost Budget</w:t>
            </w:r>
            <w:r w:rsidRPr="003516D1">
              <w:rPr>
                <w:rFonts w:ascii="Arial" w:hAnsi="Arial" w:cs="Arial"/>
                <w:color w:val="000000"/>
                <w:sz w:val="20"/>
              </w:rPr>
              <w:t xml:space="preserve"> </w:t>
            </w:r>
          </w:p>
          <w:p w14:paraId="22AF70AF" w14:textId="0C4819C5" w:rsidR="00650FD8" w:rsidRPr="003516D1" w:rsidRDefault="00650FD8" w:rsidP="003516D1">
            <w:pPr>
              <w:jc w:val="both"/>
              <w:rPr>
                <w:rFonts w:ascii="Arial" w:hAnsi="Arial" w:cs="Arial"/>
                <w:b/>
                <w:bCs/>
                <w:color w:val="000000"/>
                <w:sz w:val="20"/>
              </w:rPr>
            </w:pPr>
            <w:r w:rsidRPr="003516D1">
              <w:rPr>
                <w:rFonts w:ascii="Arial" w:hAnsi="Arial" w:cs="Arial"/>
                <w:color w:val="000000"/>
                <w:sz w:val="20"/>
              </w:rPr>
              <w:t>Identifies services to be provided during the Grant Agreement period.</w:t>
            </w:r>
          </w:p>
        </w:tc>
        <w:tc>
          <w:tcPr>
            <w:tcW w:w="4600" w:type="dxa"/>
            <w:tcBorders>
              <w:top w:val="single" w:sz="4" w:space="0" w:color="auto"/>
              <w:left w:val="single" w:sz="4" w:space="0" w:color="auto"/>
              <w:bottom w:val="single" w:sz="4" w:space="0" w:color="auto"/>
              <w:right w:val="single" w:sz="4" w:space="0" w:color="auto"/>
            </w:tcBorders>
            <w:hideMark/>
          </w:tcPr>
          <w:p w14:paraId="3F82AE49" w14:textId="74711814" w:rsidR="00650FD8" w:rsidRPr="003516D1" w:rsidRDefault="00650FD8" w:rsidP="00650FD8">
            <w:pPr>
              <w:jc w:val="both"/>
              <w:rPr>
                <w:rFonts w:ascii="Arial" w:hAnsi="Arial" w:cs="Arial"/>
                <w:color w:val="000000"/>
                <w:sz w:val="20"/>
              </w:rPr>
            </w:pPr>
            <w:r w:rsidRPr="003516D1">
              <w:rPr>
                <w:rFonts w:ascii="Arial" w:hAnsi="Arial" w:cs="Arial"/>
                <w:color w:val="000000"/>
                <w:sz w:val="20"/>
              </w:rPr>
              <w:t>Non-Personnel Requested Funds, Item Justification</w:t>
            </w:r>
            <w:r w:rsidR="00B41FE2">
              <w:rPr>
                <w:rFonts w:ascii="Arial" w:hAnsi="Arial" w:cs="Arial"/>
                <w:color w:val="000000"/>
                <w:sz w:val="20"/>
              </w:rPr>
              <w:t xml:space="preserve"> </w:t>
            </w:r>
            <w:r w:rsidRPr="003516D1">
              <w:rPr>
                <w:rFonts w:ascii="Arial" w:hAnsi="Arial" w:cs="Arial"/>
                <w:color w:val="000000"/>
                <w:sz w:val="20"/>
              </w:rPr>
              <w:t>/</w:t>
            </w:r>
            <w:r w:rsidR="00B41FE2">
              <w:rPr>
                <w:rFonts w:ascii="Arial" w:hAnsi="Arial" w:cs="Arial"/>
                <w:color w:val="000000"/>
                <w:sz w:val="20"/>
              </w:rPr>
              <w:t xml:space="preserve"> </w:t>
            </w:r>
            <w:r w:rsidRPr="003516D1">
              <w:rPr>
                <w:rFonts w:ascii="Arial" w:hAnsi="Arial" w:cs="Arial"/>
                <w:color w:val="000000"/>
                <w:sz w:val="20"/>
              </w:rPr>
              <w:t xml:space="preserve">Calculations include no disallowed expenses </w:t>
            </w:r>
            <w:r w:rsidRPr="0064346B">
              <w:rPr>
                <w:rFonts w:ascii="Arial" w:hAnsi="Arial" w:cs="Arial"/>
                <w:color w:val="000000"/>
                <w:sz w:val="20"/>
              </w:rPr>
              <w:t>(</w:t>
            </w:r>
            <w:hyperlink w:anchor="_Budget_Requirements" w:history="1">
              <w:r w:rsidR="0040299E" w:rsidRPr="0064346B">
                <w:rPr>
                  <w:rStyle w:val="Hyperlink"/>
                  <w:rFonts w:ascii="Arial" w:hAnsi="Arial" w:cs="Arial"/>
                  <w:sz w:val="20"/>
                </w:rPr>
                <w:t>reference page 1</w:t>
              </w:r>
              <w:r w:rsidR="00CF3897">
                <w:rPr>
                  <w:rStyle w:val="Hyperlink"/>
                  <w:rFonts w:ascii="Arial" w:hAnsi="Arial" w:cs="Arial"/>
                  <w:sz w:val="20"/>
                </w:rPr>
                <w:t>2</w:t>
              </w:r>
              <w:r w:rsidR="0040299E" w:rsidRPr="0064346B">
                <w:rPr>
                  <w:rStyle w:val="Hyperlink"/>
                  <w:rFonts w:ascii="Arial" w:hAnsi="Arial" w:cs="Arial"/>
                  <w:sz w:val="20"/>
                </w:rPr>
                <w:t xml:space="preserve"> of the RFP for funding restrictions</w:t>
              </w:r>
            </w:hyperlink>
            <w:r w:rsidRPr="0064346B">
              <w:rPr>
                <w:rFonts w:ascii="Arial" w:hAnsi="Arial" w:cs="Arial"/>
                <w:color w:val="000000"/>
                <w:sz w:val="20"/>
              </w:rPr>
              <w:t>).</w:t>
            </w:r>
          </w:p>
        </w:tc>
        <w:tc>
          <w:tcPr>
            <w:tcW w:w="750" w:type="dxa"/>
            <w:tcBorders>
              <w:top w:val="single" w:sz="4" w:space="0" w:color="auto"/>
              <w:left w:val="single" w:sz="4" w:space="0" w:color="auto"/>
              <w:bottom w:val="single" w:sz="4" w:space="0" w:color="auto"/>
              <w:right w:val="single" w:sz="4" w:space="0" w:color="auto"/>
            </w:tcBorders>
            <w:noWrap/>
            <w:hideMark/>
          </w:tcPr>
          <w:p w14:paraId="136506A8" w14:textId="77777777" w:rsidR="00650FD8" w:rsidRPr="003516D1" w:rsidRDefault="00650FD8" w:rsidP="00650FD8">
            <w:pPr>
              <w:jc w:val="both"/>
              <w:rPr>
                <w:rFonts w:ascii="Arial" w:hAnsi="Arial" w:cs="Arial"/>
                <w:color w:val="000000"/>
                <w:sz w:val="20"/>
              </w:rPr>
            </w:pPr>
          </w:p>
        </w:tc>
        <w:tc>
          <w:tcPr>
            <w:tcW w:w="665" w:type="dxa"/>
            <w:tcBorders>
              <w:top w:val="single" w:sz="4" w:space="0" w:color="auto"/>
              <w:left w:val="single" w:sz="4" w:space="0" w:color="auto"/>
              <w:bottom w:val="single" w:sz="4" w:space="0" w:color="auto"/>
              <w:right w:val="single" w:sz="4" w:space="0" w:color="auto"/>
            </w:tcBorders>
            <w:noWrap/>
            <w:hideMark/>
          </w:tcPr>
          <w:p w14:paraId="25BD103B" w14:textId="77777777" w:rsidR="00650FD8" w:rsidRPr="00CE09A0" w:rsidRDefault="00650FD8" w:rsidP="00650FD8">
            <w:pPr>
              <w:jc w:val="both"/>
              <w:rPr>
                <w:sz w:val="20"/>
              </w:rPr>
            </w:pPr>
          </w:p>
        </w:tc>
        <w:tc>
          <w:tcPr>
            <w:tcW w:w="3565" w:type="dxa"/>
            <w:tcBorders>
              <w:top w:val="single" w:sz="4" w:space="0" w:color="auto"/>
              <w:left w:val="single" w:sz="4" w:space="0" w:color="auto"/>
              <w:bottom w:val="single" w:sz="4" w:space="0" w:color="auto"/>
            </w:tcBorders>
            <w:noWrap/>
            <w:hideMark/>
          </w:tcPr>
          <w:p w14:paraId="61247FEC" w14:textId="77777777" w:rsidR="00650FD8" w:rsidRPr="00CE09A0" w:rsidRDefault="00650FD8" w:rsidP="00650FD8">
            <w:pPr>
              <w:jc w:val="both"/>
              <w:rPr>
                <w:sz w:val="20"/>
              </w:rPr>
            </w:pPr>
          </w:p>
        </w:tc>
      </w:tr>
      <w:tr w:rsidR="00CE09A0" w:rsidRPr="00CE09A0" w14:paraId="27B93989" w14:textId="77777777" w:rsidTr="003516D1">
        <w:trPr>
          <w:trHeight w:val="800"/>
        </w:trPr>
        <w:tc>
          <w:tcPr>
            <w:tcW w:w="4060" w:type="dxa"/>
            <w:tcBorders>
              <w:top w:val="single" w:sz="4" w:space="0" w:color="auto"/>
              <w:bottom w:val="single" w:sz="4" w:space="0" w:color="auto"/>
              <w:right w:val="single" w:sz="4" w:space="0" w:color="auto"/>
            </w:tcBorders>
            <w:hideMark/>
          </w:tcPr>
          <w:p w14:paraId="4DEF7C10" w14:textId="4C158667" w:rsidR="003516D1" w:rsidRDefault="00650FD8" w:rsidP="003516D1">
            <w:pPr>
              <w:rPr>
                <w:rFonts w:ascii="Arial" w:hAnsi="Arial" w:cs="Arial"/>
                <w:color w:val="000000"/>
                <w:sz w:val="20"/>
              </w:rPr>
            </w:pPr>
            <w:r w:rsidRPr="003516D1">
              <w:rPr>
                <w:rFonts w:ascii="Arial" w:hAnsi="Arial" w:cs="Arial"/>
                <w:b/>
                <w:bCs/>
                <w:color w:val="000000"/>
                <w:sz w:val="20"/>
              </w:rPr>
              <w:t>In-Kind Budget Narrative</w:t>
            </w:r>
            <w:r w:rsidRPr="003516D1">
              <w:rPr>
                <w:rFonts w:ascii="Arial" w:hAnsi="Arial" w:cs="Arial"/>
                <w:color w:val="000000"/>
                <w:sz w:val="20"/>
              </w:rPr>
              <w:t xml:space="preserve"> </w:t>
            </w:r>
          </w:p>
          <w:p w14:paraId="1F3548CE" w14:textId="777E938D" w:rsidR="00650FD8" w:rsidRPr="003516D1" w:rsidRDefault="00650FD8" w:rsidP="003516D1">
            <w:pPr>
              <w:jc w:val="both"/>
              <w:rPr>
                <w:rFonts w:ascii="Arial" w:hAnsi="Arial" w:cs="Arial"/>
                <w:b/>
                <w:bCs/>
                <w:color w:val="000000"/>
                <w:sz w:val="20"/>
              </w:rPr>
            </w:pPr>
            <w:r w:rsidRPr="003516D1">
              <w:rPr>
                <w:rFonts w:ascii="Arial" w:hAnsi="Arial" w:cs="Arial"/>
                <w:color w:val="000000"/>
                <w:sz w:val="20"/>
              </w:rPr>
              <w:t>Provides a description of each proposed item.</w:t>
            </w:r>
          </w:p>
        </w:tc>
        <w:tc>
          <w:tcPr>
            <w:tcW w:w="4600" w:type="dxa"/>
            <w:tcBorders>
              <w:top w:val="single" w:sz="4" w:space="0" w:color="auto"/>
              <w:left w:val="single" w:sz="4" w:space="0" w:color="auto"/>
              <w:bottom w:val="single" w:sz="4" w:space="0" w:color="auto"/>
              <w:right w:val="single" w:sz="4" w:space="0" w:color="auto"/>
            </w:tcBorders>
            <w:hideMark/>
          </w:tcPr>
          <w:p w14:paraId="5A36CE51" w14:textId="77777777" w:rsidR="00650FD8" w:rsidRPr="003516D1" w:rsidRDefault="00650FD8" w:rsidP="00650FD8">
            <w:pPr>
              <w:jc w:val="both"/>
              <w:rPr>
                <w:rFonts w:ascii="Arial" w:hAnsi="Arial" w:cs="Arial"/>
                <w:color w:val="000000"/>
                <w:sz w:val="20"/>
              </w:rPr>
            </w:pPr>
            <w:r w:rsidRPr="003516D1">
              <w:rPr>
                <w:rFonts w:ascii="Arial" w:hAnsi="Arial" w:cs="Arial"/>
                <w:color w:val="000000"/>
                <w:sz w:val="20"/>
              </w:rPr>
              <w:t>Justifications and calculations support the Applicant’s proposed in-kind cost amounts.</w:t>
            </w:r>
          </w:p>
        </w:tc>
        <w:tc>
          <w:tcPr>
            <w:tcW w:w="750" w:type="dxa"/>
            <w:tcBorders>
              <w:top w:val="single" w:sz="4" w:space="0" w:color="auto"/>
              <w:left w:val="single" w:sz="4" w:space="0" w:color="auto"/>
              <w:bottom w:val="single" w:sz="4" w:space="0" w:color="auto"/>
              <w:right w:val="single" w:sz="4" w:space="0" w:color="auto"/>
            </w:tcBorders>
            <w:noWrap/>
            <w:hideMark/>
          </w:tcPr>
          <w:p w14:paraId="0395DE35" w14:textId="77777777" w:rsidR="00650FD8" w:rsidRPr="003516D1" w:rsidRDefault="00650FD8" w:rsidP="00650FD8">
            <w:pPr>
              <w:jc w:val="both"/>
              <w:rPr>
                <w:rFonts w:ascii="Arial" w:hAnsi="Arial" w:cs="Arial"/>
                <w:color w:val="000000"/>
                <w:sz w:val="20"/>
              </w:rPr>
            </w:pPr>
          </w:p>
        </w:tc>
        <w:tc>
          <w:tcPr>
            <w:tcW w:w="665" w:type="dxa"/>
            <w:tcBorders>
              <w:top w:val="single" w:sz="4" w:space="0" w:color="auto"/>
              <w:left w:val="single" w:sz="4" w:space="0" w:color="auto"/>
              <w:bottom w:val="single" w:sz="4" w:space="0" w:color="auto"/>
              <w:right w:val="single" w:sz="4" w:space="0" w:color="auto"/>
            </w:tcBorders>
            <w:noWrap/>
            <w:hideMark/>
          </w:tcPr>
          <w:p w14:paraId="277A567F" w14:textId="77777777" w:rsidR="00650FD8" w:rsidRPr="00CE09A0" w:rsidRDefault="00650FD8" w:rsidP="00650FD8">
            <w:pPr>
              <w:jc w:val="both"/>
              <w:rPr>
                <w:sz w:val="20"/>
              </w:rPr>
            </w:pPr>
          </w:p>
        </w:tc>
        <w:tc>
          <w:tcPr>
            <w:tcW w:w="3565" w:type="dxa"/>
            <w:tcBorders>
              <w:top w:val="single" w:sz="4" w:space="0" w:color="auto"/>
              <w:left w:val="single" w:sz="4" w:space="0" w:color="auto"/>
              <w:bottom w:val="single" w:sz="4" w:space="0" w:color="auto"/>
            </w:tcBorders>
            <w:noWrap/>
            <w:hideMark/>
          </w:tcPr>
          <w:p w14:paraId="1B55054E" w14:textId="77777777" w:rsidR="00650FD8" w:rsidRPr="00CE09A0" w:rsidRDefault="00650FD8" w:rsidP="00650FD8">
            <w:pPr>
              <w:jc w:val="both"/>
              <w:rPr>
                <w:sz w:val="20"/>
              </w:rPr>
            </w:pPr>
          </w:p>
        </w:tc>
      </w:tr>
      <w:tr w:rsidR="00CE09A0" w:rsidRPr="00CE09A0" w14:paraId="01FD7A4B" w14:textId="77777777" w:rsidTr="003516D1">
        <w:trPr>
          <w:trHeight w:val="310"/>
        </w:trPr>
        <w:tc>
          <w:tcPr>
            <w:tcW w:w="4060" w:type="dxa"/>
            <w:tcBorders>
              <w:top w:val="single" w:sz="4" w:space="0" w:color="auto"/>
            </w:tcBorders>
            <w:noWrap/>
            <w:hideMark/>
          </w:tcPr>
          <w:p w14:paraId="07E0F917" w14:textId="77777777" w:rsidR="00650FD8" w:rsidRPr="003516D1" w:rsidRDefault="00650FD8" w:rsidP="00650FD8">
            <w:pPr>
              <w:rPr>
                <w:rFonts w:ascii="Arial" w:hAnsi="Arial" w:cs="Arial"/>
                <w:b/>
                <w:bCs/>
                <w:color w:val="000000"/>
                <w:sz w:val="20"/>
              </w:rPr>
            </w:pPr>
            <w:r w:rsidRPr="003516D1">
              <w:rPr>
                <w:rFonts w:ascii="Arial" w:hAnsi="Arial" w:cs="Arial"/>
                <w:b/>
                <w:bCs/>
                <w:color w:val="000000"/>
                <w:sz w:val="20"/>
              </w:rPr>
              <w:t>Maximum 5 points available.</w:t>
            </w:r>
            <w:r w:rsidRPr="003516D1">
              <w:rPr>
                <w:rFonts w:ascii="Arial" w:hAnsi="Arial" w:cs="Arial"/>
                <w:color w:val="000000"/>
                <w:sz w:val="20"/>
              </w:rPr>
              <w:t xml:space="preserve">           </w:t>
            </w:r>
          </w:p>
        </w:tc>
        <w:tc>
          <w:tcPr>
            <w:tcW w:w="4600" w:type="dxa"/>
            <w:tcBorders>
              <w:top w:val="single" w:sz="4" w:space="0" w:color="auto"/>
              <w:right w:val="single" w:sz="4" w:space="0" w:color="auto"/>
            </w:tcBorders>
            <w:noWrap/>
            <w:hideMark/>
          </w:tcPr>
          <w:p w14:paraId="5CC0A34C" w14:textId="77777777" w:rsidR="00650FD8" w:rsidRPr="003516D1" w:rsidRDefault="00650FD8" w:rsidP="00650FD8">
            <w:pPr>
              <w:rPr>
                <w:rFonts w:ascii="Arial" w:hAnsi="Arial" w:cs="Arial"/>
                <w:b/>
                <w:bCs/>
                <w:color w:val="000000"/>
                <w:sz w:val="20"/>
              </w:rPr>
            </w:pPr>
            <w:r w:rsidRPr="003516D1">
              <w:rPr>
                <w:rFonts w:ascii="Arial" w:hAnsi="Arial" w:cs="Arial"/>
                <w:b/>
                <w:bCs/>
                <w:color w:val="000000"/>
                <w:sz w:val="20"/>
              </w:rPr>
              <w:t>Total Budget Spreadsheet Points:</w:t>
            </w:r>
          </w:p>
        </w:tc>
        <w:tc>
          <w:tcPr>
            <w:tcW w:w="750" w:type="dxa"/>
            <w:tcBorders>
              <w:top w:val="single" w:sz="4" w:space="0" w:color="auto"/>
              <w:left w:val="single" w:sz="4" w:space="0" w:color="auto"/>
              <w:bottom w:val="single" w:sz="4" w:space="0" w:color="auto"/>
            </w:tcBorders>
            <w:noWrap/>
            <w:hideMark/>
          </w:tcPr>
          <w:p w14:paraId="6545806F" w14:textId="77777777" w:rsidR="00650FD8" w:rsidRPr="003516D1" w:rsidRDefault="00650FD8" w:rsidP="00650FD8">
            <w:pPr>
              <w:rPr>
                <w:rFonts w:ascii="Arial" w:hAnsi="Arial" w:cs="Arial"/>
                <w:b/>
                <w:bCs/>
                <w:color w:val="000000"/>
                <w:sz w:val="20"/>
              </w:rPr>
            </w:pPr>
          </w:p>
        </w:tc>
        <w:tc>
          <w:tcPr>
            <w:tcW w:w="665" w:type="dxa"/>
            <w:tcBorders>
              <w:top w:val="single" w:sz="4" w:space="0" w:color="auto"/>
              <w:bottom w:val="single" w:sz="4" w:space="0" w:color="auto"/>
              <w:right w:val="nil"/>
            </w:tcBorders>
            <w:noWrap/>
            <w:hideMark/>
          </w:tcPr>
          <w:p w14:paraId="365D1CC2" w14:textId="77777777" w:rsidR="00650FD8" w:rsidRPr="00CE09A0" w:rsidRDefault="00650FD8" w:rsidP="00650FD8">
            <w:pPr>
              <w:rPr>
                <w:sz w:val="20"/>
              </w:rPr>
            </w:pPr>
          </w:p>
        </w:tc>
        <w:tc>
          <w:tcPr>
            <w:tcW w:w="3565" w:type="dxa"/>
            <w:tcBorders>
              <w:top w:val="single" w:sz="4" w:space="0" w:color="auto"/>
              <w:left w:val="nil"/>
              <w:bottom w:val="single" w:sz="4" w:space="0" w:color="auto"/>
            </w:tcBorders>
            <w:noWrap/>
            <w:hideMark/>
          </w:tcPr>
          <w:p w14:paraId="2D2510AD" w14:textId="77777777" w:rsidR="00650FD8" w:rsidRPr="00CE09A0" w:rsidRDefault="00650FD8" w:rsidP="00650FD8">
            <w:pPr>
              <w:rPr>
                <w:sz w:val="20"/>
              </w:rPr>
            </w:pPr>
          </w:p>
        </w:tc>
      </w:tr>
    </w:tbl>
    <w:p w14:paraId="18F86F3F" w14:textId="77777777" w:rsidR="00650FD8" w:rsidRDefault="00650FD8" w:rsidP="00AB710A">
      <w:pPr>
        <w:jc w:val="both"/>
        <w:rPr>
          <w:rFonts w:asciiTheme="minorHAnsi" w:hAnsiTheme="minorHAnsi" w:cstheme="minorHAnsi"/>
          <w:b/>
          <w:szCs w:val="24"/>
        </w:rPr>
      </w:pPr>
    </w:p>
    <w:p w14:paraId="5E6949E4" w14:textId="620DF2DA" w:rsidR="007C7F6D" w:rsidRDefault="007C7F6D" w:rsidP="00AB710A">
      <w:pPr>
        <w:jc w:val="both"/>
        <w:rPr>
          <w:rFonts w:asciiTheme="minorHAnsi" w:hAnsiTheme="minorHAnsi" w:cstheme="minorHAnsi"/>
          <w:b/>
          <w:szCs w:val="24"/>
        </w:rPr>
      </w:pPr>
      <w:r w:rsidRPr="00800AFF">
        <w:rPr>
          <w:rFonts w:asciiTheme="minorHAnsi" w:hAnsiTheme="minorHAnsi" w:cstheme="minorHAnsi"/>
          <w:sz w:val="22"/>
          <w:szCs w:val="22"/>
        </w:rPr>
        <w:t xml:space="preserve">The Program Budget Proposal score </w:t>
      </w:r>
      <w:r>
        <w:rPr>
          <w:rFonts w:asciiTheme="minorHAnsi" w:hAnsiTheme="minorHAnsi" w:cstheme="minorHAnsi"/>
          <w:sz w:val="22"/>
          <w:szCs w:val="22"/>
        </w:rPr>
        <w:t>is</w:t>
      </w:r>
      <w:r w:rsidRPr="00800AFF">
        <w:rPr>
          <w:rFonts w:asciiTheme="minorHAnsi" w:hAnsiTheme="minorHAnsi" w:cstheme="minorHAnsi"/>
          <w:sz w:val="22"/>
          <w:szCs w:val="22"/>
        </w:rPr>
        <w:t xml:space="preserve"> used </w:t>
      </w:r>
      <w:r>
        <w:rPr>
          <w:rFonts w:asciiTheme="minorHAnsi" w:hAnsiTheme="minorHAnsi" w:cstheme="minorHAnsi"/>
          <w:sz w:val="22"/>
          <w:szCs w:val="22"/>
        </w:rPr>
        <w:t>in the</w:t>
      </w:r>
      <w:r w:rsidRPr="00800AFF">
        <w:rPr>
          <w:rFonts w:asciiTheme="minorHAnsi" w:hAnsiTheme="minorHAnsi" w:cstheme="minorHAnsi"/>
          <w:sz w:val="22"/>
          <w:szCs w:val="22"/>
        </w:rPr>
        <w:t xml:space="preserve"> calculat</w:t>
      </w:r>
      <w:r>
        <w:rPr>
          <w:rFonts w:asciiTheme="minorHAnsi" w:hAnsiTheme="minorHAnsi" w:cstheme="minorHAnsi"/>
          <w:sz w:val="22"/>
          <w:szCs w:val="22"/>
        </w:rPr>
        <w:t>ion of</w:t>
      </w:r>
      <w:r w:rsidRPr="00800AFF">
        <w:rPr>
          <w:rFonts w:asciiTheme="minorHAnsi" w:hAnsiTheme="minorHAnsi" w:cstheme="minorHAnsi"/>
          <w:sz w:val="22"/>
          <w:szCs w:val="22"/>
        </w:rPr>
        <w:t xml:space="preserve"> the </w:t>
      </w:r>
      <w:r>
        <w:rPr>
          <w:rFonts w:asciiTheme="minorHAnsi" w:hAnsiTheme="minorHAnsi" w:cstheme="minorHAnsi"/>
          <w:sz w:val="22"/>
          <w:szCs w:val="22"/>
        </w:rPr>
        <w:t>A</w:t>
      </w:r>
      <w:r w:rsidRPr="00800AFF">
        <w:rPr>
          <w:rFonts w:asciiTheme="minorHAnsi" w:hAnsiTheme="minorHAnsi" w:cstheme="minorHAnsi"/>
          <w:sz w:val="22"/>
          <w:szCs w:val="22"/>
        </w:rPr>
        <w:t>pplicant’s total score for ranking purposes.</w:t>
      </w:r>
    </w:p>
    <w:p w14:paraId="1072C45A" w14:textId="77777777" w:rsidR="00E92A37" w:rsidRPr="00800AFF" w:rsidRDefault="00E92A37" w:rsidP="00AB710A">
      <w:pPr>
        <w:tabs>
          <w:tab w:val="left" w:pos="6840"/>
        </w:tabs>
        <w:jc w:val="both"/>
        <w:rPr>
          <w:rFonts w:asciiTheme="minorHAnsi" w:hAnsiTheme="minorHAnsi" w:cstheme="minorHAnsi"/>
          <w:sz w:val="18"/>
          <w:szCs w:val="18"/>
        </w:rPr>
      </w:pPr>
    </w:p>
    <w:p w14:paraId="5673B734" w14:textId="39AF2D89" w:rsidR="0074711F" w:rsidRPr="00800AFF" w:rsidRDefault="0074711F" w:rsidP="00AB710A">
      <w:pPr>
        <w:tabs>
          <w:tab w:val="left" w:pos="6840"/>
        </w:tabs>
        <w:jc w:val="both"/>
        <w:rPr>
          <w:rFonts w:asciiTheme="minorHAnsi" w:hAnsiTheme="minorHAnsi" w:cstheme="minorHAnsi"/>
          <w:sz w:val="18"/>
          <w:szCs w:val="18"/>
        </w:rPr>
      </w:pPr>
      <w:r w:rsidRPr="00800AFF">
        <w:rPr>
          <w:rFonts w:asciiTheme="minorHAnsi" w:hAnsiTheme="minorHAnsi" w:cstheme="minorHAnsi"/>
          <w:sz w:val="18"/>
          <w:szCs w:val="18"/>
        </w:rPr>
        <w:t>Budget Proposal Rater Name:</w:t>
      </w:r>
      <w:r w:rsidR="00B37C47" w:rsidRPr="00800AFF">
        <w:rPr>
          <w:rFonts w:asciiTheme="minorHAnsi" w:hAnsiTheme="minorHAnsi" w:cstheme="minorHAnsi"/>
          <w:noProof/>
          <w:sz w:val="18"/>
          <w:szCs w:val="18"/>
        </w:rPr>
        <mc:AlternateContent>
          <mc:Choice Requires="wps">
            <w:drawing>
              <wp:inline distT="0" distB="0" distL="0" distR="0" wp14:anchorId="7BA0E487" wp14:editId="666C1709">
                <wp:extent cx="2735580" cy="0"/>
                <wp:effectExtent l="0" t="0" r="0" b="0"/>
                <wp:docPr id="6" name="Straight Connector 6" descr="Line for Budget Rater name"/>
                <wp:cNvGraphicFramePr/>
                <a:graphic xmlns:a="http://schemas.openxmlformats.org/drawingml/2006/main">
                  <a:graphicData uri="http://schemas.microsoft.com/office/word/2010/wordprocessingShape">
                    <wps:wsp>
                      <wps:cNvCnPr/>
                      <wps:spPr>
                        <a:xfrm>
                          <a:off x="0" y="0"/>
                          <a:ext cx="273558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7E39370" id="Straight Connector 6" o:spid="_x0000_s1026" alt="Line for Budget Rater name" style="visibility:visible;mso-wrap-style:square;mso-left-percent:-10001;mso-top-percent:-10001;mso-position-horizontal:absolute;mso-position-horizontal-relative:char;mso-position-vertical:absolute;mso-position-vertical-relative:line;mso-left-percent:-10001;mso-top-percent:-10001" from="0,0" to="215.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" strokecolor="black [3040]">
                <w10:anchorlock/>
              </v:line>
            </w:pict>
          </mc:Fallback>
        </mc:AlternateContent>
      </w:r>
      <w:r w:rsidRPr="00800AFF">
        <w:rPr>
          <w:rFonts w:asciiTheme="minorHAnsi" w:hAnsiTheme="minorHAnsi" w:cstheme="minorHAnsi"/>
          <w:sz w:val="18"/>
          <w:szCs w:val="18"/>
        </w:rPr>
        <w:tab/>
        <w:t>Staff Reviewer Name:</w:t>
      </w:r>
      <w:r w:rsidR="00B37C47" w:rsidRPr="00800AFF">
        <w:rPr>
          <w:rFonts w:asciiTheme="minorHAnsi" w:hAnsiTheme="minorHAnsi" w:cstheme="minorHAnsi"/>
          <w:noProof/>
          <w:sz w:val="18"/>
          <w:szCs w:val="18"/>
        </w:rPr>
        <mc:AlternateContent>
          <mc:Choice Requires="wps">
            <w:drawing>
              <wp:inline distT="0" distB="0" distL="0" distR="0" wp14:anchorId="5BBCA82F" wp14:editId="6F8CECD6">
                <wp:extent cx="2940050" cy="0"/>
                <wp:effectExtent l="0" t="0" r="0" b="0"/>
                <wp:docPr id="7" name="Straight Connector 7" descr="Line for staff reviewer name&#10;"/>
                <wp:cNvGraphicFramePr/>
                <a:graphic xmlns:a="http://schemas.openxmlformats.org/drawingml/2006/main">
                  <a:graphicData uri="http://schemas.microsoft.com/office/word/2010/wordprocessingShape">
                    <wps:wsp>
                      <wps:cNvCnPr/>
                      <wps:spPr>
                        <a:xfrm>
                          <a:off x="0" y="0"/>
                          <a:ext cx="29400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AFEDC0D" id="Straight Connector 7" o:spid="_x0000_s1026" alt="Line for staff reviewer name&#10;" style="visibility:visible;mso-wrap-style:square;mso-left-percent:-10001;mso-top-percent:-10001;mso-position-horizontal:absolute;mso-position-horizontal-relative:char;mso-position-vertical:absolute;mso-position-vertical-relative:line;mso-left-percent:-10001;mso-top-percent:-10001" from="0,0" to="23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" strokecolor="black [3040]">
                <w10:anchorlock/>
              </v:line>
            </w:pict>
          </mc:Fallback>
        </mc:AlternateContent>
      </w:r>
    </w:p>
    <w:p w14:paraId="30482248" w14:textId="77777777" w:rsidR="0074711F" w:rsidRPr="00800AFF" w:rsidRDefault="0074711F" w:rsidP="00AB710A">
      <w:pPr>
        <w:jc w:val="both"/>
        <w:rPr>
          <w:rFonts w:asciiTheme="minorHAnsi" w:hAnsiTheme="minorHAnsi" w:cstheme="minorHAnsi"/>
          <w:sz w:val="18"/>
          <w:szCs w:val="18"/>
        </w:rPr>
      </w:pPr>
    </w:p>
    <w:p w14:paraId="5A57E1AC" w14:textId="77777777" w:rsidR="0074711F" w:rsidRPr="00800AFF" w:rsidRDefault="0074711F" w:rsidP="00AB710A">
      <w:pPr>
        <w:tabs>
          <w:tab w:val="left" w:pos="6840"/>
        </w:tabs>
        <w:jc w:val="both"/>
        <w:rPr>
          <w:rFonts w:asciiTheme="minorHAnsi" w:hAnsiTheme="minorHAnsi" w:cstheme="minorHAnsi"/>
          <w:sz w:val="18"/>
          <w:szCs w:val="18"/>
        </w:rPr>
      </w:pPr>
      <w:r w:rsidRPr="00800AFF">
        <w:rPr>
          <w:rFonts w:asciiTheme="minorHAnsi" w:hAnsiTheme="minorHAnsi" w:cstheme="minorHAnsi"/>
          <w:sz w:val="18"/>
          <w:szCs w:val="18"/>
        </w:rPr>
        <w:t>Signature:</w:t>
      </w:r>
      <w:r w:rsidR="00B37C47" w:rsidRPr="00800AFF">
        <w:rPr>
          <w:rFonts w:asciiTheme="minorHAnsi" w:hAnsiTheme="minorHAnsi" w:cstheme="minorHAnsi"/>
          <w:noProof/>
          <w:sz w:val="18"/>
          <w:szCs w:val="18"/>
        </w:rPr>
        <mc:AlternateContent>
          <mc:Choice Requires="wps">
            <w:drawing>
              <wp:inline distT="0" distB="0" distL="0" distR="0" wp14:anchorId="0C66BED0" wp14:editId="5CB2E8C9">
                <wp:extent cx="3598926" cy="0"/>
                <wp:effectExtent l="0" t="0" r="0" b="0"/>
                <wp:docPr id="14" name="Straight Connector 14" descr="Line for signaure"/>
                <wp:cNvGraphicFramePr/>
                <a:graphic xmlns:a="http://schemas.openxmlformats.org/drawingml/2006/main">
                  <a:graphicData uri="http://schemas.microsoft.com/office/word/2010/wordprocessingShape">
                    <wps:wsp>
                      <wps:cNvCnPr/>
                      <wps:spPr>
                        <a:xfrm>
                          <a:off x="0" y="0"/>
                          <a:ext cx="3598926"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0311874" id="Straight Connector 14" o:spid="_x0000_s1026" alt="Line for signaure" style="visibility:visible;mso-wrap-style:square;mso-left-percent:-10001;mso-top-percent:-10001;mso-position-horizontal:absolute;mso-position-horizontal-relative:char;mso-position-vertical:absolute;mso-position-vertical-relative:line;mso-left-percent:-10001;mso-top-percent:-10001" from="0,0" to="283.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" strokecolor="black [3040]">
                <w10:anchorlock/>
              </v:line>
            </w:pict>
          </mc:Fallback>
        </mc:AlternateContent>
      </w:r>
      <w:r w:rsidRPr="00800AFF">
        <w:rPr>
          <w:rFonts w:asciiTheme="minorHAnsi" w:hAnsiTheme="minorHAnsi" w:cstheme="minorHAnsi"/>
          <w:sz w:val="18"/>
          <w:szCs w:val="18"/>
        </w:rPr>
        <w:tab/>
        <w:t>Signature:</w:t>
      </w:r>
      <w:r w:rsidR="00B37C47" w:rsidRPr="00800AFF">
        <w:rPr>
          <w:rFonts w:asciiTheme="minorHAnsi" w:hAnsiTheme="minorHAnsi" w:cstheme="minorHAnsi"/>
          <w:noProof/>
          <w:sz w:val="18"/>
          <w:szCs w:val="18"/>
        </w:rPr>
        <mc:AlternateContent>
          <mc:Choice Requires="wps">
            <w:drawing>
              <wp:inline distT="0" distB="0" distL="0" distR="0" wp14:anchorId="56993BD6" wp14:editId="4F997242">
                <wp:extent cx="3444926" cy="0"/>
                <wp:effectExtent l="0" t="0" r="0" b="0"/>
                <wp:docPr id="15" name="Straight Connector 15" descr="Line for signaure"/>
                <wp:cNvGraphicFramePr/>
                <a:graphic xmlns:a="http://schemas.openxmlformats.org/drawingml/2006/main">
                  <a:graphicData uri="http://schemas.microsoft.com/office/word/2010/wordprocessingShape">
                    <wps:wsp>
                      <wps:cNvCnPr/>
                      <wps:spPr>
                        <a:xfrm>
                          <a:off x="0" y="0"/>
                          <a:ext cx="3444926"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ABCDCCE" id="Straight Connector 15" o:spid="_x0000_s1026" alt="Line for signaure" style="visibility:visible;mso-wrap-style:square;mso-left-percent:-10001;mso-top-percent:-10001;mso-position-horizontal:absolute;mso-position-horizontal-relative:char;mso-position-vertical:absolute;mso-position-vertical-relative:line;mso-left-percent:-10001;mso-top-percent:-10001" from="0,0" to="271.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" strokecolor="black [3040]">
                <w10:anchorlock/>
              </v:line>
            </w:pict>
          </mc:Fallback>
        </mc:AlternateContent>
      </w:r>
      <w:r w:rsidRPr="00800AFF">
        <w:rPr>
          <w:rFonts w:asciiTheme="minorHAnsi" w:hAnsiTheme="minorHAnsi" w:cstheme="minorHAnsi"/>
          <w:sz w:val="18"/>
          <w:szCs w:val="18"/>
        </w:rPr>
        <w:tab/>
      </w:r>
    </w:p>
    <w:p w14:paraId="78796231" w14:textId="77777777" w:rsidR="0074711F" w:rsidRPr="00800AFF" w:rsidRDefault="0074711F" w:rsidP="00AB710A">
      <w:pPr>
        <w:jc w:val="both"/>
        <w:rPr>
          <w:rFonts w:asciiTheme="minorHAnsi" w:hAnsiTheme="minorHAnsi" w:cstheme="minorHAnsi"/>
          <w:sz w:val="18"/>
          <w:szCs w:val="18"/>
        </w:rPr>
      </w:pPr>
    </w:p>
    <w:p w14:paraId="63B8E26B" w14:textId="77777777" w:rsidR="002B00E4" w:rsidRDefault="0074711F" w:rsidP="00AB710A">
      <w:pPr>
        <w:tabs>
          <w:tab w:val="left" w:pos="6840"/>
        </w:tabs>
        <w:jc w:val="both"/>
        <w:rPr>
          <w:rFonts w:asciiTheme="minorHAnsi" w:hAnsiTheme="minorHAnsi" w:cstheme="minorHAnsi"/>
          <w:sz w:val="18"/>
          <w:szCs w:val="18"/>
        </w:rPr>
      </w:pPr>
      <w:r w:rsidRPr="00800AFF">
        <w:rPr>
          <w:rFonts w:asciiTheme="minorHAnsi" w:hAnsiTheme="minorHAnsi" w:cstheme="minorHAnsi"/>
          <w:sz w:val="18"/>
          <w:szCs w:val="18"/>
        </w:rPr>
        <w:t>Date</w:t>
      </w:r>
      <w:r w:rsidR="00947192" w:rsidRPr="00800AFF">
        <w:rPr>
          <w:rFonts w:asciiTheme="minorHAnsi" w:hAnsiTheme="minorHAnsi" w:cstheme="minorHAnsi"/>
          <w:sz w:val="18"/>
          <w:szCs w:val="18"/>
        </w:rPr>
        <w:t>:</w:t>
      </w:r>
      <w:r w:rsidR="00B37C47" w:rsidRPr="00800AFF">
        <w:rPr>
          <w:rFonts w:asciiTheme="minorHAnsi" w:hAnsiTheme="minorHAnsi" w:cstheme="minorHAnsi"/>
          <w:noProof/>
          <w:sz w:val="18"/>
          <w:szCs w:val="18"/>
        </w:rPr>
        <mc:AlternateContent>
          <mc:Choice Requires="wps">
            <w:drawing>
              <wp:inline distT="0" distB="0" distL="0" distR="0" wp14:anchorId="4CC12EEF" wp14:editId="2A326250">
                <wp:extent cx="3905885" cy="0"/>
                <wp:effectExtent l="0" t="0" r="0" b="0"/>
                <wp:docPr id="16" name="Straight Connector 16" descr="Line for rating date"/>
                <wp:cNvGraphicFramePr/>
                <a:graphic xmlns:a="http://schemas.openxmlformats.org/drawingml/2006/main">
                  <a:graphicData uri="http://schemas.microsoft.com/office/word/2010/wordprocessingShape">
                    <wps:wsp>
                      <wps:cNvCnPr/>
                      <wps:spPr>
                        <a:xfrm>
                          <a:off x="0" y="0"/>
                          <a:ext cx="390588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6427AA5" id="Straight Connector 16" o:spid="_x0000_s1026" alt="Line for rating date" style="visibility:visible;mso-wrap-style:square;mso-left-percent:-10001;mso-top-percent:-10001;mso-position-horizontal:absolute;mso-position-horizontal-relative:char;mso-position-vertical:absolute;mso-position-vertical-relative:line;mso-left-percent:-10001;mso-top-percent:-10001" from="0,0" to="307.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" strokecolor="black [3040]">
                <w10:anchorlock/>
              </v:line>
            </w:pict>
          </mc:Fallback>
        </mc:AlternateContent>
      </w:r>
      <w:r w:rsidR="00947192" w:rsidRPr="00800AFF">
        <w:rPr>
          <w:rFonts w:asciiTheme="minorHAnsi" w:hAnsiTheme="minorHAnsi" w:cstheme="minorHAnsi"/>
          <w:sz w:val="18"/>
          <w:szCs w:val="18"/>
        </w:rPr>
        <w:tab/>
        <w:t>Date:</w:t>
      </w:r>
      <w:r w:rsidR="00B37C47" w:rsidRPr="00800AFF">
        <w:rPr>
          <w:rFonts w:asciiTheme="minorHAnsi" w:hAnsiTheme="minorHAnsi" w:cstheme="minorHAnsi"/>
          <w:noProof/>
          <w:sz w:val="18"/>
          <w:szCs w:val="18"/>
        </w:rPr>
        <mc:AlternateContent>
          <mc:Choice Requires="wps">
            <w:drawing>
              <wp:inline distT="0" distB="0" distL="0" distR="0" wp14:anchorId="69F26895" wp14:editId="13A30DF3">
                <wp:extent cx="3796589" cy="0"/>
                <wp:effectExtent l="0" t="0" r="0" b="0"/>
                <wp:docPr id="17" name="Straight Connector 17" descr="Line for rating date"/>
                <wp:cNvGraphicFramePr/>
                <a:graphic xmlns:a="http://schemas.openxmlformats.org/drawingml/2006/main">
                  <a:graphicData uri="http://schemas.microsoft.com/office/word/2010/wordprocessingShape">
                    <wps:wsp>
                      <wps:cNvCnPr/>
                      <wps:spPr>
                        <a:xfrm>
                          <a:off x="0" y="0"/>
                          <a:ext cx="3796589"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F5B2FBF" id="Straight Connector 17" o:spid="_x0000_s1026" alt="Line for rating date" style="visibility:visible;mso-wrap-style:square;mso-left-percent:-10001;mso-top-percent:-10001;mso-position-horizontal:absolute;mso-position-horizontal-relative:char;mso-position-vertical:absolute;mso-position-vertical-relative:line;mso-left-percent:-10001;mso-top-percent:-10001" from="0,0" to="298.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" strokecolor="black [3040]">
                <w10:anchorlock/>
              </v:line>
            </w:pict>
          </mc:Fallback>
        </mc:AlternateContent>
      </w:r>
    </w:p>
    <w:p w14:paraId="4E7382E7" w14:textId="46E20846" w:rsidR="00095E69" w:rsidRDefault="00095E69">
      <w:pPr>
        <w:rPr>
          <w:rFonts w:asciiTheme="minorHAnsi" w:hAnsiTheme="minorHAnsi" w:cstheme="minorHAnsi"/>
          <w:sz w:val="18"/>
          <w:szCs w:val="18"/>
        </w:rPr>
      </w:pPr>
      <w:r>
        <w:rPr>
          <w:rFonts w:asciiTheme="minorHAnsi" w:hAnsiTheme="minorHAnsi" w:cstheme="minorHAnsi"/>
          <w:sz w:val="18"/>
          <w:szCs w:val="18"/>
        </w:rPr>
        <w:br w:type="page"/>
      </w:r>
    </w:p>
    <w:tbl>
      <w:tblPr>
        <w:tblW w:w="14188" w:type="dxa"/>
        <w:tblLayout w:type="fixed"/>
        <w:tblLook w:val="04A0" w:firstRow="1" w:lastRow="0" w:firstColumn="1" w:lastColumn="0" w:noHBand="0" w:noVBand="1"/>
      </w:tblPr>
      <w:tblGrid>
        <w:gridCol w:w="6930"/>
        <w:gridCol w:w="2610"/>
        <w:gridCol w:w="4648"/>
      </w:tblGrid>
      <w:tr w:rsidR="00192680" w:rsidRPr="0097152C" w14:paraId="32CA289E" w14:textId="77777777" w:rsidTr="00031525">
        <w:trPr>
          <w:trHeight w:val="281"/>
        </w:trPr>
        <w:tc>
          <w:tcPr>
            <w:tcW w:w="6930" w:type="dxa"/>
            <w:vMerge w:val="restart"/>
            <w:noWrap/>
            <w:hideMark/>
          </w:tcPr>
          <w:p w14:paraId="5776098A" w14:textId="77777777" w:rsidR="00192680" w:rsidRPr="0097152C" w:rsidRDefault="00192680" w:rsidP="00031525">
            <w:pPr>
              <w:jc w:val="right"/>
              <w:rPr>
                <w:rFonts w:ascii="Arial" w:hAnsi="Arial" w:cs="Arial"/>
                <w:b/>
                <w:bCs/>
                <w:color w:val="000000"/>
                <w:sz w:val="18"/>
                <w:szCs w:val="18"/>
              </w:rPr>
            </w:pPr>
            <w:r w:rsidRPr="005572AB">
              <w:rPr>
                <w:noProof/>
              </w:rPr>
              <w:lastRenderedPageBreak/>
              <mc:AlternateContent>
                <mc:Choice Requires="wps">
                  <w:drawing>
                    <wp:anchor distT="0" distB="0" distL="114300" distR="114300" simplePos="0" relativeHeight="251659264" behindDoc="0" locked="0" layoutInCell="1" allowOverlap="1" wp14:anchorId="5EF17E58" wp14:editId="786D5058">
                      <wp:simplePos x="0" y="0"/>
                      <wp:positionH relativeFrom="column">
                        <wp:posOffset>-137853</wp:posOffset>
                      </wp:positionH>
                      <wp:positionV relativeFrom="paragraph">
                        <wp:posOffset>19050</wp:posOffset>
                      </wp:positionV>
                      <wp:extent cx="4565073" cy="616527"/>
                      <wp:effectExtent l="0" t="0" r="26035" b="12700"/>
                      <wp:wrapNone/>
                      <wp:docPr id="23" name="Text Box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565073" cy="616527"/>
                              </a:xfrm>
                              <a:prstGeom prst="rect">
                                <a:avLst/>
                              </a:prstGeom>
                              <a:solidFill>
                                <a:schemeClr val="lt1"/>
                              </a:solidFill>
                              <a:ln w="6350">
                                <a:solidFill>
                                  <a:prstClr val="black"/>
                                </a:solidFill>
                              </a:ln>
                            </wps:spPr>
                            <wps:txbx>
                              <w:txbxContent>
                                <w:p w14:paraId="19F89962" w14:textId="77777777" w:rsidR="00192680" w:rsidRPr="00211382" w:rsidRDefault="00192680" w:rsidP="00192680">
                                  <w:pPr>
                                    <w:jc w:val="center"/>
                                    <w:rPr>
                                      <w:rFonts w:ascii="Arial" w:hAnsi="Arial" w:cs="Arial"/>
                                      <w:b/>
                                      <w:bCs/>
                                      <w:sz w:val="20"/>
                                    </w:rPr>
                                  </w:pPr>
                                  <w:r w:rsidRPr="00211382">
                                    <w:rPr>
                                      <w:rFonts w:ascii="Arial" w:hAnsi="Arial" w:cs="Arial"/>
                                      <w:b/>
                                      <w:bCs/>
                                      <w:sz w:val="20"/>
                                    </w:rPr>
                                    <w:t>Broward County Board of County Commissioners</w:t>
                                  </w:r>
                                </w:p>
                                <w:p w14:paraId="7120F35B" w14:textId="77777777" w:rsidR="00192680" w:rsidRPr="00211382" w:rsidRDefault="00192680" w:rsidP="00192680">
                                  <w:pPr>
                                    <w:jc w:val="center"/>
                                    <w:rPr>
                                      <w:rFonts w:ascii="Arial" w:hAnsi="Arial" w:cs="Arial"/>
                                      <w:b/>
                                      <w:bCs/>
                                      <w:sz w:val="20"/>
                                    </w:rPr>
                                  </w:pPr>
                                  <w:r w:rsidRPr="00211382">
                                    <w:rPr>
                                      <w:rFonts w:ascii="Arial" w:hAnsi="Arial" w:cs="Arial"/>
                                      <w:b/>
                                      <w:bCs/>
                                      <w:sz w:val="20"/>
                                    </w:rPr>
                                    <w:t>Human Services Department</w:t>
                                  </w:r>
                                </w:p>
                                <w:p w14:paraId="1824D116" w14:textId="31F5E520" w:rsidR="00192680" w:rsidRPr="00211382" w:rsidRDefault="006E05FC" w:rsidP="00192680">
                                  <w:pPr>
                                    <w:jc w:val="center"/>
                                    <w:rPr>
                                      <w:rFonts w:ascii="Arial" w:hAnsi="Arial" w:cs="Arial"/>
                                    </w:rPr>
                                  </w:pPr>
                                  <w:r>
                                    <w:rPr>
                                      <w:rFonts w:ascii="Arial" w:hAnsi="Arial" w:cs="Arial"/>
                                      <w:b/>
                                      <w:bCs/>
                                      <w:sz w:val="20"/>
                                    </w:rPr>
                                    <w:t xml:space="preserve">Addendum to </w:t>
                                  </w:r>
                                  <w:r w:rsidR="00192680" w:rsidRPr="00211382">
                                    <w:rPr>
                                      <w:rFonts w:ascii="Arial" w:hAnsi="Arial" w:cs="Arial"/>
                                      <w:b/>
                                      <w:bCs/>
                                      <w:sz w:val="20"/>
                                    </w:rPr>
                                    <w:t>Fiscal Year</w:t>
                                  </w:r>
                                  <w:r w:rsidR="00931711">
                                    <w:rPr>
                                      <w:rFonts w:ascii="Arial" w:hAnsi="Arial" w:cs="Arial"/>
                                      <w:b/>
                                      <w:bCs/>
                                      <w:sz w:val="20"/>
                                    </w:rPr>
                                    <w:t xml:space="preserve"> </w:t>
                                  </w:r>
                                  <w:r w:rsidR="00192680" w:rsidRPr="00211382">
                                    <w:rPr>
                                      <w:rFonts w:ascii="Arial" w:hAnsi="Arial" w:cs="Arial"/>
                                      <w:b/>
                                      <w:bCs/>
                                      <w:sz w:val="20"/>
                                    </w:rPr>
                                    <w:t>202</w:t>
                                  </w:r>
                                  <w:r w:rsidR="00B41FE2">
                                    <w:rPr>
                                      <w:rFonts w:ascii="Arial" w:hAnsi="Arial" w:cs="Arial"/>
                                      <w:b/>
                                      <w:bCs/>
                                      <w:sz w:val="20"/>
                                    </w:rPr>
                                    <w:t>7</w:t>
                                  </w:r>
                                  <w:r w:rsidR="00192680" w:rsidRPr="00211382">
                                    <w:rPr>
                                      <w:rFonts w:ascii="Arial" w:hAnsi="Arial" w:cs="Arial"/>
                                      <w:b/>
                                      <w:bCs/>
                                      <w:sz w:val="20"/>
                                    </w:rPr>
                                    <w:t xml:space="preserve"> </w:t>
                                  </w:r>
                                  <w:r w:rsidR="00192680">
                                    <w:rPr>
                                      <w:rFonts w:ascii="Arial" w:hAnsi="Arial" w:cs="Arial"/>
                                      <w:b/>
                                      <w:bCs/>
                                      <w:sz w:val="20"/>
                                    </w:rPr>
                                    <w:t>General</w:t>
                                  </w:r>
                                  <w:r w:rsidR="00192680" w:rsidRPr="00211382">
                                    <w:rPr>
                                      <w:rFonts w:ascii="Arial" w:hAnsi="Arial" w:cs="Arial"/>
                                      <w:b/>
                                      <w:bCs/>
                                      <w:sz w:val="20"/>
                                    </w:rPr>
                                    <w:t xml:space="preserve"> Services Request for Proposals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17E58" id="_x0000_t202" coordsize="21600,21600" o:spt="202" path="m,l,21600r21600,l21600,xe">
                      <v:stroke joinstyle="miter"/>
                      <v:path gradientshapeok="t" o:connecttype="rect"/>
                    </v:shapetype>
                    <v:shape id="Text Box 23" o:spid="_x0000_s1026" type="#_x0000_t202" alt="&quot;&quot;" style="position:absolute;left:0;text-align:left;margin-left:-10.85pt;margin-top:1.5pt;width:359.45pt;height:4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" fillcolor="white [3201]" strokeweight=".5pt">
                      <v:textbox>
                        <w:txbxContent>
                          <w:p w14:paraId="19F89962" w14:textId="77777777" w:rsidR="00192680" w:rsidRPr="00211382" w:rsidRDefault="00192680" w:rsidP="00192680">
                            <w:pPr>
                              <w:jc w:val="center"/>
                              <w:rPr>
                                <w:rFonts w:ascii="Arial" w:hAnsi="Arial" w:cs="Arial"/>
                                <w:b/>
                                <w:bCs/>
                                <w:sz w:val="20"/>
                              </w:rPr>
                            </w:pPr>
                            <w:r w:rsidRPr="00211382">
                              <w:rPr>
                                <w:rFonts w:ascii="Arial" w:hAnsi="Arial" w:cs="Arial"/>
                                <w:b/>
                                <w:bCs/>
                                <w:sz w:val="20"/>
                              </w:rPr>
                              <w:t>Broward County Board of County Commissioners</w:t>
                            </w:r>
                          </w:p>
                          <w:p w14:paraId="7120F35B" w14:textId="77777777" w:rsidR="00192680" w:rsidRPr="00211382" w:rsidRDefault="00192680" w:rsidP="00192680">
                            <w:pPr>
                              <w:jc w:val="center"/>
                              <w:rPr>
                                <w:rFonts w:ascii="Arial" w:hAnsi="Arial" w:cs="Arial"/>
                                <w:b/>
                                <w:bCs/>
                                <w:sz w:val="20"/>
                              </w:rPr>
                            </w:pPr>
                            <w:r w:rsidRPr="00211382">
                              <w:rPr>
                                <w:rFonts w:ascii="Arial" w:hAnsi="Arial" w:cs="Arial"/>
                                <w:b/>
                                <w:bCs/>
                                <w:sz w:val="20"/>
                              </w:rPr>
                              <w:t>Human Services Department</w:t>
                            </w:r>
                          </w:p>
                          <w:p w14:paraId="1824D116" w14:textId="31F5E520" w:rsidR="00192680" w:rsidRPr="00211382" w:rsidRDefault="006E05FC" w:rsidP="00192680">
                            <w:pPr>
                              <w:jc w:val="center"/>
                              <w:rPr>
                                <w:rFonts w:ascii="Arial" w:hAnsi="Arial" w:cs="Arial"/>
                              </w:rPr>
                            </w:pPr>
                            <w:r>
                              <w:rPr>
                                <w:rFonts w:ascii="Arial" w:hAnsi="Arial" w:cs="Arial"/>
                                <w:b/>
                                <w:bCs/>
                                <w:sz w:val="20"/>
                              </w:rPr>
                              <w:t xml:space="preserve">Addendum to </w:t>
                            </w:r>
                            <w:r w:rsidR="00192680" w:rsidRPr="00211382">
                              <w:rPr>
                                <w:rFonts w:ascii="Arial" w:hAnsi="Arial" w:cs="Arial"/>
                                <w:b/>
                                <w:bCs/>
                                <w:sz w:val="20"/>
                              </w:rPr>
                              <w:t>Fiscal Year</w:t>
                            </w:r>
                            <w:r w:rsidR="00931711">
                              <w:rPr>
                                <w:rFonts w:ascii="Arial" w:hAnsi="Arial" w:cs="Arial"/>
                                <w:b/>
                                <w:bCs/>
                                <w:sz w:val="20"/>
                              </w:rPr>
                              <w:t xml:space="preserve"> </w:t>
                            </w:r>
                            <w:r w:rsidR="00192680" w:rsidRPr="00211382">
                              <w:rPr>
                                <w:rFonts w:ascii="Arial" w:hAnsi="Arial" w:cs="Arial"/>
                                <w:b/>
                                <w:bCs/>
                                <w:sz w:val="20"/>
                              </w:rPr>
                              <w:t>202</w:t>
                            </w:r>
                            <w:r w:rsidR="00B41FE2">
                              <w:rPr>
                                <w:rFonts w:ascii="Arial" w:hAnsi="Arial" w:cs="Arial"/>
                                <w:b/>
                                <w:bCs/>
                                <w:sz w:val="20"/>
                              </w:rPr>
                              <w:t>7</w:t>
                            </w:r>
                            <w:r w:rsidR="00192680" w:rsidRPr="00211382">
                              <w:rPr>
                                <w:rFonts w:ascii="Arial" w:hAnsi="Arial" w:cs="Arial"/>
                                <w:b/>
                                <w:bCs/>
                                <w:sz w:val="20"/>
                              </w:rPr>
                              <w:t xml:space="preserve"> </w:t>
                            </w:r>
                            <w:r w:rsidR="00192680">
                              <w:rPr>
                                <w:rFonts w:ascii="Arial" w:hAnsi="Arial" w:cs="Arial"/>
                                <w:b/>
                                <w:bCs/>
                                <w:sz w:val="20"/>
                              </w:rPr>
                              <w:t>General</w:t>
                            </w:r>
                            <w:r w:rsidR="00192680" w:rsidRPr="00211382">
                              <w:rPr>
                                <w:rFonts w:ascii="Arial" w:hAnsi="Arial" w:cs="Arial"/>
                                <w:b/>
                                <w:bCs/>
                                <w:sz w:val="20"/>
                              </w:rPr>
                              <w:t xml:space="preserve"> Services Request for Proposals</w:t>
                            </w:r>
                          </w:p>
                        </w:txbxContent>
                      </v:textbox>
                    </v:shape>
                  </w:pict>
                </mc:Fallback>
              </mc:AlternateContent>
            </w:r>
          </w:p>
        </w:tc>
        <w:tc>
          <w:tcPr>
            <w:tcW w:w="2610" w:type="dxa"/>
            <w:vAlign w:val="center"/>
          </w:tcPr>
          <w:p w14:paraId="6658D716" w14:textId="77777777" w:rsidR="00192680" w:rsidRPr="0097152C" w:rsidRDefault="00192680" w:rsidP="00031525">
            <w:pPr>
              <w:jc w:val="right"/>
              <w:rPr>
                <w:rFonts w:ascii="Arial" w:hAnsi="Arial" w:cs="Arial"/>
                <w:b/>
                <w:bCs/>
                <w:color w:val="000000"/>
                <w:sz w:val="18"/>
                <w:szCs w:val="18"/>
              </w:rPr>
            </w:pPr>
            <w:r w:rsidRPr="0097152C">
              <w:rPr>
                <w:rFonts w:ascii="Arial" w:hAnsi="Arial" w:cs="Arial"/>
                <w:b/>
                <w:bCs/>
                <w:color w:val="000000"/>
                <w:sz w:val="18"/>
                <w:szCs w:val="18"/>
              </w:rPr>
              <w:t xml:space="preserve">NAME OF APPLICANT: </w:t>
            </w:r>
          </w:p>
        </w:tc>
        <w:tc>
          <w:tcPr>
            <w:tcW w:w="4648" w:type="dxa"/>
            <w:tcBorders>
              <w:bottom w:val="single" w:sz="4" w:space="0" w:color="auto"/>
            </w:tcBorders>
            <w:vAlign w:val="center"/>
          </w:tcPr>
          <w:p w14:paraId="79404CAB" w14:textId="77777777" w:rsidR="00192680" w:rsidRPr="0097152C" w:rsidRDefault="00192680" w:rsidP="00031525">
            <w:pPr>
              <w:jc w:val="right"/>
              <w:rPr>
                <w:rFonts w:ascii="Arial" w:hAnsi="Arial" w:cs="Arial"/>
                <w:b/>
                <w:bCs/>
                <w:color w:val="000000"/>
                <w:sz w:val="18"/>
                <w:szCs w:val="18"/>
              </w:rPr>
            </w:pPr>
          </w:p>
        </w:tc>
      </w:tr>
      <w:tr w:rsidR="00192680" w:rsidRPr="0097152C" w14:paraId="2257B16A" w14:textId="77777777" w:rsidTr="00031525">
        <w:trPr>
          <w:trHeight w:val="281"/>
        </w:trPr>
        <w:tc>
          <w:tcPr>
            <w:tcW w:w="6930" w:type="dxa"/>
            <w:vMerge/>
            <w:noWrap/>
            <w:hideMark/>
          </w:tcPr>
          <w:p w14:paraId="10850FD7" w14:textId="77777777" w:rsidR="00192680" w:rsidRPr="0097152C" w:rsidRDefault="00192680" w:rsidP="00031525">
            <w:pPr>
              <w:jc w:val="right"/>
              <w:rPr>
                <w:rFonts w:ascii="Arial" w:hAnsi="Arial" w:cs="Arial"/>
                <w:b/>
                <w:bCs/>
                <w:color w:val="000000"/>
                <w:sz w:val="18"/>
                <w:szCs w:val="18"/>
              </w:rPr>
            </w:pPr>
          </w:p>
        </w:tc>
        <w:tc>
          <w:tcPr>
            <w:tcW w:w="2610" w:type="dxa"/>
            <w:vAlign w:val="center"/>
          </w:tcPr>
          <w:p w14:paraId="5BBD67CC" w14:textId="77777777" w:rsidR="00192680" w:rsidRPr="0097152C" w:rsidRDefault="00192680" w:rsidP="00031525">
            <w:pPr>
              <w:jc w:val="right"/>
              <w:rPr>
                <w:rFonts w:ascii="Arial" w:hAnsi="Arial" w:cs="Arial"/>
                <w:b/>
                <w:bCs/>
                <w:color w:val="000000"/>
                <w:sz w:val="18"/>
                <w:szCs w:val="18"/>
              </w:rPr>
            </w:pPr>
            <w:r w:rsidRPr="0097152C">
              <w:rPr>
                <w:rFonts w:ascii="Arial" w:hAnsi="Arial" w:cs="Arial"/>
                <w:b/>
                <w:bCs/>
                <w:color w:val="000000"/>
                <w:sz w:val="18"/>
                <w:szCs w:val="18"/>
              </w:rPr>
              <w:t>SERVICE:</w:t>
            </w:r>
          </w:p>
        </w:tc>
        <w:tc>
          <w:tcPr>
            <w:tcW w:w="4648" w:type="dxa"/>
            <w:tcBorders>
              <w:top w:val="single" w:sz="4" w:space="0" w:color="auto"/>
              <w:bottom w:val="single" w:sz="4" w:space="0" w:color="auto"/>
            </w:tcBorders>
            <w:vAlign w:val="center"/>
          </w:tcPr>
          <w:p w14:paraId="0C43DBE6" w14:textId="77777777" w:rsidR="00192680" w:rsidRPr="0097152C" w:rsidRDefault="00192680" w:rsidP="00031525">
            <w:pPr>
              <w:jc w:val="right"/>
              <w:rPr>
                <w:rFonts w:ascii="Arial" w:hAnsi="Arial" w:cs="Arial"/>
                <w:b/>
                <w:bCs/>
                <w:color w:val="000000"/>
                <w:sz w:val="18"/>
                <w:szCs w:val="18"/>
              </w:rPr>
            </w:pPr>
          </w:p>
        </w:tc>
      </w:tr>
      <w:tr w:rsidR="00192680" w:rsidRPr="0097152C" w14:paraId="008BA7E0" w14:textId="77777777" w:rsidTr="00031525">
        <w:trPr>
          <w:trHeight w:val="262"/>
        </w:trPr>
        <w:tc>
          <w:tcPr>
            <w:tcW w:w="6930" w:type="dxa"/>
            <w:vMerge/>
            <w:noWrap/>
            <w:hideMark/>
          </w:tcPr>
          <w:p w14:paraId="193E0574" w14:textId="77777777" w:rsidR="00192680" w:rsidRPr="0097152C" w:rsidRDefault="00192680" w:rsidP="00031525">
            <w:pPr>
              <w:jc w:val="right"/>
              <w:rPr>
                <w:rFonts w:ascii="Arial" w:hAnsi="Arial" w:cs="Arial"/>
                <w:b/>
                <w:bCs/>
                <w:color w:val="000000"/>
                <w:sz w:val="18"/>
                <w:szCs w:val="18"/>
              </w:rPr>
            </w:pPr>
          </w:p>
        </w:tc>
        <w:tc>
          <w:tcPr>
            <w:tcW w:w="2610" w:type="dxa"/>
            <w:vAlign w:val="center"/>
          </w:tcPr>
          <w:p w14:paraId="7B63F3BA" w14:textId="77777777" w:rsidR="00192680" w:rsidRPr="0097152C" w:rsidRDefault="00192680" w:rsidP="00031525">
            <w:pPr>
              <w:jc w:val="right"/>
              <w:rPr>
                <w:rFonts w:ascii="Arial" w:hAnsi="Arial" w:cs="Arial"/>
                <w:b/>
                <w:bCs/>
                <w:color w:val="000000"/>
                <w:sz w:val="18"/>
                <w:szCs w:val="18"/>
              </w:rPr>
            </w:pPr>
            <w:r w:rsidRPr="0097152C">
              <w:rPr>
                <w:rFonts w:ascii="Arial" w:hAnsi="Arial" w:cs="Arial"/>
                <w:b/>
                <w:bCs/>
                <w:color w:val="000000"/>
                <w:sz w:val="18"/>
                <w:szCs w:val="18"/>
              </w:rPr>
              <w:t xml:space="preserve">PROPOSAL NUMBER: </w:t>
            </w:r>
          </w:p>
        </w:tc>
        <w:tc>
          <w:tcPr>
            <w:tcW w:w="4648" w:type="dxa"/>
            <w:tcBorders>
              <w:top w:val="single" w:sz="4" w:space="0" w:color="auto"/>
              <w:bottom w:val="single" w:sz="4" w:space="0" w:color="auto"/>
            </w:tcBorders>
            <w:vAlign w:val="center"/>
          </w:tcPr>
          <w:p w14:paraId="448A1670" w14:textId="77777777" w:rsidR="00192680" w:rsidRPr="0097152C" w:rsidRDefault="00192680" w:rsidP="00031525">
            <w:pPr>
              <w:ind w:left="-15" w:firstLine="15"/>
              <w:jc w:val="right"/>
              <w:rPr>
                <w:rFonts w:ascii="Arial" w:hAnsi="Arial" w:cs="Arial"/>
                <w:b/>
                <w:bCs/>
                <w:color w:val="000000"/>
                <w:sz w:val="18"/>
                <w:szCs w:val="18"/>
              </w:rPr>
            </w:pPr>
          </w:p>
        </w:tc>
      </w:tr>
      <w:tr w:rsidR="00192680" w:rsidRPr="0097152C" w14:paraId="47945C43" w14:textId="77777777" w:rsidTr="00031525">
        <w:trPr>
          <w:trHeight w:val="262"/>
        </w:trPr>
        <w:tc>
          <w:tcPr>
            <w:tcW w:w="6930" w:type="dxa"/>
            <w:vMerge/>
            <w:noWrap/>
            <w:hideMark/>
          </w:tcPr>
          <w:p w14:paraId="08B3E00B" w14:textId="77777777" w:rsidR="00192680" w:rsidRPr="0097152C" w:rsidRDefault="00192680" w:rsidP="00031525">
            <w:pPr>
              <w:jc w:val="center"/>
              <w:rPr>
                <w:rFonts w:ascii="Arial" w:hAnsi="Arial" w:cs="Arial"/>
                <w:b/>
                <w:bCs/>
                <w:color w:val="000000"/>
                <w:sz w:val="18"/>
                <w:szCs w:val="18"/>
              </w:rPr>
            </w:pPr>
          </w:p>
        </w:tc>
        <w:tc>
          <w:tcPr>
            <w:tcW w:w="2610" w:type="dxa"/>
            <w:vAlign w:val="center"/>
          </w:tcPr>
          <w:p w14:paraId="77A6CB27" w14:textId="77777777" w:rsidR="00192680" w:rsidRPr="0097152C" w:rsidRDefault="00192680" w:rsidP="00031525">
            <w:pPr>
              <w:jc w:val="right"/>
              <w:rPr>
                <w:rFonts w:ascii="Arial" w:hAnsi="Arial" w:cs="Arial"/>
                <w:b/>
                <w:bCs/>
                <w:color w:val="000000"/>
                <w:sz w:val="18"/>
                <w:szCs w:val="18"/>
              </w:rPr>
            </w:pPr>
            <w:r>
              <w:rPr>
                <w:rFonts w:ascii="Arial" w:hAnsi="Arial" w:cs="Arial"/>
                <w:b/>
                <w:bCs/>
                <w:color w:val="000000"/>
                <w:sz w:val="18"/>
                <w:szCs w:val="18"/>
              </w:rPr>
              <w:t xml:space="preserve">QUALITY </w:t>
            </w:r>
            <w:r w:rsidRPr="0097152C">
              <w:rPr>
                <w:rFonts w:ascii="Arial" w:hAnsi="Arial" w:cs="Arial"/>
                <w:b/>
                <w:bCs/>
                <w:color w:val="000000"/>
                <w:sz w:val="18"/>
                <w:szCs w:val="18"/>
              </w:rPr>
              <w:t xml:space="preserve">RATER NAME: </w:t>
            </w:r>
          </w:p>
        </w:tc>
        <w:tc>
          <w:tcPr>
            <w:tcW w:w="4648" w:type="dxa"/>
            <w:tcBorders>
              <w:top w:val="single" w:sz="4" w:space="0" w:color="auto"/>
              <w:bottom w:val="single" w:sz="4" w:space="0" w:color="auto"/>
            </w:tcBorders>
            <w:vAlign w:val="center"/>
          </w:tcPr>
          <w:p w14:paraId="54CC959C" w14:textId="77777777" w:rsidR="00192680" w:rsidRPr="0097152C" w:rsidRDefault="00192680" w:rsidP="00031525">
            <w:pPr>
              <w:jc w:val="right"/>
              <w:rPr>
                <w:rFonts w:ascii="Arial" w:hAnsi="Arial" w:cs="Arial"/>
                <w:b/>
                <w:bCs/>
                <w:color w:val="000000"/>
                <w:sz w:val="18"/>
                <w:szCs w:val="18"/>
              </w:rPr>
            </w:pPr>
          </w:p>
        </w:tc>
      </w:tr>
    </w:tbl>
    <w:p w14:paraId="55857F2F" w14:textId="7CD4AEE7" w:rsidR="00192680" w:rsidRPr="00A17B84" w:rsidRDefault="00192680" w:rsidP="00352FC1">
      <w:pPr>
        <w:pStyle w:val="Heading2"/>
        <w:spacing w:before="240"/>
        <w:jc w:val="left"/>
      </w:pPr>
      <w:bookmarkStart w:id="173" w:name="_Toc131177300"/>
      <w:bookmarkStart w:id="174" w:name="_Toc157684971"/>
      <w:bookmarkStart w:id="175" w:name="_Toc159792302"/>
      <w:bookmarkStart w:id="176" w:name="_Toc223440833"/>
      <w:r w:rsidRPr="00295437">
        <w:t>PART</w:t>
      </w:r>
      <w:r w:rsidRPr="00295437">
        <w:rPr>
          <w:spacing w:val="-15"/>
        </w:rPr>
        <w:t xml:space="preserve"> </w:t>
      </w:r>
      <w:r w:rsidRPr="00295437">
        <w:t>III:</w:t>
      </w:r>
      <w:r w:rsidR="0079191C">
        <w:rPr>
          <w:spacing w:val="-16"/>
        </w:rPr>
        <w:t xml:space="preserve">   </w:t>
      </w:r>
      <w:r w:rsidRPr="00295437">
        <w:t>QUALITY</w:t>
      </w:r>
      <w:r w:rsidRPr="00295437">
        <w:rPr>
          <w:spacing w:val="-15"/>
        </w:rPr>
        <w:t xml:space="preserve"> </w:t>
      </w:r>
      <w:r w:rsidRPr="00295437">
        <w:t>POINT</w:t>
      </w:r>
      <w:r w:rsidRPr="00295437">
        <w:rPr>
          <w:spacing w:val="-14"/>
        </w:rPr>
        <w:t xml:space="preserve"> </w:t>
      </w:r>
      <w:r w:rsidRPr="00295437">
        <w:t>ANALYSIS</w:t>
      </w:r>
      <w:r w:rsidRPr="00295437">
        <w:rPr>
          <w:spacing w:val="-16"/>
        </w:rPr>
        <w:t xml:space="preserve"> </w:t>
      </w:r>
      <w:r>
        <w:t>OF THE PROPOSAL FORM</w:t>
      </w:r>
      <w:bookmarkEnd w:id="173"/>
      <w:bookmarkEnd w:id="174"/>
      <w:bookmarkEnd w:id="175"/>
      <w:bookmarkEnd w:id="176"/>
    </w:p>
    <w:p w14:paraId="46D2FD02" w14:textId="73BB06C2" w:rsidR="00947192" w:rsidRDefault="00192680" w:rsidP="00B663FF">
      <w:pPr>
        <w:jc w:val="both"/>
        <w:rPr>
          <w:rFonts w:asciiTheme="minorHAnsi" w:hAnsiTheme="minorHAnsi" w:cstheme="minorHAnsi"/>
        </w:rPr>
      </w:pPr>
      <w:r w:rsidRPr="00B663FF">
        <w:rPr>
          <w:rFonts w:asciiTheme="minorHAnsi" w:hAnsiTheme="minorHAnsi" w:cstheme="minorHAnsi"/>
        </w:rPr>
        <w:t xml:space="preserve">Assign point values for each Section based on responses provided in the </w:t>
      </w:r>
      <w:r w:rsidR="007830EF">
        <w:rPr>
          <w:rFonts w:asciiTheme="minorHAnsi" w:hAnsiTheme="minorHAnsi" w:cstheme="minorHAnsi"/>
        </w:rPr>
        <w:t>A</w:t>
      </w:r>
      <w:r w:rsidRPr="00B663FF">
        <w:rPr>
          <w:rFonts w:asciiTheme="minorHAnsi" w:hAnsiTheme="minorHAnsi" w:cstheme="minorHAnsi"/>
        </w:rPr>
        <w:t>pplicant’s proposal. Each question is worth a</w:t>
      </w:r>
      <w:r w:rsidRPr="00B663FF">
        <w:rPr>
          <w:rFonts w:asciiTheme="minorHAnsi" w:hAnsiTheme="minorHAnsi" w:cstheme="minorHAnsi"/>
          <w:spacing w:val="1"/>
        </w:rPr>
        <w:t xml:space="preserve"> </w:t>
      </w:r>
      <w:r w:rsidRPr="00B663FF">
        <w:rPr>
          <w:rFonts w:asciiTheme="minorHAnsi" w:hAnsiTheme="minorHAnsi" w:cstheme="minorHAnsi"/>
        </w:rPr>
        <w:t>maximum of 5 points. Do not exceed the maximum assigned point value identified for the section. Place scores from initial reviews in</w:t>
      </w:r>
      <w:r w:rsidR="007830EF">
        <w:rPr>
          <w:rFonts w:asciiTheme="minorHAnsi" w:hAnsiTheme="minorHAnsi" w:cstheme="minorHAnsi"/>
        </w:rPr>
        <w:t xml:space="preserve"> </w:t>
      </w:r>
      <w:r w:rsidRPr="00B663FF">
        <w:rPr>
          <w:rFonts w:asciiTheme="minorHAnsi" w:hAnsiTheme="minorHAnsi" w:cstheme="minorHAnsi"/>
          <w:spacing w:val="-64"/>
        </w:rPr>
        <w:t xml:space="preserve"> </w:t>
      </w:r>
      <w:r w:rsidRPr="00B663FF">
        <w:rPr>
          <w:rFonts w:asciiTheme="minorHAnsi" w:hAnsiTheme="minorHAnsi" w:cstheme="minorHAnsi"/>
        </w:rPr>
        <w:t>column</w:t>
      </w:r>
      <w:r w:rsidRPr="00B663FF">
        <w:rPr>
          <w:rFonts w:asciiTheme="minorHAnsi" w:hAnsiTheme="minorHAnsi" w:cstheme="minorHAnsi"/>
          <w:spacing w:val="-1"/>
        </w:rPr>
        <w:t xml:space="preserve"> </w:t>
      </w:r>
      <w:r w:rsidRPr="00B663FF">
        <w:rPr>
          <w:rFonts w:asciiTheme="minorHAnsi" w:hAnsiTheme="minorHAnsi" w:cstheme="minorHAnsi"/>
        </w:rPr>
        <w:t>Initial Review Score. Place final score under Applicant Interview Final</w:t>
      </w:r>
      <w:r w:rsidRPr="00B663FF">
        <w:rPr>
          <w:rFonts w:asciiTheme="minorHAnsi" w:hAnsiTheme="minorHAnsi" w:cstheme="minorHAnsi"/>
          <w:spacing w:val="-3"/>
        </w:rPr>
        <w:t xml:space="preserve"> </w:t>
      </w:r>
      <w:r w:rsidRPr="00B663FF">
        <w:rPr>
          <w:rFonts w:asciiTheme="minorHAnsi" w:hAnsiTheme="minorHAnsi" w:cstheme="minorHAnsi"/>
        </w:rPr>
        <w:t>Score.</w:t>
      </w:r>
    </w:p>
    <w:p w14:paraId="6C999B90" w14:textId="77777777" w:rsidR="00C23190" w:rsidRPr="00B663FF" w:rsidRDefault="00C23190" w:rsidP="00B663FF">
      <w:pPr>
        <w:jc w:val="both"/>
        <w:rPr>
          <w:rFonts w:asciiTheme="minorHAnsi" w:hAnsiTheme="minorHAnsi" w:cstheme="minorHAnsi"/>
        </w:rPr>
      </w:pPr>
    </w:p>
    <w:tbl>
      <w:tblPr>
        <w:tblStyle w:val="TableGrid"/>
        <w:tblW w:w="13680" w:type="dxa"/>
        <w:tblInd w:w="-5" w:type="dxa"/>
        <w:tblLayout w:type="fixed"/>
        <w:tblLook w:val="04A0" w:firstRow="1" w:lastRow="0" w:firstColumn="1" w:lastColumn="0" w:noHBand="0" w:noVBand="1"/>
      </w:tblPr>
      <w:tblGrid>
        <w:gridCol w:w="1890"/>
        <w:gridCol w:w="6030"/>
        <w:gridCol w:w="990"/>
        <w:gridCol w:w="1350"/>
        <w:gridCol w:w="3420"/>
      </w:tblGrid>
      <w:tr w:rsidR="00907B19" w:rsidRPr="00F15083" w14:paraId="6DD0D0D3" w14:textId="77777777" w:rsidTr="00120F46">
        <w:trPr>
          <w:trHeight w:val="674"/>
          <w:tblHeader/>
        </w:trPr>
        <w:tc>
          <w:tcPr>
            <w:tcW w:w="1890" w:type="dxa"/>
            <w:tcBorders>
              <w:top w:val="single" w:sz="4" w:space="0" w:color="auto"/>
              <w:bottom w:val="single" w:sz="4" w:space="0" w:color="auto"/>
            </w:tcBorders>
            <w:shd w:val="clear" w:color="auto" w:fill="DDD9C3" w:themeFill="background2" w:themeFillShade="E6"/>
            <w:hideMark/>
          </w:tcPr>
          <w:p w14:paraId="7B248CE7" w14:textId="27FC67D5" w:rsidR="00907B19" w:rsidRPr="006B7080" w:rsidRDefault="00907B19" w:rsidP="00AB710A">
            <w:pPr>
              <w:jc w:val="both"/>
              <w:rPr>
                <w:rFonts w:asciiTheme="minorHAnsi" w:hAnsiTheme="minorHAnsi" w:cstheme="minorHAnsi"/>
                <w:b/>
                <w:bCs/>
                <w:color w:val="000000"/>
                <w:sz w:val="18"/>
                <w:szCs w:val="18"/>
              </w:rPr>
            </w:pPr>
            <w:bookmarkStart w:id="177" w:name="RANGE!A1:E43"/>
            <w:r w:rsidRPr="006B7080">
              <w:rPr>
                <w:rFonts w:asciiTheme="minorHAnsi" w:hAnsiTheme="minorHAnsi" w:cstheme="minorHAnsi"/>
                <w:b/>
                <w:bCs/>
                <w:color w:val="000000"/>
                <w:sz w:val="18"/>
                <w:szCs w:val="18"/>
              </w:rPr>
              <w:t>Item</w:t>
            </w:r>
            <w:bookmarkEnd w:id="177"/>
          </w:p>
        </w:tc>
        <w:tc>
          <w:tcPr>
            <w:tcW w:w="6030" w:type="dxa"/>
            <w:tcBorders>
              <w:top w:val="single" w:sz="4" w:space="0" w:color="auto"/>
              <w:bottom w:val="single" w:sz="4" w:space="0" w:color="auto"/>
            </w:tcBorders>
            <w:shd w:val="clear" w:color="auto" w:fill="DDD9C3" w:themeFill="background2" w:themeFillShade="E6"/>
            <w:hideMark/>
          </w:tcPr>
          <w:p w14:paraId="443E81FD" w14:textId="77777777" w:rsidR="00907B19" w:rsidRPr="00950D3B" w:rsidRDefault="00907B19" w:rsidP="00AB710A">
            <w:pPr>
              <w:jc w:val="both"/>
              <w:rPr>
                <w:rFonts w:asciiTheme="minorHAnsi" w:hAnsiTheme="minorHAnsi" w:cstheme="minorHAnsi"/>
                <w:b/>
                <w:bCs/>
                <w:color w:val="000000"/>
                <w:sz w:val="18"/>
                <w:szCs w:val="18"/>
              </w:rPr>
            </w:pPr>
            <w:r w:rsidRPr="00950D3B">
              <w:rPr>
                <w:rFonts w:asciiTheme="minorHAnsi" w:hAnsiTheme="minorHAnsi" w:cstheme="minorHAnsi"/>
                <w:b/>
                <w:bCs/>
                <w:color w:val="000000"/>
                <w:sz w:val="18"/>
                <w:szCs w:val="18"/>
              </w:rPr>
              <w:t>Questions</w:t>
            </w:r>
          </w:p>
        </w:tc>
        <w:tc>
          <w:tcPr>
            <w:tcW w:w="990" w:type="dxa"/>
            <w:tcBorders>
              <w:top w:val="single" w:sz="4" w:space="0" w:color="auto"/>
              <w:bottom w:val="single" w:sz="4" w:space="0" w:color="auto"/>
            </w:tcBorders>
            <w:shd w:val="clear" w:color="auto" w:fill="DDD9C3" w:themeFill="background2" w:themeFillShade="E6"/>
            <w:hideMark/>
          </w:tcPr>
          <w:p w14:paraId="7E0DC0BB" w14:textId="0692866A" w:rsidR="00907B19" w:rsidRPr="006B7080" w:rsidRDefault="00907B19" w:rsidP="00AB710A">
            <w:pPr>
              <w:jc w:val="both"/>
              <w:rPr>
                <w:rFonts w:asciiTheme="minorHAnsi" w:hAnsiTheme="minorHAnsi" w:cstheme="minorHAnsi"/>
                <w:b/>
                <w:bCs/>
                <w:color w:val="000000"/>
                <w:sz w:val="18"/>
                <w:szCs w:val="18"/>
              </w:rPr>
            </w:pPr>
            <w:r w:rsidRPr="006B7080">
              <w:rPr>
                <w:rFonts w:asciiTheme="minorHAnsi" w:hAnsiTheme="minorHAnsi" w:cstheme="minorHAnsi"/>
                <w:b/>
                <w:bCs/>
                <w:color w:val="000000"/>
                <w:sz w:val="18"/>
                <w:szCs w:val="18"/>
              </w:rPr>
              <w:t>Initial Review Score</w:t>
            </w:r>
          </w:p>
        </w:tc>
        <w:tc>
          <w:tcPr>
            <w:tcW w:w="1350" w:type="dxa"/>
            <w:tcBorders>
              <w:top w:val="single" w:sz="4" w:space="0" w:color="auto"/>
              <w:bottom w:val="single" w:sz="4" w:space="0" w:color="auto"/>
            </w:tcBorders>
            <w:shd w:val="clear" w:color="auto" w:fill="DDD9C3" w:themeFill="background2" w:themeFillShade="E6"/>
          </w:tcPr>
          <w:p w14:paraId="7A015BFF" w14:textId="663FEB27" w:rsidR="00907B19" w:rsidRPr="006B7080" w:rsidRDefault="00907B19" w:rsidP="00AB710A">
            <w:pPr>
              <w:jc w:val="both"/>
              <w:rPr>
                <w:rFonts w:asciiTheme="minorHAnsi" w:hAnsiTheme="minorHAnsi" w:cstheme="minorHAnsi"/>
                <w:b/>
                <w:bCs/>
                <w:color w:val="000000"/>
                <w:sz w:val="18"/>
                <w:szCs w:val="18"/>
              </w:rPr>
            </w:pPr>
            <w:r w:rsidRPr="006B7080">
              <w:rPr>
                <w:rFonts w:asciiTheme="minorHAnsi" w:hAnsiTheme="minorHAnsi" w:cstheme="minorHAnsi"/>
                <w:b/>
                <w:bCs/>
                <w:color w:val="000000"/>
                <w:sz w:val="18"/>
                <w:szCs w:val="18"/>
              </w:rPr>
              <w:t xml:space="preserve">Applicant Interview </w:t>
            </w:r>
          </w:p>
          <w:p w14:paraId="0869ACA1" w14:textId="40D85A68" w:rsidR="00907B19" w:rsidRPr="006B7080" w:rsidRDefault="00907B19" w:rsidP="00AB710A">
            <w:pPr>
              <w:jc w:val="both"/>
              <w:rPr>
                <w:rFonts w:asciiTheme="minorHAnsi" w:hAnsiTheme="minorHAnsi" w:cstheme="minorHAnsi"/>
                <w:b/>
                <w:bCs/>
                <w:color w:val="000000"/>
                <w:sz w:val="18"/>
                <w:szCs w:val="18"/>
              </w:rPr>
            </w:pPr>
            <w:r w:rsidRPr="006B7080">
              <w:rPr>
                <w:rFonts w:asciiTheme="minorHAnsi" w:hAnsiTheme="minorHAnsi" w:cstheme="minorHAnsi"/>
                <w:b/>
                <w:bCs/>
                <w:color w:val="000000"/>
                <w:sz w:val="18"/>
                <w:szCs w:val="18"/>
              </w:rPr>
              <w:t xml:space="preserve">Final Score </w:t>
            </w:r>
          </w:p>
        </w:tc>
        <w:tc>
          <w:tcPr>
            <w:tcW w:w="3420" w:type="dxa"/>
            <w:tcBorders>
              <w:top w:val="single" w:sz="4" w:space="0" w:color="auto"/>
              <w:bottom w:val="single" w:sz="4" w:space="0" w:color="auto"/>
            </w:tcBorders>
            <w:shd w:val="clear" w:color="auto" w:fill="DDD9C3" w:themeFill="background2" w:themeFillShade="E6"/>
            <w:hideMark/>
          </w:tcPr>
          <w:p w14:paraId="73D7BCF4" w14:textId="77777777" w:rsidR="00907B19" w:rsidRPr="00907B19" w:rsidRDefault="00907B19" w:rsidP="00907B19">
            <w:pPr>
              <w:jc w:val="both"/>
              <w:rPr>
                <w:rFonts w:asciiTheme="minorHAnsi" w:hAnsiTheme="minorHAnsi" w:cstheme="minorHAnsi"/>
                <w:b/>
                <w:bCs/>
                <w:color w:val="000000"/>
                <w:sz w:val="18"/>
                <w:szCs w:val="18"/>
              </w:rPr>
            </w:pPr>
            <w:r w:rsidRPr="00907B19">
              <w:rPr>
                <w:rFonts w:asciiTheme="minorHAnsi" w:hAnsiTheme="minorHAnsi" w:cstheme="minorHAnsi"/>
                <w:b/>
                <w:bCs/>
                <w:color w:val="000000"/>
                <w:sz w:val="18"/>
                <w:szCs w:val="18"/>
              </w:rPr>
              <w:t xml:space="preserve">Notes, Questions, Concerns </w:t>
            </w:r>
          </w:p>
          <w:p w14:paraId="70A7BB7E" w14:textId="3678CFF5" w:rsidR="00907B19" w:rsidRPr="006B7080" w:rsidRDefault="00907B19" w:rsidP="00907B19">
            <w:pPr>
              <w:jc w:val="both"/>
              <w:rPr>
                <w:rFonts w:asciiTheme="minorHAnsi" w:hAnsiTheme="minorHAnsi" w:cstheme="minorHAnsi"/>
                <w:b/>
                <w:bCs/>
                <w:color w:val="000000"/>
                <w:sz w:val="18"/>
                <w:szCs w:val="18"/>
              </w:rPr>
            </w:pPr>
            <w:r w:rsidRPr="00907B19">
              <w:rPr>
                <w:rFonts w:asciiTheme="minorHAnsi" w:hAnsiTheme="minorHAnsi" w:cstheme="minorHAnsi"/>
                <w:b/>
                <w:bCs/>
                <w:color w:val="000000"/>
                <w:sz w:val="18"/>
                <w:szCs w:val="18"/>
              </w:rPr>
              <w:t>(Raters must leave feedback for a final score of 2 or below)</w:t>
            </w:r>
          </w:p>
        </w:tc>
      </w:tr>
      <w:tr w:rsidR="000729FB" w:rsidRPr="00950D3B" w14:paraId="033BD49B" w14:textId="77777777" w:rsidTr="00106EB1">
        <w:trPr>
          <w:trHeight w:val="269"/>
        </w:trPr>
        <w:tc>
          <w:tcPr>
            <w:tcW w:w="1890" w:type="dxa"/>
            <w:tcBorders>
              <w:top w:val="single" w:sz="4" w:space="0" w:color="auto"/>
              <w:left w:val="single" w:sz="4" w:space="0" w:color="auto"/>
              <w:bottom w:val="nil"/>
              <w:right w:val="single" w:sz="4" w:space="0" w:color="auto"/>
            </w:tcBorders>
          </w:tcPr>
          <w:p w14:paraId="3D2CB880" w14:textId="4C4A46FA" w:rsidR="000729FB" w:rsidRPr="00950D3B" w:rsidRDefault="000729FB" w:rsidP="00106EB1">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SECTION E. </w:t>
            </w:r>
          </w:p>
        </w:tc>
        <w:tc>
          <w:tcPr>
            <w:tcW w:w="6030" w:type="dxa"/>
            <w:tcBorders>
              <w:top w:val="single" w:sz="4" w:space="0" w:color="auto"/>
              <w:left w:val="single" w:sz="4" w:space="0" w:color="auto"/>
              <w:bottom w:val="single" w:sz="4" w:space="0" w:color="auto"/>
              <w:right w:val="single" w:sz="4" w:space="0" w:color="auto"/>
            </w:tcBorders>
          </w:tcPr>
          <w:p w14:paraId="77AEDF23" w14:textId="7D2C4FC8" w:rsidR="000729FB" w:rsidRPr="00950D3B" w:rsidRDefault="001D3CE8" w:rsidP="00AB710A">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1.a </w:t>
            </w:r>
            <w:r w:rsidR="000729FB" w:rsidRPr="00950D3B">
              <w:rPr>
                <w:rFonts w:asciiTheme="minorHAnsi" w:hAnsiTheme="minorHAnsi" w:cstheme="minorHAnsi"/>
                <w:color w:val="000000"/>
                <w:sz w:val="20"/>
              </w:rPr>
              <w:t>Demographics of Applicant’</w:t>
            </w:r>
            <w:r w:rsidR="00A55177" w:rsidRPr="00950D3B">
              <w:rPr>
                <w:rFonts w:asciiTheme="minorHAnsi" w:hAnsiTheme="minorHAnsi" w:cstheme="minorHAnsi"/>
                <w:color w:val="000000"/>
                <w:sz w:val="20"/>
              </w:rPr>
              <w:t>s</w:t>
            </w:r>
            <w:r w:rsidR="000729FB" w:rsidRPr="00950D3B">
              <w:rPr>
                <w:rFonts w:asciiTheme="minorHAnsi" w:hAnsiTheme="minorHAnsi" w:cstheme="minorHAnsi"/>
                <w:color w:val="000000"/>
                <w:sz w:val="20"/>
              </w:rPr>
              <w:t xml:space="preserve"> population of focus</w:t>
            </w:r>
            <w:r w:rsidR="008944C1">
              <w:rPr>
                <w:rFonts w:asciiTheme="minorHAnsi" w:hAnsiTheme="minorHAnsi" w:cstheme="minorHAnsi"/>
                <w:color w:val="000000"/>
                <w:sz w:val="20"/>
              </w:rPr>
              <w:t xml:space="preserve"> described</w:t>
            </w:r>
            <w:r w:rsidR="000729FB" w:rsidRPr="00950D3B">
              <w:rPr>
                <w:rFonts w:asciiTheme="minorHAnsi" w:hAnsiTheme="minorHAnsi" w:cstheme="minorHAnsi"/>
                <w:color w:val="000000"/>
                <w:sz w:val="20"/>
              </w:rPr>
              <w:t>.</w:t>
            </w:r>
          </w:p>
        </w:tc>
        <w:tc>
          <w:tcPr>
            <w:tcW w:w="990" w:type="dxa"/>
            <w:tcBorders>
              <w:top w:val="single" w:sz="4" w:space="0" w:color="auto"/>
              <w:left w:val="single" w:sz="4" w:space="0" w:color="auto"/>
              <w:bottom w:val="single" w:sz="4" w:space="0" w:color="auto"/>
              <w:right w:val="single" w:sz="4" w:space="0" w:color="auto"/>
            </w:tcBorders>
          </w:tcPr>
          <w:p w14:paraId="0AB33D5A" w14:textId="22ACC475" w:rsidR="000729FB" w:rsidRPr="00950D3B" w:rsidRDefault="000729FB" w:rsidP="00AB710A">
            <w:pPr>
              <w:jc w:val="both"/>
              <w:rPr>
                <w:rFonts w:asciiTheme="minorHAnsi" w:hAnsiTheme="minorHAnsi" w:cstheme="minorHAnsi"/>
                <w:b/>
                <w:bCs/>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tcPr>
          <w:p w14:paraId="19454E16" w14:textId="1F97EEB1" w:rsidR="000729FB" w:rsidRPr="00950D3B" w:rsidRDefault="000729FB" w:rsidP="00AB710A">
            <w:pPr>
              <w:jc w:val="both"/>
              <w:rPr>
                <w:rFonts w:asciiTheme="minorHAnsi" w:hAnsiTheme="minorHAnsi" w:cstheme="minorHAnsi"/>
                <w:b/>
                <w:bCs/>
                <w:color w:val="000000"/>
                <w:sz w:val="22"/>
                <w:szCs w:val="22"/>
              </w:rPr>
            </w:pPr>
          </w:p>
        </w:tc>
        <w:tc>
          <w:tcPr>
            <w:tcW w:w="3420" w:type="dxa"/>
            <w:tcBorders>
              <w:top w:val="single" w:sz="4" w:space="0" w:color="auto"/>
              <w:left w:val="single" w:sz="4" w:space="0" w:color="auto"/>
              <w:bottom w:val="single" w:sz="4" w:space="0" w:color="auto"/>
              <w:right w:val="single" w:sz="4" w:space="0" w:color="auto"/>
            </w:tcBorders>
          </w:tcPr>
          <w:p w14:paraId="12D151CD" w14:textId="77777777" w:rsidR="000729FB" w:rsidRPr="00950D3B" w:rsidRDefault="000729FB" w:rsidP="00907B19">
            <w:pPr>
              <w:jc w:val="both"/>
              <w:rPr>
                <w:rFonts w:asciiTheme="minorHAnsi" w:hAnsiTheme="minorHAnsi" w:cstheme="minorHAnsi"/>
                <w:b/>
                <w:bCs/>
                <w:color w:val="000000"/>
                <w:sz w:val="22"/>
                <w:szCs w:val="22"/>
              </w:rPr>
            </w:pPr>
          </w:p>
        </w:tc>
      </w:tr>
      <w:tr w:rsidR="00907B19" w:rsidRPr="00950D3B" w14:paraId="350E7AD4" w14:textId="77777777" w:rsidTr="00C23190">
        <w:trPr>
          <w:trHeight w:val="773"/>
        </w:trPr>
        <w:tc>
          <w:tcPr>
            <w:tcW w:w="1890" w:type="dxa"/>
            <w:tcBorders>
              <w:top w:val="nil"/>
              <w:left w:val="single" w:sz="4" w:space="0" w:color="auto"/>
              <w:bottom w:val="nil"/>
              <w:right w:val="single" w:sz="4" w:space="0" w:color="auto"/>
            </w:tcBorders>
            <w:hideMark/>
          </w:tcPr>
          <w:p w14:paraId="19C73509" w14:textId="77777777" w:rsidR="00106EB1" w:rsidRPr="00950D3B" w:rsidRDefault="00106EB1" w:rsidP="00106EB1">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QUESTION 1 </w:t>
            </w:r>
          </w:p>
          <w:p w14:paraId="0FF6856A" w14:textId="207A815E" w:rsidR="00106EB1" w:rsidRPr="00950D3B" w:rsidRDefault="00106EB1" w:rsidP="00106EB1">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PROPOSED </w:t>
            </w:r>
            <w:r w:rsidR="000729FB" w:rsidRPr="00950D3B">
              <w:rPr>
                <w:rFonts w:asciiTheme="minorHAnsi" w:hAnsiTheme="minorHAnsi" w:cstheme="minorHAnsi"/>
                <w:b/>
                <w:bCs/>
                <w:color w:val="000000"/>
                <w:sz w:val="22"/>
                <w:szCs w:val="22"/>
              </w:rPr>
              <w:t xml:space="preserve">POPULATION </w:t>
            </w:r>
          </w:p>
          <w:p w14:paraId="7EE818D2" w14:textId="6E059304" w:rsidR="00907B19" w:rsidRPr="00950D3B" w:rsidRDefault="00907B19" w:rsidP="00B70847">
            <w:pPr>
              <w:rPr>
                <w:rFonts w:asciiTheme="minorHAnsi" w:hAnsiTheme="minorHAnsi" w:cstheme="minorHAnsi"/>
                <w:b/>
                <w:bCs/>
                <w:color w:val="000000"/>
                <w:sz w:val="22"/>
                <w:szCs w:val="22"/>
              </w:rPr>
            </w:pPr>
          </w:p>
        </w:tc>
        <w:tc>
          <w:tcPr>
            <w:tcW w:w="6030" w:type="dxa"/>
            <w:tcBorders>
              <w:top w:val="single" w:sz="4" w:space="0" w:color="auto"/>
              <w:left w:val="single" w:sz="4" w:space="0" w:color="auto"/>
            </w:tcBorders>
            <w:hideMark/>
          </w:tcPr>
          <w:p w14:paraId="290D3F54" w14:textId="28D82008" w:rsidR="00907B19" w:rsidRPr="00950D3B" w:rsidRDefault="00907B19" w:rsidP="00AB710A">
            <w:pPr>
              <w:jc w:val="both"/>
              <w:rPr>
                <w:rFonts w:asciiTheme="minorHAnsi" w:hAnsiTheme="minorHAnsi" w:cstheme="minorHAnsi"/>
                <w:color w:val="000000"/>
                <w:sz w:val="20"/>
              </w:rPr>
            </w:pPr>
            <w:r w:rsidRPr="00950D3B">
              <w:rPr>
                <w:rFonts w:asciiTheme="minorHAnsi" w:hAnsiTheme="minorHAnsi" w:cstheme="minorHAnsi"/>
                <w:color w:val="000000"/>
                <w:sz w:val="20"/>
              </w:rPr>
              <w:t>1.</w:t>
            </w:r>
            <w:r w:rsidR="00362520" w:rsidRPr="00950D3B">
              <w:rPr>
                <w:rFonts w:asciiTheme="minorHAnsi" w:hAnsiTheme="minorHAnsi" w:cstheme="minorHAnsi"/>
                <w:color w:val="000000"/>
                <w:sz w:val="20"/>
              </w:rPr>
              <w:t>b</w:t>
            </w:r>
            <w:r w:rsidRPr="00950D3B">
              <w:rPr>
                <w:rFonts w:asciiTheme="minorHAnsi" w:hAnsiTheme="minorHAnsi" w:cstheme="minorHAnsi"/>
                <w:color w:val="000000"/>
                <w:sz w:val="20"/>
              </w:rPr>
              <w:t xml:space="preserve">. Research or data provided supports the proposed number of unduplicated </w:t>
            </w:r>
            <w:r w:rsidR="008944C1">
              <w:rPr>
                <w:rFonts w:asciiTheme="minorHAnsi" w:hAnsiTheme="minorHAnsi" w:cstheme="minorHAnsi"/>
                <w:sz w:val="20"/>
              </w:rPr>
              <w:t>participants</w:t>
            </w:r>
            <w:r w:rsidR="00345F25" w:rsidRPr="00950D3B">
              <w:rPr>
                <w:rFonts w:asciiTheme="minorHAnsi" w:hAnsiTheme="minorHAnsi" w:cstheme="minorHAnsi"/>
                <w:sz w:val="20"/>
              </w:rPr>
              <w:t xml:space="preserve"> </w:t>
            </w:r>
            <w:r w:rsidRPr="00950D3B">
              <w:rPr>
                <w:rFonts w:asciiTheme="minorHAnsi" w:hAnsiTheme="minorHAnsi" w:cstheme="minorHAnsi"/>
                <w:color w:val="000000"/>
                <w:sz w:val="20"/>
              </w:rPr>
              <w:t xml:space="preserve">in Broward County </w:t>
            </w:r>
            <w:r w:rsidR="003A20E6">
              <w:rPr>
                <w:rFonts w:asciiTheme="minorHAnsi" w:hAnsiTheme="minorHAnsi" w:cstheme="minorHAnsi"/>
                <w:color w:val="000000"/>
                <w:sz w:val="20"/>
              </w:rPr>
              <w:t>that</w:t>
            </w:r>
            <w:r w:rsidR="00931711" w:rsidRPr="00950D3B">
              <w:rPr>
                <w:rFonts w:asciiTheme="minorHAnsi" w:hAnsiTheme="minorHAnsi" w:cstheme="minorHAnsi"/>
                <w:color w:val="000000"/>
                <w:sz w:val="20"/>
              </w:rPr>
              <w:t xml:space="preserve"> will </w:t>
            </w:r>
            <w:r w:rsidR="00F100C6" w:rsidRPr="00950D3B">
              <w:rPr>
                <w:rFonts w:asciiTheme="minorHAnsi" w:hAnsiTheme="minorHAnsi" w:cstheme="minorHAnsi"/>
                <w:color w:val="000000"/>
                <w:sz w:val="20"/>
              </w:rPr>
              <w:t>meet</w:t>
            </w:r>
            <w:r w:rsidRPr="00950D3B">
              <w:rPr>
                <w:rFonts w:asciiTheme="minorHAnsi" w:hAnsiTheme="minorHAnsi" w:cstheme="minorHAnsi"/>
                <w:color w:val="000000"/>
                <w:sz w:val="20"/>
              </w:rPr>
              <w:t xml:space="preserve"> service eligibility and admittance criteria.</w:t>
            </w:r>
          </w:p>
        </w:tc>
        <w:tc>
          <w:tcPr>
            <w:tcW w:w="990" w:type="dxa"/>
            <w:tcBorders>
              <w:top w:val="single" w:sz="4" w:space="0" w:color="auto"/>
            </w:tcBorders>
            <w:hideMark/>
          </w:tcPr>
          <w:p w14:paraId="3C776C07" w14:textId="77777777" w:rsidR="00907B19" w:rsidRPr="00950D3B" w:rsidRDefault="00907B19" w:rsidP="00971D76">
            <w:pPr>
              <w:jc w:val="both"/>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w:t>
            </w:r>
          </w:p>
        </w:tc>
        <w:tc>
          <w:tcPr>
            <w:tcW w:w="1350" w:type="dxa"/>
            <w:tcBorders>
              <w:top w:val="single" w:sz="4" w:space="0" w:color="auto"/>
            </w:tcBorders>
          </w:tcPr>
          <w:p w14:paraId="611AD0F0" w14:textId="77777777" w:rsidR="00907B19" w:rsidRPr="00950D3B" w:rsidRDefault="00907B19" w:rsidP="00AB710A">
            <w:pPr>
              <w:jc w:val="both"/>
              <w:rPr>
                <w:rFonts w:asciiTheme="minorHAnsi" w:hAnsiTheme="minorHAnsi" w:cstheme="minorHAnsi"/>
                <w:b/>
                <w:bCs/>
                <w:color w:val="000000"/>
                <w:sz w:val="22"/>
                <w:szCs w:val="22"/>
              </w:rPr>
            </w:pPr>
          </w:p>
        </w:tc>
        <w:tc>
          <w:tcPr>
            <w:tcW w:w="3420" w:type="dxa"/>
            <w:tcBorders>
              <w:top w:val="single" w:sz="4" w:space="0" w:color="auto"/>
            </w:tcBorders>
            <w:hideMark/>
          </w:tcPr>
          <w:p w14:paraId="4C781019" w14:textId="59104B04" w:rsidR="00907B19" w:rsidRPr="00950D3B" w:rsidRDefault="00907B19" w:rsidP="00AB710A">
            <w:pPr>
              <w:jc w:val="both"/>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w:t>
            </w:r>
          </w:p>
        </w:tc>
      </w:tr>
      <w:tr w:rsidR="00362520" w:rsidRPr="00950D3B" w14:paraId="11DA7A8D" w14:textId="77777777" w:rsidTr="006E1893">
        <w:trPr>
          <w:trHeight w:val="530"/>
        </w:trPr>
        <w:tc>
          <w:tcPr>
            <w:tcW w:w="1890" w:type="dxa"/>
            <w:tcBorders>
              <w:top w:val="nil"/>
              <w:left w:val="single" w:sz="4" w:space="0" w:color="auto"/>
              <w:bottom w:val="nil"/>
              <w:right w:val="single" w:sz="4" w:space="0" w:color="auto"/>
            </w:tcBorders>
            <w:hideMark/>
          </w:tcPr>
          <w:p w14:paraId="2A1F3656" w14:textId="77777777" w:rsidR="005375E9" w:rsidRDefault="005375E9" w:rsidP="005375E9">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OF FOCUS </w:t>
            </w:r>
          </w:p>
          <w:p w14:paraId="2ED56394" w14:textId="7424D2AD" w:rsidR="00362520" w:rsidRPr="00950D3B" w:rsidRDefault="005375E9" w:rsidP="005375E9">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__________</w:t>
            </w:r>
            <w:r w:rsidRPr="00950D3B">
              <w:rPr>
                <w:rFonts w:asciiTheme="minorHAnsi" w:hAnsiTheme="minorHAnsi" w:cstheme="minorHAnsi"/>
                <w:color w:val="000000"/>
                <w:sz w:val="22"/>
                <w:szCs w:val="22"/>
              </w:rPr>
              <w:t xml:space="preserve"> </w:t>
            </w:r>
            <w:r w:rsidRPr="00950D3B">
              <w:rPr>
                <w:rFonts w:asciiTheme="minorHAnsi" w:hAnsiTheme="minorHAnsi" w:cstheme="minorHAnsi"/>
                <w:b/>
                <w:bCs/>
                <w:color w:val="000000"/>
                <w:sz w:val="22"/>
                <w:szCs w:val="22"/>
              </w:rPr>
              <w:t xml:space="preserve"> </w:t>
            </w:r>
          </w:p>
        </w:tc>
        <w:tc>
          <w:tcPr>
            <w:tcW w:w="6030" w:type="dxa"/>
            <w:tcBorders>
              <w:left w:val="single" w:sz="4" w:space="0" w:color="auto"/>
            </w:tcBorders>
            <w:hideMark/>
          </w:tcPr>
          <w:p w14:paraId="4B59E1D5" w14:textId="1C03C017" w:rsidR="00362520" w:rsidRPr="00950D3B" w:rsidRDefault="00362520" w:rsidP="006E1893">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1.c. Applicant’s mission is identified and supports the proposed population of focus and </w:t>
            </w:r>
            <w:r w:rsidR="0034722E">
              <w:rPr>
                <w:rFonts w:asciiTheme="minorHAnsi" w:hAnsiTheme="minorHAnsi" w:cstheme="minorHAnsi"/>
                <w:color w:val="000000"/>
                <w:sz w:val="20"/>
              </w:rPr>
              <w:t xml:space="preserve">service. List of </w:t>
            </w:r>
            <w:r w:rsidRPr="00950D3B">
              <w:rPr>
                <w:rFonts w:asciiTheme="minorHAnsi" w:hAnsiTheme="minorHAnsi" w:cstheme="minorHAnsi"/>
                <w:color w:val="000000"/>
                <w:sz w:val="20"/>
              </w:rPr>
              <w:t>service</w:t>
            </w:r>
            <w:r w:rsidR="0034722E">
              <w:rPr>
                <w:rFonts w:asciiTheme="minorHAnsi" w:hAnsiTheme="minorHAnsi" w:cstheme="minorHAnsi"/>
                <w:color w:val="000000"/>
                <w:sz w:val="20"/>
              </w:rPr>
              <w:t xml:space="preserve">s </w:t>
            </w:r>
            <w:r w:rsidR="00B90955">
              <w:rPr>
                <w:rFonts w:asciiTheme="minorHAnsi" w:hAnsiTheme="minorHAnsi" w:cstheme="minorHAnsi"/>
                <w:color w:val="000000"/>
                <w:sz w:val="20"/>
              </w:rPr>
              <w:t>A</w:t>
            </w:r>
            <w:r w:rsidR="0034722E">
              <w:rPr>
                <w:rFonts w:asciiTheme="minorHAnsi" w:hAnsiTheme="minorHAnsi" w:cstheme="minorHAnsi"/>
                <w:color w:val="000000"/>
                <w:sz w:val="20"/>
              </w:rPr>
              <w:t>pplicant provides with brief description</w:t>
            </w:r>
            <w:r w:rsidRPr="00950D3B">
              <w:rPr>
                <w:rFonts w:asciiTheme="minorHAnsi" w:hAnsiTheme="minorHAnsi" w:cstheme="minorHAnsi"/>
                <w:color w:val="000000"/>
                <w:sz w:val="20"/>
              </w:rPr>
              <w:t>.</w:t>
            </w:r>
          </w:p>
        </w:tc>
        <w:tc>
          <w:tcPr>
            <w:tcW w:w="990" w:type="dxa"/>
            <w:hideMark/>
          </w:tcPr>
          <w:p w14:paraId="523983A4" w14:textId="77777777" w:rsidR="00362520" w:rsidRPr="00950D3B" w:rsidRDefault="00362520" w:rsidP="006E1893">
            <w:pPr>
              <w:jc w:val="both"/>
              <w:rPr>
                <w:rFonts w:asciiTheme="minorHAnsi" w:hAnsiTheme="minorHAnsi" w:cstheme="minorHAnsi"/>
                <w:b/>
                <w:bCs/>
                <w:color w:val="000000"/>
                <w:sz w:val="22"/>
                <w:szCs w:val="22"/>
              </w:rPr>
            </w:pPr>
          </w:p>
        </w:tc>
        <w:tc>
          <w:tcPr>
            <w:tcW w:w="1350" w:type="dxa"/>
          </w:tcPr>
          <w:p w14:paraId="037C0D90" w14:textId="77777777" w:rsidR="00362520" w:rsidRPr="00950D3B" w:rsidRDefault="00362520" w:rsidP="006E1893">
            <w:pPr>
              <w:jc w:val="both"/>
              <w:rPr>
                <w:rFonts w:asciiTheme="minorHAnsi" w:hAnsiTheme="minorHAnsi" w:cstheme="minorHAnsi"/>
                <w:b/>
                <w:bCs/>
                <w:color w:val="000000"/>
                <w:sz w:val="22"/>
                <w:szCs w:val="22"/>
              </w:rPr>
            </w:pPr>
          </w:p>
        </w:tc>
        <w:tc>
          <w:tcPr>
            <w:tcW w:w="3420" w:type="dxa"/>
            <w:hideMark/>
          </w:tcPr>
          <w:p w14:paraId="4920FEC4" w14:textId="77777777" w:rsidR="00362520" w:rsidRPr="00950D3B" w:rsidRDefault="00362520" w:rsidP="006E1893">
            <w:pPr>
              <w:jc w:val="both"/>
              <w:rPr>
                <w:rFonts w:asciiTheme="minorHAnsi" w:hAnsiTheme="minorHAnsi" w:cstheme="minorHAnsi"/>
                <w:b/>
                <w:bCs/>
                <w:color w:val="000000"/>
                <w:sz w:val="22"/>
                <w:szCs w:val="22"/>
              </w:rPr>
            </w:pPr>
          </w:p>
        </w:tc>
      </w:tr>
      <w:tr w:rsidR="00907B19" w:rsidRPr="00950D3B" w14:paraId="78BCD618" w14:textId="77777777" w:rsidTr="009A06AB">
        <w:trPr>
          <w:trHeight w:val="530"/>
        </w:trPr>
        <w:tc>
          <w:tcPr>
            <w:tcW w:w="1890" w:type="dxa"/>
            <w:tcBorders>
              <w:top w:val="nil"/>
              <w:left w:val="single" w:sz="4" w:space="0" w:color="auto"/>
              <w:bottom w:val="nil"/>
              <w:right w:val="single" w:sz="4" w:space="0" w:color="auto"/>
            </w:tcBorders>
            <w:hideMark/>
          </w:tcPr>
          <w:p w14:paraId="078AF880" w14:textId="4D61FDE9" w:rsidR="00907B19" w:rsidRPr="00950D3B" w:rsidRDefault="005375E9" w:rsidP="007C7F6D">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Section</w:t>
            </w:r>
            <w:r>
              <w:rPr>
                <w:rFonts w:asciiTheme="minorHAnsi" w:hAnsiTheme="minorHAnsi" w:cstheme="minorHAnsi"/>
                <w:b/>
                <w:bCs/>
                <w:color w:val="000000"/>
                <w:sz w:val="22"/>
                <w:szCs w:val="22"/>
              </w:rPr>
              <w:t xml:space="preserve"> </w:t>
            </w:r>
            <w:r w:rsidRPr="00950D3B">
              <w:rPr>
                <w:rFonts w:asciiTheme="minorHAnsi" w:hAnsiTheme="minorHAnsi" w:cstheme="minorHAnsi"/>
                <w:b/>
                <w:bCs/>
                <w:color w:val="000000"/>
                <w:sz w:val="22"/>
                <w:szCs w:val="22"/>
              </w:rPr>
              <w:t xml:space="preserve">Worth </w:t>
            </w:r>
            <w:r>
              <w:rPr>
                <w:rFonts w:asciiTheme="minorHAnsi" w:hAnsiTheme="minorHAnsi" w:cstheme="minorHAnsi"/>
                <w:b/>
                <w:bCs/>
                <w:color w:val="000000"/>
                <w:sz w:val="22"/>
                <w:szCs w:val="22"/>
              </w:rPr>
              <w:t>3</w:t>
            </w:r>
            <w:r w:rsidR="008F18F0">
              <w:rPr>
                <w:rFonts w:asciiTheme="minorHAnsi" w:hAnsiTheme="minorHAnsi" w:cstheme="minorHAnsi"/>
                <w:b/>
                <w:bCs/>
                <w:color w:val="000000"/>
                <w:sz w:val="22"/>
                <w:szCs w:val="22"/>
              </w:rPr>
              <w:t>5</w:t>
            </w:r>
            <w:r w:rsidRPr="00950D3B">
              <w:rPr>
                <w:rFonts w:asciiTheme="minorHAnsi" w:hAnsiTheme="minorHAnsi" w:cstheme="minorHAnsi"/>
                <w:b/>
                <w:bCs/>
                <w:color w:val="000000"/>
                <w:sz w:val="22"/>
                <w:szCs w:val="22"/>
              </w:rPr>
              <w:t xml:space="preserve"> Points</w:t>
            </w:r>
          </w:p>
        </w:tc>
        <w:tc>
          <w:tcPr>
            <w:tcW w:w="6030" w:type="dxa"/>
            <w:tcBorders>
              <w:left w:val="single" w:sz="4" w:space="0" w:color="auto"/>
            </w:tcBorders>
            <w:hideMark/>
          </w:tcPr>
          <w:p w14:paraId="796C0609" w14:textId="2188F3AD" w:rsidR="00907B19" w:rsidRPr="00950D3B" w:rsidRDefault="00907B19" w:rsidP="00AB710A">
            <w:pPr>
              <w:jc w:val="both"/>
              <w:rPr>
                <w:rFonts w:asciiTheme="minorHAnsi" w:hAnsiTheme="minorHAnsi" w:cstheme="minorHAnsi"/>
                <w:color w:val="000000"/>
                <w:sz w:val="20"/>
              </w:rPr>
            </w:pPr>
            <w:r w:rsidRPr="00950D3B">
              <w:rPr>
                <w:rFonts w:asciiTheme="minorHAnsi" w:hAnsiTheme="minorHAnsi" w:cstheme="minorHAnsi"/>
                <w:color w:val="000000"/>
                <w:sz w:val="20"/>
              </w:rPr>
              <w:t>1.</w:t>
            </w:r>
            <w:r w:rsidR="00362520" w:rsidRPr="00950D3B">
              <w:rPr>
                <w:rFonts w:asciiTheme="minorHAnsi" w:hAnsiTheme="minorHAnsi" w:cstheme="minorHAnsi"/>
                <w:color w:val="000000"/>
                <w:sz w:val="20"/>
              </w:rPr>
              <w:t>d</w:t>
            </w:r>
            <w:r w:rsidRPr="00950D3B">
              <w:rPr>
                <w:rFonts w:asciiTheme="minorHAnsi" w:hAnsiTheme="minorHAnsi" w:cstheme="minorHAnsi"/>
                <w:color w:val="000000"/>
                <w:sz w:val="20"/>
              </w:rPr>
              <w:t xml:space="preserve">. </w:t>
            </w:r>
            <w:r w:rsidR="006B4763">
              <w:rPr>
                <w:rFonts w:asciiTheme="minorHAnsi" w:hAnsiTheme="minorHAnsi" w:cstheme="minorHAnsi"/>
                <w:color w:val="000000"/>
                <w:sz w:val="20"/>
              </w:rPr>
              <w:t xml:space="preserve">If program is new, </w:t>
            </w:r>
            <w:r w:rsidRPr="00950D3B">
              <w:rPr>
                <w:rFonts w:asciiTheme="minorHAnsi" w:hAnsiTheme="minorHAnsi" w:cstheme="minorHAnsi"/>
                <w:color w:val="000000"/>
                <w:sz w:val="20"/>
              </w:rPr>
              <w:t xml:space="preserve">Applicant provided total number of unduplicated </w:t>
            </w:r>
            <w:r w:rsidR="006B4763">
              <w:rPr>
                <w:rFonts w:asciiTheme="minorHAnsi" w:hAnsiTheme="minorHAnsi" w:cstheme="minorHAnsi"/>
                <w:sz w:val="20"/>
              </w:rPr>
              <w:t>participants</w:t>
            </w:r>
            <w:r w:rsidR="00345F25" w:rsidRPr="00950D3B">
              <w:rPr>
                <w:rFonts w:asciiTheme="minorHAnsi" w:hAnsiTheme="minorHAnsi" w:cstheme="minorHAnsi"/>
                <w:sz w:val="20"/>
              </w:rPr>
              <w:t xml:space="preserve"> </w:t>
            </w:r>
            <w:r w:rsidRPr="00950D3B">
              <w:rPr>
                <w:rFonts w:asciiTheme="minorHAnsi" w:hAnsiTheme="minorHAnsi" w:cstheme="minorHAnsi"/>
                <w:color w:val="000000"/>
                <w:sz w:val="20"/>
              </w:rPr>
              <w:t xml:space="preserve">to be served with </w:t>
            </w:r>
            <w:r w:rsidRPr="00950D3B">
              <w:rPr>
                <w:rFonts w:asciiTheme="minorHAnsi" w:hAnsiTheme="minorHAnsi" w:cstheme="minorHAnsi"/>
                <w:sz w:val="20"/>
              </w:rPr>
              <w:t>requested funding amount for four quarters.</w:t>
            </w:r>
            <w:r w:rsidR="003A20E6">
              <w:rPr>
                <w:rFonts w:asciiTheme="minorHAnsi" w:hAnsiTheme="minorHAnsi" w:cstheme="minorHAnsi"/>
                <w:sz w:val="20"/>
              </w:rPr>
              <w:t xml:space="preserve"> </w:t>
            </w:r>
            <w:r w:rsidR="003A20E6" w:rsidRPr="003A20E6">
              <w:rPr>
                <w:rFonts w:asciiTheme="minorHAnsi" w:hAnsiTheme="minorHAnsi" w:cstheme="minorHAnsi"/>
                <w:sz w:val="20"/>
              </w:rPr>
              <w:t>(October 1, 202</w:t>
            </w:r>
            <w:r w:rsidR="00A253F1">
              <w:rPr>
                <w:rFonts w:asciiTheme="minorHAnsi" w:hAnsiTheme="minorHAnsi" w:cstheme="minorHAnsi"/>
                <w:sz w:val="20"/>
              </w:rPr>
              <w:t>6</w:t>
            </w:r>
            <w:r w:rsidR="003A20E6" w:rsidRPr="003A20E6">
              <w:rPr>
                <w:rFonts w:asciiTheme="minorHAnsi" w:hAnsiTheme="minorHAnsi" w:cstheme="minorHAnsi"/>
                <w:sz w:val="20"/>
              </w:rPr>
              <w:t xml:space="preserve"> to September 30, 202</w:t>
            </w:r>
            <w:r w:rsidR="00A253F1">
              <w:rPr>
                <w:rFonts w:asciiTheme="minorHAnsi" w:hAnsiTheme="minorHAnsi" w:cstheme="minorHAnsi"/>
                <w:sz w:val="20"/>
              </w:rPr>
              <w:t>7</w:t>
            </w:r>
            <w:r w:rsidR="006B4763">
              <w:rPr>
                <w:rFonts w:asciiTheme="minorHAnsi" w:hAnsiTheme="minorHAnsi" w:cstheme="minorHAnsi"/>
                <w:sz w:val="20"/>
              </w:rPr>
              <w:t xml:space="preserve"> (FY 2027)</w:t>
            </w:r>
            <w:r w:rsidR="003A20E6" w:rsidRPr="003A20E6">
              <w:rPr>
                <w:rFonts w:asciiTheme="minorHAnsi" w:hAnsiTheme="minorHAnsi" w:cstheme="minorHAnsi"/>
                <w:sz w:val="20"/>
              </w:rPr>
              <w:t>.)</w:t>
            </w:r>
            <w:r w:rsidR="006B4763">
              <w:rPr>
                <w:rFonts w:asciiTheme="minorHAnsi" w:hAnsiTheme="minorHAnsi" w:cstheme="minorHAnsi"/>
                <w:sz w:val="20"/>
              </w:rPr>
              <w:t xml:space="preserve"> if program is existing, Applicant provided total number of current participants and the additional number of participants Applicant will serve with requested funding for FY 2027.</w:t>
            </w:r>
            <w:r w:rsidR="0089345D">
              <w:rPr>
                <w:rFonts w:asciiTheme="minorHAnsi" w:hAnsiTheme="minorHAnsi" w:cstheme="minorHAnsi"/>
                <w:sz w:val="20"/>
              </w:rPr>
              <w:t xml:space="preserve"> Unduplicated number of participants is broken down by Commission District.</w:t>
            </w:r>
          </w:p>
        </w:tc>
        <w:tc>
          <w:tcPr>
            <w:tcW w:w="990" w:type="dxa"/>
            <w:hideMark/>
          </w:tcPr>
          <w:p w14:paraId="20F7FCA3" w14:textId="77777777" w:rsidR="00907B19" w:rsidRPr="00950D3B" w:rsidRDefault="00907B19" w:rsidP="00AB710A">
            <w:pPr>
              <w:jc w:val="both"/>
              <w:rPr>
                <w:rFonts w:asciiTheme="minorHAnsi" w:hAnsiTheme="minorHAnsi" w:cstheme="minorHAnsi"/>
                <w:b/>
                <w:bCs/>
                <w:color w:val="000000"/>
                <w:sz w:val="22"/>
                <w:szCs w:val="22"/>
              </w:rPr>
            </w:pPr>
          </w:p>
        </w:tc>
        <w:tc>
          <w:tcPr>
            <w:tcW w:w="1350" w:type="dxa"/>
          </w:tcPr>
          <w:p w14:paraId="74E0160A" w14:textId="77777777" w:rsidR="00907B19" w:rsidRPr="00950D3B" w:rsidRDefault="00907B19" w:rsidP="00AB710A">
            <w:pPr>
              <w:jc w:val="both"/>
              <w:rPr>
                <w:rFonts w:asciiTheme="minorHAnsi" w:hAnsiTheme="minorHAnsi" w:cstheme="minorHAnsi"/>
                <w:b/>
                <w:bCs/>
                <w:color w:val="000000"/>
                <w:sz w:val="22"/>
                <w:szCs w:val="22"/>
              </w:rPr>
            </w:pPr>
          </w:p>
        </w:tc>
        <w:tc>
          <w:tcPr>
            <w:tcW w:w="3420" w:type="dxa"/>
            <w:hideMark/>
          </w:tcPr>
          <w:p w14:paraId="64A3BDFF" w14:textId="5CCE6406" w:rsidR="00907B19" w:rsidRPr="00950D3B" w:rsidRDefault="00907B19" w:rsidP="00AB710A">
            <w:pPr>
              <w:jc w:val="both"/>
              <w:rPr>
                <w:rFonts w:asciiTheme="minorHAnsi" w:hAnsiTheme="minorHAnsi" w:cstheme="minorHAnsi"/>
                <w:b/>
                <w:bCs/>
                <w:color w:val="000000"/>
                <w:sz w:val="22"/>
                <w:szCs w:val="22"/>
              </w:rPr>
            </w:pPr>
          </w:p>
        </w:tc>
      </w:tr>
      <w:tr w:rsidR="00907B19" w:rsidRPr="00950D3B" w14:paraId="08B6C2F0" w14:textId="77777777" w:rsidTr="009A06AB">
        <w:trPr>
          <w:trHeight w:val="638"/>
        </w:trPr>
        <w:tc>
          <w:tcPr>
            <w:tcW w:w="1890" w:type="dxa"/>
            <w:tcBorders>
              <w:top w:val="nil"/>
              <w:left w:val="single" w:sz="4" w:space="0" w:color="auto"/>
              <w:bottom w:val="nil"/>
              <w:right w:val="single" w:sz="4" w:space="0" w:color="auto"/>
            </w:tcBorders>
            <w:hideMark/>
          </w:tcPr>
          <w:p w14:paraId="4DACEA68" w14:textId="0545401F" w:rsidR="00907B19" w:rsidRPr="00950D3B" w:rsidRDefault="000729FB" w:rsidP="00B70847">
            <w:pPr>
              <w:jc w:val="both"/>
              <w:rPr>
                <w:rFonts w:asciiTheme="minorHAnsi" w:hAnsiTheme="minorHAnsi" w:cstheme="minorHAnsi"/>
                <w:b/>
                <w:bCs/>
                <w:color w:val="000000"/>
                <w:sz w:val="22"/>
                <w:szCs w:val="22"/>
              </w:rPr>
            </w:pPr>
            <w:r w:rsidRPr="00950D3B" w:rsidDel="00362520">
              <w:rPr>
                <w:rFonts w:asciiTheme="minorHAnsi" w:hAnsiTheme="minorHAnsi" w:cstheme="minorHAnsi"/>
                <w:b/>
                <w:bCs/>
                <w:color w:val="000000"/>
                <w:sz w:val="22"/>
                <w:szCs w:val="22"/>
              </w:rPr>
              <w:t xml:space="preserve"> </w:t>
            </w:r>
          </w:p>
        </w:tc>
        <w:tc>
          <w:tcPr>
            <w:tcW w:w="6030" w:type="dxa"/>
            <w:tcBorders>
              <w:left w:val="single" w:sz="4" w:space="0" w:color="auto"/>
            </w:tcBorders>
            <w:hideMark/>
          </w:tcPr>
          <w:p w14:paraId="7DA983D3" w14:textId="03F7A0FE" w:rsidR="00907B19" w:rsidRPr="00950D3B" w:rsidRDefault="00907B19" w:rsidP="00AB710A">
            <w:pPr>
              <w:jc w:val="both"/>
              <w:rPr>
                <w:rFonts w:asciiTheme="minorHAnsi" w:hAnsiTheme="minorHAnsi" w:cstheme="minorHAnsi"/>
                <w:color w:val="000000"/>
                <w:sz w:val="20"/>
              </w:rPr>
            </w:pPr>
            <w:r w:rsidRPr="00950D3B">
              <w:rPr>
                <w:rFonts w:asciiTheme="minorHAnsi" w:hAnsiTheme="minorHAnsi" w:cstheme="minorHAnsi"/>
                <w:color w:val="000000"/>
                <w:sz w:val="20"/>
              </w:rPr>
              <w:t>1.</w:t>
            </w:r>
            <w:r w:rsidR="00362520" w:rsidRPr="00950D3B">
              <w:rPr>
                <w:rFonts w:asciiTheme="minorHAnsi" w:hAnsiTheme="minorHAnsi" w:cstheme="minorHAnsi"/>
                <w:color w:val="000000"/>
                <w:sz w:val="20"/>
              </w:rPr>
              <w:t>e</w:t>
            </w:r>
            <w:r w:rsidRPr="00950D3B">
              <w:rPr>
                <w:rFonts w:asciiTheme="minorHAnsi" w:hAnsiTheme="minorHAnsi" w:cstheme="minorHAnsi"/>
                <w:color w:val="000000"/>
                <w:sz w:val="20"/>
              </w:rPr>
              <w:t xml:space="preserve">. Proposed staff to </w:t>
            </w:r>
            <w:r w:rsidR="00120F46" w:rsidRPr="00950D3B">
              <w:rPr>
                <w:rFonts w:asciiTheme="minorHAnsi" w:hAnsiTheme="minorHAnsi" w:cstheme="minorHAnsi"/>
                <w:sz w:val="20"/>
              </w:rPr>
              <w:t>p</w:t>
            </w:r>
            <w:r w:rsidR="00345F25" w:rsidRPr="00950D3B">
              <w:rPr>
                <w:rFonts w:asciiTheme="minorHAnsi" w:hAnsiTheme="minorHAnsi" w:cstheme="minorHAnsi"/>
                <w:sz w:val="20"/>
              </w:rPr>
              <w:t>articipant</w:t>
            </w:r>
            <w:r w:rsidR="00345F25" w:rsidRPr="00950D3B">
              <w:rPr>
                <w:rFonts w:asciiTheme="minorHAnsi" w:hAnsiTheme="minorHAnsi" w:cstheme="minorHAnsi"/>
                <w:color w:val="000000"/>
                <w:sz w:val="20"/>
              </w:rPr>
              <w:t xml:space="preserve"> </w:t>
            </w:r>
            <w:r w:rsidRPr="00950D3B">
              <w:rPr>
                <w:rFonts w:asciiTheme="minorHAnsi" w:hAnsiTheme="minorHAnsi" w:cstheme="minorHAnsi"/>
                <w:color w:val="000000"/>
                <w:sz w:val="20"/>
              </w:rPr>
              <w:t xml:space="preserve">ratio for service delivery </w:t>
            </w:r>
            <w:r w:rsidR="00931711" w:rsidRPr="00950D3B">
              <w:rPr>
                <w:rFonts w:asciiTheme="minorHAnsi" w:hAnsiTheme="minorHAnsi" w:cstheme="minorHAnsi"/>
                <w:color w:val="000000"/>
                <w:sz w:val="20"/>
              </w:rPr>
              <w:t xml:space="preserve">will </w:t>
            </w:r>
            <w:r w:rsidRPr="00950D3B">
              <w:rPr>
                <w:rFonts w:asciiTheme="minorHAnsi" w:hAnsiTheme="minorHAnsi" w:cstheme="minorHAnsi"/>
                <w:color w:val="000000"/>
                <w:sz w:val="20"/>
              </w:rPr>
              <w:t xml:space="preserve">address the proposed number of </w:t>
            </w:r>
            <w:r w:rsidR="00120F46" w:rsidRPr="00950D3B">
              <w:rPr>
                <w:rFonts w:asciiTheme="minorHAnsi" w:hAnsiTheme="minorHAnsi" w:cstheme="minorHAnsi"/>
                <w:sz w:val="20"/>
              </w:rPr>
              <w:t>p</w:t>
            </w:r>
            <w:r w:rsidR="00A605E3" w:rsidRPr="00950D3B">
              <w:rPr>
                <w:rFonts w:asciiTheme="minorHAnsi" w:hAnsiTheme="minorHAnsi" w:cstheme="minorHAnsi"/>
                <w:sz w:val="20"/>
              </w:rPr>
              <w:t>articipants</w:t>
            </w:r>
            <w:r w:rsidRPr="00950D3B">
              <w:rPr>
                <w:rFonts w:asciiTheme="minorHAnsi" w:hAnsiTheme="minorHAnsi" w:cstheme="minorHAnsi"/>
                <w:color w:val="000000"/>
                <w:sz w:val="20"/>
              </w:rPr>
              <w:t xml:space="preserve">.  </w:t>
            </w:r>
            <w:r w:rsidR="0089345D">
              <w:rPr>
                <w:rFonts w:asciiTheme="minorHAnsi" w:hAnsiTheme="minorHAnsi" w:cstheme="minorHAnsi"/>
                <w:color w:val="000000"/>
                <w:sz w:val="20"/>
              </w:rPr>
              <w:t>Cost per participant and detail of reasonableness of ratio and cost included.</w:t>
            </w:r>
          </w:p>
        </w:tc>
        <w:tc>
          <w:tcPr>
            <w:tcW w:w="990" w:type="dxa"/>
            <w:hideMark/>
          </w:tcPr>
          <w:p w14:paraId="2638A939" w14:textId="77777777" w:rsidR="00907B19" w:rsidRPr="00950D3B" w:rsidRDefault="00907B19" w:rsidP="00AB710A">
            <w:pPr>
              <w:jc w:val="both"/>
              <w:rPr>
                <w:rFonts w:asciiTheme="minorHAnsi" w:hAnsiTheme="minorHAnsi" w:cstheme="minorHAnsi"/>
                <w:b/>
                <w:bCs/>
                <w:color w:val="000000"/>
                <w:sz w:val="22"/>
                <w:szCs w:val="22"/>
              </w:rPr>
            </w:pPr>
          </w:p>
        </w:tc>
        <w:tc>
          <w:tcPr>
            <w:tcW w:w="1350" w:type="dxa"/>
          </w:tcPr>
          <w:p w14:paraId="4FAFCAA2" w14:textId="77777777" w:rsidR="00907B19" w:rsidRPr="00950D3B" w:rsidRDefault="00907B19" w:rsidP="00AB710A">
            <w:pPr>
              <w:jc w:val="both"/>
              <w:rPr>
                <w:rFonts w:asciiTheme="minorHAnsi" w:hAnsiTheme="minorHAnsi" w:cstheme="minorHAnsi"/>
                <w:b/>
                <w:bCs/>
                <w:color w:val="000000"/>
                <w:sz w:val="22"/>
                <w:szCs w:val="22"/>
              </w:rPr>
            </w:pPr>
          </w:p>
        </w:tc>
        <w:tc>
          <w:tcPr>
            <w:tcW w:w="3420" w:type="dxa"/>
            <w:hideMark/>
          </w:tcPr>
          <w:p w14:paraId="66C0ACEC" w14:textId="435FDD0B" w:rsidR="00907B19" w:rsidRPr="00950D3B" w:rsidRDefault="00907B19" w:rsidP="00AB710A">
            <w:pPr>
              <w:jc w:val="both"/>
              <w:rPr>
                <w:rFonts w:asciiTheme="minorHAnsi" w:hAnsiTheme="minorHAnsi" w:cstheme="minorHAnsi"/>
                <w:b/>
                <w:bCs/>
                <w:color w:val="000000"/>
                <w:sz w:val="22"/>
                <w:szCs w:val="22"/>
              </w:rPr>
            </w:pPr>
          </w:p>
        </w:tc>
      </w:tr>
      <w:tr w:rsidR="0089345D" w:rsidRPr="00950D3B" w14:paraId="73F68B53" w14:textId="77777777" w:rsidTr="009A06AB">
        <w:trPr>
          <w:trHeight w:val="638"/>
        </w:trPr>
        <w:tc>
          <w:tcPr>
            <w:tcW w:w="1890" w:type="dxa"/>
            <w:tcBorders>
              <w:top w:val="nil"/>
              <w:left w:val="single" w:sz="4" w:space="0" w:color="auto"/>
              <w:bottom w:val="nil"/>
              <w:right w:val="single" w:sz="4" w:space="0" w:color="auto"/>
            </w:tcBorders>
          </w:tcPr>
          <w:p w14:paraId="064222F2" w14:textId="77777777" w:rsidR="0089345D" w:rsidRPr="00950D3B" w:rsidDel="00362520" w:rsidRDefault="0089345D" w:rsidP="00B70847">
            <w:pPr>
              <w:jc w:val="both"/>
              <w:rPr>
                <w:rFonts w:asciiTheme="minorHAnsi" w:hAnsiTheme="minorHAnsi" w:cstheme="minorHAnsi"/>
                <w:b/>
                <w:bCs/>
                <w:color w:val="000000"/>
                <w:sz w:val="22"/>
                <w:szCs w:val="22"/>
              </w:rPr>
            </w:pPr>
          </w:p>
        </w:tc>
        <w:tc>
          <w:tcPr>
            <w:tcW w:w="6030" w:type="dxa"/>
            <w:tcBorders>
              <w:left w:val="single" w:sz="4" w:space="0" w:color="auto"/>
            </w:tcBorders>
          </w:tcPr>
          <w:p w14:paraId="32434A0C" w14:textId="63D67655" w:rsidR="0089345D" w:rsidRPr="00950D3B" w:rsidRDefault="0089345D" w:rsidP="00AB710A">
            <w:pPr>
              <w:jc w:val="both"/>
              <w:rPr>
                <w:rFonts w:asciiTheme="minorHAnsi" w:hAnsiTheme="minorHAnsi" w:cstheme="minorHAnsi"/>
                <w:color w:val="000000"/>
                <w:sz w:val="20"/>
              </w:rPr>
            </w:pPr>
            <w:r>
              <w:rPr>
                <w:rFonts w:asciiTheme="minorHAnsi" w:hAnsiTheme="minorHAnsi" w:cstheme="minorHAnsi"/>
                <w:color w:val="000000"/>
                <w:sz w:val="20"/>
              </w:rPr>
              <w:t>1.f. If funding is partially allocated, Applicant described how reduced amount will impact the total unduplicated clients served, indicating the percentage of allocation that becomes prohibitive for Applicant to provide the service.</w:t>
            </w:r>
          </w:p>
        </w:tc>
        <w:tc>
          <w:tcPr>
            <w:tcW w:w="990" w:type="dxa"/>
          </w:tcPr>
          <w:p w14:paraId="5A7C87AC" w14:textId="77777777" w:rsidR="0089345D" w:rsidRPr="00950D3B" w:rsidRDefault="0089345D" w:rsidP="00AB710A">
            <w:pPr>
              <w:jc w:val="both"/>
              <w:rPr>
                <w:rFonts w:asciiTheme="minorHAnsi" w:hAnsiTheme="minorHAnsi" w:cstheme="minorHAnsi"/>
                <w:b/>
                <w:bCs/>
                <w:color w:val="000000"/>
                <w:sz w:val="22"/>
                <w:szCs w:val="22"/>
              </w:rPr>
            </w:pPr>
          </w:p>
        </w:tc>
        <w:tc>
          <w:tcPr>
            <w:tcW w:w="1350" w:type="dxa"/>
          </w:tcPr>
          <w:p w14:paraId="766DBF1A" w14:textId="77777777" w:rsidR="0089345D" w:rsidRPr="00950D3B" w:rsidRDefault="0089345D" w:rsidP="00AB710A">
            <w:pPr>
              <w:jc w:val="both"/>
              <w:rPr>
                <w:rFonts w:asciiTheme="minorHAnsi" w:hAnsiTheme="minorHAnsi" w:cstheme="minorHAnsi"/>
                <w:b/>
                <w:bCs/>
                <w:color w:val="000000"/>
                <w:sz w:val="22"/>
                <w:szCs w:val="22"/>
              </w:rPr>
            </w:pPr>
          </w:p>
        </w:tc>
        <w:tc>
          <w:tcPr>
            <w:tcW w:w="3420" w:type="dxa"/>
          </w:tcPr>
          <w:p w14:paraId="6B493EAE" w14:textId="77777777" w:rsidR="0089345D" w:rsidRPr="00950D3B" w:rsidRDefault="0089345D" w:rsidP="00AB710A">
            <w:pPr>
              <w:jc w:val="both"/>
              <w:rPr>
                <w:rFonts w:asciiTheme="minorHAnsi" w:hAnsiTheme="minorHAnsi" w:cstheme="minorHAnsi"/>
                <w:b/>
                <w:bCs/>
                <w:color w:val="000000"/>
                <w:sz w:val="22"/>
                <w:szCs w:val="22"/>
              </w:rPr>
            </w:pPr>
          </w:p>
        </w:tc>
      </w:tr>
      <w:tr w:rsidR="005F51F2" w:rsidRPr="00950D3B" w14:paraId="647F1041" w14:textId="77777777" w:rsidTr="0089345D">
        <w:trPr>
          <w:trHeight w:val="386"/>
        </w:trPr>
        <w:tc>
          <w:tcPr>
            <w:tcW w:w="1890" w:type="dxa"/>
            <w:tcBorders>
              <w:top w:val="nil"/>
              <w:left w:val="single" w:sz="4" w:space="0" w:color="auto"/>
              <w:bottom w:val="single" w:sz="4" w:space="0" w:color="auto"/>
              <w:right w:val="single" w:sz="4" w:space="0" w:color="auto"/>
            </w:tcBorders>
          </w:tcPr>
          <w:p w14:paraId="08B9632D" w14:textId="77777777" w:rsidR="005F51F2" w:rsidRPr="00950D3B" w:rsidRDefault="005F51F2" w:rsidP="000729FB">
            <w:pPr>
              <w:rPr>
                <w:rFonts w:asciiTheme="minorHAnsi" w:hAnsiTheme="minorHAnsi" w:cstheme="minorHAnsi"/>
                <w:b/>
                <w:bCs/>
                <w:color w:val="000000"/>
                <w:sz w:val="22"/>
                <w:szCs w:val="22"/>
              </w:rPr>
            </w:pPr>
          </w:p>
        </w:tc>
        <w:tc>
          <w:tcPr>
            <w:tcW w:w="6030" w:type="dxa"/>
            <w:tcBorders>
              <w:left w:val="single" w:sz="4" w:space="0" w:color="auto"/>
            </w:tcBorders>
          </w:tcPr>
          <w:p w14:paraId="4B1E58A3" w14:textId="3CD4ABDB" w:rsidR="005F51F2" w:rsidRPr="00950D3B" w:rsidRDefault="005F51F2" w:rsidP="00AB710A">
            <w:pPr>
              <w:jc w:val="both"/>
              <w:rPr>
                <w:rFonts w:asciiTheme="minorHAnsi" w:hAnsiTheme="minorHAnsi" w:cstheme="minorHAnsi"/>
                <w:color w:val="000000"/>
                <w:sz w:val="20"/>
              </w:rPr>
            </w:pPr>
            <w:r w:rsidRPr="005F51F2">
              <w:rPr>
                <w:rFonts w:asciiTheme="minorHAnsi" w:hAnsiTheme="minorHAnsi" w:cstheme="minorHAnsi"/>
                <w:color w:val="000000"/>
                <w:sz w:val="20"/>
              </w:rPr>
              <w:t>1.</w:t>
            </w:r>
            <w:r w:rsidR="0089345D">
              <w:rPr>
                <w:rFonts w:asciiTheme="minorHAnsi" w:hAnsiTheme="minorHAnsi" w:cstheme="minorHAnsi"/>
                <w:color w:val="000000"/>
                <w:sz w:val="20"/>
              </w:rPr>
              <w:t>g</w:t>
            </w:r>
            <w:r w:rsidRPr="005F51F2">
              <w:rPr>
                <w:rFonts w:asciiTheme="minorHAnsi" w:hAnsiTheme="minorHAnsi" w:cstheme="minorHAnsi"/>
                <w:color w:val="000000"/>
                <w:sz w:val="20"/>
              </w:rPr>
              <w:t xml:space="preserve">. </w:t>
            </w:r>
            <w:r w:rsidR="004E29ED" w:rsidRPr="004E29ED">
              <w:rPr>
                <w:rFonts w:asciiTheme="minorHAnsi" w:hAnsiTheme="minorHAnsi" w:cstheme="minorHAnsi"/>
                <w:color w:val="000000"/>
                <w:sz w:val="20"/>
              </w:rPr>
              <w:t>Applicant described</w:t>
            </w:r>
            <w:r w:rsidR="004E29ED">
              <w:rPr>
                <w:rFonts w:asciiTheme="minorHAnsi" w:hAnsiTheme="minorHAnsi" w:cstheme="minorHAnsi"/>
                <w:color w:val="000000"/>
                <w:sz w:val="20"/>
              </w:rPr>
              <w:t>,</w:t>
            </w:r>
            <w:r w:rsidR="004E29ED" w:rsidRPr="004E29ED">
              <w:rPr>
                <w:rFonts w:asciiTheme="minorHAnsi" w:hAnsiTheme="minorHAnsi" w:cstheme="minorHAnsi"/>
                <w:color w:val="000000"/>
                <w:sz w:val="20"/>
              </w:rPr>
              <w:t xml:space="preserve"> if insufficient funds, the continuation of services with other funding resources and its prioritization of populations, programs, and services.</w:t>
            </w:r>
            <w:r w:rsidR="0089345D">
              <w:rPr>
                <w:rFonts w:asciiTheme="minorHAnsi" w:hAnsiTheme="minorHAnsi" w:cstheme="minorHAnsi"/>
                <w:color w:val="000000"/>
                <w:sz w:val="20"/>
              </w:rPr>
              <w:t xml:space="preserve"> Applicant described strategies to expend County funding throughout the entire term of the agreement to avoid running out of funds before the agreement ends. Applicant explained how </w:t>
            </w:r>
            <w:r w:rsidR="00B90955">
              <w:rPr>
                <w:rFonts w:asciiTheme="minorHAnsi" w:hAnsiTheme="minorHAnsi" w:cstheme="minorHAnsi"/>
                <w:color w:val="000000"/>
                <w:sz w:val="20"/>
              </w:rPr>
              <w:t>A</w:t>
            </w:r>
            <w:r w:rsidR="0089345D">
              <w:rPr>
                <w:rFonts w:asciiTheme="minorHAnsi" w:hAnsiTheme="minorHAnsi" w:cstheme="minorHAnsi"/>
                <w:color w:val="000000"/>
                <w:sz w:val="20"/>
              </w:rPr>
              <w:t xml:space="preserve">pplicant will expend funds in </w:t>
            </w:r>
            <w:r w:rsidR="0089345D">
              <w:rPr>
                <w:rFonts w:asciiTheme="minorHAnsi" w:hAnsiTheme="minorHAnsi" w:cstheme="minorHAnsi"/>
                <w:color w:val="000000"/>
                <w:sz w:val="20"/>
              </w:rPr>
              <w:lastRenderedPageBreak/>
              <w:t xml:space="preserve">compliance with County’s allowable use of funds. </w:t>
            </w:r>
          </w:p>
        </w:tc>
        <w:tc>
          <w:tcPr>
            <w:tcW w:w="990" w:type="dxa"/>
          </w:tcPr>
          <w:p w14:paraId="663B5442" w14:textId="77777777" w:rsidR="005F51F2" w:rsidRPr="00950D3B" w:rsidRDefault="005F51F2" w:rsidP="00AB710A">
            <w:pPr>
              <w:jc w:val="both"/>
              <w:rPr>
                <w:rFonts w:asciiTheme="minorHAnsi" w:hAnsiTheme="minorHAnsi" w:cstheme="minorHAnsi"/>
                <w:b/>
                <w:bCs/>
                <w:color w:val="000000"/>
                <w:sz w:val="22"/>
                <w:szCs w:val="22"/>
              </w:rPr>
            </w:pPr>
          </w:p>
        </w:tc>
        <w:tc>
          <w:tcPr>
            <w:tcW w:w="1350" w:type="dxa"/>
          </w:tcPr>
          <w:p w14:paraId="0D1C4929" w14:textId="77777777" w:rsidR="005F51F2" w:rsidRPr="00950D3B" w:rsidRDefault="005F51F2" w:rsidP="00AB710A">
            <w:pPr>
              <w:jc w:val="both"/>
              <w:rPr>
                <w:rFonts w:asciiTheme="minorHAnsi" w:hAnsiTheme="minorHAnsi" w:cstheme="minorHAnsi"/>
                <w:b/>
                <w:bCs/>
                <w:color w:val="000000"/>
                <w:sz w:val="22"/>
                <w:szCs w:val="22"/>
              </w:rPr>
            </w:pPr>
          </w:p>
        </w:tc>
        <w:tc>
          <w:tcPr>
            <w:tcW w:w="3420" w:type="dxa"/>
          </w:tcPr>
          <w:p w14:paraId="112F73ED" w14:textId="77777777" w:rsidR="005F51F2" w:rsidRPr="00950D3B" w:rsidRDefault="005F51F2" w:rsidP="00AB710A">
            <w:pPr>
              <w:jc w:val="both"/>
              <w:rPr>
                <w:rFonts w:asciiTheme="minorHAnsi" w:hAnsiTheme="minorHAnsi" w:cstheme="minorHAnsi"/>
                <w:b/>
                <w:bCs/>
                <w:color w:val="000000"/>
                <w:sz w:val="22"/>
                <w:szCs w:val="22"/>
              </w:rPr>
            </w:pPr>
          </w:p>
        </w:tc>
      </w:tr>
      <w:tr w:rsidR="00907B19" w:rsidRPr="00F15083" w14:paraId="1EED5AE8" w14:textId="77777777" w:rsidTr="00120F46">
        <w:trPr>
          <w:trHeight w:val="359"/>
        </w:trPr>
        <w:tc>
          <w:tcPr>
            <w:tcW w:w="1890" w:type="dxa"/>
            <w:tcBorders>
              <w:top w:val="single" w:sz="4" w:space="0" w:color="auto"/>
            </w:tcBorders>
            <w:shd w:val="clear" w:color="auto" w:fill="EEECE1" w:themeFill="background2"/>
          </w:tcPr>
          <w:p w14:paraId="32810BDA" w14:textId="77777777" w:rsidR="00907B19" w:rsidRPr="006B7080" w:rsidRDefault="00907B19" w:rsidP="00AB710A">
            <w:pPr>
              <w:jc w:val="both"/>
              <w:rPr>
                <w:rFonts w:asciiTheme="minorHAnsi" w:hAnsiTheme="minorHAnsi" w:cstheme="minorHAnsi"/>
                <w:b/>
                <w:bCs/>
                <w:color w:val="000000"/>
                <w:sz w:val="18"/>
                <w:szCs w:val="18"/>
              </w:rPr>
            </w:pPr>
          </w:p>
        </w:tc>
        <w:tc>
          <w:tcPr>
            <w:tcW w:w="6030" w:type="dxa"/>
            <w:shd w:val="clear" w:color="auto" w:fill="EEECE1" w:themeFill="background2"/>
          </w:tcPr>
          <w:p w14:paraId="1BB07593" w14:textId="138D00F6" w:rsidR="00907B19" w:rsidRPr="00950D3B" w:rsidRDefault="00907B19" w:rsidP="00907B19">
            <w:pPr>
              <w:jc w:val="right"/>
              <w:rPr>
                <w:rFonts w:asciiTheme="minorHAnsi" w:hAnsiTheme="minorHAnsi" w:cstheme="minorHAnsi"/>
                <w:b/>
                <w:bCs/>
                <w:color w:val="000000"/>
                <w:sz w:val="20"/>
              </w:rPr>
            </w:pPr>
            <w:r w:rsidRPr="00950D3B">
              <w:rPr>
                <w:rFonts w:asciiTheme="minorHAnsi" w:hAnsiTheme="minorHAnsi" w:cstheme="minorHAnsi"/>
                <w:b/>
                <w:bCs/>
                <w:color w:val="000000"/>
                <w:sz w:val="20"/>
              </w:rPr>
              <w:t>Subtotal:</w:t>
            </w:r>
          </w:p>
        </w:tc>
        <w:tc>
          <w:tcPr>
            <w:tcW w:w="990" w:type="dxa"/>
            <w:shd w:val="clear" w:color="auto" w:fill="EEECE1" w:themeFill="background2"/>
          </w:tcPr>
          <w:p w14:paraId="5B9B57E6" w14:textId="77777777" w:rsidR="00907B19" w:rsidRPr="006B7080" w:rsidRDefault="00907B19" w:rsidP="00AB710A">
            <w:pPr>
              <w:jc w:val="both"/>
              <w:rPr>
                <w:rFonts w:asciiTheme="minorHAnsi" w:hAnsiTheme="minorHAnsi" w:cstheme="minorHAnsi"/>
                <w:b/>
                <w:bCs/>
                <w:color w:val="000000"/>
                <w:sz w:val="18"/>
                <w:szCs w:val="18"/>
              </w:rPr>
            </w:pPr>
          </w:p>
        </w:tc>
        <w:tc>
          <w:tcPr>
            <w:tcW w:w="1350" w:type="dxa"/>
            <w:shd w:val="clear" w:color="auto" w:fill="EEECE1" w:themeFill="background2"/>
          </w:tcPr>
          <w:p w14:paraId="7188080A" w14:textId="77777777" w:rsidR="00907B19" w:rsidRPr="006B7080" w:rsidRDefault="00907B19" w:rsidP="00AB710A">
            <w:pPr>
              <w:jc w:val="both"/>
              <w:rPr>
                <w:rFonts w:asciiTheme="minorHAnsi" w:hAnsiTheme="minorHAnsi" w:cstheme="minorHAnsi"/>
                <w:b/>
                <w:bCs/>
                <w:color w:val="000000"/>
                <w:sz w:val="18"/>
                <w:szCs w:val="18"/>
              </w:rPr>
            </w:pPr>
          </w:p>
        </w:tc>
        <w:tc>
          <w:tcPr>
            <w:tcW w:w="3420" w:type="dxa"/>
            <w:shd w:val="clear" w:color="auto" w:fill="EEECE1" w:themeFill="background2"/>
          </w:tcPr>
          <w:p w14:paraId="0AA960A5" w14:textId="77777777" w:rsidR="00907B19" w:rsidRPr="006B7080" w:rsidRDefault="00907B19" w:rsidP="00AB710A">
            <w:pPr>
              <w:jc w:val="both"/>
              <w:rPr>
                <w:rFonts w:asciiTheme="minorHAnsi" w:hAnsiTheme="minorHAnsi" w:cstheme="minorHAnsi"/>
                <w:b/>
                <w:bCs/>
                <w:color w:val="000000"/>
                <w:sz w:val="18"/>
                <w:szCs w:val="18"/>
              </w:rPr>
            </w:pPr>
          </w:p>
        </w:tc>
      </w:tr>
      <w:tr w:rsidR="00537FC8" w:rsidRPr="00950D3B" w14:paraId="7228FD07" w14:textId="77777777" w:rsidTr="007C7F6D">
        <w:trPr>
          <w:trHeight w:val="944"/>
        </w:trPr>
        <w:tc>
          <w:tcPr>
            <w:tcW w:w="1890" w:type="dxa"/>
            <w:tcBorders>
              <w:top w:val="single" w:sz="4" w:space="0" w:color="auto"/>
              <w:left w:val="single" w:sz="4" w:space="0" w:color="auto"/>
              <w:bottom w:val="nil"/>
              <w:right w:val="single" w:sz="4" w:space="0" w:color="auto"/>
            </w:tcBorders>
            <w:hideMark/>
          </w:tcPr>
          <w:p w14:paraId="4293C229" w14:textId="7B1F5D17" w:rsidR="00537FC8" w:rsidRPr="00950D3B" w:rsidRDefault="00537FC8" w:rsidP="00537FC8">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SECTION F. QUESTION 1      PROPOSED </w:t>
            </w:r>
            <w:r w:rsidR="005375E9" w:rsidRPr="00950D3B">
              <w:rPr>
                <w:rFonts w:asciiTheme="minorHAnsi" w:hAnsiTheme="minorHAnsi" w:cstheme="minorHAnsi"/>
                <w:b/>
                <w:bCs/>
                <w:color w:val="000000"/>
                <w:sz w:val="22"/>
                <w:szCs w:val="22"/>
              </w:rPr>
              <w:t>SERVICE</w:t>
            </w:r>
          </w:p>
          <w:p w14:paraId="1EF4F601" w14:textId="7185EB3B" w:rsidR="00537FC8" w:rsidRPr="00950D3B" w:rsidRDefault="00537FC8" w:rsidP="00537FC8">
            <w:pPr>
              <w:rPr>
                <w:rFonts w:asciiTheme="minorHAnsi" w:hAnsiTheme="minorHAnsi" w:cstheme="minorHAnsi"/>
                <w:color w:val="000000"/>
                <w:sz w:val="22"/>
                <w:szCs w:val="22"/>
              </w:rPr>
            </w:pPr>
          </w:p>
        </w:tc>
        <w:tc>
          <w:tcPr>
            <w:tcW w:w="6030" w:type="dxa"/>
            <w:tcBorders>
              <w:left w:val="single" w:sz="4" w:space="0" w:color="auto"/>
            </w:tcBorders>
            <w:hideMark/>
          </w:tcPr>
          <w:p w14:paraId="368E4088" w14:textId="0FDF3AFC" w:rsidR="00537FC8" w:rsidRPr="00950D3B" w:rsidRDefault="00537FC8" w:rsidP="00537FC8">
            <w:pPr>
              <w:pStyle w:val="ListParagraph"/>
              <w:ind w:left="0"/>
              <w:jc w:val="both"/>
              <w:rPr>
                <w:rFonts w:asciiTheme="minorHAnsi" w:hAnsiTheme="minorHAnsi" w:cstheme="minorHAnsi"/>
                <w:color w:val="000000"/>
                <w:sz w:val="20"/>
                <w:szCs w:val="20"/>
              </w:rPr>
            </w:pPr>
            <w:r w:rsidRPr="00950D3B">
              <w:rPr>
                <w:rFonts w:asciiTheme="minorHAnsi" w:hAnsiTheme="minorHAnsi" w:cstheme="minorHAnsi"/>
                <w:color w:val="000000"/>
                <w:sz w:val="20"/>
                <w:szCs w:val="20"/>
              </w:rPr>
              <w:t>1.a. Statement of Need addresses why service is needed and discusses the impact of the services on the proposed population of focus. Citations include information source and date of publication.</w:t>
            </w:r>
          </w:p>
        </w:tc>
        <w:tc>
          <w:tcPr>
            <w:tcW w:w="990" w:type="dxa"/>
            <w:hideMark/>
          </w:tcPr>
          <w:p w14:paraId="7F091AFF" w14:textId="0F09523F" w:rsidR="00537FC8" w:rsidRPr="00950D3B" w:rsidRDefault="00537FC8" w:rsidP="00537FC8">
            <w:pPr>
              <w:jc w:val="both"/>
              <w:rPr>
                <w:rFonts w:asciiTheme="minorHAnsi" w:hAnsiTheme="minorHAnsi" w:cstheme="minorHAnsi"/>
                <w:b/>
                <w:bCs/>
                <w:color w:val="000000"/>
                <w:sz w:val="22"/>
                <w:szCs w:val="22"/>
              </w:rPr>
            </w:pPr>
          </w:p>
        </w:tc>
        <w:tc>
          <w:tcPr>
            <w:tcW w:w="1350" w:type="dxa"/>
          </w:tcPr>
          <w:p w14:paraId="70F7540C" w14:textId="77777777" w:rsidR="00537FC8" w:rsidRPr="00950D3B" w:rsidRDefault="00537FC8" w:rsidP="00537FC8">
            <w:pPr>
              <w:jc w:val="both"/>
              <w:rPr>
                <w:rFonts w:asciiTheme="minorHAnsi" w:hAnsiTheme="minorHAnsi" w:cstheme="minorHAnsi"/>
                <w:b/>
                <w:bCs/>
                <w:color w:val="000000"/>
                <w:sz w:val="22"/>
                <w:szCs w:val="22"/>
              </w:rPr>
            </w:pPr>
          </w:p>
        </w:tc>
        <w:tc>
          <w:tcPr>
            <w:tcW w:w="3420" w:type="dxa"/>
            <w:hideMark/>
          </w:tcPr>
          <w:p w14:paraId="1B5DA253" w14:textId="163E595F" w:rsidR="00537FC8" w:rsidRPr="00950D3B" w:rsidRDefault="00537FC8" w:rsidP="00537FC8">
            <w:pPr>
              <w:jc w:val="both"/>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w:t>
            </w:r>
          </w:p>
        </w:tc>
      </w:tr>
      <w:tr w:rsidR="00537FC8" w:rsidRPr="00950D3B" w14:paraId="65274A78" w14:textId="77777777" w:rsidTr="00B76817">
        <w:trPr>
          <w:trHeight w:val="476"/>
        </w:trPr>
        <w:tc>
          <w:tcPr>
            <w:tcW w:w="1890" w:type="dxa"/>
            <w:tcBorders>
              <w:top w:val="nil"/>
              <w:left w:val="single" w:sz="4" w:space="0" w:color="auto"/>
              <w:bottom w:val="nil"/>
              <w:right w:val="single" w:sz="4" w:space="0" w:color="auto"/>
            </w:tcBorders>
            <w:hideMark/>
          </w:tcPr>
          <w:p w14:paraId="297FDC32" w14:textId="06BFBEAE" w:rsidR="00537FC8" w:rsidRPr="00950D3B" w:rsidRDefault="00537FC8" w:rsidP="00537FC8">
            <w:pPr>
              <w:rPr>
                <w:rFonts w:asciiTheme="minorHAnsi" w:hAnsiTheme="minorHAnsi" w:cstheme="minorHAnsi"/>
                <w:color w:val="000000"/>
                <w:sz w:val="22"/>
                <w:szCs w:val="22"/>
              </w:rPr>
            </w:pPr>
            <w:r w:rsidRPr="005375E9">
              <w:rPr>
                <w:rFonts w:asciiTheme="minorHAnsi" w:hAnsiTheme="minorHAnsi" w:cstheme="minorHAnsi"/>
                <w:b/>
                <w:bCs/>
                <w:color w:val="000000"/>
                <w:sz w:val="22"/>
                <w:szCs w:val="22"/>
              </w:rPr>
              <w:t>Includes</w:t>
            </w:r>
            <w:r w:rsidRPr="005375E9">
              <w:rPr>
                <w:rFonts w:asciiTheme="minorHAnsi" w:hAnsiTheme="minorHAnsi" w:cstheme="minorHAnsi"/>
                <w:b/>
                <w:bCs/>
                <w:i/>
                <w:iCs/>
                <w:color w:val="000000"/>
                <w:sz w:val="22"/>
                <w:szCs w:val="22"/>
              </w:rPr>
              <w:t xml:space="preserve"> </w:t>
            </w:r>
            <w:r w:rsidR="005375E9" w:rsidRPr="00950D3B">
              <w:rPr>
                <w:rFonts w:asciiTheme="minorHAnsi" w:hAnsiTheme="minorHAnsi" w:cstheme="minorHAnsi"/>
                <w:b/>
                <w:bCs/>
                <w:i/>
                <w:iCs/>
                <w:color w:val="000000"/>
                <w:sz w:val="22"/>
                <w:szCs w:val="22"/>
              </w:rPr>
              <w:t>Program</w:t>
            </w:r>
          </w:p>
        </w:tc>
        <w:tc>
          <w:tcPr>
            <w:tcW w:w="6030" w:type="dxa"/>
            <w:tcBorders>
              <w:left w:val="single" w:sz="4" w:space="0" w:color="auto"/>
            </w:tcBorders>
            <w:hideMark/>
          </w:tcPr>
          <w:p w14:paraId="292F3E4F" w14:textId="417C1CEF" w:rsidR="00537FC8" w:rsidRPr="00950D3B" w:rsidRDefault="00537FC8" w:rsidP="00537FC8">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1.b.1. Applicant's implementation of the </w:t>
            </w:r>
            <w:r w:rsidR="007B2E75">
              <w:rPr>
                <w:rFonts w:asciiTheme="minorHAnsi" w:hAnsiTheme="minorHAnsi" w:cstheme="minorHAnsi"/>
                <w:color w:val="000000"/>
                <w:sz w:val="20"/>
              </w:rPr>
              <w:t>SSDM</w:t>
            </w:r>
            <w:r w:rsidRPr="00950D3B">
              <w:rPr>
                <w:rFonts w:asciiTheme="minorHAnsi" w:hAnsiTheme="minorHAnsi" w:cstheme="minorHAnsi"/>
                <w:color w:val="000000"/>
                <w:sz w:val="20"/>
              </w:rPr>
              <w:t xml:space="preserve"> and fidelity to the </w:t>
            </w:r>
            <w:r w:rsidR="007B2E75">
              <w:rPr>
                <w:rFonts w:asciiTheme="minorHAnsi" w:hAnsiTheme="minorHAnsi" w:cstheme="minorHAnsi"/>
                <w:color w:val="000000"/>
                <w:sz w:val="20"/>
              </w:rPr>
              <w:t>SSDM</w:t>
            </w:r>
            <w:r w:rsidRPr="00950D3B">
              <w:rPr>
                <w:rFonts w:asciiTheme="minorHAnsi" w:hAnsiTheme="minorHAnsi" w:cstheme="minorHAnsi"/>
                <w:color w:val="000000"/>
                <w:sz w:val="20"/>
              </w:rPr>
              <w:t xml:space="preserve"> standards are clear.</w:t>
            </w:r>
          </w:p>
        </w:tc>
        <w:tc>
          <w:tcPr>
            <w:tcW w:w="990" w:type="dxa"/>
            <w:hideMark/>
          </w:tcPr>
          <w:p w14:paraId="15FD3EF9" w14:textId="4A3604C5" w:rsidR="00537FC8" w:rsidRPr="00950D3B" w:rsidRDefault="00537FC8" w:rsidP="00537FC8">
            <w:pPr>
              <w:jc w:val="both"/>
              <w:rPr>
                <w:rFonts w:asciiTheme="minorHAnsi" w:hAnsiTheme="minorHAnsi" w:cstheme="minorHAnsi"/>
                <w:b/>
                <w:bCs/>
                <w:color w:val="000000"/>
                <w:sz w:val="22"/>
                <w:szCs w:val="22"/>
              </w:rPr>
            </w:pPr>
          </w:p>
        </w:tc>
        <w:tc>
          <w:tcPr>
            <w:tcW w:w="1350" w:type="dxa"/>
          </w:tcPr>
          <w:p w14:paraId="14F4A49F" w14:textId="77777777" w:rsidR="00537FC8" w:rsidRPr="00950D3B" w:rsidRDefault="00537FC8" w:rsidP="00537FC8">
            <w:pPr>
              <w:jc w:val="both"/>
              <w:rPr>
                <w:rFonts w:asciiTheme="minorHAnsi" w:hAnsiTheme="minorHAnsi" w:cstheme="minorHAnsi"/>
                <w:b/>
                <w:bCs/>
                <w:color w:val="000000"/>
                <w:sz w:val="22"/>
                <w:szCs w:val="22"/>
              </w:rPr>
            </w:pPr>
          </w:p>
        </w:tc>
        <w:tc>
          <w:tcPr>
            <w:tcW w:w="3420" w:type="dxa"/>
            <w:hideMark/>
          </w:tcPr>
          <w:p w14:paraId="2F658836" w14:textId="5B603596" w:rsidR="00537FC8" w:rsidRPr="00950D3B" w:rsidRDefault="00537FC8" w:rsidP="00537FC8">
            <w:pPr>
              <w:jc w:val="both"/>
              <w:rPr>
                <w:rFonts w:asciiTheme="minorHAnsi" w:hAnsiTheme="minorHAnsi" w:cstheme="minorHAnsi"/>
                <w:b/>
                <w:bCs/>
                <w:color w:val="000000"/>
                <w:sz w:val="22"/>
                <w:szCs w:val="22"/>
              </w:rPr>
            </w:pPr>
          </w:p>
        </w:tc>
      </w:tr>
      <w:tr w:rsidR="00537FC8" w:rsidRPr="00950D3B" w14:paraId="12ECB5C8" w14:textId="77777777" w:rsidTr="00B76817">
        <w:trPr>
          <w:trHeight w:val="719"/>
        </w:trPr>
        <w:tc>
          <w:tcPr>
            <w:tcW w:w="1890" w:type="dxa"/>
            <w:tcBorders>
              <w:top w:val="nil"/>
              <w:left w:val="single" w:sz="4" w:space="0" w:color="auto"/>
              <w:bottom w:val="nil"/>
              <w:right w:val="single" w:sz="4" w:space="0" w:color="auto"/>
            </w:tcBorders>
            <w:hideMark/>
          </w:tcPr>
          <w:p w14:paraId="2F60C90B" w14:textId="3DE8B59D" w:rsidR="00537FC8" w:rsidRPr="00950D3B" w:rsidRDefault="00537FC8" w:rsidP="00537FC8">
            <w:pPr>
              <w:rPr>
                <w:rFonts w:asciiTheme="minorHAnsi" w:hAnsiTheme="minorHAnsi" w:cstheme="minorHAnsi"/>
                <w:color w:val="000000"/>
                <w:sz w:val="22"/>
                <w:szCs w:val="22"/>
              </w:rPr>
            </w:pPr>
            <w:r w:rsidRPr="00950D3B">
              <w:rPr>
                <w:rFonts w:asciiTheme="minorHAnsi" w:hAnsiTheme="minorHAnsi" w:cstheme="minorHAnsi"/>
                <w:b/>
                <w:bCs/>
                <w:i/>
                <w:iCs/>
                <w:color w:val="000000"/>
                <w:sz w:val="22"/>
                <w:szCs w:val="22"/>
              </w:rPr>
              <w:t>Document 1</w:t>
            </w:r>
            <w:r w:rsidRPr="00950D3B">
              <w:rPr>
                <w:rFonts w:asciiTheme="minorHAnsi" w:hAnsiTheme="minorHAnsi" w:cstheme="minorHAnsi"/>
                <w:color w:val="000000"/>
                <w:sz w:val="22"/>
                <w:szCs w:val="22"/>
              </w:rPr>
              <w:t xml:space="preserve"> </w:t>
            </w:r>
            <w:r w:rsidRPr="005375E9">
              <w:rPr>
                <w:rFonts w:asciiTheme="minorHAnsi" w:hAnsiTheme="minorHAnsi" w:cstheme="minorHAnsi"/>
                <w:b/>
                <w:bCs/>
                <w:color w:val="000000"/>
                <w:sz w:val="22"/>
                <w:szCs w:val="22"/>
              </w:rPr>
              <w:t>Gantt Chart</w:t>
            </w:r>
            <w:r w:rsidR="009331E2">
              <w:rPr>
                <w:rFonts w:asciiTheme="minorHAnsi" w:hAnsiTheme="minorHAnsi" w:cstheme="minorHAnsi"/>
                <w:b/>
                <w:bCs/>
                <w:color w:val="000000"/>
                <w:sz w:val="22"/>
                <w:szCs w:val="22"/>
              </w:rPr>
              <w:t>,</w:t>
            </w:r>
            <w:r w:rsidRPr="00950D3B">
              <w:rPr>
                <w:rFonts w:asciiTheme="minorHAnsi" w:hAnsiTheme="minorHAnsi" w:cstheme="minorHAnsi"/>
                <w:color w:val="000000"/>
                <w:sz w:val="22"/>
                <w:szCs w:val="22"/>
              </w:rPr>
              <w:t xml:space="preserve"> </w:t>
            </w:r>
          </w:p>
        </w:tc>
        <w:tc>
          <w:tcPr>
            <w:tcW w:w="6030" w:type="dxa"/>
            <w:tcBorders>
              <w:left w:val="single" w:sz="4" w:space="0" w:color="auto"/>
            </w:tcBorders>
            <w:hideMark/>
          </w:tcPr>
          <w:p w14:paraId="2F0D709B" w14:textId="7F45B267" w:rsidR="00537FC8" w:rsidRPr="00950D3B" w:rsidRDefault="00537FC8" w:rsidP="00537FC8">
            <w:pPr>
              <w:jc w:val="both"/>
              <w:rPr>
                <w:rFonts w:asciiTheme="minorHAnsi" w:hAnsiTheme="minorHAnsi" w:cstheme="minorHAnsi"/>
                <w:color w:val="000000"/>
                <w:sz w:val="20"/>
              </w:rPr>
            </w:pPr>
            <w:r w:rsidRPr="00950D3B">
              <w:rPr>
                <w:rFonts w:asciiTheme="minorHAnsi" w:hAnsiTheme="minorHAnsi" w:cstheme="minorHAnsi"/>
                <w:color w:val="000000"/>
                <w:sz w:val="20"/>
              </w:rPr>
              <w:t>1.b.2. Narrative includes EBP, EIM</w:t>
            </w:r>
            <w:r w:rsidR="00B41FE2">
              <w:rPr>
                <w:rFonts w:asciiTheme="minorHAnsi" w:hAnsiTheme="minorHAnsi" w:cstheme="minorHAnsi"/>
                <w:color w:val="000000"/>
                <w:sz w:val="20"/>
              </w:rPr>
              <w:t xml:space="preserve">, and / or </w:t>
            </w:r>
            <w:r w:rsidRPr="00950D3B">
              <w:rPr>
                <w:rFonts w:asciiTheme="minorHAnsi" w:hAnsiTheme="minorHAnsi" w:cstheme="minorHAnsi"/>
                <w:color w:val="000000"/>
                <w:sz w:val="20"/>
              </w:rPr>
              <w:t xml:space="preserve">PP to be used in the service delivery. Addresses use, training, and potential fidelity issues. </w:t>
            </w:r>
          </w:p>
        </w:tc>
        <w:tc>
          <w:tcPr>
            <w:tcW w:w="990" w:type="dxa"/>
            <w:hideMark/>
          </w:tcPr>
          <w:p w14:paraId="3DEA286B" w14:textId="3D8F6272" w:rsidR="00537FC8" w:rsidRPr="00950D3B" w:rsidRDefault="00537FC8" w:rsidP="00537FC8">
            <w:pPr>
              <w:jc w:val="both"/>
              <w:rPr>
                <w:rFonts w:asciiTheme="minorHAnsi" w:hAnsiTheme="minorHAnsi" w:cstheme="minorHAnsi"/>
                <w:b/>
                <w:bCs/>
                <w:color w:val="000000"/>
                <w:sz w:val="22"/>
                <w:szCs w:val="22"/>
              </w:rPr>
            </w:pPr>
          </w:p>
        </w:tc>
        <w:tc>
          <w:tcPr>
            <w:tcW w:w="1350" w:type="dxa"/>
          </w:tcPr>
          <w:p w14:paraId="4FA4EF4F" w14:textId="77777777" w:rsidR="00537FC8" w:rsidRPr="00950D3B" w:rsidRDefault="00537FC8" w:rsidP="00537FC8">
            <w:pPr>
              <w:jc w:val="both"/>
              <w:rPr>
                <w:rFonts w:asciiTheme="minorHAnsi" w:hAnsiTheme="minorHAnsi" w:cstheme="minorHAnsi"/>
                <w:b/>
                <w:bCs/>
                <w:color w:val="000000"/>
                <w:sz w:val="22"/>
                <w:szCs w:val="22"/>
              </w:rPr>
            </w:pPr>
          </w:p>
        </w:tc>
        <w:tc>
          <w:tcPr>
            <w:tcW w:w="3420" w:type="dxa"/>
            <w:hideMark/>
          </w:tcPr>
          <w:p w14:paraId="5B1D6D08" w14:textId="085C152C" w:rsidR="00537FC8" w:rsidRPr="00950D3B" w:rsidRDefault="00537FC8" w:rsidP="00537FC8">
            <w:pPr>
              <w:jc w:val="both"/>
              <w:rPr>
                <w:rFonts w:asciiTheme="minorHAnsi" w:hAnsiTheme="minorHAnsi" w:cstheme="minorHAnsi"/>
                <w:b/>
                <w:bCs/>
                <w:color w:val="000000"/>
                <w:sz w:val="22"/>
                <w:szCs w:val="22"/>
              </w:rPr>
            </w:pPr>
          </w:p>
        </w:tc>
      </w:tr>
      <w:tr w:rsidR="00537FC8" w:rsidRPr="00950D3B" w14:paraId="5BBADCBB" w14:textId="77777777" w:rsidTr="00B76817">
        <w:trPr>
          <w:trHeight w:val="809"/>
        </w:trPr>
        <w:tc>
          <w:tcPr>
            <w:tcW w:w="1890" w:type="dxa"/>
            <w:tcBorders>
              <w:top w:val="nil"/>
              <w:left w:val="single" w:sz="4" w:space="0" w:color="auto"/>
              <w:bottom w:val="nil"/>
              <w:right w:val="single" w:sz="4" w:space="0" w:color="auto"/>
            </w:tcBorders>
            <w:hideMark/>
          </w:tcPr>
          <w:p w14:paraId="5BC54CB4" w14:textId="77777777" w:rsidR="009331E2" w:rsidRDefault="00537FC8" w:rsidP="00537FC8">
            <w:pPr>
              <w:rPr>
                <w:rFonts w:asciiTheme="minorHAnsi" w:hAnsiTheme="minorHAnsi" w:cstheme="minorHAnsi"/>
                <w:b/>
                <w:bCs/>
                <w:i/>
                <w:iCs/>
                <w:color w:val="000000"/>
                <w:sz w:val="22"/>
                <w:szCs w:val="22"/>
              </w:rPr>
            </w:pPr>
            <w:r w:rsidRPr="00950D3B">
              <w:rPr>
                <w:rFonts w:asciiTheme="minorHAnsi" w:hAnsiTheme="minorHAnsi" w:cstheme="minorHAnsi"/>
                <w:b/>
                <w:bCs/>
                <w:i/>
                <w:iCs/>
                <w:color w:val="000000"/>
                <w:sz w:val="22"/>
                <w:szCs w:val="22"/>
              </w:rPr>
              <w:t>Program Document 2</w:t>
            </w:r>
          </w:p>
          <w:p w14:paraId="1E068663" w14:textId="3B1C8975" w:rsidR="00537FC8" w:rsidRPr="00950D3B" w:rsidRDefault="00537FC8" w:rsidP="00537FC8">
            <w:pPr>
              <w:rPr>
                <w:rFonts w:asciiTheme="minorHAnsi" w:hAnsiTheme="minorHAnsi" w:cstheme="minorHAnsi"/>
                <w:color w:val="000000"/>
                <w:sz w:val="22"/>
                <w:szCs w:val="22"/>
              </w:rPr>
            </w:pPr>
            <w:r w:rsidRPr="005375E9">
              <w:rPr>
                <w:rFonts w:asciiTheme="minorHAnsi" w:hAnsiTheme="minorHAnsi" w:cstheme="minorHAnsi"/>
                <w:b/>
                <w:bCs/>
                <w:color w:val="000000"/>
                <w:sz w:val="22"/>
                <w:szCs w:val="22"/>
              </w:rPr>
              <w:t>MOUs</w:t>
            </w:r>
            <w:r w:rsidR="009331E2">
              <w:rPr>
                <w:rFonts w:asciiTheme="minorHAnsi" w:hAnsiTheme="minorHAnsi" w:cstheme="minorHAnsi"/>
                <w:b/>
                <w:bCs/>
                <w:color w:val="000000"/>
                <w:sz w:val="22"/>
                <w:szCs w:val="22"/>
              </w:rPr>
              <w:t>,</w:t>
            </w:r>
            <w:r w:rsidRPr="005375E9">
              <w:rPr>
                <w:rFonts w:asciiTheme="minorHAnsi" w:hAnsiTheme="minorHAnsi" w:cstheme="minorHAnsi"/>
                <w:b/>
                <w:bCs/>
                <w:color w:val="000000"/>
                <w:sz w:val="22"/>
                <w:szCs w:val="22"/>
              </w:rPr>
              <w:t xml:space="preserve"> and</w:t>
            </w:r>
            <w:r w:rsidRPr="00950D3B">
              <w:rPr>
                <w:rFonts w:asciiTheme="minorHAnsi" w:hAnsiTheme="minorHAnsi" w:cstheme="minorHAnsi"/>
                <w:color w:val="000000"/>
                <w:sz w:val="22"/>
                <w:szCs w:val="22"/>
              </w:rPr>
              <w:t xml:space="preserve"> </w:t>
            </w:r>
          </w:p>
        </w:tc>
        <w:tc>
          <w:tcPr>
            <w:tcW w:w="6030" w:type="dxa"/>
            <w:tcBorders>
              <w:left w:val="single" w:sz="4" w:space="0" w:color="auto"/>
            </w:tcBorders>
            <w:hideMark/>
          </w:tcPr>
          <w:p w14:paraId="7B5E3770" w14:textId="30E6029C" w:rsidR="00537FC8" w:rsidRPr="00950D3B" w:rsidRDefault="00537FC8" w:rsidP="00537FC8">
            <w:pPr>
              <w:jc w:val="both"/>
              <w:rPr>
                <w:rFonts w:asciiTheme="minorHAnsi" w:hAnsiTheme="minorHAnsi" w:cstheme="minorHAnsi"/>
                <w:color w:val="000000"/>
                <w:sz w:val="20"/>
              </w:rPr>
            </w:pPr>
            <w:r w:rsidRPr="00950D3B">
              <w:rPr>
                <w:rFonts w:asciiTheme="minorHAnsi" w:hAnsiTheme="minorHAnsi" w:cstheme="minorHAnsi"/>
                <w:color w:val="000000"/>
                <w:sz w:val="20"/>
              </w:rPr>
              <w:t>1.b.3. Applicant has experience serving the proposed population of focus. Includes best practices, lessons learned and demonstrates past and</w:t>
            </w:r>
            <w:r w:rsidR="00B41FE2">
              <w:rPr>
                <w:rFonts w:asciiTheme="minorHAnsi" w:hAnsiTheme="minorHAnsi" w:cstheme="minorHAnsi"/>
                <w:color w:val="000000"/>
                <w:sz w:val="20"/>
              </w:rPr>
              <w:t xml:space="preserve"> </w:t>
            </w:r>
            <w:r w:rsidRPr="00950D3B">
              <w:rPr>
                <w:rFonts w:asciiTheme="minorHAnsi" w:hAnsiTheme="minorHAnsi" w:cstheme="minorHAnsi"/>
                <w:color w:val="000000"/>
                <w:sz w:val="20"/>
              </w:rPr>
              <w:t>/</w:t>
            </w:r>
            <w:r w:rsidR="00B41FE2">
              <w:rPr>
                <w:rFonts w:asciiTheme="minorHAnsi" w:hAnsiTheme="minorHAnsi" w:cstheme="minorHAnsi"/>
                <w:color w:val="000000"/>
                <w:sz w:val="20"/>
              </w:rPr>
              <w:t xml:space="preserve"> </w:t>
            </w:r>
            <w:r w:rsidRPr="00950D3B">
              <w:rPr>
                <w:rFonts w:asciiTheme="minorHAnsi" w:hAnsiTheme="minorHAnsi" w:cstheme="minorHAnsi"/>
                <w:color w:val="000000"/>
                <w:sz w:val="20"/>
              </w:rPr>
              <w:t xml:space="preserve">or future innovation. </w:t>
            </w:r>
            <w:r w:rsidR="0047120E">
              <w:rPr>
                <w:rFonts w:asciiTheme="minorHAnsi" w:hAnsiTheme="minorHAnsi" w:cstheme="minorHAnsi"/>
                <w:color w:val="000000"/>
                <w:sz w:val="20"/>
              </w:rPr>
              <w:t>Applicant indicated if services are new or existing, and if existing, the length of time Applicant has been providing the services.</w:t>
            </w:r>
          </w:p>
        </w:tc>
        <w:tc>
          <w:tcPr>
            <w:tcW w:w="990" w:type="dxa"/>
            <w:hideMark/>
          </w:tcPr>
          <w:p w14:paraId="540B81BF" w14:textId="0DB145DF" w:rsidR="00537FC8" w:rsidRPr="00950D3B" w:rsidRDefault="00537FC8" w:rsidP="00537FC8">
            <w:pPr>
              <w:jc w:val="both"/>
              <w:rPr>
                <w:rFonts w:asciiTheme="minorHAnsi" w:hAnsiTheme="minorHAnsi" w:cstheme="minorHAnsi"/>
                <w:b/>
                <w:bCs/>
                <w:color w:val="000000"/>
                <w:sz w:val="22"/>
                <w:szCs w:val="22"/>
              </w:rPr>
            </w:pPr>
          </w:p>
        </w:tc>
        <w:tc>
          <w:tcPr>
            <w:tcW w:w="1350" w:type="dxa"/>
          </w:tcPr>
          <w:p w14:paraId="39630B5E" w14:textId="77777777" w:rsidR="00537FC8" w:rsidRPr="00950D3B" w:rsidRDefault="00537FC8" w:rsidP="00537FC8">
            <w:pPr>
              <w:jc w:val="both"/>
              <w:rPr>
                <w:rFonts w:asciiTheme="minorHAnsi" w:hAnsiTheme="minorHAnsi" w:cstheme="minorHAnsi"/>
                <w:b/>
                <w:bCs/>
                <w:color w:val="000000"/>
                <w:sz w:val="22"/>
                <w:szCs w:val="22"/>
              </w:rPr>
            </w:pPr>
          </w:p>
        </w:tc>
        <w:tc>
          <w:tcPr>
            <w:tcW w:w="3420" w:type="dxa"/>
            <w:hideMark/>
          </w:tcPr>
          <w:p w14:paraId="587D588C" w14:textId="057D77A1" w:rsidR="00537FC8" w:rsidRPr="00950D3B" w:rsidRDefault="00537FC8" w:rsidP="00537FC8">
            <w:pPr>
              <w:jc w:val="both"/>
              <w:rPr>
                <w:rFonts w:asciiTheme="minorHAnsi" w:hAnsiTheme="minorHAnsi" w:cstheme="minorHAnsi"/>
                <w:b/>
                <w:bCs/>
                <w:color w:val="000000"/>
                <w:sz w:val="22"/>
                <w:szCs w:val="22"/>
              </w:rPr>
            </w:pPr>
          </w:p>
        </w:tc>
      </w:tr>
      <w:tr w:rsidR="00537FC8" w:rsidRPr="00950D3B" w14:paraId="47BCF6BA" w14:textId="77777777" w:rsidTr="009A06AB">
        <w:trPr>
          <w:trHeight w:val="773"/>
        </w:trPr>
        <w:tc>
          <w:tcPr>
            <w:tcW w:w="1890" w:type="dxa"/>
            <w:tcBorders>
              <w:top w:val="nil"/>
              <w:left w:val="single" w:sz="4" w:space="0" w:color="auto"/>
              <w:bottom w:val="nil"/>
              <w:right w:val="single" w:sz="4" w:space="0" w:color="auto"/>
            </w:tcBorders>
            <w:hideMark/>
          </w:tcPr>
          <w:p w14:paraId="2AB2E506" w14:textId="691D9B2F" w:rsidR="00537FC8" w:rsidRPr="005375E9" w:rsidRDefault="00537FC8" w:rsidP="00537FC8">
            <w:pPr>
              <w:rPr>
                <w:rFonts w:asciiTheme="minorHAnsi" w:hAnsiTheme="minorHAnsi" w:cstheme="minorHAnsi"/>
                <w:b/>
                <w:bCs/>
                <w:color w:val="000000"/>
                <w:sz w:val="22"/>
                <w:szCs w:val="22"/>
              </w:rPr>
            </w:pPr>
            <w:r w:rsidRPr="005375E9">
              <w:rPr>
                <w:rFonts w:asciiTheme="minorHAnsi" w:hAnsiTheme="minorHAnsi" w:cstheme="minorHAnsi"/>
                <w:b/>
                <w:bCs/>
                <w:i/>
                <w:iCs/>
                <w:color w:val="000000"/>
                <w:sz w:val="22"/>
                <w:szCs w:val="22"/>
              </w:rPr>
              <w:t>Program Documents 3</w:t>
            </w:r>
            <w:r w:rsidRPr="005375E9">
              <w:rPr>
                <w:rFonts w:asciiTheme="minorHAnsi" w:hAnsiTheme="minorHAnsi" w:cstheme="minorHAnsi"/>
                <w:b/>
                <w:bCs/>
                <w:color w:val="000000"/>
                <w:sz w:val="22"/>
                <w:szCs w:val="22"/>
              </w:rPr>
              <w:t xml:space="preserve"> Resumé(s) / </w:t>
            </w:r>
          </w:p>
        </w:tc>
        <w:tc>
          <w:tcPr>
            <w:tcW w:w="6030" w:type="dxa"/>
            <w:tcBorders>
              <w:left w:val="single" w:sz="4" w:space="0" w:color="auto"/>
            </w:tcBorders>
            <w:hideMark/>
          </w:tcPr>
          <w:p w14:paraId="2C08F105" w14:textId="205CF493" w:rsidR="00537FC8" w:rsidRPr="00950D3B" w:rsidRDefault="00537FC8" w:rsidP="00537FC8">
            <w:pPr>
              <w:jc w:val="both"/>
              <w:rPr>
                <w:rFonts w:asciiTheme="minorHAnsi" w:hAnsiTheme="minorHAnsi" w:cstheme="minorHAnsi"/>
                <w:color w:val="000000"/>
                <w:sz w:val="20"/>
              </w:rPr>
            </w:pPr>
            <w:r w:rsidRPr="00950D3B">
              <w:rPr>
                <w:rFonts w:asciiTheme="minorHAnsi" w:hAnsiTheme="minorHAnsi" w:cstheme="minorHAnsi"/>
                <w:color w:val="000000"/>
                <w:sz w:val="20"/>
              </w:rPr>
              <w:t>1.b.4.</w:t>
            </w:r>
            <w:r w:rsidR="00FC0BBC">
              <w:rPr>
                <w:rFonts w:asciiTheme="minorHAnsi" w:hAnsiTheme="minorHAnsi" w:cstheme="minorHAnsi"/>
                <w:color w:val="000000"/>
                <w:sz w:val="20"/>
              </w:rPr>
              <w:t xml:space="preserve"> Applicant provided a list of p</w:t>
            </w:r>
            <w:r w:rsidRPr="00950D3B">
              <w:rPr>
                <w:rFonts w:asciiTheme="minorHAnsi" w:hAnsiTheme="minorHAnsi" w:cstheme="minorHAnsi"/>
                <w:color w:val="000000"/>
                <w:sz w:val="20"/>
              </w:rPr>
              <w:t xml:space="preserve">roposed location(s), </w:t>
            </w:r>
            <w:r w:rsidR="00FC0BBC">
              <w:rPr>
                <w:rFonts w:asciiTheme="minorHAnsi" w:hAnsiTheme="minorHAnsi" w:cstheme="minorHAnsi"/>
                <w:color w:val="000000"/>
                <w:sz w:val="20"/>
              </w:rPr>
              <w:t>description of the hours of operation for the proposed services at each location, and how proposed hours will accommodate t</w:t>
            </w:r>
            <w:r w:rsidRPr="00950D3B">
              <w:rPr>
                <w:rFonts w:asciiTheme="minorHAnsi" w:hAnsiTheme="minorHAnsi" w:cstheme="minorHAnsi"/>
                <w:color w:val="000000"/>
                <w:sz w:val="20"/>
              </w:rPr>
              <w:t xml:space="preserve">he proposed population of focus.    </w:t>
            </w:r>
          </w:p>
        </w:tc>
        <w:tc>
          <w:tcPr>
            <w:tcW w:w="990" w:type="dxa"/>
            <w:hideMark/>
          </w:tcPr>
          <w:p w14:paraId="6E857ACC" w14:textId="33980010" w:rsidR="00537FC8" w:rsidRPr="00950D3B" w:rsidRDefault="00537FC8" w:rsidP="00537FC8">
            <w:pPr>
              <w:jc w:val="both"/>
              <w:rPr>
                <w:rFonts w:asciiTheme="minorHAnsi" w:hAnsiTheme="minorHAnsi" w:cstheme="minorHAnsi"/>
                <w:b/>
                <w:bCs/>
                <w:color w:val="000000"/>
                <w:sz w:val="22"/>
                <w:szCs w:val="22"/>
              </w:rPr>
            </w:pPr>
          </w:p>
        </w:tc>
        <w:tc>
          <w:tcPr>
            <w:tcW w:w="1350" w:type="dxa"/>
          </w:tcPr>
          <w:p w14:paraId="56BCCD0E" w14:textId="77777777" w:rsidR="00537FC8" w:rsidRPr="00950D3B" w:rsidRDefault="00537FC8" w:rsidP="00537FC8">
            <w:pPr>
              <w:jc w:val="both"/>
              <w:rPr>
                <w:rFonts w:asciiTheme="minorHAnsi" w:hAnsiTheme="minorHAnsi" w:cstheme="minorHAnsi"/>
                <w:b/>
                <w:bCs/>
                <w:color w:val="000000"/>
                <w:sz w:val="22"/>
                <w:szCs w:val="22"/>
              </w:rPr>
            </w:pPr>
          </w:p>
        </w:tc>
        <w:tc>
          <w:tcPr>
            <w:tcW w:w="3420" w:type="dxa"/>
          </w:tcPr>
          <w:p w14:paraId="11C4D8C7" w14:textId="27B7F19D" w:rsidR="00537FC8" w:rsidRPr="00950D3B" w:rsidRDefault="00537FC8" w:rsidP="00537FC8">
            <w:pPr>
              <w:jc w:val="both"/>
              <w:rPr>
                <w:rFonts w:asciiTheme="minorHAnsi" w:hAnsiTheme="minorHAnsi" w:cstheme="minorHAnsi"/>
                <w:b/>
                <w:bCs/>
                <w:color w:val="000000"/>
                <w:sz w:val="22"/>
                <w:szCs w:val="22"/>
              </w:rPr>
            </w:pPr>
          </w:p>
        </w:tc>
      </w:tr>
      <w:tr w:rsidR="00537FC8" w:rsidRPr="00950D3B" w14:paraId="5D3251F7" w14:textId="77777777" w:rsidTr="000E2881">
        <w:trPr>
          <w:trHeight w:val="1250"/>
        </w:trPr>
        <w:tc>
          <w:tcPr>
            <w:tcW w:w="1890" w:type="dxa"/>
            <w:tcBorders>
              <w:top w:val="nil"/>
              <w:left w:val="single" w:sz="4" w:space="0" w:color="auto"/>
              <w:bottom w:val="nil"/>
              <w:right w:val="single" w:sz="4" w:space="0" w:color="auto"/>
            </w:tcBorders>
            <w:hideMark/>
          </w:tcPr>
          <w:p w14:paraId="7CB9C340" w14:textId="77777777" w:rsidR="00537FC8" w:rsidRPr="005375E9" w:rsidRDefault="00537FC8" w:rsidP="00537FC8">
            <w:pPr>
              <w:rPr>
                <w:rFonts w:asciiTheme="minorHAnsi" w:hAnsiTheme="minorHAnsi" w:cstheme="minorHAnsi"/>
                <w:b/>
                <w:bCs/>
                <w:color w:val="000000"/>
                <w:sz w:val="22"/>
                <w:szCs w:val="22"/>
              </w:rPr>
            </w:pPr>
            <w:r w:rsidRPr="005375E9">
              <w:rPr>
                <w:rFonts w:asciiTheme="minorHAnsi" w:hAnsiTheme="minorHAnsi" w:cstheme="minorHAnsi"/>
                <w:b/>
                <w:bCs/>
                <w:color w:val="000000"/>
                <w:sz w:val="22"/>
                <w:szCs w:val="22"/>
              </w:rPr>
              <w:t>Job Descriptions</w:t>
            </w:r>
          </w:p>
          <w:p w14:paraId="17150951" w14:textId="4C532FDE" w:rsidR="005F51F2" w:rsidRPr="005375E9" w:rsidRDefault="005F51F2" w:rsidP="005F51F2">
            <w:pPr>
              <w:rPr>
                <w:rFonts w:asciiTheme="minorHAnsi" w:hAnsiTheme="minorHAnsi" w:cstheme="minorHAnsi"/>
                <w:b/>
                <w:bCs/>
                <w:color w:val="000000"/>
                <w:sz w:val="22"/>
                <w:szCs w:val="22"/>
              </w:rPr>
            </w:pPr>
            <w:r w:rsidRPr="005375E9">
              <w:rPr>
                <w:rFonts w:asciiTheme="minorHAnsi" w:hAnsiTheme="minorHAnsi" w:cstheme="minorHAnsi"/>
                <w:b/>
                <w:bCs/>
                <w:color w:val="000000"/>
                <w:sz w:val="22"/>
                <w:szCs w:val="22"/>
              </w:rPr>
              <w:t>__________</w:t>
            </w:r>
          </w:p>
          <w:p w14:paraId="7D847617" w14:textId="056D34E6" w:rsidR="00537FC8" w:rsidRPr="005375E9" w:rsidRDefault="005F51F2" w:rsidP="005F51F2">
            <w:pPr>
              <w:rPr>
                <w:rFonts w:asciiTheme="minorHAnsi" w:hAnsiTheme="minorHAnsi" w:cstheme="minorHAnsi"/>
                <w:b/>
                <w:bCs/>
                <w:color w:val="000000"/>
                <w:sz w:val="22"/>
                <w:szCs w:val="22"/>
              </w:rPr>
            </w:pPr>
            <w:r w:rsidRPr="005375E9">
              <w:rPr>
                <w:rFonts w:asciiTheme="minorHAnsi" w:hAnsiTheme="minorHAnsi" w:cstheme="minorHAnsi"/>
                <w:b/>
                <w:bCs/>
                <w:color w:val="000000"/>
                <w:sz w:val="22"/>
                <w:szCs w:val="22"/>
              </w:rPr>
              <w:t>Section</w:t>
            </w:r>
            <w:r w:rsidR="009331E2">
              <w:rPr>
                <w:rFonts w:asciiTheme="minorHAnsi" w:hAnsiTheme="minorHAnsi" w:cstheme="minorHAnsi"/>
                <w:b/>
                <w:bCs/>
                <w:color w:val="000000"/>
                <w:sz w:val="22"/>
                <w:szCs w:val="22"/>
              </w:rPr>
              <w:t xml:space="preserve"> </w:t>
            </w:r>
            <w:r w:rsidRPr="005375E9">
              <w:rPr>
                <w:rFonts w:asciiTheme="minorHAnsi" w:hAnsiTheme="minorHAnsi" w:cstheme="minorHAnsi"/>
                <w:b/>
                <w:bCs/>
                <w:color w:val="000000"/>
                <w:sz w:val="22"/>
                <w:szCs w:val="22"/>
              </w:rPr>
              <w:t>Worth 6</w:t>
            </w:r>
            <w:r w:rsidR="00D648C5">
              <w:rPr>
                <w:rFonts w:asciiTheme="minorHAnsi" w:hAnsiTheme="minorHAnsi" w:cstheme="minorHAnsi"/>
                <w:b/>
                <w:bCs/>
                <w:color w:val="000000"/>
                <w:sz w:val="22"/>
                <w:szCs w:val="22"/>
              </w:rPr>
              <w:t>5</w:t>
            </w:r>
            <w:r w:rsidRPr="005375E9">
              <w:rPr>
                <w:rFonts w:asciiTheme="minorHAnsi" w:hAnsiTheme="minorHAnsi" w:cstheme="minorHAnsi"/>
                <w:b/>
                <w:bCs/>
                <w:color w:val="000000"/>
                <w:sz w:val="22"/>
                <w:szCs w:val="22"/>
              </w:rPr>
              <w:t xml:space="preserve"> Points</w:t>
            </w:r>
          </w:p>
          <w:p w14:paraId="37520C65" w14:textId="6C43DFAD" w:rsidR="00537FC8" w:rsidRPr="005375E9" w:rsidRDefault="00537FC8" w:rsidP="00537FC8">
            <w:pPr>
              <w:jc w:val="both"/>
              <w:rPr>
                <w:rFonts w:asciiTheme="minorHAnsi" w:hAnsiTheme="minorHAnsi" w:cstheme="minorHAnsi"/>
                <w:b/>
                <w:bCs/>
                <w:color w:val="000000"/>
                <w:sz w:val="22"/>
                <w:szCs w:val="22"/>
              </w:rPr>
            </w:pPr>
          </w:p>
        </w:tc>
        <w:tc>
          <w:tcPr>
            <w:tcW w:w="6030" w:type="dxa"/>
            <w:tcBorders>
              <w:left w:val="single" w:sz="4" w:space="0" w:color="auto"/>
            </w:tcBorders>
            <w:hideMark/>
          </w:tcPr>
          <w:p w14:paraId="61B25BD3" w14:textId="7A68AE14" w:rsidR="00537FC8" w:rsidRPr="00950D3B" w:rsidRDefault="00537FC8" w:rsidP="00537FC8">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1.b.5. Applicant clearly outlines the eligibility process and assessment of </w:t>
            </w:r>
            <w:r w:rsidR="00120F46" w:rsidRPr="00950D3B">
              <w:rPr>
                <w:rFonts w:asciiTheme="minorHAnsi" w:hAnsiTheme="minorHAnsi" w:cstheme="minorHAnsi"/>
                <w:color w:val="000000"/>
                <w:sz w:val="20"/>
              </w:rPr>
              <w:t>p</w:t>
            </w:r>
            <w:r w:rsidRPr="00950D3B">
              <w:rPr>
                <w:rFonts w:asciiTheme="minorHAnsi" w:hAnsiTheme="minorHAnsi" w:cstheme="minorHAnsi"/>
                <w:color w:val="000000"/>
                <w:sz w:val="20"/>
              </w:rPr>
              <w:t xml:space="preserve">articipant needs. Applicant addresses its ability to meet </w:t>
            </w:r>
            <w:r w:rsidR="00120F46" w:rsidRPr="00950D3B">
              <w:rPr>
                <w:rFonts w:asciiTheme="minorHAnsi" w:hAnsiTheme="minorHAnsi" w:cstheme="minorHAnsi"/>
                <w:color w:val="000000"/>
                <w:sz w:val="20"/>
              </w:rPr>
              <w:t>p</w:t>
            </w:r>
            <w:r w:rsidRPr="00950D3B">
              <w:rPr>
                <w:rFonts w:asciiTheme="minorHAnsi" w:hAnsiTheme="minorHAnsi" w:cstheme="minorHAnsi"/>
                <w:color w:val="000000"/>
                <w:sz w:val="20"/>
              </w:rPr>
              <w:t xml:space="preserve">articipants in the community. Applicant includes its process of income verification, assisting with </w:t>
            </w:r>
            <w:r w:rsidR="00120F46" w:rsidRPr="00950D3B">
              <w:rPr>
                <w:rFonts w:asciiTheme="minorHAnsi" w:hAnsiTheme="minorHAnsi" w:cstheme="minorHAnsi"/>
                <w:color w:val="000000"/>
                <w:sz w:val="20"/>
              </w:rPr>
              <w:t>p</w:t>
            </w:r>
            <w:r w:rsidRPr="00950D3B">
              <w:rPr>
                <w:rFonts w:asciiTheme="minorHAnsi" w:hAnsiTheme="minorHAnsi" w:cstheme="minorHAnsi"/>
                <w:color w:val="000000"/>
                <w:sz w:val="20"/>
              </w:rPr>
              <w:t>articipant applications to third (3</w:t>
            </w:r>
            <w:r w:rsidRPr="00950D3B">
              <w:rPr>
                <w:rFonts w:asciiTheme="minorHAnsi" w:hAnsiTheme="minorHAnsi" w:cstheme="minorHAnsi"/>
                <w:color w:val="000000"/>
                <w:sz w:val="20"/>
                <w:vertAlign w:val="superscript"/>
              </w:rPr>
              <w:t>rd</w:t>
            </w:r>
            <w:r w:rsidRPr="00950D3B">
              <w:rPr>
                <w:rFonts w:asciiTheme="minorHAnsi" w:hAnsiTheme="minorHAnsi" w:cstheme="minorHAnsi"/>
                <w:color w:val="000000"/>
                <w:sz w:val="20"/>
              </w:rPr>
              <w:t>) party payors, and prevention of eligibility lapses.</w:t>
            </w:r>
          </w:p>
        </w:tc>
        <w:tc>
          <w:tcPr>
            <w:tcW w:w="990" w:type="dxa"/>
            <w:hideMark/>
          </w:tcPr>
          <w:p w14:paraId="5FCAAAD8" w14:textId="49CE37E2" w:rsidR="00537FC8" w:rsidRPr="00950D3B" w:rsidRDefault="00537FC8" w:rsidP="00537FC8">
            <w:pPr>
              <w:jc w:val="both"/>
              <w:rPr>
                <w:rFonts w:asciiTheme="minorHAnsi" w:hAnsiTheme="minorHAnsi" w:cstheme="minorHAnsi"/>
                <w:b/>
                <w:bCs/>
                <w:color w:val="000000"/>
                <w:sz w:val="22"/>
                <w:szCs w:val="22"/>
              </w:rPr>
            </w:pPr>
          </w:p>
        </w:tc>
        <w:tc>
          <w:tcPr>
            <w:tcW w:w="1350" w:type="dxa"/>
          </w:tcPr>
          <w:p w14:paraId="197085A4" w14:textId="77777777" w:rsidR="00537FC8" w:rsidRPr="00950D3B" w:rsidRDefault="00537FC8" w:rsidP="00537FC8">
            <w:pPr>
              <w:jc w:val="both"/>
              <w:rPr>
                <w:rFonts w:asciiTheme="minorHAnsi" w:hAnsiTheme="minorHAnsi" w:cstheme="minorHAnsi"/>
                <w:b/>
                <w:bCs/>
                <w:color w:val="000000"/>
                <w:sz w:val="22"/>
                <w:szCs w:val="22"/>
              </w:rPr>
            </w:pPr>
          </w:p>
        </w:tc>
        <w:tc>
          <w:tcPr>
            <w:tcW w:w="3420" w:type="dxa"/>
          </w:tcPr>
          <w:p w14:paraId="7D08FF2D" w14:textId="241374B2" w:rsidR="00537FC8" w:rsidRPr="00950D3B" w:rsidRDefault="00537FC8" w:rsidP="00537FC8">
            <w:pPr>
              <w:jc w:val="both"/>
              <w:rPr>
                <w:rFonts w:asciiTheme="minorHAnsi" w:hAnsiTheme="minorHAnsi" w:cstheme="minorHAnsi"/>
                <w:b/>
                <w:bCs/>
                <w:color w:val="000000"/>
                <w:sz w:val="22"/>
                <w:szCs w:val="22"/>
              </w:rPr>
            </w:pPr>
          </w:p>
        </w:tc>
      </w:tr>
      <w:tr w:rsidR="00537FC8" w:rsidRPr="00950D3B" w14:paraId="0D64E234" w14:textId="77777777" w:rsidTr="00345F25">
        <w:trPr>
          <w:trHeight w:val="629"/>
        </w:trPr>
        <w:tc>
          <w:tcPr>
            <w:tcW w:w="1890" w:type="dxa"/>
            <w:tcBorders>
              <w:top w:val="nil"/>
              <w:left w:val="single" w:sz="4" w:space="0" w:color="auto"/>
              <w:bottom w:val="nil"/>
              <w:right w:val="single" w:sz="4" w:space="0" w:color="auto"/>
            </w:tcBorders>
            <w:hideMark/>
          </w:tcPr>
          <w:p w14:paraId="6E7F4ADE" w14:textId="6886D137" w:rsidR="00537FC8" w:rsidRPr="00950D3B" w:rsidRDefault="00537FC8" w:rsidP="00537FC8">
            <w:pPr>
              <w:rPr>
                <w:rFonts w:asciiTheme="minorHAnsi" w:hAnsiTheme="minorHAnsi" w:cstheme="minorHAnsi"/>
                <w:color w:val="000000"/>
                <w:sz w:val="22"/>
                <w:szCs w:val="22"/>
              </w:rPr>
            </w:pPr>
          </w:p>
        </w:tc>
        <w:tc>
          <w:tcPr>
            <w:tcW w:w="6030" w:type="dxa"/>
            <w:tcBorders>
              <w:left w:val="single" w:sz="4" w:space="0" w:color="auto"/>
            </w:tcBorders>
            <w:hideMark/>
          </w:tcPr>
          <w:p w14:paraId="24681432" w14:textId="2F67CF90" w:rsidR="00537FC8" w:rsidRPr="00950D3B" w:rsidRDefault="00537FC8" w:rsidP="00537FC8">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1.b.6. Addresses coordination of care and </w:t>
            </w:r>
            <w:r w:rsidR="00120F46" w:rsidRPr="00950D3B">
              <w:rPr>
                <w:rFonts w:asciiTheme="minorHAnsi" w:hAnsiTheme="minorHAnsi" w:cstheme="minorHAnsi"/>
                <w:color w:val="000000"/>
                <w:sz w:val="20"/>
              </w:rPr>
              <w:t>p</w:t>
            </w:r>
            <w:r w:rsidRPr="00950D3B">
              <w:rPr>
                <w:rFonts w:asciiTheme="minorHAnsi" w:hAnsiTheme="minorHAnsi" w:cstheme="minorHAnsi"/>
                <w:color w:val="000000"/>
                <w:sz w:val="20"/>
              </w:rPr>
              <w:t>articipant orientation to the system of care for funded and non-funded services. Narrative addresses how proposed service will enhance the existing continuum of care.</w:t>
            </w:r>
          </w:p>
        </w:tc>
        <w:tc>
          <w:tcPr>
            <w:tcW w:w="990" w:type="dxa"/>
            <w:hideMark/>
          </w:tcPr>
          <w:p w14:paraId="4C78C101" w14:textId="77DE283E" w:rsidR="00537FC8" w:rsidRPr="00950D3B" w:rsidRDefault="00537FC8" w:rsidP="00537FC8">
            <w:pPr>
              <w:jc w:val="both"/>
              <w:rPr>
                <w:rFonts w:asciiTheme="minorHAnsi" w:hAnsiTheme="minorHAnsi" w:cstheme="minorHAnsi"/>
                <w:b/>
                <w:bCs/>
                <w:color w:val="000000"/>
                <w:sz w:val="22"/>
                <w:szCs w:val="22"/>
              </w:rPr>
            </w:pPr>
          </w:p>
        </w:tc>
        <w:tc>
          <w:tcPr>
            <w:tcW w:w="1350" w:type="dxa"/>
          </w:tcPr>
          <w:p w14:paraId="491726F4" w14:textId="77777777" w:rsidR="00537FC8" w:rsidRPr="00950D3B" w:rsidRDefault="00537FC8" w:rsidP="00537FC8">
            <w:pPr>
              <w:jc w:val="both"/>
              <w:rPr>
                <w:rFonts w:asciiTheme="minorHAnsi" w:hAnsiTheme="minorHAnsi" w:cstheme="minorHAnsi"/>
                <w:b/>
                <w:bCs/>
                <w:color w:val="000000"/>
                <w:sz w:val="22"/>
                <w:szCs w:val="22"/>
              </w:rPr>
            </w:pPr>
          </w:p>
        </w:tc>
        <w:tc>
          <w:tcPr>
            <w:tcW w:w="3420" w:type="dxa"/>
          </w:tcPr>
          <w:p w14:paraId="4F911F26" w14:textId="0CC3A82B" w:rsidR="00537FC8" w:rsidRPr="00950D3B" w:rsidRDefault="00537FC8" w:rsidP="00537FC8">
            <w:pPr>
              <w:jc w:val="both"/>
              <w:rPr>
                <w:rFonts w:asciiTheme="minorHAnsi" w:hAnsiTheme="minorHAnsi" w:cstheme="minorHAnsi"/>
                <w:b/>
                <w:bCs/>
                <w:color w:val="000000"/>
                <w:sz w:val="22"/>
                <w:szCs w:val="22"/>
              </w:rPr>
            </w:pPr>
          </w:p>
        </w:tc>
      </w:tr>
      <w:tr w:rsidR="00537FC8" w:rsidRPr="00950D3B" w14:paraId="3D0ACF27" w14:textId="77777777" w:rsidTr="00D648C5">
        <w:trPr>
          <w:trHeight w:val="773"/>
        </w:trPr>
        <w:tc>
          <w:tcPr>
            <w:tcW w:w="1890" w:type="dxa"/>
            <w:tcBorders>
              <w:top w:val="nil"/>
              <w:left w:val="single" w:sz="4" w:space="0" w:color="auto"/>
              <w:bottom w:val="nil"/>
              <w:right w:val="single" w:sz="4" w:space="0" w:color="auto"/>
            </w:tcBorders>
            <w:hideMark/>
          </w:tcPr>
          <w:p w14:paraId="72469FDB" w14:textId="6AC1FD12" w:rsidR="00537FC8" w:rsidRPr="00950D3B" w:rsidRDefault="00537FC8" w:rsidP="00537FC8">
            <w:pPr>
              <w:jc w:val="both"/>
              <w:rPr>
                <w:rFonts w:asciiTheme="minorHAnsi" w:hAnsiTheme="minorHAnsi" w:cstheme="minorHAnsi"/>
                <w:color w:val="000000"/>
                <w:sz w:val="22"/>
                <w:szCs w:val="22"/>
              </w:rPr>
            </w:pPr>
          </w:p>
        </w:tc>
        <w:tc>
          <w:tcPr>
            <w:tcW w:w="6030" w:type="dxa"/>
            <w:tcBorders>
              <w:left w:val="single" w:sz="4" w:space="0" w:color="auto"/>
            </w:tcBorders>
            <w:hideMark/>
          </w:tcPr>
          <w:p w14:paraId="1A6F92E4" w14:textId="5F8AEEDB" w:rsidR="00537FC8" w:rsidRPr="00950D3B" w:rsidRDefault="00537FC8" w:rsidP="00537FC8">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1.c. Details collection, validation, maintenance, and security of sensitive documents and communication. Addresses issues of reporting </w:t>
            </w:r>
            <w:r w:rsidR="00120F46" w:rsidRPr="00950D3B">
              <w:rPr>
                <w:rFonts w:asciiTheme="minorHAnsi" w:hAnsiTheme="minorHAnsi" w:cstheme="minorHAnsi"/>
                <w:color w:val="000000"/>
                <w:sz w:val="20"/>
              </w:rPr>
              <w:t>p</w:t>
            </w:r>
            <w:r w:rsidRPr="00950D3B">
              <w:rPr>
                <w:rFonts w:asciiTheme="minorHAnsi" w:hAnsiTheme="minorHAnsi" w:cstheme="minorHAnsi"/>
                <w:color w:val="000000"/>
                <w:sz w:val="20"/>
              </w:rPr>
              <w:t>articipant-level data.</w:t>
            </w:r>
          </w:p>
        </w:tc>
        <w:tc>
          <w:tcPr>
            <w:tcW w:w="990" w:type="dxa"/>
            <w:hideMark/>
          </w:tcPr>
          <w:p w14:paraId="7FE6B973" w14:textId="3C34944B" w:rsidR="00537FC8" w:rsidRPr="00950D3B" w:rsidRDefault="00537FC8" w:rsidP="00537FC8">
            <w:pPr>
              <w:jc w:val="both"/>
              <w:rPr>
                <w:rFonts w:asciiTheme="minorHAnsi" w:hAnsiTheme="minorHAnsi" w:cstheme="minorHAnsi"/>
                <w:b/>
                <w:bCs/>
                <w:color w:val="000000"/>
                <w:sz w:val="22"/>
                <w:szCs w:val="22"/>
              </w:rPr>
            </w:pPr>
          </w:p>
        </w:tc>
        <w:tc>
          <w:tcPr>
            <w:tcW w:w="1350" w:type="dxa"/>
          </w:tcPr>
          <w:p w14:paraId="256B7F78" w14:textId="77777777" w:rsidR="00537FC8" w:rsidRPr="00950D3B" w:rsidRDefault="00537FC8" w:rsidP="00537FC8">
            <w:pPr>
              <w:jc w:val="both"/>
              <w:rPr>
                <w:rFonts w:asciiTheme="minorHAnsi" w:hAnsiTheme="minorHAnsi" w:cstheme="minorHAnsi"/>
                <w:b/>
                <w:bCs/>
                <w:color w:val="000000"/>
                <w:sz w:val="22"/>
                <w:szCs w:val="22"/>
              </w:rPr>
            </w:pPr>
          </w:p>
        </w:tc>
        <w:tc>
          <w:tcPr>
            <w:tcW w:w="3420" w:type="dxa"/>
            <w:hideMark/>
          </w:tcPr>
          <w:p w14:paraId="51657A1F" w14:textId="183E345D" w:rsidR="00537FC8" w:rsidRPr="00950D3B" w:rsidRDefault="00537FC8" w:rsidP="00537FC8">
            <w:pPr>
              <w:jc w:val="both"/>
              <w:rPr>
                <w:rFonts w:asciiTheme="minorHAnsi" w:hAnsiTheme="minorHAnsi" w:cstheme="minorHAnsi"/>
                <w:b/>
                <w:bCs/>
                <w:color w:val="000000"/>
                <w:sz w:val="22"/>
                <w:szCs w:val="22"/>
              </w:rPr>
            </w:pPr>
          </w:p>
        </w:tc>
      </w:tr>
      <w:tr w:rsidR="00537FC8" w:rsidRPr="00950D3B" w14:paraId="462D0FC5" w14:textId="77777777" w:rsidTr="00D648C5">
        <w:trPr>
          <w:trHeight w:val="710"/>
        </w:trPr>
        <w:tc>
          <w:tcPr>
            <w:tcW w:w="1890" w:type="dxa"/>
            <w:tcBorders>
              <w:top w:val="nil"/>
              <w:left w:val="single" w:sz="4" w:space="0" w:color="auto"/>
              <w:bottom w:val="single" w:sz="4" w:space="0" w:color="auto"/>
              <w:right w:val="single" w:sz="4" w:space="0" w:color="auto"/>
            </w:tcBorders>
            <w:hideMark/>
          </w:tcPr>
          <w:p w14:paraId="62B9E77A" w14:textId="58EFC2DD" w:rsidR="00537FC8" w:rsidRPr="00950D3B" w:rsidRDefault="00537FC8" w:rsidP="00537FC8">
            <w:pPr>
              <w:rPr>
                <w:rFonts w:asciiTheme="minorHAnsi" w:hAnsiTheme="minorHAnsi" w:cstheme="minorHAnsi"/>
                <w:color w:val="000000"/>
                <w:sz w:val="22"/>
                <w:szCs w:val="22"/>
              </w:rPr>
            </w:pPr>
          </w:p>
        </w:tc>
        <w:tc>
          <w:tcPr>
            <w:tcW w:w="6030" w:type="dxa"/>
            <w:tcBorders>
              <w:left w:val="single" w:sz="4" w:space="0" w:color="auto"/>
            </w:tcBorders>
            <w:hideMark/>
          </w:tcPr>
          <w:p w14:paraId="10F22B22" w14:textId="2B4597AC" w:rsidR="00537FC8" w:rsidRPr="00950D3B" w:rsidRDefault="00537FC8" w:rsidP="00537FC8">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1.d. Addresses effective </w:t>
            </w:r>
            <w:r w:rsidR="00120F46" w:rsidRPr="00950D3B">
              <w:rPr>
                <w:rFonts w:asciiTheme="minorHAnsi" w:hAnsiTheme="minorHAnsi" w:cstheme="minorHAnsi"/>
                <w:sz w:val="20"/>
              </w:rPr>
              <w:t>p</w:t>
            </w:r>
            <w:r w:rsidRPr="00950D3B">
              <w:rPr>
                <w:rFonts w:asciiTheme="minorHAnsi" w:hAnsiTheme="minorHAnsi" w:cstheme="minorHAnsi"/>
                <w:sz w:val="20"/>
              </w:rPr>
              <w:t>articipant</w:t>
            </w:r>
            <w:r w:rsidRPr="00950D3B">
              <w:rPr>
                <w:rFonts w:asciiTheme="minorHAnsi" w:hAnsiTheme="minorHAnsi" w:cstheme="minorHAnsi"/>
                <w:color w:val="000000"/>
                <w:sz w:val="20"/>
              </w:rPr>
              <w:t xml:space="preserve"> engagement regarding </w:t>
            </w:r>
            <w:r w:rsidR="00120F46" w:rsidRPr="00950D3B">
              <w:rPr>
                <w:rFonts w:asciiTheme="minorHAnsi" w:hAnsiTheme="minorHAnsi" w:cstheme="minorHAnsi"/>
                <w:sz w:val="20"/>
              </w:rPr>
              <w:t>p</w:t>
            </w:r>
            <w:r w:rsidRPr="00950D3B">
              <w:rPr>
                <w:rFonts w:asciiTheme="minorHAnsi" w:hAnsiTheme="minorHAnsi" w:cstheme="minorHAnsi"/>
                <w:sz w:val="20"/>
              </w:rPr>
              <w:t>articipant</w:t>
            </w:r>
            <w:r w:rsidRPr="00950D3B">
              <w:rPr>
                <w:rFonts w:asciiTheme="minorHAnsi" w:hAnsiTheme="minorHAnsi" w:cstheme="minorHAnsi"/>
                <w:color w:val="000000"/>
                <w:sz w:val="20"/>
              </w:rPr>
              <w:t xml:space="preserve"> linkage, retention, and </w:t>
            </w:r>
            <w:r w:rsidRPr="00950D3B">
              <w:rPr>
                <w:rFonts w:asciiTheme="minorHAnsi" w:hAnsiTheme="minorHAnsi" w:cstheme="minorHAnsi"/>
                <w:sz w:val="20"/>
              </w:rPr>
              <w:t xml:space="preserve">reengagement activities when </w:t>
            </w:r>
            <w:r w:rsidR="00120F46" w:rsidRPr="00950D3B">
              <w:rPr>
                <w:rFonts w:asciiTheme="minorHAnsi" w:hAnsiTheme="minorHAnsi" w:cstheme="minorHAnsi"/>
                <w:sz w:val="20"/>
              </w:rPr>
              <w:t>p</w:t>
            </w:r>
            <w:r w:rsidRPr="00950D3B">
              <w:rPr>
                <w:rFonts w:asciiTheme="minorHAnsi" w:hAnsiTheme="minorHAnsi" w:cstheme="minorHAnsi"/>
                <w:sz w:val="20"/>
              </w:rPr>
              <w:t>articipants fall out of care</w:t>
            </w:r>
            <w:r w:rsidRPr="00950D3B">
              <w:rPr>
                <w:rFonts w:asciiTheme="minorHAnsi" w:hAnsiTheme="minorHAnsi" w:cstheme="minorHAnsi"/>
                <w:color w:val="000000"/>
                <w:sz w:val="20"/>
              </w:rPr>
              <w:t>. Describes follow-up to required program services.</w:t>
            </w:r>
          </w:p>
        </w:tc>
        <w:tc>
          <w:tcPr>
            <w:tcW w:w="990" w:type="dxa"/>
          </w:tcPr>
          <w:p w14:paraId="44349B55" w14:textId="424DAB33" w:rsidR="00537FC8" w:rsidRPr="00950D3B" w:rsidRDefault="00537FC8" w:rsidP="00537FC8">
            <w:pPr>
              <w:jc w:val="both"/>
              <w:rPr>
                <w:rFonts w:asciiTheme="minorHAnsi" w:hAnsiTheme="minorHAnsi" w:cstheme="minorHAnsi"/>
                <w:b/>
                <w:bCs/>
                <w:color w:val="000000"/>
                <w:sz w:val="22"/>
                <w:szCs w:val="22"/>
              </w:rPr>
            </w:pPr>
          </w:p>
        </w:tc>
        <w:tc>
          <w:tcPr>
            <w:tcW w:w="1350" w:type="dxa"/>
          </w:tcPr>
          <w:p w14:paraId="078032DB" w14:textId="77777777" w:rsidR="00537FC8" w:rsidRPr="00950D3B" w:rsidRDefault="00537FC8" w:rsidP="00537FC8">
            <w:pPr>
              <w:jc w:val="both"/>
              <w:rPr>
                <w:rFonts w:asciiTheme="minorHAnsi" w:hAnsiTheme="minorHAnsi" w:cstheme="minorHAnsi"/>
                <w:b/>
                <w:bCs/>
                <w:color w:val="000000"/>
                <w:sz w:val="22"/>
                <w:szCs w:val="22"/>
              </w:rPr>
            </w:pPr>
          </w:p>
        </w:tc>
        <w:tc>
          <w:tcPr>
            <w:tcW w:w="3420" w:type="dxa"/>
            <w:hideMark/>
          </w:tcPr>
          <w:p w14:paraId="3137D682" w14:textId="2805F477" w:rsidR="00537FC8" w:rsidRPr="00950D3B" w:rsidRDefault="00537FC8" w:rsidP="00537FC8">
            <w:pPr>
              <w:jc w:val="both"/>
              <w:rPr>
                <w:rFonts w:asciiTheme="minorHAnsi" w:hAnsiTheme="minorHAnsi" w:cstheme="minorHAnsi"/>
                <w:b/>
                <w:bCs/>
                <w:color w:val="000000"/>
                <w:sz w:val="22"/>
                <w:szCs w:val="22"/>
              </w:rPr>
            </w:pPr>
          </w:p>
        </w:tc>
      </w:tr>
      <w:tr w:rsidR="00537FC8" w:rsidRPr="00950D3B" w14:paraId="71FBAE42" w14:textId="77777777" w:rsidTr="00D648C5">
        <w:trPr>
          <w:trHeight w:val="692"/>
        </w:trPr>
        <w:tc>
          <w:tcPr>
            <w:tcW w:w="1890" w:type="dxa"/>
            <w:tcBorders>
              <w:top w:val="single" w:sz="4" w:space="0" w:color="auto"/>
              <w:left w:val="single" w:sz="4" w:space="0" w:color="auto"/>
              <w:bottom w:val="nil"/>
              <w:right w:val="single" w:sz="4" w:space="0" w:color="auto"/>
            </w:tcBorders>
            <w:hideMark/>
          </w:tcPr>
          <w:p w14:paraId="49C2CA8A" w14:textId="0E3F5E68" w:rsidR="00537FC8" w:rsidRPr="00950D3B" w:rsidRDefault="00537FC8" w:rsidP="00537FC8">
            <w:pPr>
              <w:jc w:val="both"/>
              <w:rPr>
                <w:rFonts w:asciiTheme="minorHAnsi" w:hAnsiTheme="minorHAnsi" w:cstheme="minorHAnsi"/>
                <w:color w:val="000000"/>
                <w:sz w:val="22"/>
                <w:szCs w:val="22"/>
              </w:rPr>
            </w:pPr>
          </w:p>
        </w:tc>
        <w:tc>
          <w:tcPr>
            <w:tcW w:w="6030" w:type="dxa"/>
            <w:tcBorders>
              <w:left w:val="single" w:sz="4" w:space="0" w:color="auto"/>
            </w:tcBorders>
            <w:hideMark/>
          </w:tcPr>
          <w:p w14:paraId="5DF0CE1E" w14:textId="5D70DA14" w:rsidR="00537FC8" w:rsidRPr="00950D3B" w:rsidRDefault="00537FC8" w:rsidP="00537FC8">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1.e. Proposed implementation plan addresses activities affecting proposed service delivery. </w:t>
            </w:r>
            <w:r w:rsidR="00FC0BBC">
              <w:rPr>
                <w:rFonts w:asciiTheme="minorHAnsi" w:hAnsiTheme="minorHAnsi" w:cstheme="minorHAnsi"/>
                <w:color w:val="000000"/>
                <w:sz w:val="20"/>
              </w:rPr>
              <w:t xml:space="preserve">Applicant discussed recruitment of participants, including recruiting internally from Applicant’s existing services and other recruitment strategies. </w:t>
            </w:r>
            <w:r w:rsidRPr="00950D3B">
              <w:rPr>
                <w:rFonts w:asciiTheme="minorHAnsi" w:hAnsiTheme="minorHAnsi" w:cstheme="minorHAnsi"/>
                <w:color w:val="000000"/>
                <w:sz w:val="20"/>
              </w:rPr>
              <w:t xml:space="preserve">Detailed information provided on </w:t>
            </w:r>
            <w:r w:rsidRPr="00950D3B">
              <w:rPr>
                <w:rFonts w:asciiTheme="minorHAnsi" w:hAnsiTheme="minorHAnsi" w:cstheme="minorHAnsi"/>
                <w:b/>
                <w:bCs/>
                <w:color w:val="000000"/>
                <w:sz w:val="20"/>
              </w:rPr>
              <w:t>Program Document 1</w:t>
            </w:r>
            <w:r w:rsidRPr="00950D3B">
              <w:rPr>
                <w:rFonts w:asciiTheme="minorHAnsi" w:hAnsiTheme="minorHAnsi" w:cstheme="minorHAnsi"/>
                <w:color w:val="000000"/>
                <w:sz w:val="20"/>
              </w:rPr>
              <w:t xml:space="preserve"> </w:t>
            </w:r>
            <w:r w:rsidRPr="009331E2">
              <w:rPr>
                <w:rFonts w:asciiTheme="minorHAnsi" w:hAnsiTheme="minorHAnsi" w:cstheme="minorHAnsi"/>
                <w:b/>
                <w:bCs/>
                <w:color w:val="000000"/>
                <w:sz w:val="20"/>
              </w:rPr>
              <w:t>Gantt Chart.</w:t>
            </w:r>
          </w:p>
          <w:p w14:paraId="50E0DF08" w14:textId="76033E06" w:rsidR="00537FC8" w:rsidRPr="00950D3B" w:rsidRDefault="00537FC8" w:rsidP="00537FC8">
            <w:pPr>
              <w:jc w:val="both"/>
              <w:rPr>
                <w:rFonts w:asciiTheme="minorHAnsi" w:hAnsiTheme="minorHAnsi" w:cstheme="minorHAnsi"/>
                <w:color w:val="000000"/>
                <w:sz w:val="20"/>
              </w:rPr>
            </w:pPr>
          </w:p>
        </w:tc>
        <w:tc>
          <w:tcPr>
            <w:tcW w:w="990" w:type="dxa"/>
            <w:hideMark/>
          </w:tcPr>
          <w:p w14:paraId="6CC7B257" w14:textId="31C2C757" w:rsidR="00537FC8" w:rsidRPr="00950D3B" w:rsidRDefault="00537FC8" w:rsidP="00537FC8">
            <w:pPr>
              <w:jc w:val="both"/>
              <w:rPr>
                <w:rFonts w:asciiTheme="minorHAnsi" w:hAnsiTheme="minorHAnsi" w:cstheme="minorHAnsi"/>
                <w:b/>
                <w:bCs/>
                <w:color w:val="000000"/>
                <w:sz w:val="22"/>
                <w:szCs w:val="22"/>
              </w:rPr>
            </w:pPr>
          </w:p>
        </w:tc>
        <w:tc>
          <w:tcPr>
            <w:tcW w:w="1350" w:type="dxa"/>
          </w:tcPr>
          <w:p w14:paraId="11123306" w14:textId="77777777" w:rsidR="00537FC8" w:rsidRPr="00950D3B" w:rsidRDefault="00537FC8" w:rsidP="00537FC8">
            <w:pPr>
              <w:jc w:val="both"/>
              <w:rPr>
                <w:rFonts w:asciiTheme="minorHAnsi" w:hAnsiTheme="minorHAnsi" w:cstheme="minorHAnsi"/>
                <w:b/>
                <w:bCs/>
                <w:color w:val="000000"/>
                <w:sz w:val="22"/>
                <w:szCs w:val="22"/>
              </w:rPr>
            </w:pPr>
          </w:p>
        </w:tc>
        <w:tc>
          <w:tcPr>
            <w:tcW w:w="3420" w:type="dxa"/>
            <w:hideMark/>
          </w:tcPr>
          <w:p w14:paraId="441197DC" w14:textId="5C2BA2D2" w:rsidR="00537FC8" w:rsidRPr="00950D3B" w:rsidRDefault="00537FC8" w:rsidP="00537FC8">
            <w:pPr>
              <w:jc w:val="both"/>
              <w:rPr>
                <w:rFonts w:asciiTheme="minorHAnsi" w:hAnsiTheme="minorHAnsi" w:cstheme="minorHAnsi"/>
                <w:b/>
                <w:bCs/>
                <w:color w:val="000000"/>
                <w:sz w:val="22"/>
                <w:szCs w:val="22"/>
              </w:rPr>
            </w:pPr>
          </w:p>
        </w:tc>
      </w:tr>
      <w:tr w:rsidR="00537FC8" w:rsidRPr="00950D3B" w14:paraId="7684BCC4" w14:textId="77777777" w:rsidTr="005F51F2">
        <w:trPr>
          <w:trHeight w:val="1511"/>
        </w:trPr>
        <w:tc>
          <w:tcPr>
            <w:tcW w:w="1890" w:type="dxa"/>
            <w:tcBorders>
              <w:top w:val="nil"/>
              <w:left w:val="single" w:sz="4" w:space="0" w:color="auto"/>
              <w:bottom w:val="nil"/>
              <w:right w:val="single" w:sz="4" w:space="0" w:color="auto"/>
            </w:tcBorders>
            <w:hideMark/>
          </w:tcPr>
          <w:p w14:paraId="5F5903EC" w14:textId="2C16A3CB" w:rsidR="00537FC8" w:rsidRPr="00950D3B" w:rsidRDefault="00537FC8" w:rsidP="00537FC8">
            <w:pPr>
              <w:jc w:val="both"/>
              <w:rPr>
                <w:rFonts w:asciiTheme="minorHAnsi" w:hAnsiTheme="minorHAnsi" w:cstheme="minorHAnsi"/>
                <w:color w:val="000000"/>
                <w:sz w:val="22"/>
                <w:szCs w:val="22"/>
              </w:rPr>
            </w:pPr>
          </w:p>
        </w:tc>
        <w:tc>
          <w:tcPr>
            <w:tcW w:w="6030" w:type="dxa"/>
            <w:tcBorders>
              <w:left w:val="single" w:sz="4" w:space="0" w:color="auto"/>
            </w:tcBorders>
            <w:hideMark/>
          </w:tcPr>
          <w:p w14:paraId="74F86EF1" w14:textId="516DEE7F" w:rsidR="00537FC8" w:rsidRPr="00950D3B" w:rsidRDefault="00537FC8" w:rsidP="00537FC8">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1.f. Narrative describes how the Applicant establishes and implements formal linkages with community providers that enhance the existing continuum of care and increase </w:t>
            </w:r>
            <w:r w:rsidR="00120F46" w:rsidRPr="00950D3B">
              <w:rPr>
                <w:rFonts w:asciiTheme="minorHAnsi" w:hAnsiTheme="minorHAnsi" w:cstheme="minorHAnsi"/>
                <w:color w:val="000000"/>
                <w:sz w:val="20"/>
              </w:rPr>
              <w:t>p</w:t>
            </w:r>
            <w:r w:rsidRPr="00950D3B">
              <w:rPr>
                <w:rFonts w:asciiTheme="minorHAnsi" w:hAnsiTheme="minorHAnsi" w:cstheme="minorHAnsi"/>
                <w:color w:val="000000"/>
                <w:sz w:val="20"/>
              </w:rPr>
              <w:t xml:space="preserve">articipant access to needed services. </w:t>
            </w:r>
            <w:r w:rsidR="00FC0BBC">
              <w:rPr>
                <w:rFonts w:asciiTheme="minorHAnsi" w:hAnsiTheme="minorHAnsi" w:cstheme="minorHAnsi"/>
                <w:color w:val="000000"/>
                <w:sz w:val="20"/>
              </w:rPr>
              <w:t>Applicant described partnership pipeline and how these pipelines are used to effectively recruit clients. Applicant a</w:t>
            </w:r>
            <w:r w:rsidRPr="00950D3B">
              <w:rPr>
                <w:rFonts w:asciiTheme="minorHAnsi" w:hAnsiTheme="minorHAnsi" w:cstheme="minorHAnsi"/>
                <w:color w:val="000000"/>
                <w:sz w:val="20"/>
              </w:rPr>
              <w:t xml:space="preserve">ttached </w:t>
            </w:r>
            <w:r w:rsidR="009331E2" w:rsidRPr="00950D3B">
              <w:rPr>
                <w:rFonts w:asciiTheme="minorHAnsi" w:hAnsiTheme="minorHAnsi" w:cstheme="minorHAnsi"/>
                <w:b/>
                <w:bCs/>
                <w:color w:val="000000"/>
                <w:sz w:val="20"/>
              </w:rPr>
              <w:t>Program Document 2</w:t>
            </w:r>
            <w:r w:rsidR="009331E2" w:rsidRPr="00950D3B">
              <w:rPr>
                <w:rFonts w:asciiTheme="minorHAnsi" w:hAnsiTheme="minorHAnsi" w:cstheme="minorHAnsi"/>
                <w:color w:val="000000"/>
                <w:sz w:val="20"/>
              </w:rPr>
              <w:t xml:space="preserve"> </w:t>
            </w:r>
            <w:r w:rsidR="009331E2" w:rsidRPr="009331E2">
              <w:rPr>
                <w:rFonts w:asciiTheme="minorHAnsi" w:hAnsiTheme="minorHAnsi" w:cstheme="minorHAnsi"/>
                <w:b/>
                <w:bCs/>
                <w:color w:val="000000"/>
                <w:sz w:val="20"/>
              </w:rPr>
              <w:t>MOUs, MOAs, IAAs</w:t>
            </w:r>
            <w:r w:rsidR="009331E2" w:rsidRPr="00950D3B">
              <w:rPr>
                <w:rFonts w:asciiTheme="minorHAnsi" w:hAnsiTheme="minorHAnsi" w:cstheme="minorHAnsi"/>
                <w:color w:val="000000"/>
                <w:sz w:val="20"/>
              </w:rPr>
              <w:t xml:space="preserve"> </w:t>
            </w:r>
            <w:r w:rsidRPr="00950D3B">
              <w:rPr>
                <w:rFonts w:asciiTheme="minorHAnsi" w:hAnsiTheme="minorHAnsi" w:cstheme="minorHAnsi"/>
                <w:color w:val="000000"/>
                <w:sz w:val="20"/>
              </w:rPr>
              <w:t>document formal linkages</w:t>
            </w:r>
            <w:r w:rsidR="009331E2">
              <w:rPr>
                <w:rFonts w:asciiTheme="minorHAnsi" w:hAnsiTheme="minorHAnsi" w:cstheme="minorHAnsi"/>
                <w:color w:val="000000"/>
                <w:sz w:val="20"/>
              </w:rPr>
              <w:t xml:space="preserve"> and</w:t>
            </w:r>
            <w:r w:rsidRPr="00950D3B">
              <w:rPr>
                <w:rFonts w:asciiTheme="minorHAnsi" w:hAnsiTheme="minorHAnsi" w:cstheme="minorHAnsi"/>
                <w:color w:val="000000"/>
                <w:sz w:val="20"/>
              </w:rPr>
              <w:t xml:space="preserve"> are dated within 12 months of RFP close date</w:t>
            </w:r>
            <w:r w:rsidR="00BB1CF5">
              <w:rPr>
                <w:rFonts w:asciiTheme="minorHAnsi" w:hAnsiTheme="minorHAnsi" w:cstheme="minorHAnsi"/>
                <w:color w:val="000000"/>
                <w:sz w:val="20"/>
              </w:rPr>
              <w:t xml:space="preserve"> </w:t>
            </w:r>
            <w:r w:rsidR="00BB1CF5" w:rsidRPr="00BB1CF5">
              <w:rPr>
                <w:rFonts w:asciiTheme="minorHAnsi" w:hAnsiTheme="minorHAnsi" w:cstheme="minorHAnsi"/>
                <w:color w:val="000000"/>
                <w:sz w:val="20"/>
              </w:rPr>
              <w:t>or language indicates automatic renewals</w:t>
            </w:r>
            <w:r w:rsidRPr="00950D3B">
              <w:rPr>
                <w:rFonts w:asciiTheme="minorHAnsi" w:hAnsiTheme="minorHAnsi" w:cstheme="minorHAnsi"/>
                <w:color w:val="000000"/>
                <w:sz w:val="20"/>
              </w:rPr>
              <w:t>.</w:t>
            </w:r>
          </w:p>
        </w:tc>
        <w:tc>
          <w:tcPr>
            <w:tcW w:w="990" w:type="dxa"/>
            <w:hideMark/>
          </w:tcPr>
          <w:p w14:paraId="144C7636" w14:textId="3D9ECB85" w:rsidR="00537FC8" w:rsidRPr="00950D3B" w:rsidRDefault="00537FC8" w:rsidP="00537FC8">
            <w:pPr>
              <w:jc w:val="both"/>
              <w:rPr>
                <w:rFonts w:asciiTheme="minorHAnsi" w:hAnsiTheme="minorHAnsi" w:cstheme="minorHAnsi"/>
                <w:b/>
                <w:bCs/>
                <w:color w:val="000000"/>
                <w:sz w:val="22"/>
                <w:szCs w:val="22"/>
              </w:rPr>
            </w:pPr>
          </w:p>
        </w:tc>
        <w:tc>
          <w:tcPr>
            <w:tcW w:w="1350" w:type="dxa"/>
          </w:tcPr>
          <w:p w14:paraId="5A9A9DB9" w14:textId="77777777" w:rsidR="00537FC8" w:rsidRPr="00950D3B" w:rsidRDefault="00537FC8" w:rsidP="00537FC8">
            <w:pPr>
              <w:jc w:val="both"/>
              <w:rPr>
                <w:rFonts w:asciiTheme="minorHAnsi" w:hAnsiTheme="minorHAnsi" w:cstheme="minorHAnsi"/>
                <w:b/>
                <w:bCs/>
                <w:color w:val="000000"/>
                <w:sz w:val="22"/>
                <w:szCs w:val="22"/>
              </w:rPr>
            </w:pPr>
          </w:p>
        </w:tc>
        <w:tc>
          <w:tcPr>
            <w:tcW w:w="3420" w:type="dxa"/>
            <w:hideMark/>
          </w:tcPr>
          <w:p w14:paraId="545FB3E2" w14:textId="023C33C4" w:rsidR="00537FC8" w:rsidRPr="00950D3B" w:rsidRDefault="00537FC8" w:rsidP="00537FC8">
            <w:pPr>
              <w:jc w:val="both"/>
              <w:rPr>
                <w:rFonts w:asciiTheme="minorHAnsi" w:hAnsiTheme="minorHAnsi" w:cstheme="minorHAnsi"/>
                <w:b/>
                <w:bCs/>
                <w:color w:val="000000"/>
                <w:sz w:val="22"/>
                <w:szCs w:val="22"/>
              </w:rPr>
            </w:pPr>
          </w:p>
        </w:tc>
      </w:tr>
      <w:tr w:rsidR="00FC0BBC" w:rsidRPr="00950D3B" w14:paraId="74E71DA5" w14:textId="77777777" w:rsidTr="003511BB">
        <w:trPr>
          <w:trHeight w:val="1250"/>
        </w:trPr>
        <w:tc>
          <w:tcPr>
            <w:tcW w:w="1890" w:type="dxa"/>
            <w:tcBorders>
              <w:top w:val="nil"/>
              <w:left w:val="single" w:sz="4" w:space="0" w:color="auto"/>
              <w:bottom w:val="nil"/>
              <w:right w:val="single" w:sz="4" w:space="0" w:color="auto"/>
            </w:tcBorders>
          </w:tcPr>
          <w:p w14:paraId="7B56DA28" w14:textId="77777777" w:rsidR="00FC0BBC" w:rsidRPr="00950D3B" w:rsidRDefault="00FC0BBC" w:rsidP="00537FC8">
            <w:pPr>
              <w:jc w:val="both"/>
              <w:rPr>
                <w:rFonts w:asciiTheme="minorHAnsi" w:hAnsiTheme="minorHAnsi" w:cstheme="minorHAnsi"/>
                <w:color w:val="000000"/>
                <w:sz w:val="22"/>
                <w:szCs w:val="22"/>
              </w:rPr>
            </w:pPr>
          </w:p>
        </w:tc>
        <w:tc>
          <w:tcPr>
            <w:tcW w:w="6030" w:type="dxa"/>
            <w:tcBorders>
              <w:left w:val="single" w:sz="4" w:space="0" w:color="auto"/>
            </w:tcBorders>
          </w:tcPr>
          <w:p w14:paraId="4DFC2F9C" w14:textId="2F1F9CB9" w:rsidR="00FC0BBC" w:rsidRPr="00950D3B" w:rsidRDefault="00FC0BBC" w:rsidP="00537FC8">
            <w:pPr>
              <w:jc w:val="both"/>
              <w:rPr>
                <w:rFonts w:asciiTheme="minorHAnsi" w:hAnsiTheme="minorHAnsi" w:cstheme="minorHAnsi"/>
                <w:color w:val="000000"/>
                <w:sz w:val="20"/>
              </w:rPr>
            </w:pPr>
            <w:r>
              <w:rPr>
                <w:rFonts w:asciiTheme="minorHAnsi" w:hAnsiTheme="minorHAnsi" w:cstheme="minorHAnsi"/>
                <w:color w:val="000000"/>
                <w:sz w:val="20"/>
              </w:rPr>
              <w:t>1.g. If allowable by advertised service, Applicant described plan to subcontract any portion of proposed service with specific roles detailed.</w:t>
            </w:r>
            <w:r w:rsidR="003511BB">
              <w:rPr>
                <w:rFonts w:asciiTheme="minorHAnsi" w:hAnsiTheme="minorHAnsi" w:cstheme="minorHAnsi"/>
                <w:color w:val="000000"/>
                <w:sz w:val="20"/>
              </w:rPr>
              <w:t xml:space="preserve"> Contact information of subcontractors included. Applicant explained how to ensure subcontractors’ compliance with and accountability for County requirements.</w:t>
            </w:r>
          </w:p>
        </w:tc>
        <w:tc>
          <w:tcPr>
            <w:tcW w:w="990" w:type="dxa"/>
          </w:tcPr>
          <w:p w14:paraId="5EBB4FE8" w14:textId="77777777" w:rsidR="00FC0BBC" w:rsidRPr="00950D3B" w:rsidRDefault="00FC0BBC" w:rsidP="00537FC8">
            <w:pPr>
              <w:jc w:val="both"/>
              <w:rPr>
                <w:rFonts w:asciiTheme="minorHAnsi" w:hAnsiTheme="minorHAnsi" w:cstheme="minorHAnsi"/>
                <w:b/>
                <w:bCs/>
                <w:color w:val="000000"/>
                <w:sz w:val="22"/>
                <w:szCs w:val="22"/>
              </w:rPr>
            </w:pPr>
          </w:p>
        </w:tc>
        <w:tc>
          <w:tcPr>
            <w:tcW w:w="1350" w:type="dxa"/>
          </w:tcPr>
          <w:p w14:paraId="52F5681F" w14:textId="77777777" w:rsidR="00FC0BBC" w:rsidRPr="00950D3B" w:rsidRDefault="00FC0BBC" w:rsidP="00537FC8">
            <w:pPr>
              <w:jc w:val="both"/>
              <w:rPr>
                <w:rFonts w:asciiTheme="minorHAnsi" w:hAnsiTheme="minorHAnsi" w:cstheme="minorHAnsi"/>
                <w:b/>
                <w:bCs/>
                <w:color w:val="000000"/>
                <w:sz w:val="22"/>
                <w:szCs w:val="22"/>
              </w:rPr>
            </w:pPr>
          </w:p>
        </w:tc>
        <w:tc>
          <w:tcPr>
            <w:tcW w:w="3420" w:type="dxa"/>
          </w:tcPr>
          <w:p w14:paraId="2BA85C3B" w14:textId="77777777" w:rsidR="00FC0BBC" w:rsidRPr="00950D3B" w:rsidRDefault="00FC0BBC" w:rsidP="00537FC8">
            <w:pPr>
              <w:jc w:val="both"/>
              <w:rPr>
                <w:rFonts w:asciiTheme="minorHAnsi" w:hAnsiTheme="minorHAnsi" w:cstheme="minorHAnsi"/>
                <w:b/>
                <w:bCs/>
                <w:color w:val="000000"/>
                <w:sz w:val="22"/>
                <w:szCs w:val="22"/>
              </w:rPr>
            </w:pPr>
          </w:p>
        </w:tc>
      </w:tr>
      <w:tr w:rsidR="00537FC8" w:rsidRPr="00950D3B" w14:paraId="6E6990AB" w14:textId="77777777" w:rsidTr="0064346B">
        <w:trPr>
          <w:trHeight w:val="1214"/>
        </w:trPr>
        <w:tc>
          <w:tcPr>
            <w:tcW w:w="1890" w:type="dxa"/>
            <w:tcBorders>
              <w:top w:val="nil"/>
              <w:left w:val="single" w:sz="4" w:space="0" w:color="auto"/>
              <w:bottom w:val="single" w:sz="4" w:space="0" w:color="auto"/>
              <w:right w:val="single" w:sz="4" w:space="0" w:color="auto"/>
            </w:tcBorders>
            <w:hideMark/>
          </w:tcPr>
          <w:p w14:paraId="5D4A98F9" w14:textId="77777777" w:rsidR="00537FC8" w:rsidRPr="00950D3B" w:rsidRDefault="00537FC8" w:rsidP="00537FC8">
            <w:pPr>
              <w:jc w:val="both"/>
              <w:rPr>
                <w:rFonts w:asciiTheme="minorHAnsi" w:hAnsiTheme="minorHAnsi" w:cstheme="minorHAnsi"/>
                <w:color w:val="000000"/>
                <w:sz w:val="22"/>
                <w:szCs w:val="22"/>
              </w:rPr>
            </w:pPr>
          </w:p>
        </w:tc>
        <w:tc>
          <w:tcPr>
            <w:tcW w:w="6030" w:type="dxa"/>
            <w:tcBorders>
              <w:left w:val="single" w:sz="4" w:space="0" w:color="auto"/>
            </w:tcBorders>
            <w:hideMark/>
          </w:tcPr>
          <w:p w14:paraId="2A3C8DF8" w14:textId="5F9270E9" w:rsidR="00537FC8" w:rsidRPr="00950D3B" w:rsidRDefault="00537FC8" w:rsidP="00537FC8">
            <w:pPr>
              <w:jc w:val="both"/>
              <w:rPr>
                <w:rFonts w:asciiTheme="minorHAnsi" w:hAnsiTheme="minorHAnsi" w:cstheme="minorHAnsi"/>
                <w:sz w:val="20"/>
              </w:rPr>
            </w:pPr>
            <w:r w:rsidRPr="00950D3B">
              <w:rPr>
                <w:rFonts w:asciiTheme="minorHAnsi" w:hAnsiTheme="minorHAnsi" w:cstheme="minorHAnsi"/>
                <w:color w:val="000000"/>
                <w:sz w:val="20"/>
              </w:rPr>
              <w:t>1.</w:t>
            </w:r>
            <w:r w:rsidR="003511BB">
              <w:rPr>
                <w:rFonts w:asciiTheme="minorHAnsi" w:hAnsiTheme="minorHAnsi" w:cstheme="minorHAnsi"/>
                <w:color w:val="000000"/>
                <w:sz w:val="20"/>
              </w:rPr>
              <w:t>h</w:t>
            </w:r>
            <w:r w:rsidRPr="00950D3B">
              <w:rPr>
                <w:rFonts w:asciiTheme="minorHAnsi" w:hAnsiTheme="minorHAnsi" w:cstheme="minorHAnsi"/>
                <w:color w:val="000000"/>
                <w:sz w:val="20"/>
              </w:rPr>
              <w:t>. Description includes role of current staff and</w:t>
            </w:r>
            <w:r w:rsidR="00B41FE2">
              <w:rPr>
                <w:rFonts w:asciiTheme="minorHAnsi" w:hAnsiTheme="minorHAnsi" w:cstheme="minorHAnsi"/>
                <w:color w:val="000000"/>
                <w:sz w:val="20"/>
              </w:rPr>
              <w:t xml:space="preserve"> </w:t>
            </w:r>
            <w:r w:rsidRPr="00950D3B">
              <w:rPr>
                <w:rFonts w:asciiTheme="minorHAnsi" w:hAnsiTheme="minorHAnsi" w:cstheme="minorHAnsi"/>
                <w:color w:val="000000"/>
                <w:sz w:val="20"/>
              </w:rPr>
              <w:t>/</w:t>
            </w:r>
            <w:r w:rsidR="00B41FE2">
              <w:rPr>
                <w:rFonts w:asciiTheme="minorHAnsi" w:hAnsiTheme="minorHAnsi" w:cstheme="minorHAnsi"/>
                <w:color w:val="000000"/>
                <w:sz w:val="20"/>
              </w:rPr>
              <w:t xml:space="preserve"> </w:t>
            </w:r>
            <w:r w:rsidRPr="00950D3B">
              <w:rPr>
                <w:rFonts w:asciiTheme="minorHAnsi" w:hAnsiTheme="minorHAnsi" w:cstheme="minorHAnsi"/>
                <w:color w:val="000000"/>
                <w:sz w:val="20"/>
              </w:rPr>
              <w:t xml:space="preserve">or new staff in the delivery of service(s) to </w:t>
            </w:r>
            <w:r w:rsidR="00120F46" w:rsidRPr="00950D3B">
              <w:rPr>
                <w:rFonts w:asciiTheme="minorHAnsi" w:hAnsiTheme="minorHAnsi" w:cstheme="minorHAnsi"/>
                <w:color w:val="000000"/>
                <w:sz w:val="20"/>
              </w:rPr>
              <w:t>p</w:t>
            </w:r>
            <w:r w:rsidRPr="00950D3B">
              <w:rPr>
                <w:rFonts w:asciiTheme="minorHAnsi" w:hAnsiTheme="minorHAnsi" w:cstheme="minorHAnsi"/>
                <w:color w:val="000000"/>
                <w:sz w:val="20"/>
              </w:rPr>
              <w:t>articipants</w:t>
            </w:r>
            <w:r w:rsidR="003511BB">
              <w:rPr>
                <w:rFonts w:asciiTheme="minorHAnsi" w:hAnsiTheme="minorHAnsi" w:cstheme="minorHAnsi"/>
                <w:color w:val="000000"/>
                <w:sz w:val="20"/>
              </w:rPr>
              <w:t>, clarifying if new staff will be hired to provide the services. Applicant described how it will ensure compliance with staff credentialling and impact of program on agency staff workload</w:t>
            </w:r>
            <w:r w:rsidRPr="00950D3B">
              <w:rPr>
                <w:rFonts w:asciiTheme="minorHAnsi" w:hAnsiTheme="minorHAnsi" w:cstheme="minorHAnsi"/>
                <w:color w:val="000000"/>
                <w:sz w:val="20"/>
              </w:rPr>
              <w:t>.</w:t>
            </w:r>
            <w:r w:rsidR="003511BB">
              <w:rPr>
                <w:rFonts w:asciiTheme="minorHAnsi" w:hAnsiTheme="minorHAnsi" w:cstheme="minorHAnsi"/>
                <w:color w:val="000000"/>
                <w:sz w:val="20"/>
              </w:rPr>
              <w:t xml:space="preserve"> Applicant described retention and succession strategies, including how Applicant will ensure seamless transfer of staff knowledge of program requirements. </w:t>
            </w:r>
            <w:r w:rsidRPr="00950D3B">
              <w:rPr>
                <w:rFonts w:asciiTheme="minorHAnsi" w:hAnsiTheme="minorHAnsi" w:cstheme="minorHAnsi"/>
                <w:color w:val="000000"/>
                <w:sz w:val="20"/>
              </w:rPr>
              <w:t xml:space="preserve"> </w:t>
            </w:r>
            <w:r w:rsidRPr="00950D3B">
              <w:rPr>
                <w:rFonts w:asciiTheme="minorHAnsi" w:hAnsiTheme="minorHAnsi" w:cstheme="minorHAnsi"/>
                <w:b/>
                <w:bCs/>
                <w:color w:val="000000"/>
                <w:sz w:val="20"/>
              </w:rPr>
              <w:t>Program Document 3</w:t>
            </w:r>
            <w:r w:rsidRPr="00950D3B">
              <w:rPr>
                <w:rFonts w:asciiTheme="minorHAnsi" w:hAnsiTheme="minorHAnsi" w:cstheme="minorHAnsi"/>
                <w:color w:val="000000"/>
                <w:sz w:val="20"/>
              </w:rPr>
              <w:t xml:space="preserve"> </w:t>
            </w:r>
            <w:r w:rsidRPr="00BB1CF5">
              <w:rPr>
                <w:rFonts w:asciiTheme="minorHAnsi" w:hAnsiTheme="minorHAnsi" w:cstheme="minorHAnsi"/>
                <w:b/>
                <w:bCs/>
                <w:color w:val="000000"/>
                <w:sz w:val="20"/>
              </w:rPr>
              <w:t xml:space="preserve">Resumés </w:t>
            </w:r>
            <w:r w:rsidR="00BB1CF5">
              <w:rPr>
                <w:rFonts w:asciiTheme="minorHAnsi" w:hAnsiTheme="minorHAnsi" w:cstheme="minorHAnsi"/>
                <w:b/>
                <w:bCs/>
                <w:color w:val="000000"/>
                <w:sz w:val="20"/>
              </w:rPr>
              <w:t>and</w:t>
            </w:r>
            <w:r w:rsidR="00B41FE2">
              <w:rPr>
                <w:rFonts w:asciiTheme="minorHAnsi" w:hAnsiTheme="minorHAnsi" w:cstheme="minorHAnsi"/>
                <w:b/>
                <w:bCs/>
                <w:color w:val="000000"/>
                <w:sz w:val="20"/>
              </w:rPr>
              <w:t xml:space="preserve"> </w:t>
            </w:r>
            <w:r w:rsidR="00BB1CF5">
              <w:rPr>
                <w:rFonts w:asciiTheme="minorHAnsi" w:hAnsiTheme="minorHAnsi" w:cstheme="minorHAnsi"/>
                <w:b/>
                <w:bCs/>
                <w:color w:val="000000"/>
                <w:sz w:val="20"/>
              </w:rPr>
              <w:t>/</w:t>
            </w:r>
            <w:r w:rsidR="00B41FE2">
              <w:rPr>
                <w:rFonts w:asciiTheme="minorHAnsi" w:hAnsiTheme="minorHAnsi" w:cstheme="minorHAnsi"/>
                <w:b/>
                <w:bCs/>
                <w:color w:val="000000"/>
                <w:sz w:val="20"/>
              </w:rPr>
              <w:t xml:space="preserve"> </w:t>
            </w:r>
            <w:r w:rsidRPr="00BB1CF5">
              <w:rPr>
                <w:rFonts w:asciiTheme="minorHAnsi" w:hAnsiTheme="minorHAnsi" w:cstheme="minorHAnsi"/>
                <w:b/>
                <w:bCs/>
                <w:color w:val="000000"/>
                <w:sz w:val="20"/>
              </w:rPr>
              <w:t xml:space="preserve">or </w:t>
            </w:r>
            <w:r w:rsidR="00BB1CF5">
              <w:rPr>
                <w:rFonts w:asciiTheme="minorHAnsi" w:hAnsiTheme="minorHAnsi" w:cstheme="minorHAnsi"/>
                <w:b/>
                <w:bCs/>
                <w:color w:val="000000"/>
                <w:sz w:val="20"/>
              </w:rPr>
              <w:t>J</w:t>
            </w:r>
            <w:r w:rsidRPr="00BB1CF5">
              <w:rPr>
                <w:rFonts w:asciiTheme="minorHAnsi" w:hAnsiTheme="minorHAnsi" w:cstheme="minorHAnsi"/>
                <w:b/>
                <w:bCs/>
                <w:color w:val="000000"/>
                <w:sz w:val="20"/>
              </w:rPr>
              <w:t xml:space="preserve">ob </w:t>
            </w:r>
            <w:r w:rsidR="00BB1CF5">
              <w:rPr>
                <w:rFonts w:asciiTheme="minorHAnsi" w:hAnsiTheme="minorHAnsi" w:cstheme="minorHAnsi"/>
                <w:b/>
                <w:bCs/>
                <w:color w:val="000000"/>
                <w:sz w:val="20"/>
              </w:rPr>
              <w:t>D</w:t>
            </w:r>
            <w:r w:rsidRPr="00BB1CF5">
              <w:rPr>
                <w:rFonts w:asciiTheme="minorHAnsi" w:hAnsiTheme="minorHAnsi" w:cstheme="minorHAnsi"/>
                <w:b/>
                <w:bCs/>
                <w:color w:val="000000"/>
                <w:sz w:val="20"/>
              </w:rPr>
              <w:t>escriptions</w:t>
            </w:r>
            <w:r w:rsidRPr="00950D3B">
              <w:rPr>
                <w:rFonts w:asciiTheme="minorHAnsi" w:hAnsiTheme="minorHAnsi" w:cstheme="minorHAnsi"/>
                <w:color w:val="000000"/>
                <w:sz w:val="20"/>
              </w:rPr>
              <w:t xml:space="preserve"> for direct service staff meet the minimum requirements in the </w:t>
            </w:r>
            <w:r w:rsidRPr="00BB1CF5">
              <w:rPr>
                <w:rFonts w:asciiTheme="minorHAnsi" w:hAnsiTheme="minorHAnsi" w:cstheme="minorHAnsi"/>
                <w:b/>
                <w:bCs/>
                <w:i/>
                <w:iCs/>
                <w:color w:val="000000"/>
                <w:sz w:val="20"/>
              </w:rPr>
              <w:t xml:space="preserve">HSD Provider Handbook for Contracted Service Providers </w:t>
            </w:r>
            <w:r w:rsidRPr="00950D3B">
              <w:rPr>
                <w:rFonts w:asciiTheme="minorHAnsi" w:hAnsiTheme="minorHAnsi" w:cstheme="minorHAnsi"/>
                <w:color w:val="000000"/>
                <w:sz w:val="20"/>
              </w:rPr>
              <w:t>(</w:t>
            </w:r>
            <w:hyperlink r:id="rId108" w:history="1">
              <w:r w:rsidRPr="00950D3B">
                <w:rPr>
                  <w:rStyle w:val="Hyperlink"/>
                  <w:rFonts w:asciiTheme="minorHAnsi" w:hAnsiTheme="minorHAnsi" w:cstheme="minorHAnsi"/>
                  <w:sz w:val="20"/>
                </w:rPr>
                <w:t>Handbook</w:t>
              </w:r>
            </w:hyperlink>
            <w:r w:rsidRPr="00950D3B">
              <w:rPr>
                <w:rFonts w:asciiTheme="minorHAnsi" w:hAnsiTheme="minorHAnsi" w:cstheme="minorHAnsi"/>
                <w:color w:val="000000"/>
                <w:sz w:val="20"/>
              </w:rPr>
              <w:t>).</w:t>
            </w:r>
          </w:p>
          <w:p w14:paraId="11DB6658" w14:textId="51D9C3E2" w:rsidR="00537FC8" w:rsidRPr="00950D3B" w:rsidRDefault="00537FC8" w:rsidP="00537FC8">
            <w:pPr>
              <w:jc w:val="both"/>
              <w:rPr>
                <w:rFonts w:asciiTheme="minorHAnsi" w:hAnsiTheme="minorHAnsi" w:cstheme="minorHAnsi"/>
                <w:color w:val="000000"/>
                <w:sz w:val="20"/>
              </w:rPr>
            </w:pPr>
          </w:p>
        </w:tc>
        <w:tc>
          <w:tcPr>
            <w:tcW w:w="990" w:type="dxa"/>
            <w:hideMark/>
          </w:tcPr>
          <w:p w14:paraId="68352CA4" w14:textId="06CCD3B4" w:rsidR="00537FC8" w:rsidRPr="00950D3B" w:rsidRDefault="00537FC8" w:rsidP="00537FC8">
            <w:pPr>
              <w:jc w:val="both"/>
              <w:rPr>
                <w:rFonts w:asciiTheme="minorHAnsi" w:hAnsiTheme="minorHAnsi" w:cstheme="minorHAnsi"/>
                <w:b/>
                <w:bCs/>
                <w:color w:val="000000"/>
                <w:sz w:val="22"/>
                <w:szCs w:val="22"/>
              </w:rPr>
            </w:pPr>
          </w:p>
        </w:tc>
        <w:tc>
          <w:tcPr>
            <w:tcW w:w="1350" w:type="dxa"/>
          </w:tcPr>
          <w:p w14:paraId="6E591996" w14:textId="77777777" w:rsidR="00537FC8" w:rsidRPr="00950D3B" w:rsidRDefault="00537FC8" w:rsidP="00537FC8">
            <w:pPr>
              <w:jc w:val="both"/>
              <w:rPr>
                <w:rFonts w:asciiTheme="minorHAnsi" w:hAnsiTheme="minorHAnsi" w:cstheme="minorHAnsi"/>
                <w:b/>
                <w:bCs/>
                <w:color w:val="000000"/>
                <w:sz w:val="22"/>
                <w:szCs w:val="22"/>
              </w:rPr>
            </w:pPr>
          </w:p>
        </w:tc>
        <w:tc>
          <w:tcPr>
            <w:tcW w:w="3420" w:type="dxa"/>
          </w:tcPr>
          <w:p w14:paraId="5AFE7208" w14:textId="78A1B2E6" w:rsidR="00537FC8" w:rsidRPr="00950D3B" w:rsidRDefault="00537FC8" w:rsidP="00537FC8">
            <w:pPr>
              <w:jc w:val="both"/>
              <w:rPr>
                <w:rFonts w:asciiTheme="minorHAnsi" w:hAnsiTheme="minorHAnsi" w:cstheme="minorHAnsi"/>
                <w:b/>
                <w:bCs/>
                <w:color w:val="000000"/>
                <w:sz w:val="22"/>
                <w:szCs w:val="22"/>
              </w:rPr>
            </w:pPr>
          </w:p>
        </w:tc>
      </w:tr>
      <w:tr w:rsidR="00537FC8" w:rsidRPr="00356AAC" w14:paraId="650D5C62" w14:textId="77777777" w:rsidTr="0064346B">
        <w:trPr>
          <w:trHeight w:val="350"/>
        </w:trPr>
        <w:tc>
          <w:tcPr>
            <w:tcW w:w="1890" w:type="dxa"/>
            <w:tcBorders>
              <w:top w:val="single" w:sz="4" w:space="0" w:color="auto"/>
              <w:bottom w:val="single" w:sz="4" w:space="0" w:color="auto"/>
            </w:tcBorders>
            <w:shd w:val="clear" w:color="auto" w:fill="EEECE1" w:themeFill="background2"/>
          </w:tcPr>
          <w:p w14:paraId="6BAE29C3" w14:textId="77777777" w:rsidR="00537FC8" w:rsidRPr="00356AAC" w:rsidRDefault="00537FC8" w:rsidP="00537FC8">
            <w:pPr>
              <w:jc w:val="right"/>
              <w:rPr>
                <w:rFonts w:asciiTheme="minorHAnsi" w:hAnsiTheme="minorHAnsi" w:cstheme="minorHAnsi"/>
                <w:b/>
                <w:bCs/>
                <w:color w:val="000000"/>
                <w:sz w:val="18"/>
                <w:szCs w:val="18"/>
              </w:rPr>
            </w:pPr>
          </w:p>
        </w:tc>
        <w:tc>
          <w:tcPr>
            <w:tcW w:w="6030" w:type="dxa"/>
            <w:shd w:val="clear" w:color="auto" w:fill="EEECE1" w:themeFill="background2"/>
          </w:tcPr>
          <w:p w14:paraId="1384FCA1" w14:textId="5193894F" w:rsidR="00537FC8" w:rsidRPr="00950D3B" w:rsidRDefault="00537FC8" w:rsidP="00537FC8">
            <w:pPr>
              <w:jc w:val="right"/>
              <w:rPr>
                <w:rFonts w:asciiTheme="minorHAnsi" w:hAnsiTheme="minorHAnsi" w:cstheme="minorHAnsi"/>
                <w:b/>
                <w:bCs/>
                <w:color w:val="000000"/>
                <w:sz w:val="20"/>
              </w:rPr>
            </w:pPr>
            <w:r w:rsidRPr="00950D3B">
              <w:rPr>
                <w:rFonts w:asciiTheme="minorHAnsi" w:hAnsiTheme="minorHAnsi" w:cstheme="minorHAnsi"/>
                <w:b/>
                <w:bCs/>
                <w:color w:val="000000"/>
                <w:sz w:val="20"/>
              </w:rPr>
              <w:t>Subtotal:</w:t>
            </w:r>
          </w:p>
        </w:tc>
        <w:tc>
          <w:tcPr>
            <w:tcW w:w="990" w:type="dxa"/>
            <w:shd w:val="clear" w:color="auto" w:fill="EEECE1" w:themeFill="background2"/>
          </w:tcPr>
          <w:p w14:paraId="6FDC576B" w14:textId="77777777" w:rsidR="00537FC8" w:rsidRPr="00356AAC" w:rsidRDefault="00537FC8" w:rsidP="00537FC8">
            <w:pPr>
              <w:jc w:val="right"/>
              <w:rPr>
                <w:rFonts w:asciiTheme="minorHAnsi" w:hAnsiTheme="minorHAnsi" w:cstheme="minorHAnsi"/>
                <w:b/>
                <w:bCs/>
                <w:color w:val="000000"/>
                <w:sz w:val="18"/>
                <w:szCs w:val="18"/>
              </w:rPr>
            </w:pPr>
          </w:p>
        </w:tc>
        <w:tc>
          <w:tcPr>
            <w:tcW w:w="1350" w:type="dxa"/>
            <w:shd w:val="clear" w:color="auto" w:fill="EEECE1" w:themeFill="background2"/>
          </w:tcPr>
          <w:p w14:paraId="7312A725" w14:textId="77777777" w:rsidR="00537FC8" w:rsidRPr="00356AAC" w:rsidRDefault="00537FC8" w:rsidP="00537FC8">
            <w:pPr>
              <w:jc w:val="right"/>
              <w:rPr>
                <w:rFonts w:asciiTheme="minorHAnsi" w:hAnsiTheme="minorHAnsi" w:cstheme="minorHAnsi"/>
                <w:b/>
                <w:bCs/>
                <w:color w:val="000000"/>
                <w:sz w:val="18"/>
                <w:szCs w:val="18"/>
              </w:rPr>
            </w:pPr>
          </w:p>
        </w:tc>
        <w:tc>
          <w:tcPr>
            <w:tcW w:w="3420" w:type="dxa"/>
            <w:tcBorders>
              <w:bottom w:val="single" w:sz="4" w:space="0" w:color="auto"/>
            </w:tcBorders>
            <w:shd w:val="clear" w:color="auto" w:fill="EEECE1" w:themeFill="background2"/>
          </w:tcPr>
          <w:p w14:paraId="2DA31946" w14:textId="77777777" w:rsidR="00537FC8" w:rsidRPr="00356AAC" w:rsidRDefault="00537FC8" w:rsidP="00537FC8">
            <w:pPr>
              <w:jc w:val="right"/>
              <w:rPr>
                <w:rFonts w:asciiTheme="minorHAnsi" w:hAnsiTheme="minorHAnsi" w:cstheme="minorHAnsi"/>
                <w:b/>
                <w:bCs/>
                <w:color w:val="000000"/>
                <w:sz w:val="18"/>
                <w:szCs w:val="18"/>
              </w:rPr>
            </w:pPr>
          </w:p>
        </w:tc>
      </w:tr>
      <w:tr w:rsidR="00537FC8" w:rsidRPr="00950D3B" w14:paraId="2DDD8265" w14:textId="77777777" w:rsidTr="005375E9">
        <w:trPr>
          <w:trHeight w:val="467"/>
        </w:trPr>
        <w:tc>
          <w:tcPr>
            <w:tcW w:w="1890" w:type="dxa"/>
            <w:tcBorders>
              <w:top w:val="single" w:sz="4" w:space="0" w:color="auto"/>
              <w:left w:val="single" w:sz="4" w:space="0" w:color="auto"/>
              <w:bottom w:val="nil"/>
              <w:right w:val="single" w:sz="4" w:space="0" w:color="auto"/>
            </w:tcBorders>
          </w:tcPr>
          <w:p w14:paraId="216B208D" w14:textId="29046B26" w:rsidR="00537FC8" w:rsidRPr="00950D3B" w:rsidRDefault="00537FC8" w:rsidP="00537FC8">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SECTION G. QUESTION 1 </w:t>
            </w:r>
          </w:p>
        </w:tc>
        <w:tc>
          <w:tcPr>
            <w:tcW w:w="6030" w:type="dxa"/>
            <w:tcBorders>
              <w:left w:val="single" w:sz="4" w:space="0" w:color="auto"/>
            </w:tcBorders>
          </w:tcPr>
          <w:p w14:paraId="25CC86AF" w14:textId="26786F0D" w:rsidR="00537FC8" w:rsidRPr="00950D3B" w:rsidRDefault="00537FC8" w:rsidP="00537FC8">
            <w:pPr>
              <w:jc w:val="both"/>
              <w:rPr>
                <w:rFonts w:asciiTheme="minorHAnsi" w:hAnsiTheme="minorHAnsi" w:cstheme="minorHAnsi"/>
                <w:b/>
                <w:bCs/>
                <w:color w:val="000000"/>
                <w:sz w:val="20"/>
              </w:rPr>
            </w:pPr>
            <w:r w:rsidRPr="00950D3B">
              <w:rPr>
                <w:rFonts w:asciiTheme="minorHAnsi" w:hAnsiTheme="minorHAnsi" w:cstheme="minorHAnsi"/>
                <w:color w:val="000000"/>
                <w:sz w:val="20"/>
              </w:rPr>
              <w:t xml:space="preserve">1.a. Narrative addresses how the Applicant will meet the Outcomes and Indicators expressed in the </w:t>
            </w:r>
            <w:r w:rsidR="007B2E75">
              <w:rPr>
                <w:rFonts w:asciiTheme="minorHAnsi" w:hAnsiTheme="minorHAnsi" w:cstheme="minorHAnsi"/>
                <w:color w:val="000000"/>
                <w:sz w:val="20"/>
              </w:rPr>
              <w:t>SSDM</w:t>
            </w:r>
            <w:r w:rsidRPr="00950D3B">
              <w:rPr>
                <w:rFonts w:asciiTheme="minorHAnsi" w:hAnsiTheme="minorHAnsi" w:cstheme="minorHAnsi"/>
                <w:color w:val="000000"/>
                <w:sz w:val="20"/>
              </w:rPr>
              <w:t>.</w:t>
            </w:r>
          </w:p>
        </w:tc>
        <w:tc>
          <w:tcPr>
            <w:tcW w:w="990" w:type="dxa"/>
            <w:tcBorders>
              <w:right w:val="single" w:sz="4" w:space="0" w:color="auto"/>
            </w:tcBorders>
          </w:tcPr>
          <w:p w14:paraId="68149A2D" w14:textId="77777777" w:rsidR="00537FC8" w:rsidRPr="00950D3B" w:rsidRDefault="00537FC8" w:rsidP="00537FC8">
            <w:pPr>
              <w:jc w:val="both"/>
              <w:rPr>
                <w:rFonts w:asciiTheme="minorHAnsi" w:hAnsiTheme="minorHAnsi" w:cstheme="minorHAnsi"/>
                <w:b/>
                <w:bCs/>
                <w:color w:val="000000"/>
                <w:sz w:val="22"/>
                <w:szCs w:val="22"/>
              </w:rPr>
            </w:pPr>
          </w:p>
        </w:tc>
        <w:tc>
          <w:tcPr>
            <w:tcW w:w="1350" w:type="dxa"/>
            <w:tcBorders>
              <w:right w:val="single" w:sz="4" w:space="0" w:color="auto"/>
            </w:tcBorders>
          </w:tcPr>
          <w:p w14:paraId="32A2DF34" w14:textId="77777777" w:rsidR="00537FC8" w:rsidRPr="00950D3B" w:rsidRDefault="00537FC8" w:rsidP="00537FC8">
            <w:pPr>
              <w:jc w:val="both"/>
              <w:rPr>
                <w:rFonts w:asciiTheme="minorHAnsi" w:hAnsiTheme="minorHAnsi" w:cstheme="minorHAnsi"/>
                <w:b/>
                <w:bCs/>
                <w:color w:val="000000"/>
                <w:sz w:val="22"/>
                <w:szCs w:val="22"/>
              </w:rPr>
            </w:pPr>
          </w:p>
        </w:tc>
        <w:tc>
          <w:tcPr>
            <w:tcW w:w="3420" w:type="dxa"/>
            <w:tcBorders>
              <w:top w:val="single" w:sz="4" w:space="0" w:color="auto"/>
              <w:left w:val="single" w:sz="4" w:space="0" w:color="auto"/>
              <w:right w:val="single" w:sz="4" w:space="0" w:color="auto"/>
            </w:tcBorders>
          </w:tcPr>
          <w:p w14:paraId="796B8BC2" w14:textId="59D099A3" w:rsidR="00537FC8" w:rsidRPr="00950D3B" w:rsidRDefault="00537FC8" w:rsidP="00537FC8">
            <w:pPr>
              <w:jc w:val="both"/>
              <w:rPr>
                <w:rFonts w:asciiTheme="minorHAnsi" w:hAnsiTheme="minorHAnsi" w:cstheme="minorHAnsi"/>
                <w:b/>
                <w:bCs/>
                <w:color w:val="000000"/>
                <w:sz w:val="22"/>
                <w:szCs w:val="22"/>
              </w:rPr>
            </w:pPr>
          </w:p>
        </w:tc>
      </w:tr>
      <w:tr w:rsidR="00537FC8" w:rsidRPr="00950D3B" w14:paraId="3816C5A3" w14:textId="77777777" w:rsidTr="00C51019">
        <w:trPr>
          <w:trHeight w:val="683"/>
        </w:trPr>
        <w:tc>
          <w:tcPr>
            <w:tcW w:w="1890" w:type="dxa"/>
            <w:tcBorders>
              <w:top w:val="nil"/>
              <w:left w:val="single" w:sz="4" w:space="0" w:color="auto"/>
              <w:bottom w:val="nil"/>
              <w:right w:val="single" w:sz="4" w:space="0" w:color="auto"/>
            </w:tcBorders>
          </w:tcPr>
          <w:p w14:paraId="25E02C58" w14:textId="33B380AC" w:rsidR="00537FC8" w:rsidRPr="00950D3B" w:rsidRDefault="005375E9" w:rsidP="00537FC8">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SERVICE </w:t>
            </w:r>
            <w:r w:rsidR="00537FC8" w:rsidRPr="00950D3B">
              <w:rPr>
                <w:rFonts w:asciiTheme="minorHAnsi" w:hAnsiTheme="minorHAnsi" w:cstheme="minorHAnsi"/>
                <w:b/>
                <w:bCs/>
                <w:color w:val="000000"/>
                <w:sz w:val="22"/>
                <w:szCs w:val="22"/>
              </w:rPr>
              <w:t xml:space="preserve">EVALUATION AND QUALITY </w:t>
            </w:r>
          </w:p>
        </w:tc>
        <w:tc>
          <w:tcPr>
            <w:tcW w:w="6030" w:type="dxa"/>
            <w:tcBorders>
              <w:left w:val="single" w:sz="4" w:space="0" w:color="auto"/>
            </w:tcBorders>
          </w:tcPr>
          <w:p w14:paraId="2411E2AB" w14:textId="7BCC59FC" w:rsidR="00537FC8" w:rsidRPr="00950D3B" w:rsidRDefault="00537FC8" w:rsidP="00537FC8">
            <w:pPr>
              <w:jc w:val="both"/>
              <w:rPr>
                <w:rFonts w:asciiTheme="minorHAnsi" w:hAnsiTheme="minorHAnsi" w:cstheme="minorHAnsi"/>
                <w:b/>
                <w:bCs/>
                <w:color w:val="000000"/>
                <w:sz w:val="20"/>
              </w:rPr>
            </w:pPr>
            <w:r w:rsidRPr="00950D3B">
              <w:rPr>
                <w:rFonts w:asciiTheme="minorHAnsi" w:hAnsiTheme="minorHAnsi" w:cstheme="minorHAnsi"/>
                <w:color w:val="000000"/>
                <w:sz w:val="20"/>
              </w:rPr>
              <w:t>1.b. Response addresses how Applicant implements its quality management plan and service improvements for the proposed population.</w:t>
            </w:r>
          </w:p>
        </w:tc>
        <w:tc>
          <w:tcPr>
            <w:tcW w:w="990" w:type="dxa"/>
            <w:tcBorders>
              <w:right w:val="single" w:sz="4" w:space="0" w:color="auto"/>
            </w:tcBorders>
          </w:tcPr>
          <w:p w14:paraId="4FB5F0AE" w14:textId="77777777" w:rsidR="00537FC8" w:rsidRPr="00950D3B" w:rsidRDefault="00537FC8" w:rsidP="00537FC8">
            <w:pPr>
              <w:jc w:val="both"/>
              <w:rPr>
                <w:rFonts w:asciiTheme="minorHAnsi" w:hAnsiTheme="minorHAnsi" w:cstheme="minorHAnsi"/>
                <w:b/>
                <w:bCs/>
                <w:color w:val="000000"/>
                <w:sz w:val="22"/>
                <w:szCs w:val="22"/>
              </w:rPr>
            </w:pPr>
          </w:p>
        </w:tc>
        <w:tc>
          <w:tcPr>
            <w:tcW w:w="1350" w:type="dxa"/>
            <w:tcBorders>
              <w:right w:val="single" w:sz="4" w:space="0" w:color="auto"/>
            </w:tcBorders>
          </w:tcPr>
          <w:p w14:paraId="60290946" w14:textId="77777777" w:rsidR="00537FC8" w:rsidRPr="00950D3B" w:rsidRDefault="00537FC8" w:rsidP="00537FC8">
            <w:pPr>
              <w:jc w:val="both"/>
              <w:rPr>
                <w:rFonts w:asciiTheme="minorHAnsi" w:hAnsiTheme="minorHAnsi" w:cstheme="minorHAnsi"/>
                <w:b/>
                <w:bCs/>
                <w:color w:val="000000"/>
                <w:sz w:val="22"/>
                <w:szCs w:val="22"/>
              </w:rPr>
            </w:pPr>
          </w:p>
        </w:tc>
        <w:tc>
          <w:tcPr>
            <w:tcW w:w="3420" w:type="dxa"/>
            <w:tcBorders>
              <w:left w:val="single" w:sz="4" w:space="0" w:color="auto"/>
              <w:right w:val="single" w:sz="4" w:space="0" w:color="auto"/>
            </w:tcBorders>
          </w:tcPr>
          <w:p w14:paraId="11DF218C" w14:textId="2D599154" w:rsidR="00537FC8" w:rsidRPr="00950D3B" w:rsidRDefault="00537FC8" w:rsidP="00537FC8">
            <w:pPr>
              <w:jc w:val="both"/>
              <w:rPr>
                <w:rFonts w:asciiTheme="minorHAnsi" w:hAnsiTheme="minorHAnsi" w:cstheme="minorHAnsi"/>
                <w:b/>
                <w:bCs/>
                <w:color w:val="000000"/>
                <w:sz w:val="22"/>
                <w:szCs w:val="22"/>
              </w:rPr>
            </w:pPr>
          </w:p>
        </w:tc>
      </w:tr>
      <w:tr w:rsidR="00537FC8" w:rsidRPr="00950D3B" w14:paraId="5E6119DB" w14:textId="77777777" w:rsidTr="00C51019">
        <w:trPr>
          <w:trHeight w:val="728"/>
        </w:trPr>
        <w:tc>
          <w:tcPr>
            <w:tcW w:w="1890" w:type="dxa"/>
            <w:tcBorders>
              <w:top w:val="nil"/>
              <w:left w:val="single" w:sz="4" w:space="0" w:color="auto"/>
              <w:bottom w:val="single" w:sz="4" w:space="0" w:color="auto"/>
              <w:right w:val="single" w:sz="4" w:space="0" w:color="auto"/>
            </w:tcBorders>
          </w:tcPr>
          <w:p w14:paraId="155CA710" w14:textId="4D20B210" w:rsidR="00537FC8" w:rsidRPr="00950D3B" w:rsidRDefault="009331E2" w:rsidP="00537FC8">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ASSESSMENT </w:t>
            </w:r>
            <w:r w:rsidR="00537FC8" w:rsidRPr="00950D3B">
              <w:rPr>
                <w:rFonts w:asciiTheme="minorHAnsi" w:hAnsiTheme="minorHAnsi" w:cstheme="minorHAnsi"/>
                <w:b/>
                <w:bCs/>
                <w:color w:val="000000"/>
                <w:sz w:val="22"/>
                <w:szCs w:val="22"/>
              </w:rPr>
              <w:t>________</w:t>
            </w:r>
          </w:p>
          <w:p w14:paraId="5CA8C685" w14:textId="0F74D997" w:rsidR="00537FC8" w:rsidRPr="00950D3B" w:rsidRDefault="00537FC8" w:rsidP="009331E2">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Section</w:t>
            </w:r>
            <w:r w:rsidR="009331E2">
              <w:rPr>
                <w:rFonts w:asciiTheme="minorHAnsi" w:hAnsiTheme="minorHAnsi" w:cstheme="minorHAnsi"/>
                <w:b/>
                <w:bCs/>
                <w:color w:val="000000"/>
                <w:sz w:val="22"/>
                <w:szCs w:val="22"/>
              </w:rPr>
              <w:t xml:space="preserve"> </w:t>
            </w:r>
            <w:r w:rsidRPr="00950D3B">
              <w:rPr>
                <w:rFonts w:asciiTheme="minorHAnsi" w:hAnsiTheme="minorHAnsi" w:cstheme="minorHAnsi"/>
                <w:b/>
                <w:bCs/>
                <w:color w:val="000000"/>
                <w:sz w:val="22"/>
                <w:szCs w:val="22"/>
              </w:rPr>
              <w:t xml:space="preserve">Worth </w:t>
            </w:r>
          </w:p>
        </w:tc>
        <w:tc>
          <w:tcPr>
            <w:tcW w:w="6030" w:type="dxa"/>
            <w:tcBorders>
              <w:left w:val="single" w:sz="4" w:space="0" w:color="auto"/>
            </w:tcBorders>
          </w:tcPr>
          <w:p w14:paraId="51D4C105" w14:textId="63D263E5" w:rsidR="00537FC8" w:rsidRPr="00950D3B" w:rsidRDefault="00537FC8" w:rsidP="00537FC8">
            <w:pPr>
              <w:jc w:val="both"/>
              <w:rPr>
                <w:rFonts w:asciiTheme="minorHAnsi" w:hAnsiTheme="minorHAnsi" w:cstheme="minorHAnsi"/>
                <w:b/>
                <w:bCs/>
                <w:color w:val="000000"/>
                <w:sz w:val="20"/>
              </w:rPr>
            </w:pPr>
            <w:r w:rsidRPr="00950D3B">
              <w:rPr>
                <w:rFonts w:asciiTheme="minorHAnsi" w:hAnsiTheme="minorHAnsi" w:cstheme="minorHAnsi"/>
                <w:color w:val="000000"/>
                <w:sz w:val="20"/>
              </w:rPr>
              <w:t xml:space="preserve">1.c. Applicant describes how it will engage </w:t>
            </w:r>
            <w:r w:rsidR="00120F46" w:rsidRPr="00950D3B">
              <w:rPr>
                <w:rFonts w:asciiTheme="minorHAnsi" w:hAnsiTheme="minorHAnsi" w:cstheme="minorHAnsi"/>
                <w:color w:val="000000"/>
                <w:sz w:val="20"/>
              </w:rPr>
              <w:t>p</w:t>
            </w:r>
            <w:r w:rsidRPr="00950D3B">
              <w:rPr>
                <w:rFonts w:asciiTheme="minorHAnsi" w:hAnsiTheme="minorHAnsi" w:cstheme="minorHAnsi"/>
                <w:color w:val="000000"/>
                <w:sz w:val="20"/>
              </w:rPr>
              <w:t xml:space="preserve">articipants and use </w:t>
            </w:r>
            <w:r w:rsidR="00120F46" w:rsidRPr="00950D3B">
              <w:rPr>
                <w:rFonts w:asciiTheme="minorHAnsi" w:hAnsiTheme="minorHAnsi" w:cstheme="minorHAnsi"/>
                <w:color w:val="000000"/>
                <w:sz w:val="20"/>
              </w:rPr>
              <w:t>p</w:t>
            </w:r>
            <w:r w:rsidRPr="00950D3B">
              <w:rPr>
                <w:rFonts w:asciiTheme="minorHAnsi" w:hAnsiTheme="minorHAnsi" w:cstheme="minorHAnsi"/>
                <w:color w:val="000000"/>
                <w:sz w:val="20"/>
              </w:rPr>
              <w:t>articipant voice throughout the duration of the service to improve the quality of the service.</w:t>
            </w:r>
          </w:p>
        </w:tc>
        <w:tc>
          <w:tcPr>
            <w:tcW w:w="990" w:type="dxa"/>
            <w:tcBorders>
              <w:right w:val="single" w:sz="4" w:space="0" w:color="auto"/>
            </w:tcBorders>
          </w:tcPr>
          <w:p w14:paraId="460D146D" w14:textId="77777777" w:rsidR="00537FC8" w:rsidRPr="00950D3B" w:rsidRDefault="00537FC8" w:rsidP="00537FC8">
            <w:pPr>
              <w:jc w:val="both"/>
              <w:rPr>
                <w:rFonts w:asciiTheme="minorHAnsi" w:hAnsiTheme="minorHAnsi" w:cstheme="minorHAnsi"/>
                <w:b/>
                <w:bCs/>
                <w:color w:val="000000"/>
                <w:sz w:val="22"/>
                <w:szCs w:val="22"/>
              </w:rPr>
            </w:pPr>
          </w:p>
        </w:tc>
        <w:tc>
          <w:tcPr>
            <w:tcW w:w="1350" w:type="dxa"/>
            <w:tcBorders>
              <w:right w:val="single" w:sz="4" w:space="0" w:color="auto"/>
            </w:tcBorders>
          </w:tcPr>
          <w:p w14:paraId="6CF6ED9F" w14:textId="77777777" w:rsidR="00537FC8" w:rsidRPr="00950D3B" w:rsidRDefault="00537FC8" w:rsidP="00537FC8">
            <w:pPr>
              <w:jc w:val="both"/>
              <w:rPr>
                <w:rFonts w:asciiTheme="minorHAnsi" w:hAnsiTheme="minorHAnsi" w:cstheme="minorHAnsi"/>
                <w:b/>
                <w:bCs/>
                <w:color w:val="000000"/>
                <w:sz w:val="22"/>
                <w:szCs w:val="22"/>
              </w:rPr>
            </w:pPr>
          </w:p>
        </w:tc>
        <w:tc>
          <w:tcPr>
            <w:tcW w:w="3420" w:type="dxa"/>
            <w:tcBorders>
              <w:left w:val="single" w:sz="4" w:space="0" w:color="auto"/>
              <w:right w:val="single" w:sz="4" w:space="0" w:color="auto"/>
            </w:tcBorders>
          </w:tcPr>
          <w:p w14:paraId="7ED577C7" w14:textId="2155A064" w:rsidR="00537FC8" w:rsidRPr="00950D3B" w:rsidRDefault="00537FC8" w:rsidP="00537FC8">
            <w:pPr>
              <w:jc w:val="both"/>
              <w:rPr>
                <w:rFonts w:asciiTheme="minorHAnsi" w:hAnsiTheme="minorHAnsi" w:cstheme="minorHAnsi"/>
                <w:b/>
                <w:bCs/>
                <w:color w:val="000000"/>
                <w:sz w:val="22"/>
                <w:szCs w:val="22"/>
              </w:rPr>
            </w:pPr>
          </w:p>
        </w:tc>
      </w:tr>
      <w:tr w:rsidR="00537FC8" w:rsidRPr="00950D3B" w14:paraId="3056859A" w14:textId="77777777" w:rsidTr="00C51019">
        <w:trPr>
          <w:trHeight w:val="494"/>
        </w:trPr>
        <w:tc>
          <w:tcPr>
            <w:tcW w:w="1890" w:type="dxa"/>
            <w:tcBorders>
              <w:top w:val="single" w:sz="4" w:space="0" w:color="auto"/>
              <w:left w:val="single" w:sz="4" w:space="0" w:color="auto"/>
              <w:bottom w:val="single" w:sz="4" w:space="0" w:color="auto"/>
              <w:right w:val="single" w:sz="4" w:space="0" w:color="auto"/>
            </w:tcBorders>
          </w:tcPr>
          <w:p w14:paraId="159991C6" w14:textId="10CC40F0" w:rsidR="00537FC8" w:rsidRPr="00950D3B" w:rsidRDefault="009331E2" w:rsidP="00537FC8">
            <w:pPr>
              <w:jc w:val="both"/>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lastRenderedPageBreak/>
              <w:t xml:space="preserve">20 </w:t>
            </w:r>
            <w:r w:rsidR="00537FC8" w:rsidRPr="00950D3B">
              <w:rPr>
                <w:rFonts w:asciiTheme="minorHAnsi" w:hAnsiTheme="minorHAnsi" w:cstheme="minorHAnsi"/>
                <w:b/>
                <w:bCs/>
                <w:color w:val="000000"/>
                <w:sz w:val="22"/>
                <w:szCs w:val="22"/>
              </w:rPr>
              <w:t>Points</w:t>
            </w:r>
          </w:p>
        </w:tc>
        <w:tc>
          <w:tcPr>
            <w:tcW w:w="6030" w:type="dxa"/>
            <w:tcBorders>
              <w:left w:val="single" w:sz="4" w:space="0" w:color="auto"/>
            </w:tcBorders>
          </w:tcPr>
          <w:p w14:paraId="3F7A0DC1" w14:textId="69A50291" w:rsidR="00537FC8" w:rsidRPr="00950D3B" w:rsidRDefault="00537FC8" w:rsidP="00537FC8">
            <w:pPr>
              <w:jc w:val="both"/>
              <w:rPr>
                <w:rFonts w:asciiTheme="minorHAnsi" w:hAnsiTheme="minorHAnsi" w:cstheme="minorHAnsi"/>
                <w:color w:val="000000"/>
                <w:sz w:val="20"/>
              </w:rPr>
            </w:pPr>
            <w:r w:rsidRPr="00950D3B">
              <w:rPr>
                <w:rFonts w:asciiTheme="minorHAnsi" w:hAnsiTheme="minorHAnsi" w:cstheme="minorHAnsi"/>
                <w:color w:val="000000"/>
                <w:sz w:val="20"/>
              </w:rPr>
              <w:t>1.d. Applicant identifies how it will define the success of the program.</w:t>
            </w:r>
          </w:p>
        </w:tc>
        <w:tc>
          <w:tcPr>
            <w:tcW w:w="990" w:type="dxa"/>
            <w:tcBorders>
              <w:right w:val="single" w:sz="4" w:space="0" w:color="auto"/>
            </w:tcBorders>
          </w:tcPr>
          <w:p w14:paraId="525C8490" w14:textId="77777777" w:rsidR="00537FC8" w:rsidRPr="00950D3B" w:rsidRDefault="00537FC8" w:rsidP="00537FC8">
            <w:pPr>
              <w:jc w:val="both"/>
              <w:rPr>
                <w:rFonts w:asciiTheme="minorHAnsi" w:hAnsiTheme="minorHAnsi" w:cstheme="minorHAnsi"/>
                <w:b/>
                <w:bCs/>
                <w:color w:val="000000"/>
                <w:sz w:val="22"/>
                <w:szCs w:val="22"/>
              </w:rPr>
            </w:pPr>
          </w:p>
        </w:tc>
        <w:tc>
          <w:tcPr>
            <w:tcW w:w="1350" w:type="dxa"/>
            <w:tcBorders>
              <w:right w:val="single" w:sz="4" w:space="0" w:color="auto"/>
            </w:tcBorders>
          </w:tcPr>
          <w:p w14:paraId="42565D48" w14:textId="77777777" w:rsidR="00537FC8" w:rsidRPr="00950D3B" w:rsidRDefault="00537FC8" w:rsidP="00537FC8">
            <w:pPr>
              <w:jc w:val="both"/>
              <w:rPr>
                <w:rFonts w:asciiTheme="minorHAnsi" w:hAnsiTheme="minorHAnsi" w:cstheme="minorHAnsi"/>
                <w:b/>
                <w:bCs/>
                <w:color w:val="000000"/>
                <w:sz w:val="22"/>
                <w:szCs w:val="22"/>
              </w:rPr>
            </w:pPr>
          </w:p>
        </w:tc>
        <w:tc>
          <w:tcPr>
            <w:tcW w:w="3420" w:type="dxa"/>
            <w:tcBorders>
              <w:left w:val="single" w:sz="4" w:space="0" w:color="auto"/>
              <w:right w:val="single" w:sz="4" w:space="0" w:color="auto"/>
            </w:tcBorders>
          </w:tcPr>
          <w:p w14:paraId="06456C40" w14:textId="77777777" w:rsidR="00537FC8" w:rsidRPr="00950D3B" w:rsidRDefault="00537FC8" w:rsidP="00537FC8">
            <w:pPr>
              <w:jc w:val="both"/>
              <w:rPr>
                <w:rFonts w:asciiTheme="minorHAnsi" w:hAnsiTheme="minorHAnsi" w:cstheme="minorHAnsi"/>
                <w:b/>
                <w:bCs/>
                <w:color w:val="000000"/>
                <w:sz w:val="22"/>
                <w:szCs w:val="22"/>
              </w:rPr>
            </w:pPr>
          </w:p>
        </w:tc>
      </w:tr>
      <w:tr w:rsidR="00537FC8" w:rsidRPr="00356AAC" w14:paraId="3743E546" w14:textId="77777777" w:rsidTr="00120F46">
        <w:trPr>
          <w:trHeight w:val="548"/>
        </w:trPr>
        <w:tc>
          <w:tcPr>
            <w:tcW w:w="1890" w:type="dxa"/>
            <w:tcBorders>
              <w:top w:val="single" w:sz="4" w:space="0" w:color="auto"/>
              <w:bottom w:val="single" w:sz="4" w:space="0" w:color="auto"/>
            </w:tcBorders>
            <w:shd w:val="clear" w:color="auto" w:fill="EEECE1" w:themeFill="background2"/>
          </w:tcPr>
          <w:p w14:paraId="502BF3B5" w14:textId="77777777" w:rsidR="00537FC8" w:rsidRPr="00356AAC" w:rsidRDefault="00537FC8" w:rsidP="00537FC8">
            <w:pPr>
              <w:jc w:val="both"/>
              <w:rPr>
                <w:rFonts w:asciiTheme="minorHAnsi" w:hAnsiTheme="minorHAnsi" w:cstheme="minorHAnsi"/>
                <w:b/>
                <w:bCs/>
                <w:color w:val="000000"/>
                <w:sz w:val="18"/>
                <w:szCs w:val="18"/>
              </w:rPr>
            </w:pPr>
          </w:p>
        </w:tc>
        <w:tc>
          <w:tcPr>
            <w:tcW w:w="6030" w:type="dxa"/>
            <w:shd w:val="clear" w:color="auto" w:fill="EEECE1" w:themeFill="background2"/>
          </w:tcPr>
          <w:p w14:paraId="41313A99" w14:textId="4F078986" w:rsidR="00537FC8" w:rsidRPr="00950D3B" w:rsidRDefault="00537FC8" w:rsidP="00537FC8">
            <w:pPr>
              <w:jc w:val="right"/>
              <w:rPr>
                <w:rFonts w:asciiTheme="minorHAnsi" w:hAnsiTheme="minorHAnsi" w:cstheme="minorHAnsi"/>
                <w:b/>
                <w:bCs/>
                <w:color w:val="000000"/>
                <w:sz w:val="20"/>
              </w:rPr>
            </w:pPr>
            <w:r w:rsidRPr="00950D3B">
              <w:rPr>
                <w:rFonts w:asciiTheme="minorHAnsi" w:hAnsiTheme="minorHAnsi" w:cstheme="minorHAnsi"/>
                <w:b/>
                <w:bCs/>
                <w:color w:val="000000"/>
                <w:sz w:val="20"/>
              </w:rPr>
              <w:t>Subtotal:</w:t>
            </w:r>
          </w:p>
        </w:tc>
        <w:tc>
          <w:tcPr>
            <w:tcW w:w="990" w:type="dxa"/>
            <w:shd w:val="clear" w:color="auto" w:fill="EEECE1" w:themeFill="background2"/>
          </w:tcPr>
          <w:p w14:paraId="18A1E33D" w14:textId="77777777" w:rsidR="00537FC8" w:rsidRPr="00356AAC" w:rsidRDefault="00537FC8" w:rsidP="00537FC8">
            <w:pPr>
              <w:jc w:val="both"/>
              <w:rPr>
                <w:rFonts w:asciiTheme="minorHAnsi" w:hAnsiTheme="minorHAnsi" w:cstheme="minorHAnsi"/>
                <w:b/>
                <w:bCs/>
                <w:color w:val="000000"/>
                <w:sz w:val="18"/>
                <w:szCs w:val="18"/>
              </w:rPr>
            </w:pPr>
          </w:p>
        </w:tc>
        <w:tc>
          <w:tcPr>
            <w:tcW w:w="1350" w:type="dxa"/>
            <w:shd w:val="clear" w:color="auto" w:fill="EEECE1" w:themeFill="background2"/>
          </w:tcPr>
          <w:p w14:paraId="159764F8" w14:textId="77777777" w:rsidR="00537FC8" w:rsidRPr="00356AAC" w:rsidRDefault="00537FC8" w:rsidP="00537FC8">
            <w:pPr>
              <w:jc w:val="both"/>
              <w:rPr>
                <w:rFonts w:asciiTheme="minorHAnsi" w:hAnsiTheme="minorHAnsi" w:cstheme="minorHAnsi"/>
                <w:b/>
                <w:bCs/>
                <w:color w:val="000000"/>
                <w:sz w:val="18"/>
                <w:szCs w:val="18"/>
              </w:rPr>
            </w:pPr>
          </w:p>
        </w:tc>
        <w:tc>
          <w:tcPr>
            <w:tcW w:w="3420" w:type="dxa"/>
            <w:tcBorders>
              <w:top w:val="single" w:sz="4" w:space="0" w:color="auto"/>
            </w:tcBorders>
            <w:shd w:val="clear" w:color="auto" w:fill="EEECE1" w:themeFill="background2"/>
          </w:tcPr>
          <w:p w14:paraId="6C092E58" w14:textId="77777777" w:rsidR="00537FC8" w:rsidRPr="00356AAC" w:rsidRDefault="00537FC8" w:rsidP="00537FC8">
            <w:pPr>
              <w:jc w:val="both"/>
              <w:rPr>
                <w:rFonts w:asciiTheme="minorHAnsi" w:hAnsiTheme="minorHAnsi" w:cstheme="minorHAnsi"/>
                <w:b/>
                <w:bCs/>
                <w:color w:val="000000"/>
                <w:sz w:val="18"/>
                <w:szCs w:val="18"/>
              </w:rPr>
            </w:pPr>
          </w:p>
        </w:tc>
      </w:tr>
      <w:tr w:rsidR="00FE2E44" w:rsidRPr="00950D3B" w14:paraId="08AEB26E" w14:textId="77777777" w:rsidTr="00A568F8">
        <w:trPr>
          <w:trHeight w:val="494"/>
        </w:trPr>
        <w:tc>
          <w:tcPr>
            <w:tcW w:w="1890" w:type="dxa"/>
            <w:tcBorders>
              <w:top w:val="single" w:sz="4" w:space="0" w:color="auto"/>
              <w:left w:val="single" w:sz="4" w:space="0" w:color="auto"/>
              <w:bottom w:val="nil"/>
              <w:right w:val="single" w:sz="4" w:space="0" w:color="auto"/>
            </w:tcBorders>
            <w:hideMark/>
          </w:tcPr>
          <w:p w14:paraId="2D7E75FF" w14:textId="333F6587" w:rsidR="00C51019" w:rsidRPr="00950D3B" w:rsidRDefault="00FE2E44" w:rsidP="00C51019">
            <w:pPr>
              <w:rPr>
                <w:rFonts w:asciiTheme="minorHAnsi" w:hAnsiTheme="minorHAnsi" w:cstheme="minorHAnsi"/>
                <w:b/>
                <w:bCs/>
                <w:color w:val="000000"/>
                <w:sz w:val="22"/>
                <w:szCs w:val="22"/>
              </w:rPr>
            </w:pPr>
            <w:r w:rsidRPr="00203CCD">
              <w:rPr>
                <w:rFonts w:ascii="Arial" w:hAnsi="Arial" w:cs="Arial"/>
                <w:b/>
                <w:bCs/>
                <w:color w:val="000000"/>
                <w:sz w:val="22"/>
                <w:szCs w:val="22"/>
              </w:rPr>
              <w:t xml:space="preserve">SECTION M. </w:t>
            </w:r>
            <w:r w:rsidRPr="00203CCD">
              <w:rPr>
                <w:rFonts w:ascii="Arial" w:hAnsi="Arial" w:cs="Arial"/>
                <w:b/>
                <w:bCs/>
                <w:color w:val="000000"/>
                <w:sz w:val="22"/>
                <w:szCs w:val="22"/>
              </w:rPr>
              <w:br/>
            </w:r>
            <w:r w:rsidR="00C51019" w:rsidRPr="00203CCD">
              <w:rPr>
                <w:rFonts w:ascii="Arial" w:hAnsi="Arial" w:cs="Arial"/>
                <w:b/>
                <w:bCs/>
                <w:color w:val="000000"/>
                <w:sz w:val="22"/>
                <w:szCs w:val="22"/>
              </w:rPr>
              <w:t>BUDGET INFORMATION</w:t>
            </w:r>
          </w:p>
          <w:p w14:paraId="430844C4" w14:textId="3F5E0A0F" w:rsidR="00FE2E44" w:rsidRPr="00950D3B" w:rsidRDefault="00FE2E44" w:rsidP="00FE2E44">
            <w:pPr>
              <w:rPr>
                <w:rFonts w:asciiTheme="minorHAnsi" w:hAnsiTheme="minorHAnsi" w:cstheme="minorHAnsi"/>
                <w:b/>
                <w:bCs/>
                <w:color w:val="000000"/>
                <w:sz w:val="22"/>
                <w:szCs w:val="22"/>
              </w:rPr>
            </w:pPr>
          </w:p>
        </w:tc>
        <w:tc>
          <w:tcPr>
            <w:tcW w:w="6030" w:type="dxa"/>
            <w:tcBorders>
              <w:left w:val="single" w:sz="4" w:space="0" w:color="auto"/>
            </w:tcBorders>
            <w:hideMark/>
          </w:tcPr>
          <w:p w14:paraId="2F42E819" w14:textId="70A55E91" w:rsidR="00FE2E44" w:rsidRPr="00950D3B" w:rsidRDefault="00FE2E44" w:rsidP="00FE2E44">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1.a. </w:t>
            </w:r>
            <w:r w:rsidRPr="00F42837">
              <w:rPr>
                <w:rFonts w:asciiTheme="minorHAnsi" w:hAnsiTheme="minorHAnsi" w:cstheme="minorHAnsi"/>
                <w:sz w:val="20"/>
              </w:rPr>
              <w:t>Applicant explains its sustainability plan and its strategy for monitoring / reporting utilization of funds for the proposed services. </w:t>
            </w:r>
            <w:r w:rsidR="00A568F8">
              <w:rPr>
                <w:rFonts w:asciiTheme="minorHAnsi" w:hAnsiTheme="minorHAnsi" w:cstheme="minorHAnsi"/>
                <w:sz w:val="20"/>
              </w:rPr>
              <w:t>Applicant explained how it will ensure long-term sustainability.</w:t>
            </w:r>
          </w:p>
        </w:tc>
        <w:tc>
          <w:tcPr>
            <w:tcW w:w="990" w:type="dxa"/>
            <w:hideMark/>
          </w:tcPr>
          <w:p w14:paraId="2244A76E" w14:textId="0F507FBE" w:rsidR="00FE2E44" w:rsidRPr="00950D3B" w:rsidRDefault="00FE2E44" w:rsidP="00FE2E44">
            <w:pPr>
              <w:jc w:val="both"/>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w:t>
            </w:r>
          </w:p>
        </w:tc>
        <w:tc>
          <w:tcPr>
            <w:tcW w:w="1350" w:type="dxa"/>
          </w:tcPr>
          <w:p w14:paraId="6B4370C5" w14:textId="77777777" w:rsidR="00FE2E44" w:rsidRPr="00950D3B" w:rsidRDefault="00FE2E44" w:rsidP="00FE2E44">
            <w:pPr>
              <w:jc w:val="both"/>
              <w:rPr>
                <w:rFonts w:asciiTheme="minorHAnsi" w:hAnsiTheme="minorHAnsi" w:cstheme="minorHAnsi"/>
                <w:b/>
                <w:bCs/>
                <w:color w:val="000000"/>
                <w:sz w:val="22"/>
                <w:szCs w:val="22"/>
              </w:rPr>
            </w:pPr>
          </w:p>
        </w:tc>
        <w:tc>
          <w:tcPr>
            <w:tcW w:w="3420" w:type="dxa"/>
            <w:hideMark/>
          </w:tcPr>
          <w:p w14:paraId="0DD03C87" w14:textId="4916766C" w:rsidR="00FE2E44" w:rsidRPr="00950D3B" w:rsidRDefault="00FE2E44" w:rsidP="00FE2E44">
            <w:pPr>
              <w:jc w:val="both"/>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w:t>
            </w:r>
          </w:p>
        </w:tc>
      </w:tr>
      <w:tr w:rsidR="00A568F8" w:rsidRPr="00950D3B" w14:paraId="0981E93F" w14:textId="77777777" w:rsidTr="00A568F8">
        <w:trPr>
          <w:trHeight w:val="494"/>
        </w:trPr>
        <w:tc>
          <w:tcPr>
            <w:tcW w:w="1890" w:type="dxa"/>
            <w:tcBorders>
              <w:top w:val="nil"/>
              <w:left w:val="single" w:sz="4" w:space="0" w:color="auto"/>
              <w:bottom w:val="nil"/>
              <w:right w:val="single" w:sz="4" w:space="0" w:color="auto"/>
            </w:tcBorders>
          </w:tcPr>
          <w:p w14:paraId="6421A7B3" w14:textId="4327CB70" w:rsidR="00A568F8" w:rsidRPr="00203CCD" w:rsidRDefault="00A568F8" w:rsidP="00C51019">
            <w:pPr>
              <w:rPr>
                <w:rFonts w:ascii="Arial" w:hAnsi="Arial" w:cs="Arial"/>
                <w:b/>
                <w:bCs/>
                <w:color w:val="000000"/>
                <w:sz w:val="22"/>
                <w:szCs w:val="22"/>
              </w:rPr>
            </w:pPr>
            <w:r w:rsidRPr="00203CCD">
              <w:rPr>
                <w:rFonts w:ascii="Arial" w:hAnsi="Arial" w:cs="Arial"/>
                <w:b/>
                <w:bCs/>
                <w:color w:val="000000"/>
                <w:sz w:val="22"/>
                <w:szCs w:val="22"/>
              </w:rPr>
              <w:t xml:space="preserve">___________             </w:t>
            </w:r>
            <w:r w:rsidRPr="00203CCD">
              <w:rPr>
                <w:rFonts w:ascii="Arial" w:hAnsi="Arial" w:cs="Arial"/>
                <w:b/>
                <w:bCs/>
                <w:color w:val="000000"/>
                <w:sz w:val="22"/>
                <w:szCs w:val="22"/>
              </w:rPr>
              <w:br/>
              <w:t xml:space="preserve">Section Worth </w:t>
            </w:r>
            <w:r w:rsidRPr="00203CCD">
              <w:rPr>
                <w:rFonts w:ascii="Arial" w:hAnsi="Arial" w:cs="Arial"/>
                <w:b/>
                <w:bCs/>
                <w:color w:val="000000"/>
                <w:sz w:val="22"/>
                <w:szCs w:val="22"/>
              </w:rPr>
              <w:br/>
            </w:r>
            <w:r>
              <w:rPr>
                <w:rFonts w:ascii="Arial" w:hAnsi="Arial" w:cs="Arial"/>
                <w:b/>
                <w:bCs/>
                <w:color w:val="000000"/>
                <w:sz w:val="22"/>
                <w:szCs w:val="22"/>
              </w:rPr>
              <w:t>45</w:t>
            </w:r>
            <w:r w:rsidRPr="00203CCD">
              <w:rPr>
                <w:rFonts w:ascii="Arial" w:hAnsi="Arial" w:cs="Arial"/>
                <w:b/>
                <w:bCs/>
                <w:color w:val="000000"/>
                <w:sz w:val="22"/>
                <w:szCs w:val="22"/>
              </w:rPr>
              <w:t xml:space="preserve"> Points</w:t>
            </w:r>
          </w:p>
        </w:tc>
        <w:tc>
          <w:tcPr>
            <w:tcW w:w="6030" w:type="dxa"/>
            <w:tcBorders>
              <w:left w:val="single" w:sz="4" w:space="0" w:color="auto"/>
            </w:tcBorders>
          </w:tcPr>
          <w:p w14:paraId="7A2B7503" w14:textId="072F829B" w:rsidR="00A568F8" w:rsidRPr="00950D3B" w:rsidRDefault="00A568F8" w:rsidP="00FE2E44">
            <w:pPr>
              <w:jc w:val="both"/>
              <w:rPr>
                <w:rFonts w:asciiTheme="minorHAnsi" w:hAnsiTheme="minorHAnsi" w:cstheme="minorHAnsi"/>
                <w:color w:val="000000"/>
                <w:sz w:val="20"/>
              </w:rPr>
            </w:pPr>
            <w:r>
              <w:rPr>
                <w:rFonts w:asciiTheme="minorHAnsi" w:hAnsiTheme="minorHAnsi" w:cstheme="minorHAnsi"/>
                <w:color w:val="000000"/>
                <w:sz w:val="20"/>
              </w:rPr>
              <w:t>1.b. Applicant i</w:t>
            </w:r>
            <w:r w:rsidRPr="00A568F8">
              <w:rPr>
                <w:rFonts w:asciiTheme="minorHAnsi" w:hAnsiTheme="minorHAnsi" w:cstheme="minorHAnsi"/>
                <w:color w:val="000000"/>
                <w:sz w:val="20"/>
              </w:rPr>
              <w:t>dentif</w:t>
            </w:r>
            <w:r>
              <w:rPr>
                <w:rFonts w:asciiTheme="minorHAnsi" w:hAnsiTheme="minorHAnsi" w:cstheme="minorHAnsi"/>
                <w:color w:val="000000"/>
                <w:sz w:val="20"/>
              </w:rPr>
              <w:t>ied</w:t>
            </w:r>
            <w:r w:rsidRPr="00A568F8">
              <w:rPr>
                <w:rFonts w:asciiTheme="minorHAnsi" w:hAnsiTheme="minorHAnsi" w:cstheme="minorHAnsi"/>
                <w:color w:val="000000"/>
                <w:sz w:val="20"/>
              </w:rPr>
              <w:t xml:space="preserve"> the financial systems, software, and internal controls </w:t>
            </w:r>
            <w:r>
              <w:rPr>
                <w:rFonts w:asciiTheme="minorHAnsi" w:hAnsiTheme="minorHAnsi" w:cstheme="minorHAnsi"/>
                <w:color w:val="000000"/>
                <w:sz w:val="20"/>
              </w:rPr>
              <w:t>it</w:t>
            </w:r>
            <w:r w:rsidRPr="00A568F8">
              <w:rPr>
                <w:rFonts w:asciiTheme="minorHAnsi" w:hAnsiTheme="minorHAnsi" w:cstheme="minorHAnsi"/>
                <w:color w:val="000000"/>
                <w:sz w:val="20"/>
              </w:rPr>
              <w:t xml:space="preserve"> uses to track expenses, revenues, and grant funds.</w:t>
            </w:r>
          </w:p>
        </w:tc>
        <w:tc>
          <w:tcPr>
            <w:tcW w:w="990" w:type="dxa"/>
          </w:tcPr>
          <w:p w14:paraId="7034DF03" w14:textId="77777777" w:rsidR="00A568F8" w:rsidRPr="00950D3B" w:rsidRDefault="00A568F8" w:rsidP="00FE2E44">
            <w:pPr>
              <w:jc w:val="both"/>
              <w:rPr>
                <w:rFonts w:asciiTheme="minorHAnsi" w:hAnsiTheme="minorHAnsi" w:cstheme="minorHAnsi"/>
                <w:b/>
                <w:bCs/>
                <w:color w:val="000000"/>
                <w:sz w:val="22"/>
                <w:szCs w:val="22"/>
              </w:rPr>
            </w:pPr>
          </w:p>
        </w:tc>
        <w:tc>
          <w:tcPr>
            <w:tcW w:w="1350" w:type="dxa"/>
          </w:tcPr>
          <w:p w14:paraId="375C57B9" w14:textId="77777777" w:rsidR="00A568F8" w:rsidRPr="00950D3B" w:rsidRDefault="00A568F8" w:rsidP="00FE2E44">
            <w:pPr>
              <w:jc w:val="both"/>
              <w:rPr>
                <w:rFonts w:asciiTheme="minorHAnsi" w:hAnsiTheme="minorHAnsi" w:cstheme="minorHAnsi"/>
                <w:b/>
                <w:bCs/>
                <w:color w:val="000000"/>
                <w:sz w:val="22"/>
                <w:szCs w:val="22"/>
              </w:rPr>
            </w:pPr>
          </w:p>
        </w:tc>
        <w:tc>
          <w:tcPr>
            <w:tcW w:w="3420" w:type="dxa"/>
          </w:tcPr>
          <w:p w14:paraId="6C9E21C1" w14:textId="77777777" w:rsidR="00A568F8" w:rsidRPr="00950D3B" w:rsidRDefault="00A568F8" w:rsidP="00FE2E44">
            <w:pPr>
              <w:jc w:val="both"/>
              <w:rPr>
                <w:rFonts w:asciiTheme="minorHAnsi" w:hAnsiTheme="minorHAnsi" w:cstheme="minorHAnsi"/>
                <w:b/>
                <w:bCs/>
                <w:color w:val="000000"/>
                <w:sz w:val="22"/>
                <w:szCs w:val="22"/>
              </w:rPr>
            </w:pPr>
          </w:p>
        </w:tc>
      </w:tr>
      <w:tr w:rsidR="00FE2E44" w:rsidRPr="00950D3B" w14:paraId="72C73E8D" w14:textId="77777777" w:rsidTr="009331E2">
        <w:trPr>
          <w:trHeight w:val="449"/>
        </w:trPr>
        <w:tc>
          <w:tcPr>
            <w:tcW w:w="1890" w:type="dxa"/>
            <w:tcBorders>
              <w:top w:val="nil"/>
              <w:left w:val="single" w:sz="4" w:space="0" w:color="auto"/>
              <w:bottom w:val="nil"/>
              <w:right w:val="single" w:sz="4" w:space="0" w:color="auto"/>
            </w:tcBorders>
            <w:hideMark/>
          </w:tcPr>
          <w:p w14:paraId="30FFDFF5" w14:textId="2FED0757" w:rsidR="00FE2E44" w:rsidRPr="00950D3B" w:rsidRDefault="00FE2E44" w:rsidP="00FE2E44">
            <w:pPr>
              <w:rPr>
                <w:rFonts w:asciiTheme="minorHAnsi" w:hAnsiTheme="minorHAnsi" w:cstheme="minorHAnsi"/>
                <w:b/>
                <w:bCs/>
                <w:color w:val="000000"/>
                <w:sz w:val="22"/>
                <w:szCs w:val="22"/>
              </w:rPr>
            </w:pPr>
          </w:p>
        </w:tc>
        <w:tc>
          <w:tcPr>
            <w:tcW w:w="6030" w:type="dxa"/>
            <w:tcBorders>
              <w:left w:val="single" w:sz="4" w:space="0" w:color="auto"/>
            </w:tcBorders>
            <w:hideMark/>
          </w:tcPr>
          <w:p w14:paraId="633F841B" w14:textId="27EAE820" w:rsidR="00FE2E44" w:rsidRPr="00950D3B" w:rsidRDefault="00FE2E44" w:rsidP="00FE2E44">
            <w:pPr>
              <w:jc w:val="both"/>
              <w:rPr>
                <w:rFonts w:asciiTheme="minorHAnsi" w:hAnsiTheme="minorHAnsi" w:cstheme="minorHAnsi"/>
                <w:color w:val="000000"/>
                <w:sz w:val="20"/>
              </w:rPr>
            </w:pPr>
            <w:r w:rsidRPr="00950D3B">
              <w:rPr>
                <w:rFonts w:asciiTheme="minorHAnsi" w:hAnsiTheme="minorHAnsi" w:cstheme="minorHAnsi"/>
                <w:color w:val="000000"/>
                <w:sz w:val="20"/>
              </w:rPr>
              <w:t>1.</w:t>
            </w:r>
            <w:r w:rsidR="00A568F8">
              <w:rPr>
                <w:rFonts w:asciiTheme="minorHAnsi" w:hAnsiTheme="minorHAnsi" w:cstheme="minorHAnsi"/>
                <w:color w:val="000000"/>
                <w:sz w:val="20"/>
              </w:rPr>
              <w:t>c</w:t>
            </w:r>
            <w:r w:rsidRPr="00950D3B">
              <w:rPr>
                <w:rFonts w:asciiTheme="minorHAnsi" w:hAnsiTheme="minorHAnsi" w:cstheme="minorHAnsi"/>
                <w:color w:val="000000"/>
                <w:sz w:val="20"/>
              </w:rPr>
              <w:t xml:space="preserve">. </w:t>
            </w:r>
            <w:r w:rsidRPr="00F42837">
              <w:rPr>
                <w:rFonts w:asciiTheme="minorHAnsi" w:hAnsiTheme="minorHAnsi" w:cstheme="minorHAnsi"/>
                <w:sz w:val="20"/>
              </w:rPr>
              <w:t>Applicant details the process for submitting timely, complete, and accurate invoices</w:t>
            </w:r>
            <w:r w:rsidR="00A568F8">
              <w:rPr>
                <w:rFonts w:asciiTheme="minorHAnsi" w:hAnsiTheme="minorHAnsi" w:cstheme="minorHAnsi"/>
                <w:sz w:val="20"/>
              </w:rPr>
              <w:t xml:space="preserve"> throughout the term of the award</w:t>
            </w:r>
            <w:r w:rsidRPr="00F42837">
              <w:rPr>
                <w:rFonts w:asciiTheme="minorHAnsi" w:hAnsiTheme="minorHAnsi" w:cstheme="minorHAnsi"/>
                <w:sz w:val="20"/>
              </w:rPr>
              <w:t>. </w:t>
            </w:r>
          </w:p>
        </w:tc>
        <w:tc>
          <w:tcPr>
            <w:tcW w:w="990" w:type="dxa"/>
            <w:hideMark/>
          </w:tcPr>
          <w:p w14:paraId="434B3C6E" w14:textId="77777777" w:rsidR="00FE2E44" w:rsidRPr="00950D3B" w:rsidRDefault="00FE2E44" w:rsidP="00FE2E44">
            <w:pPr>
              <w:jc w:val="both"/>
              <w:rPr>
                <w:rFonts w:asciiTheme="minorHAnsi" w:hAnsiTheme="minorHAnsi" w:cstheme="minorHAnsi"/>
                <w:b/>
                <w:bCs/>
                <w:color w:val="000000"/>
                <w:sz w:val="22"/>
                <w:szCs w:val="22"/>
              </w:rPr>
            </w:pPr>
          </w:p>
        </w:tc>
        <w:tc>
          <w:tcPr>
            <w:tcW w:w="1350" w:type="dxa"/>
          </w:tcPr>
          <w:p w14:paraId="5A7C3E35" w14:textId="77777777" w:rsidR="00FE2E44" w:rsidRPr="00950D3B" w:rsidRDefault="00FE2E44" w:rsidP="00FE2E44">
            <w:pPr>
              <w:jc w:val="both"/>
              <w:rPr>
                <w:rFonts w:asciiTheme="minorHAnsi" w:hAnsiTheme="minorHAnsi" w:cstheme="minorHAnsi"/>
                <w:b/>
                <w:bCs/>
                <w:color w:val="000000"/>
                <w:sz w:val="22"/>
                <w:szCs w:val="22"/>
              </w:rPr>
            </w:pPr>
          </w:p>
        </w:tc>
        <w:tc>
          <w:tcPr>
            <w:tcW w:w="3420" w:type="dxa"/>
            <w:hideMark/>
          </w:tcPr>
          <w:p w14:paraId="385A143D" w14:textId="154A3266" w:rsidR="00FE2E44" w:rsidRPr="00950D3B" w:rsidRDefault="00FE2E44" w:rsidP="00FE2E44">
            <w:pPr>
              <w:jc w:val="both"/>
              <w:rPr>
                <w:rFonts w:asciiTheme="minorHAnsi" w:hAnsiTheme="minorHAnsi" w:cstheme="minorHAnsi"/>
                <w:b/>
                <w:bCs/>
                <w:color w:val="000000"/>
                <w:sz w:val="22"/>
                <w:szCs w:val="22"/>
              </w:rPr>
            </w:pPr>
          </w:p>
        </w:tc>
      </w:tr>
      <w:tr w:rsidR="00FE2E44" w:rsidRPr="00950D3B" w14:paraId="447F4852" w14:textId="77777777" w:rsidTr="00C23190">
        <w:trPr>
          <w:trHeight w:val="629"/>
        </w:trPr>
        <w:tc>
          <w:tcPr>
            <w:tcW w:w="1890" w:type="dxa"/>
            <w:tcBorders>
              <w:top w:val="nil"/>
              <w:left w:val="single" w:sz="4" w:space="0" w:color="auto"/>
              <w:bottom w:val="nil"/>
              <w:right w:val="single" w:sz="4" w:space="0" w:color="auto"/>
            </w:tcBorders>
          </w:tcPr>
          <w:p w14:paraId="328EB3F0" w14:textId="6FD0B75D" w:rsidR="00FE2E44" w:rsidRPr="00950D3B" w:rsidRDefault="00FE2E44" w:rsidP="00FE2E44">
            <w:pPr>
              <w:rPr>
                <w:rFonts w:asciiTheme="minorHAnsi" w:hAnsiTheme="minorHAnsi" w:cstheme="minorHAnsi"/>
                <w:b/>
                <w:bCs/>
                <w:color w:val="000000"/>
                <w:sz w:val="22"/>
                <w:szCs w:val="22"/>
              </w:rPr>
            </w:pPr>
          </w:p>
        </w:tc>
        <w:tc>
          <w:tcPr>
            <w:tcW w:w="6030" w:type="dxa"/>
            <w:tcBorders>
              <w:left w:val="single" w:sz="4" w:space="0" w:color="auto"/>
            </w:tcBorders>
          </w:tcPr>
          <w:p w14:paraId="2799D2EF" w14:textId="6870A5EC" w:rsidR="00FE2E44" w:rsidRPr="00950D3B" w:rsidRDefault="00FE2E44" w:rsidP="00FE2E44">
            <w:pPr>
              <w:jc w:val="both"/>
              <w:rPr>
                <w:rFonts w:asciiTheme="minorHAnsi" w:hAnsiTheme="minorHAnsi" w:cstheme="minorHAnsi"/>
                <w:color w:val="000000"/>
                <w:sz w:val="20"/>
              </w:rPr>
            </w:pPr>
            <w:r w:rsidRPr="00950D3B">
              <w:rPr>
                <w:rFonts w:asciiTheme="minorHAnsi" w:hAnsiTheme="minorHAnsi" w:cstheme="minorHAnsi"/>
                <w:color w:val="000000"/>
                <w:sz w:val="20"/>
              </w:rPr>
              <w:t>1.</w:t>
            </w:r>
            <w:r w:rsidR="00A568F8">
              <w:rPr>
                <w:rFonts w:asciiTheme="minorHAnsi" w:hAnsiTheme="minorHAnsi" w:cstheme="minorHAnsi"/>
                <w:color w:val="000000"/>
                <w:sz w:val="20"/>
              </w:rPr>
              <w:t>d</w:t>
            </w:r>
            <w:r w:rsidRPr="00950D3B">
              <w:rPr>
                <w:rFonts w:asciiTheme="minorHAnsi" w:hAnsiTheme="minorHAnsi" w:cstheme="minorHAnsi"/>
                <w:color w:val="000000"/>
                <w:sz w:val="20"/>
              </w:rPr>
              <w:t xml:space="preserve">. </w:t>
            </w:r>
            <w:r w:rsidRPr="00F42837">
              <w:rPr>
                <w:rFonts w:asciiTheme="minorHAnsi" w:hAnsiTheme="minorHAnsi" w:cstheme="minorHAnsi"/>
                <w:sz w:val="20"/>
              </w:rPr>
              <w:t>Applicant details its policies and procedures to prevent and</w:t>
            </w:r>
            <w:r>
              <w:rPr>
                <w:rFonts w:asciiTheme="minorHAnsi" w:hAnsiTheme="minorHAnsi" w:cstheme="minorHAnsi"/>
                <w:sz w:val="20"/>
              </w:rPr>
              <w:t xml:space="preserve"> </w:t>
            </w:r>
            <w:r w:rsidRPr="00F42837">
              <w:rPr>
                <w:rFonts w:asciiTheme="minorHAnsi" w:hAnsiTheme="minorHAnsi" w:cstheme="minorHAnsi"/>
                <w:sz w:val="20"/>
              </w:rPr>
              <w:t>/</w:t>
            </w:r>
            <w:r>
              <w:rPr>
                <w:rFonts w:asciiTheme="minorHAnsi" w:hAnsiTheme="minorHAnsi" w:cstheme="minorHAnsi"/>
                <w:sz w:val="20"/>
              </w:rPr>
              <w:t xml:space="preserve"> </w:t>
            </w:r>
            <w:r w:rsidRPr="00F42837">
              <w:rPr>
                <w:rFonts w:asciiTheme="minorHAnsi" w:hAnsiTheme="minorHAnsi" w:cstheme="minorHAnsi"/>
                <w:sz w:val="20"/>
              </w:rPr>
              <w:t>or address invoice processing violations, fraud, misuse, or abuse of awarded funds by its staff or participants.</w:t>
            </w:r>
          </w:p>
        </w:tc>
        <w:tc>
          <w:tcPr>
            <w:tcW w:w="990" w:type="dxa"/>
          </w:tcPr>
          <w:p w14:paraId="533DDF02" w14:textId="77777777" w:rsidR="00FE2E44" w:rsidRPr="00950D3B" w:rsidRDefault="00FE2E44" w:rsidP="00FE2E44">
            <w:pPr>
              <w:jc w:val="both"/>
              <w:rPr>
                <w:rFonts w:asciiTheme="minorHAnsi" w:hAnsiTheme="minorHAnsi" w:cstheme="minorHAnsi"/>
                <w:b/>
                <w:bCs/>
                <w:color w:val="000000"/>
                <w:sz w:val="22"/>
                <w:szCs w:val="22"/>
              </w:rPr>
            </w:pPr>
          </w:p>
        </w:tc>
        <w:tc>
          <w:tcPr>
            <w:tcW w:w="1350" w:type="dxa"/>
          </w:tcPr>
          <w:p w14:paraId="07A134CF" w14:textId="77777777" w:rsidR="00FE2E44" w:rsidRPr="00950D3B" w:rsidRDefault="00FE2E44" w:rsidP="00FE2E44">
            <w:pPr>
              <w:jc w:val="both"/>
              <w:rPr>
                <w:rFonts w:asciiTheme="minorHAnsi" w:hAnsiTheme="minorHAnsi" w:cstheme="minorHAnsi"/>
                <w:b/>
                <w:bCs/>
                <w:color w:val="000000"/>
                <w:sz w:val="22"/>
                <w:szCs w:val="22"/>
              </w:rPr>
            </w:pPr>
          </w:p>
        </w:tc>
        <w:tc>
          <w:tcPr>
            <w:tcW w:w="3420" w:type="dxa"/>
          </w:tcPr>
          <w:p w14:paraId="4E739DF3" w14:textId="77777777" w:rsidR="00FE2E44" w:rsidRPr="00950D3B" w:rsidRDefault="00FE2E44" w:rsidP="00FE2E44">
            <w:pPr>
              <w:jc w:val="both"/>
              <w:rPr>
                <w:rFonts w:asciiTheme="minorHAnsi" w:hAnsiTheme="minorHAnsi" w:cstheme="minorHAnsi"/>
                <w:b/>
                <w:bCs/>
                <w:color w:val="000000"/>
                <w:sz w:val="22"/>
                <w:szCs w:val="22"/>
              </w:rPr>
            </w:pPr>
          </w:p>
        </w:tc>
      </w:tr>
      <w:tr w:rsidR="00537FC8" w:rsidRPr="00950D3B" w14:paraId="4FBAC6EC" w14:textId="77777777" w:rsidTr="00C23190">
        <w:trPr>
          <w:trHeight w:val="629"/>
        </w:trPr>
        <w:tc>
          <w:tcPr>
            <w:tcW w:w="1890" w:type="dxa"/>
            <w:tcBorders>
              <w:top w:val="nil"/>
              <w:left w:val="single" w:sz="4" w:space="0" w:color="auto"/>
              <w:bottom w:val="single" w:sz="4" w:space="0" w:color="auto"/>
              <w:right w:val="single" w:sz="4" w:space="0" w:color="auto"/>
            </w:tcBorders>
            <w:hideMark/>
          </w:tcPr>
          <w:p w14:paraId="60B7919F" w14:textId="21B6C5DD" w:rsidR="00537FC8" w:rsidRPr="00950D3B" w:rsidRDefault="00537FC8" w:rsidP="009331E2">
            <w:pPr>
              <w:rPr>
                <w:rFonts w:asciiTheme="minorHAnsi" w:hAnsiTheme="minorHAnsi" w:cstheme="minorHAnsi"/>
                <w:b/>
                <w:bCs/>
                <w:color w:val="000000"/>
                <w:sz w:val="22"/>
                <w:szCs w:val="22"/>
              </w:rPr>
            </w:pPr>
          </w:p>
        </w:tc>
        <w:tc>
          <w:tcPr>
            <w:tcW w:w="6030" w:type="dxa"/>
            <w:tcBorders>
              <w:left w:val="single" w:sz="4" w:space="0" w:color="auto"/>
            </w:tcBorders>
            <w:hideMark/>
          </w:tcPr>
          <w:p w14:paraId="7D5A57E6" w14:textId="7647A8D4" w:rsidR="00537FC8" w:rsidRPr="00950D3B" w:rsidRDefault="00537FC8" w:rsidP="00537FC8">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2. </w:t>
            </w:r>
            <w:r w:rsidR="00A568F8">
              <w:rPr>
                <w:rFonts w:asciiTheme="minorHAnsi" w:hAnsiTheme="minorHAnsi" w:cstheme="minorHAnsi"/>
                <w:color w:val="000000"/>
                <w:sz w:val="20"/>
              </w:rPr>
              <w:t>Applicant d</w:t>
            </w:r>
            <w:r w:rsidR="00A568F8" w:rsidRPr="00A568F8">
              <w:rPr>
                <w:rFonts w:asciiTheme="minorHAnsi" w:hAnsiTheme="minorHAnsi" w:cstheme="minorHAnsi"/>
                <w:color w:val="000000"/>
                <w:sz w:val="20"/>
              </w:rPr>
              <w:t>escribe</w:t>
            </w:r>
            <w:r w:rsidR="00A568F8">
              <w:rPr>
                <w:rFonts w:asciiTheme="minorHAnsi" w:hAnsiTheme="minorHAnsi" w:cstheme="minorHAnsi"/>
                <w:color w:val="000000"/>
                <w:sz w:val="20"/>
              </w:rPr>
              <w:t>d</w:t>
            </w:r>
            <w:r w:rsidR="00A568F8" w:rsidRPr="00A568F8">
              <w:rPr>
                <w:rFonts w:asciiTheme="minorHAnsi" w:hAnsiTheme="minorHAnsi" w:cstheme="minorHAnsi"/>
                <w:color w:val="000000"/>
                <w:sz w:val="20"/>
              </w:rPr>
              <w:t xml:space="preserve"> </w:t>
            </w:r>
            <w:r w:rsidR="00A568F8">
              <w:rPr>
                <w:rFonts w:asciiTheme="minorHAnsi" w:hAnsiTheme="minorHAnsi" w:cstheme="minorHAnsi"/>
                <w:color w:val="000000"/>
                <w:sz w:val="20"/>
              </w:rPr>
              <w:t>its</w:t>
            </w:r>
            <w:r w:rsidR="00A568F8" w:rsidRPr="00A568F8">
              <w:rPr>
                <w:rFonts w:asciiTheme="minorHAnsi" w:hAnsiTheme="minorHAnsi" w:cstheme="minorHAnsi"/>
                <w:color w:val="000000"/>
                <w:sz w:val="20"/>
              </w:rPr>
              <w:t xml:space="preserve"> financial management structure, including responsibility for bookkeeping, accounting, and fiscal oversight. </w:t>
            </w:r>
            <w:r w:rsidR="00A568F8">
              <w:rPr>
                <w:rFonts w:asciiTheme="minorHAnsi" w:hAnsiTheme="minorHAnsi" w:cstheme="minorHAnsi"/>
                <w:color w:val="000000"/>
                <w:sz w:val="20"/>
              </w:rPr>
              <w:t>Applicant</w:t>
            </w:r>
            <w:r w:rsidR="00A568F8" w:rsidRPr="00A568F8">
              <w:rPr>
                <w:rFonts w:asciiTheme="minorHAnsi" w:hAnsiTheme="minorHAnsi" w:cstheme="minorHAnsi"/>
                <w:color w:val="000000"/>
                <w:sz w:val="20"/>
              </w:rPr>
              <w:t xml:space="preserve"> include</w:t>
            </w:r>
            <w:r w:rsidR="00A568F8">
              <w:rPr>
                <w:rFonts w:asciiTheme="minorHAnsi" w:hAnsiTheme="minorHAnsi" w:cstheme="minorHAnsi"/>
                <w:color w:val="000000"/>
                <w:sz w:val="20"/>
              </w:rPr>
              <w:t>d</w:t>
            </w:r>
            <w:r w:rsidR="00A568F8" w:rsidRPr="00A568F8">
              <w:rPr>
                <w:rFonts w:asciiTheme="minorHAnsi" w:hAnsiTheme="minorHAnsi" w:cstheme="minorHAnsi"/>
                <w:color w:val="000000"/>
                <w:sz w:val="20"/>
              </w:rPr>
              <w:t xml:space="preserve"> the qualifications and experience of the individual(s) responsible, particularly as it relates to managing public or grant-funded programs.</w:t>
            </w:r>
          </w:p>
        </w:tc>
        <w:tc>
          <w:tcPr>
            <w:tcW w:w="990" w:type="dxa"/>
            <w:hideMark/>
          </w:tcPr>
          <w:p w14:paraId="0FA87DE1" w14:textId="77777777" w:rsidR="00537FC8" w:rsidRPr="00950D3B" w:rsidRDefault="00537FC8" w:rsidP="00537FC8">
            <w:pPr>
              <w:jc w:val="both"/>
              <w:rPr>
                <w:rFonts w:asciiTheme="minorHAnsi" w:hAnsiTheme="minorHAnsi" w:cstheme="minorHAnsi"/>
                <w:b/>
                <w:bCs/>
                <w:color w:val="000000"/>
                <w:sz w:val="22"/>
                <w:szCs w:val="22"/>
              </w:rPr>
            </w:pPr>
          </w:p>
        </w:tc>
        <w:tc>
          <w:tcPr>
            <w:tcW w:w="1350" w:type="dxa"/>
          </w:tcPr>
          <w:p w14:paraId="1023EB1C" w14:textId="77777777" w:rsidR="00537FC8" w:rsidRPr="00950D3B" w:rsidRDefault="00537FC8" w:rsidP="00537FC8">
            <w:pPr>
              <w:jc w:val="both"/>
              <w:rPr>
                <w:rFonts w:asciiTheme="minorHAnsi" w:hAnsiTheme="minorHAnsi" w:cstheme="minorHAnsi"/>
                <w:b/>
                <w:bCs/>
                <w:color w:val="000000"/>
                <w:sz w:val="22"/>
                <w:szCs w:val="22"/>
              </w:rPr>
            </w:pPr>
          </w:p>
        </w:tc>
        <w:tc>
          <w:tcPr>
            <w:tcW w:w="3420" w:type="dxa"/>
            <w:hideMark/>
          </w:tcPr>
          <w:p w14:paraId="4DF1C90D" w14:textId="6B6B5835" w:rsidR="00537FC8" w:rsidRPr="00950D3B" w:rsidRDefault="00537FC8" w:rsidP="00537FC8">
            <w:pPr>
              <w:jc w:val="both"/>
              <w:rPr>
                <w:rFonts w:asciiTheme="minorHAnsi" w:hAnsiTheme="minorHAnsi" w:cstheme="minorHAnsi"/>
                <w:b/>
                <w:bCs/>
                <w:color w:val="000000"/>
                <w:sz w:val="22"/>
                <w:szCs w:val="22"/>
              </w:rPr>
            </w:pPr>
          </w:p>
        </w:tc>
      </w:tr>
      <w:tr w:rsidR="00A568F8" w:rsidRPr="00950D3B" w14:paraId="000DF56A" w14:textId="77777777" w:rsidTr="00C23190">
        <w:trPr>
          <w:trHeight w:val="629"/>
        </w:trPr>
        <w:tc>
          <w:tcPr>
            <w:tcW w:w="1890" w:type="dxa"/>
            <w:tcBorders>
              <w:top w:val="nil"/>
              <w:left w:val="single" w:sz="4" w:space="0" w:color="auto"/>
              <w:bottom w:val="single" w:sz="4" w:space="0" w:color="auto"/>
              <w:right w:val="single" w:sz="4" w:space="0" w:color="auto"/>
            </w:tcBorders>
          </w:tcPr>
          <w:p w14:paraId="45CDC80A" w14:textId="77777777" w:rsidR="00A568F8" w:rsidRPr="00950D3B" w:rsidRDefault="00A568F8" w:rsidP="009331E2">
            <w:pPr>
              <w:rPr>
                <w:rFonts w:asciiTheme="minorHAnsi" w:hAnsiTheme="minorHAnsi" w:cstheme="minorHAnsi"/>
                <w:b/>
                <w:bCs/>
                <w:color w:val="000000"/>
                <w:sz w:val="22"/>
                <w:szCs w:val="22"/>
              </w:rPr>
            </w:pPr>
          </w:p>
        </w:tc>
        <w:tc>
          <w:tcPr>
            <w:tcW w:w="6030" w:type="dxa"/>
            <w:tcBorders>
              <w:left w:val="single" w:sz="4" w:space="0" w:color="auto"/>
            </w:tcBorders>
          </w:tcPr>
          <w:p w14:paraId="027FEED2" w14:textId="232A55E5" w:rsidR="00A568F8" w:rsidRPr="00950D3B" w:rsidRDefault="00A568F8" w:rsidP="00537FC8">
            <w:pPr>
              <w:jc w:val="both"/>
              <w:rPr>
                <w:rFonts w:asciiTheme="minorHAnsi" w:hAnsiTheme="minorHAnsi" w:cstheme="minorHAnsi"/>
                <w:color w:val="000000"/>
                <w:sz w:val="20"/>
              </w:rPr>
            </w:pPr>
            <w:r>
              <w:rPr>
                <w:rFonts w:asciiTheme="minorHAnsi" w:hAnsiTheme="minorHAnsi" w:cstheme="minorHAnsi"/>
                <w:color w:val="000000"/>
                <w:sz w:val="20"/>
              </w:rPr>
              <w:t>3. Applicant e</w:t>
            </w:r>
            <w:r w:rsidRPr="00A568F8">
              <w:rPr>
                <w:rFonts w:asciiTheme="minorHAnsi" w:hAnsiTheme="minorHAnsi" w:cstheme="minorHAnsi"/>
                <w:color w:val="000000"/>
                <w:sz w:val="20"/>
              </w:rPr>
              <w:t>xplain</w:t>
            </w:r>
            <w:r>
              <w:rPr>
                <w:rFonts w:asciiTheme="minorHAnsi" w:hAnsiTheme="minorHAnsi" w:cstheme="minorHAnsi"/>
                <w:color w:val="000000"/>
                <w:sz w:val="20"/>
              </w:rPr>
              <w:t>ed</w:t>
            </w:r>
            <w:r w:rsidRPr="00A568F8">
              <w:rPr>
                <w:rFonts w:asciiTheme="minorHAnsi" w:hAnsiTheme="minorHAnsi" w:cstheme="minorHAnsi"/>
                <w:color w:val="000000"/>
                <w:sz w:val="20"/>
              </w:rPr>
              <w:t xml:space="preserve"> how </w:t>
            </w:r>
            <w:r>
              <w:rPr>
                <w:rFonts w:asciiTheme="minorHAnsi" w:hAnsiTheme="minorHAnsi" w:cstheme="minorHAnsi"/>
                <w:color w:val="000000"/>
                <w:sz w:val="20"/>
              </w:rPr>
              <w:t>it</w:t>
            </w:r>
            <w:r w:rsidRPr="00A568F8">
              <w:rPr>
                <w:rFonts w:asciiTheme="minorHAnsi" w:hAnsiTheme="minorHAnsi" w:cstheme="minorHAnsi"/>
                <w:color w:val="000000"/>
                <w:sz w:val="20"/>
              </w:rPr>
              <w:t xml:space="preserve"> manages cash flow and operating reserves</w:t>
            </w:r>
            <w:r>
              <w:rPr>
                <w:rFonts w:asciiTheme="minorHAnsi" w:hAnsiTheme="minorHAnsi" w:cstheme="minorHAnsi"/>
                <w:color w:val="000000"/>
                <w:sz w:val="20"/>
              </w:rPr>
              <w:t>, including</w:t>
            </w:r>
            <w:r w:rsidRPr="00A568F8">
              <w:rPr>
                <w:rFonts w:asciiTheme="minorHAnsi" w:hAnsiTheme="minorHAnsi" w:cstheme="minorHAnsi"/>
                <w:color w:val="000000"/>
                <w:sz w:val="20"/>
              </w:rPr>
              <w:t xml:space="preserve"> contingency plan in the event that funding is delayed, reduced, or not renewed.</w:t>
            </w:r>
          </w:p>
        </w:tc>
        <w:tc>
          <w:tcPr>
            <w:tcW w:w="990" w:type="dxa"/>
          </w:tcPr>
          <w:p w14:paraId="00F990D6" w14:textId="77777777" w:rsidR="00A568F8" w:rsidRPr="00950D3B" w:rsidRDefault="00A568F8" w:rsidP="00537FC8">
            <w:pPr>
              <w:jc w:val="both"/>
              <w:rPr>
                <w:rFonts w:asciiTheme="minorHAnsi" w:hAnsiTheme="minorHAnsi" w:cstheme="minorHAnsi"/>
                <w:b/>
                <w:bCs/>
                <w:color w:val="000000"/>
                <w:sz w:val="22"/>
                <w:szCs w:val="22"/>
              </w:rPr>
            </w:pPr>
          </w:p>
        </w:tc>
        <w:tc>
          <w:tcPr>
            <w:tcW w:w="1350" w:type="dxa"/>
          </w:tcPr>
          <w:p w14:paraId="01360B1C" w14:textId="77777777" w:rsidR="00A568F8" w:rsidRPr="00950D3B" w:rsidRDefault="00A568F8" w:rsidP="00537FC8">
            <w:pPr>
              <w:jc w:val="both"/>
              <w:rPr>
                <w:rFonts w:asciiTheme="minorHAnsi" w:hAnsiTheme="minorHAnsi" w:cstheme="minorHAnsi"/>
                <w:b/>
                <w:bCs/>
                <w:color w:val="000000"/>
                <w:sz w:val="22"/>
                <w:szCs w:val="22"/>
              </w:rPr>
            </w:pPr>
          </w:p>
        </w:tc>
        <w:tc>
          <w:tcPr>
            <w:tcW w:w="3420" w:type="dxa"/>
          </w:tcPr>
          <w:p w14:paraId="1154DF7A" w14:textId="77777777" w:rsidR="00A568F8" w:rsidRPr="00950D3B" w:rsidRDefault="00A568F8" w:rsidP="00537FC8">
            <w:pPr>
              <w:jc w:val="both"/>
              <w:rPr>
                <w:rFonts w:asciiTheme="minorHAnsi" w:hAnsiTheme="minorHAnsi" w:cstheme="minorHAnsi"/>
                <w:b/>
                <w:bCs/>
                <w:color w:val="000000"/>
                <w:sz w:val="22"/>
                <w:szCs w:val="22"/>
              </w:rPr>
            </w:pPr>
          </w:p>
        </w:tc>
      </w:tr>
      <w:tr w:rsidR="00A568F8" w:rsidRPr="00950D3B" w14:paraId="11ADC6C9" w14:textId="77777777" w:rsidTr="00C23190">
        <w:trPr>
          <w:trHeight w:val="629"/>
        </w:trPr>
        <w:tc>
          <w:tcPr>
            <w:tcW w:w="1890" w:type="dxa"/>
            <w:tcBorders>
              <w:top w:val="nil"/>
              <w:left w:val="single" w:sz="4" w:space="0" w:color="auto"/>
              <w:bottom w:val="single" w:sz="4" w:space="0" w:color="auto"/>
              <w:right w:val="single" w:sz="4" w:space="0" w:color="auto"/>
            </w:tcBorders>
          </w:tcPr>
          <w:p w14:paraId="28DF5ED3" w14:textId="77777777" w:rsidR="00A568F8" w:rsidRPr="00950D3B" w:rsidRDefault="00A568F8" w:rsidP="009331E2">
            <w:pPr>
              <w:rPr>
                <w:rFonts w:asciiTheme="minorHAnsi" w:hAnsiTheme="minorHAnsi" w:cstheme="minorHAnsi"/>
                <w:b/>
                <w:bCs/>
                <w:color w:val="000000"/>
                <w:sz w:val="22"/>
                <w:szCs w:val="22"/>
              </w:rPr>
            </w:pPr>
          </w:p>
        </w:tc>
        <w:tc>
          <w:tcPr>
            <w:tcW w:w="6030" w:type="dxa"/>
            <w:tcBorders>
              <w:left w:val="single" w:sz="4" w:space="0" w:color="auto"/>
            </w:tcBorders>
          </w:tcPr>
          <w:p w14:paraId="1C4598A6" w14:textId="63EA187E" w:rsidR="00A568F8" w:rsidRPr="00950D3B" w:rsidRDefault="00A568F8" w:rsidP="00537FC8">
            <w:pPr>
              <w:jc w:val="both"/>
              <w:rPr>
                <w:rFonts w:asciiTheme="minorHAnsi" w:hAnsiTheme="minorHAnsi" w:cstheme="minorHAnsi"/>
                <w:color w:val="000000"/>
                <w:sz w:val="20"/>
              </w:rPr>
            </w:pPr>
            <w:r>
              <w:rPr>
                <w:rFonts w:asciiTheme="minorHAnsi" w:hAnsiTheme="minorHAnsi" w:cstheme="minorHAnsi"/>
                <w:color w:val="000000"/>
                <w:sz w:val="20"/>
              </w:rPr>
              <w:t>4. Applicant d</w:t>
            </w:r>
            <w:r w:rsidRPr="00A568F8">
              <w:rPr>
                <w:rFonts w:asciiTheme="minorHAnsi" w:hAnsiTheme="minorHAnsi" w:cstheme="minorHAnsi"/>
                <w:color w:val="000000"/>
                <w:sz w:val="20"/>
              </w:rPr>
              <w:t xml:space="preserve">escribe </w:t>
            </w:r>
            <w:r>
              <w:rPr>
                <w:rFonts w:asciiTheme="minorHAnsi" w:hAnsiTheme="minorHAnsi" w:cstheme="minorHAnsi"/>
                <w:color w:val="000000"/>
                <w:sz w:val="20"/>
              </w:rPr>
              <w:t>it</w:t>
            </w:r>
            <w:r w:rsidRPr="00A568F8">
              <w:rPr>
                <w:rFonts w:asciiTheme="minorHAnsi" w:hAnsiTheme="minorHAnsi" w:cstheme="minorHAnsi"/>
                <w:color w:val="000000"/>
                <w:sz w:val="20"/>
              </w:rPr>
              <w:t>s approach to meeting, tracking, and documenting required match contributions</w:t>
            </w:r>
            <w:r>
              <w:rPr>
                <w:rFonts w:asciiTheme="minorHAnsi" w:hAnsiTheme="minorHAnsi" w:cstheme="minorHAnsi"/>
                <w:color w:val="000000"/>
                <w:sz w:val="20"/>
              </w:rPr>
              <w:t>,</w:t>
            </w:r>
            <w:r w:rsidRPr="00A568F8">
              <w:rPr>
                <w:rFonts w:asciiTheme="minorHAnsi" w:hAnsiTheme="minorHAnsi" w:cstheme="minorHAnsi"/>
                <w:color w:val="000000"/>
                <w:sz w:val="20"/>
              </w:rPr>
              <w:t xml:space="preserve"> </w:t>
            </w:r>
            <w:r>
              <w:rPr>
                <w:rFonts w:asciiTheme="minorHAnsi" w:hAnsiTheme="minorHAnsi" w:cstheme="minorHAnsi"/>
                <w:color w:val="000000"/>
                <w:sz w:val="20"/>
              </w:rPr>
              <w:t>i</w:t>
            </w:r>
            <w:r w:rsidRPr="00A568F8">
              <w:rPr>
                <w:rFonts w:asciiTheme="minorHAnsi" w:hAnsiTheme="minorHAnsi" w:cstheme="minorHAnsi"/>
                <w:color w:val="000000"/>
                <w:sz w:val="20"/>
              </w:rPr>
              <w:t>nclud</w:t>
            </w:r>
            <w:r>
              <w:rPr>
                <w:rFonts w:asciiTheme="minorHAnsi" w:hAnsiTheme="minorHAnsi" w:cstheme="minorHAnsi"/>
                <w:color w:val="000000"/>
                <w:sz w:val="20"/>
              </w:rPr>
              <w:t>ing</w:t>
            </w:r>
            <w:r w:rsidRPr="00A568F8">
              <w:rPr>
                <w:rFonts w:asciiTheme="minorHAnsi" w:hAnsiTheme="minorHAnsi" w:cstheme="minorHAnsi"/>
                <w:color w:val="000000"/>
                <w:sz w:val="20"/>
              </w:rPr>
              <w:t xml:space="preserve"> steps </w:t>
            </w:r>
            <w:r w:rsidR="002B40B0">
              <w:rPr>
                <w:rFonts w:asciiTheme="minorHAnsi" w:hAnsiTheme="minorHAnsi" w:cstheme="minorHAnsi"/>
                <w:color w:val="000000"/>
                <w:sz w:val="20"/>
              </w:rPr>
              <w:t xml:space="preserve">it </w:t>
            </w:r>
            <w:r w:rsidRPr="00A568F8">
              <w:rPr>
                <w:rFonts w:asciiTheme="minorHAnsi" w:hAnsiTheme="minorHAnsi" w:cstheme="minorHAnsi"/>
                <w:color w:val="000000"/>
                <w:sz w:val="20"/>
              </w:rPr>
              <w:t>will take if it is at risk of not meeting match requirements.</w:t>
            </w:r>
          </w:p>
        </w:tc>
        <w:tc>
          <w:tcPr>
            <w:tcW w:w="990" w:type="dxa"/>
          </w:tcPr>
          <w:p w14:paraId="34FDE389" w14:textId="77777777" w:rsidR="00A568F8" w:rsidRPr="00950D3B" w:rsidRDefault="00A568F8" w:rsidP="00537FC8">
            <w:pPr>
              <w:jc w:val="both"/>
              <w:rPr>
                <w:rFonts w:asciiTheme="minorHAnsi" w:hAnsiTheme="minorHAnsi" w:cstheme="minorHAnsi"/>
                <w:b/>
                <w:bCs/>
                <w:color w:val="000000"/>
                <w:sz w:val="22"/>
                <w:szCs w:val="22"/>
              </w:rPr>
            </w:pPr>
          </w:p>
        </w:tc>
        <w:tc>
          <w:tcPr>
            <w:tcW w:w="1350" w:type="dxa"/>
          </w:tcPr>
          <w:p w14:paraId="0B0EC056" w14:textId="77777777" w:rsidR="00A568F8" w:rsidRPr="00950D3B" w:rsidRDefault="00A568F8" w:rsidP="00537FC8">
            <w:pPr>
              <w:jc w:val="both"/>
              <w:rPr>
                <w:rFonts w:asciiTheme="minorHAnsi" w:hAnsiTheme="minorHAnsi" w:cstheme="minorHAnsi"/>
                <w:b/>
                <w:bCs/>
                <w:color w:val="000000"/>
                <w:sz w:val="22"/>
                <w:szCs w:val="22"/>
              </w:rPr>
            </w:pPr>
          </w:p>
        </w:tc>
        <w:tc>
          <w:tcPr>
            <w:tcW w:w="3420" w:type="dxa"/>
          </w:tcPr>
          <w:p w14:paraId="4FF5543F" w14:textId="77777777" w:rsidR="00A568F8" w:rsidRPr="00950D3B" w:rsidRDefault="00A568F8" w:rsidP="00537FC8">
            <w:pPr>
              <w:jc w:val="both"/>
              <w:rPr>
                <w:rFonts w:asciiTheme="minorHAnsi" w:hAnsiTheme="minorHAnsi" w:cstheme="minorHAnsi"/>
                <w:b/>
                <w:bCs/>
                <w:color w:val="000000"/>
                <w:sz w:val="22"/>
                <w:szCs w:val="22"/>
              </w:rPr>
            </w:pPr>
          </w:p>
        </w:tc>
      </w:tr>
      <w:tr w:rsidR="00A568F8" w:rsidRPr="00950D3B" w14:paraId="0694EDCA" w14:textId="77777777" w:rsidTr="00C23190">
        <w:trPr>
          <w:trHeight w:val="629"/>
        </w:trPr>
        <w:tc>
          <w:tcPr>
            <w:tcW w:w="1890" w:type="dxa"/>
            <w:tcBorders>
              <w:top w:val="nil"/>
              <w:left w:val="single" w:sz="4" w:space="0" w:color="auto"/>
              <w:bottom w:val="single" w:sz="4" w:space="0" w:color="auto"/>
              <w:right w:val="single" w:sz="4" w:space="0" w:color="auto"/>
            </w:tcBorders>
          </w:tcPr>
          <w:p w14:paraId="363E31F2" w14:textId="77777777" w:rsidR="00A568F8" w:rsidRPr="00950D3B" w:rsidRDefault="00A568F8" w:rsidP="009331E2">
            <w:pPr>
              <w:rPr>
                <w:rFonts w:asciiTheme="minorHAnsi" w:hAnsiTheme="minorHAnsi" w:cstheme="minorHAnsi"/>
                <w:b/>
                <w:bCs/>
                <w:color w:val="000000"/>
                <w:sz w:val="22"/>
                <w:szCs w:val="22"/>
              </w:rPr>
            </w:pPr>
          </w:p>
        </w:tc>
        <w:tc>
          <w:tcPr>
            <w:tcW w:w="6030" w:type="dxa"/>
            <w:tcBorders>
              <w:left w:val="single" w:sz="4" w:space="0" w:color="auto"/>
            </w:tcBorders>
          </w:tcPr>
          <w:p w14:paraId="0B0EDC72" w14:textId="1518E164" w:rsidR="00A568F8" w:rsidRPr="00950D3B" w:rsidRDefault="00A568F8" w:rsidP="002B40B0">
            <w:pPr>
              <w:jc w:val="both"/>
              <w:rPr>
                <w:rFonts w:asciiTheme="minorHAnsi" w:hAnsiTheme="minorHAnsi" w:cstheme="minorHAnsi"/>
                <w:color w:val="000000"/>
                <w:sz w:val="20"/>
              </w:rPr>
            </w:pPr>
            <w:r>
              <w:rPr>
                <w:rFonts w:asciiTheme="minorHAnsi" w:hAnsiTheme="minorHAnsi" w:cstheme="minorHAnsi"/>
                <w:color w:val="000000"/>
                <w:sz w:val="20"/>
              </w:rPr>
              <w:t>5.</w:t>
            </w:r>
            <w:r w:rsidR="002B40B0">
              <w:rPr>
                <w:rFonts w:asciiTheme="minorHAnsi" w:hAnsiTheme="minorHAnsi" w:cstheme="minorHAnsi"/>
                <w:color w:val="000000"/>
                <w:sz w:val="20"/>
              </w:rPr>
              <w:t xml:space="preserve"> Applicant s</w:t>
            </w:r>
            <w:r w:rsidR="002B40B0" w:rsidRPr="002B40B0">
              <w:rPr>
                <w:rFonts w:asciiTheme="minorHAnsi" w:hAnsiTheme="minorHAnsi" w:cstheme="minorHAnsi"/>
                <w:color w:val="000000"/>
                <w:sz w:val="20"/>
              </w:rPr>
              <w:t>pecif</w:t>
            </w:r>
            <w:r w:rsidR="002B40B0">
              <w:rPr>
                <w:rFonts w:asciiTheme="minorHAnsi" w:hAnsiTheme="minorHAnsi" w:cstheme="minorHAnsi"/>
                <w:color w:val="000000"/>
                <w:sz w:val="20"/>
              </w:rPr>
              <w:t>ied</w:t>
            </w:r>
            <w:r w:rsidR="002B40B0" w:rsidRPr="002B40B0">
              <w:rPr>
                <w:rFonts w:asciiTheme="minorHAnsi" w:hAnsiTheme="minorHAnsi" w:cstheme="minorHAnsi"/>
                <w:color w:val="000000"/>
                <w:sz w:val="20"/>
              </w:rPr>
              <w:t xml:space="preserve"> the unit cost per client and provide</w:t>
            </w:r>
            <w:r w:rsidR="002B40B0">
              <w:rPr>
                <w:rFonts w:asciiTheme="minorHAnsi" w:hAnsiTheme="minorHAnsi" w:cstheme="minorHAnsi"/>
                <w:color w:val="000000"/>
                <w:sz w:val="20"/>
              </w:rPr>
              <w:t>d</w:t>
            </w:r>
            <w:r w:rsidR="002B40B0" w:rsidRPr="002B40B0">
              <w:rPr>
                <w:rFonts w:asciiTheme="minorHAnsi" w:hAnsiTheme="minorHAnsi" w:cstheme="minorHAnsi"/>
                <w:color w:val="000000"/>
                <w:sz w:val="20"/>
              </w:rPr>
              <w:t xml:space="preserve"> a detailed breakdown of the calculation methodology</w:t>
            </w:r>
            <w:r w:rsidR="002B40B0">
              <w:rPr>
                <w:rFonts w:asciiTheme="minorHAnsi" w:hAnsiTheme="minorHAnsi" w:cstheme="minorHAnsi"/>
                <w:color w:val="000000"/>
                <w:sz w:val="20"/>
              </w:rPr>
              <w:t>. Applicant discussed if the</w:t>
            </w:r>
            <w:r w:rsidR="002B40B0" w:rsidRPr="002B40B0">
              <w:rPr>
                <w:rFonts w:asciiTheme="minorHAnsi" w:hAnsiTheme="minorHAnsi" w:cstheme="minorHAnsi"/>
                <w:color w:val="000000"/>
                <w:sz w:val="20"/>
              </w:rPr>
              <w:t xml:space="preserve"> figure represent</w:t>
            </w:r>
            <w:r w:rsidR="002B40B0">
              <w:rPr>
                <w:rFonts w:asciiTheme="minorHAnsi" w:hAnsiTheme="minorHAnsi" w:cstheme="minorHAnsi"/>
                <w:color w:val="000000"/>
                <w:sz w:val="20"/>
              </w:rPr>
              <w:t>s</w:t>
            </w:r>
            <w:r w:rsidR="002B40B0" w:rsidRPr="002B40B0">
              <w:rPr>
                <w:rFonts w:asciiTheme="minorHAnsi" w:hAnsiTheme="minorHAnsi" w:cstheme="minorHAnsi"/>
                <w:color w:val="000000"/>
                <w:sz w:val="20"/>
              </w:rPr>
              <w:t xml:space="preserve"> the total cost per client for the duration of an agreement, including the initial term and both one-year option periods</w:t>
            </w:r>
            <w:r w:rsidR="002B40B0">
              <w:rPr>
                <w:rFonts w:asciiTheme="minorHAnsi" w:hAnsiTheme="minorHAnsi" w:cstheme="minorHAnsi"/>
                <w:color w:val="000000"/>
                <w:sz w:val="20"/>
              </w:rPr>
              <w:t xml:space="preserve">.  Applicant specified </w:t>
            </w:r>
            <w:r w:rsidR="002B40B0" w:rsidRPr="002B40B0">
              <w:rPr>
                <w:rFonts w:asciiTheme="minorHAnsi" w:hAnsiTheme="minorHAnsi" w:cstheme="minorHAnsi"/>
                <w:color w:val="000000"/>
                <w:sz w:val="20"/>
              </w:rPr>
              <w:t>the proposed unit cost for each of the three</w:t>
            </w:r>
            <w:r w:rsidR="002B40B0">
              <w:rPr>
                <w:rFonts w:asciiTheme="minorHAnsi" w:hAnsiTheme="minorHAnsi" w:cstheme="minorHAnsi"/>
                <w:color w:val="000000"/>
                <w:sz w:val="20"/>
              </w:rPr>
              <w:t xml:space="preserve"> </w:t>
            </w:r>
            <w:r w:rsidR="001B5B57">
              <w:rPr>
                <w:rFonts w:asciiTheme="minorHAnsi" w:hAnsiTheme="minorHAnsi" w:cstheme="minorHAnsi"/>
                <w:color w:val="000000"/>
                <w:sz w:val="20"/>
              </w:rPr>
              <w:t>contract</w:t>
            </w:r>
            <w:r w:rsidR="002B40B0" w:rsidRPr="002B40B0">
              <w:rPr>
                <w:rFonts w:asciiTheme="minorHAnsi" w:hAnsiTheme="minorHAnsi" w:cstheme="minorHAnsi"/>
                <w:color w:val="000000"/>
                <w:sz w:val="20"/>
              </w:rPr>
              <w:t xml:space="preserve"> years.</w:t>
            </w:r>
          </w:p>
        </w:tc>
        <w:tc>
          <w:tcPr>
            <w:tcW w:w="990" w:type="dxa"/>
          </w:tcPr>
          <w:p w14:paraId="542BB87C" w14:textId="77777777" w:rsidR="00A568F8" w:rsidRPr="00950D3B" w:rsidRDefault="00A568F8" w:rsidP="00537FC8">
            <w:pPr>
              <w:jc w:val="both"/>
              <w:rPr>
                <w:rFonts w:asciiTheme="minorHAnsi" w:hAnsiTheme="minorHAnsi" w:cstheme="minorHAnsi"/>
                <w:b/>
                <w:bCs/>
                <w:color w:val="000000"/>
                <w:sz w:val="22"/>
                <w:szCs w:val="22"/>
              </w:rPr>
            </w:pPr>
          </w:p>
        </w:tc>
        <w:tc>
          <w:tcPr>
            <w:tcW w:w="1350" w:type="dxa"/>
          </w:tcPr>
          <w:p w14:paraId="2C515A4B" w14:textId="77777777" w:rsidR="00A568F8" w:rsidRPr="00950D3B" w:rsidRDefault="00A568F8" w:rsidP="00537FC8">
            <w:pPr>
              <w:jc w:val="both"/>
              <w:rPr>
                <w:rFonts w:asciiTheme="minorHAnsi" w:hAnsiTheme="minorHAnsi" w:cstheme="minorHAnsi"/>
                <w:b/>
                <w:bCs/>
                <w:color w:val="000000"/>
                <w:sz w:val="22"/>
                <w:szCs w:val="22"/>
              </w:rPr>
            </w:pPr>
          </w:p>
        </w:tc>
        <w:tc>
          <w:tcPr>
            <w:tcW w:w="3420" w:type="dxa"/>
          </w:tcPr>
          <w:p w14:paraId="4801C2A4" w14:textId="77777777" w:rsidR="00A568F8" w:rsidRPr="00950D3B" w:rsidRDefault="00A568F8" w:rsidP="00537FC8">
            <w:pPr>
              <w:jc w:val="both"/>
              <w:rPr>
                <w:rFonts w:asciiTheme="minorHAnsi" w:hAnsiTheme="minorHAnsi" w:cstheme="minorHAnsi"/>
                <w:b/>
                <w:bCs/>
                <w:color w:val="000000"/>
                <w:sz w:val="22"/>
                <w:szCs w:val="22"/>
              </w:rPr>
            </w:pPr>
          </w:p>
        </w:tc>
      </w:tr>
      <w:tr w:rsidR="00A568F8" w:rsidRPr="00950D3B" w14:paraId="01087528" w14:textId="77777777" w:rsidTr="00C23190">
        <w:trPr>
          <w:trHeight w:val="629"/>
        </w:trPr>
        <w:tc>
          <w:tcPr>
            <w:tcW w:w="1890" w:type="dxa"/>
            <w:tcBorders>
              <w:top w:val="nil"/>
              <w:left w:val="single" w:sz="4" w:space="0" w:color="auto"/>
              <w:bottom w:val="single" w:sz="4" w:space="0" w:color="auto"/>
              <w:right w:val="single" w:sz="4" w:space="0" w:color="auto"/>
            </w:tcBorders>
          </w:tcPr>
          <w:p w14:paraId="6096AFD8" w14:textId="77777777" w:rsidR="00A568F8" w:rsidRPr="00950D3B" w:rsidRDefault="00A568F8" w:rsidP="009331E2">
            <w:pPr>
              <w:rPr>
                <w:rFonts w:asciiTheme="minorHAnsi" w:hAnsiTheme="minorHAnsi" w:cstheme="minorHAnsi"/>
                <w:b/>
                <w:bCs/>
                <w:color w:val="000000"/>
                <w:sz w:val="22"/>
                <w:szCs w:val="22"/>
              </w:rPr>
            </w:pPr>
          </w:p>
        </w:tc>
        <w:tc>
          <w:tcPr>
            <w:tcW w:w="6030" w:type="dxa"/>
            <w:tcBorders>
              <w:left w:val="single" w:sz="4" w:space="0" w:color="auto"/>
            </w:tcBorders>
          </w:tcPr>
          <w:p w14:paraId="0FE4D3A1" w14:textId="17DA8BA5" w:rsidR="00A568F8" w:rsidRPr="00950D3B" w:rsidRDefault="00A568F8" w:rsidP="00537FC8">
            <w:pPr>
              <w:jc w:val="both"/>
              <w:rPr>
                <w:rFonts w:asciiTheme="minorHAnsi" w:hAnsiTheme="minorHAnsi" w:cstheme="minorHAnsi"/>
                <w:color w:val="000000"/>
                <w:sz w:val="20"/>
              </w:rPr>
            </w:pPr>
            <w:r>
              <w:rPr>
                <w:rFonts w:asciiTheme="minorHAnsi" w:hAnsiTheme="minorHAnsi" w:cstheme="minorHAnsi"/>
                <w:color w:val="000000"/>
                <w:sz w:val="20"/>
              </w:rPr>
              <w:t>6.</w:t>
            </w:r>
            <w:r w:rsidR="001B5B57">
              <w:rPr>
                <w:rFonts w:asciiTheme="minorHAnsi" w:hAnsiTheme="minorHAnsi" w:cstheme="minorHAnsi"/>
                <w:color w:val="000000"/>
                <w:sz w:val="20"/>
              </w:rPr>
              <w:t xml:space="preserve"> Applicant e</w:t>
            </w:r>
            <w:r w:rsidR="001B5B57" w:rsidRPr="001B5B57">
              <w:rPr>
                <w:rFonts w:asciiTheme="minorHAnsi" w:hAnsiTheme="minorHAnsi" w:cstheme="minorHAnsi"/>
                <w:color w:val="000000"/>
                <w:sz w:val="20"/>
              </w:rPr>
              <w:t>xplain</w:t>
            </w:r>
            <w:r w:rsidR="001B5B57">
              <w:rPr>
                <w:rFonts w:asciiTheme="minorHAnsi" w:hAnsiTheme="minorHAnsi" w:cstheme="minorHAnsi"/>
                <w:color w:val="000000"/>
                <w:sz w:val="20"/>
              </w:rPr>
              <w:t>ed</w:t>
            </w:r>
            <w:r w:rsidR="001B5B57" w:rsidRPr="001B5B57">
              <w:rPr>
                <w:rFonts w:asciiTheme="minorHAnsi" w:hAnsiTheme="minorHAnsi" w:cstheme="minorHAnsi"/>
                <w:color w:val="000000"/>
                <w:sz w:val="20"/>
              </w:rPr>
              <w:t xml:space="preserve"> how requested funds align with the proposed service and assess</w:t>
            </w:r>
            <w:r w:rsidR="001B5B57">
              <w:rPr>
                <w:rFonts w:asciiTheme="minorHAnsi" w:hAnsiTheme="minorHAnsi" w:cstheme="minorHAnsi"/>
                <w:color w:val="000000"/>
                <w:sz w:val="20"/>
              </w:rPr>
              <w:t>ed</w:t>
            </w:r>
            <w:r w:rsidR="001B5B57" w:rsidRPr="001B5B57">
              <w:rPr>
                <w:rFonts w:asciiTheme="minorHAnsi" w:hAnsiTheme="minorHAnsi" w:cstheme="minorHAnsi"/>
                <w:color w:val="000000"/>
                <w:sz w:val="20"/>
              </w:rPr>
              <w:t xml:space="preserve"> whether the proposed cost per </w:t>
            </w:r>
            <w:r w:rsidR="001B5B57">
              <w:rPr>
                <w:rFonts w:asciiTheme="minorHAnsi" w:hAnsiTheme="minorHAnsi" w:cstheme="minorHAnsi"/>
                <w:color w:val="000000"/>
                <w:sz w:val="20"/>
              </w:rPr>
              <w:t>client</w:t>
            </w:r>
            <w:r w:rsidR="001B5B57" w:rsidRPr="001B5B57">
              <w:rPr>
                <w:rFonts w:asciiTheme="minorHAnsi" w:hAnsiTheme="minorHAnsi" w:cstheme="minorHAnsi"/>
                <w:color w:val="000000"/>
                <w:sz w:val="20"/>
              </w:rPr>
              <w:t xml:space="preserve"> is reasonable.</w:t>
            </w:r>
          </w:p>
        </w:tc>
        <w:tc>
          <w:tcPr>
            <w:tcW w:w="990" w:type="dxa"/>
          </w:tcPr>
          <w:p w14:paraId="58977904" w14:textId="77777777" w:rsidR="00A568F8" w:rsidRPr="00950D3B" w:rsidRDefault="00A568F8" w:rsidP="00537FC8">
            <w:pPr>
              <w:jc w:val="both"/>
              <w:rPr>
                <w:rFonts w:asciiTheme="minorHAnsi" w:hAnsiTheme="minorHAnsi" w:cstheme="minorHAnsi"/>
                <w:b/>
                <w:bCs/>
                <w:color w:val="000000"/>
                <w:sz w:val="22"/>
                <w:szCs w:val="22"/>
              </w:rPr>
            </w:pPr>
          </w:p>
        </w:tc>
        <w:tc>
          <w:tcPr>
            <w:tcW w:w="1350" w:type="dxa"/>
          </w:tcPr>
          <w:p w14:paraId="460A6AC4" w14:textId="77777777" w:rsidR="00A568F8" w:rsidRPr="00950D3B" w:rsidRDefault="00A568F8" w:rsidP="00537FC8">
            <w:pPr>
              <w:jc w:val="both"/>
              <w:rPr>
                <w:rFonts w:asciiTheme="minorHAnsi" w:hAnsiTheme="minorHAnsi" w:cstheme="minorHAnsi"/>
                <w:b/>
                <w:bCs/>
                <w:color w:val="000000"/>
                <w:sz w:val="22"/>
                <w:szCs w:val="22"/>
              </w:rPr>
            </w:pPr>
          </w:p>
        </w:tc>
        <w:tc>
          <w:tcPr>
            <w:tcW w:w="3420" w:type="dxa"/>
          </w:tcPr>
          <w:p w14:paraId="18AEB2A7" w14:textId="77777777" w:rsidR="00A568F8" w:rsidRPr="00950D3B" w:rsidRDefault="00A568F8" w:rsidP="00537FC8">
            <w:pPr>
              <w:jc w:val="both"/>
              <w:rPr>
                <w:rFonts w:asciiTheme="minorHAnsi" w:hAnsiTheme="minorHAnsi" w:cstheme="minorHAnsi"/>
                <w:b/>
                <w:bCs/>
                <w:color w:val="000000"/>
                <w:sz w:val="22"/>
                <w:szCs w:val="22"/>
              </w:rPr>
            </w:pPr>
          </w:p>
        </w:tc>
      </w:tr>
      <w:tr w:rsidR="00537FC8" w:rsidRPr="00356AAC" w14:paraId="7CB0400A" w14:textId="77777777" w:rsidTr="00120F46">
        <w:trPr>
          <w:trHeight w:val="629"/>
        </w:trPr>
        <w:tc>
          <w:tcPr>
            <w:tcW w:w="1890" w:type="dxa"/>
            <w:tcBorders>
              <w:top w:val="single" w:sz="4" w:space="0" w:color="auto"/>
            </w:tcBorders>
            <w:shd w:val="clear" w:color="auto" w:fill="EEECE1" w:themeFill="background2"/>
          </w:tcPr>
          <w:p w14:paraId="3A0712DA" w14:textId="77777777" w:rsidR="00537FC8" w:rsidRPr="00356AAC" w:rsidRDefault="00537FC8" w:rsidP="00537FC8">
            <w:pPr>
              <w:jc w:val="both"/>
              <w:rPr>
                <w:rFonts w:asciiTheme="minorHAnsi" w:hAnsiTheme="minorHAnsi" w:cstheme="minorHAnsi"/>
                <w:b/>
                <w:bCs/>
                <w:color w:val="000000"/>
                <w:szCs w:val="24"/>
              </w:rPr>
            </w:pPr>
          </w:p>
        </w:tc>
        <w:tc>
          <w:tcPr>
            <w:tcW w:w="6030" w:type="dxa"/>
            <w:shd w:val="clear" w:color="auto" w:fill="EEECE1" w:themeFill="background2"/>
          </w:tcPr>
          <w:p w14:paraId="3C6B0418" w14:textId="2D24BFFC" w:rsidR="00537FC8" w:rsidRPr="00950D3B" w:rsidRDefault="00537FC8" w:rsidP="00537FC8">
            <w:pPr>
              <w:jc w:val="right"/>
              <w:rPr>
                <w:rFonts w:asciiTheme="minorHAnsi" w:hAnsiTheme="minorHAnsi" w:cstheme="minorHAnsi"/>
                <w:color w:val="000000"/>
                <w:sz w:val="20"/>
              </w:rPr>
            </w:pPr>
            <w:r w:rsidRPr="00950D3B">
              <w:rPr>
                <w:rFonts w:asciiTheme="minorHAnsi" w:hAnsiTheme="minorHAnsi" w:cstheme="minorHAnsi"/>
                <w:b/>
                <w:bCs/>
                <w:color w:val="000000"/>
                <w:sz w:val="20"/>
              </w:rPr>
              <w:t>Subtotal:</w:t>
            </w:r>
          </w:p>
        </w:tc>
        <w:tc>
          <w:tcPr>
            <w:tcW w:w="990" w:type="dxa"/>
            <w:shd w:val="clear" w:color="auto" w:fill="EEECE1" w:themeFill="background2"/>
          </w:tcPr>
          <w:p w14:paraId="7088F0D2" w14:textId="77777777" w:rsidR="00537FC8" w:rsidRPr="00356AAC" w:rsidRDefault="00537FC8" w:rsidP="00537FC8">
            <w:pPr>
              <w:jc w:val="both"/>
              <w:rPr>
                <w:rFonts w:asciiTheme="minorHAnsi" w:hAnsiTheme="minorHAnsi" w:cstheme="minorHAnsi"/>
                <w:b/>
                <w:bCs/>
                <w:color w:val="000000"/>
                <w:szCs w:val="24"/>
              </w:rPr>
            </w:pPr>
          </w:p>
        </w:tc>
        <w:tc>
          <w:tcPr>
            <w:tcW w:w="1350" w:type="dxa"/>
            <w:shd w:val="clear" w:color="auto" w:fill="EEECE1" w:themeFill="background2"/>
          </w:tcPr>
          <w:p w14:paraId="508B9BE7" w14:textId="77777777" w:rsidR="00537FC8" w:rsidRPr="00356AAC" w:rsidRDefault="00537FC8" w:rsidP="00537FC8">
            <w:pPr>
              <w:jc w:val="both"/>
              <w:rPr>
                <w:rFonts w:asciiTheme="minorHAnsi" w:hAnsiTheme="minorHAnsi" w:cstheme="minorHAnsi"/>
                <w:b/>
                <w:bCs/>
                <w:color w:val="000000"/>
                <w:szCs w:val="24"/>
              </w:rPr>
            </w:pPr>
          </w:p>
        </w:tc>
        <w:tc>
          <w:tcPr>
            <w:tcW w:w="3420" w:type="dxa"/>
            <w:shd w:val="clear" w:color="auto" w:fill="EEECE1" w:themeFill="background2"/>
          </w:tcPr>
          <w:p w14:paraId="16E8D140" w14:textId="77777777" w:rsidR="00537FC8" w:rsidRPr="00356AAC" w:rsidRDefault="00537FC8" w:rsidP="00537FC8">
            <w:pPr>
              <w:jc w:val="both"/>
              <w:rPr>
                <w:rFonts w:asciiTheme="minorHAnsi" w:hAnsiTheme="minorHAnsi" w:cstheme="minorHAnsi"/>
                <w:b/>
                <w:bCs/>
                <w:color w:val="000000"/>
                <w:szCs w:val="24"/>
              </w:rPr>
            </w:pPr>
          </w:p>
        </w:tc>
      </w:tr>
    </w:tbl>
    <w:p w14:paraId="1DDF907F" w14:textId="37F4BAA2" w:rsidR="002C0012" w:rsidRDefault="002C0012" w:rsidP="00AB710A">
      <w:pPr>
        <w:jc w:val="both"/>
        <w:rPr>
          <w:rFonts w:asciiTheme="minorHAnsi" w:hAnsiTheme="minorHAnsi" w:cstheme="minorHAnsi"/>
          <w:szCs w:val="24"/>
        </w:rPr>
      </w:pPr>
    </w:p>
    <w:p w14:paraId="29420A9C" w14:textId="5D46DED1" w:rsidR="005F51F2" w:rsidRPr="00950D3B" w:rsidRDefault="005F51F2" w:rsidP="005F51F2">
      <w:pPr>
        <w:jc w:val="both"/>
        <w:rPr>
          <w:rFonts w:asciiTheme="minorHAnsi" w:hAnsiTheme="minorHAnsi" w:cstheme="minorHAnsi"/>
          <w:b/>
          <w:bCs/>
          <w:szCs w:val="24"/>
        </w:rPr>
      </w:pPr>
      <w:r w:rsidRPr="00950D3B">
        <w:rPr>
          <w:rFonts w:asciiTheme="minorHAnsi" w:hAnsiTheme="minorHAnsi" w:cstheme="minorHAnsi"/>
          <w:b/>
          <w:bCs/>
          <w:szCs w:val="24"/>
        </w:rPr>
        <w:lastRenderedPageBreak/>
        <w:t xml:space="preserve">FOR </w:t>
      </w:r>
      <w:r>
        <w:rPr>
          <w:rFonts w:asciiTheme="minorHAnsi" w:hAnsiTheme="minorHAnsi" w:cstheme="minorHAnsi"/>
          <w:b/>
          <w:bCs/>
          <w:szCs w:val="24"/>
        </w:rPr>
        <w:t>FOOD SERVICES</w:t>
      </w:r>
      <w:r w:rsidRPr="00950D3B">
        <w:rPr>
          <w:rFonts w:asciiTheme="minorHAnsi" w:hAnsiTheme="minorHAnsi" w:cstheme="minorHAnsi"/>
          <w:b/>
          <w:bCs/>
          <w:szCs w:val="24"/>
        </w:rPr>
        <w:t xml:space="preserve"> APPLICANTS ONLY</w:t>
      </w:r>
    </w:p>
    <w:p w14:paraId="63680984" w14:textId="77777777" w:rsidR="005F51F2" w:rsidRDefault="005F51F2" w:rsidP="00AB710A">
      <w:pPr>
        <w:jc w:val="both"/>
        <w:rPr>
          <w:rFonts w:asciiTheme="minorHAnsi" w:hAnsiTheme="minorHAnsi" w:cstheme="minorHAnsi"/>
          <w:b/>
          <w:bCs/>
          <w:szCs w:val="24"/>
        </w:rPr>
      </w:pPr>
    </w:p>
    <w:tbl>
      <w:tblPr>
        <w:tblStyle w:val="TableGrid"/>
        <w:tblW w:w="13680" w:type="dxa"/>
        <w:tblInd w:w="-5" w:type="dxa"/>
        <w:tblLayout w:type="fixed"/>
        <w:tblLook w:val="04A0" w:firstRow="1" w:lastRow="0" w:firstColumn="1" w:lastColumn="0" w:noHBand="0" w:noVBand="1"/>
      </w:tblPr>
      <w:tblGrid>
        <w:gridCol w:w="1890"/>
        <w:gridCol w:w="6030"/>
        <w:gridCol w:w="990"/>
        <w:gridCol w:w="1350"/>
        <w:gridCol w:w="3420"/>
      </w:tblGrid>
      <w:tr w:rsidR="009A06AB" w:rsidRPr="00F15083" w14:paraId="13C55F82" w14:textId="77777777" w:rsidTr="00BF4A7F">
        <w:trPr>
          <w:trHeight w:val="674"/>
          <w:tblHeader/>
        </w:trPr>
        <w:tc>
          <w:tcPr>
            <w:tcW w:w="1890" w:type="dxa"/>
            <w:tcBorders>
              <w:top w:val="single" w:sz="4" w:space="0" w:color="auto"/>
              <w:bottom w:val="single" w:sz="4" w:space="0" w:color="auto"/>
            </w:tcBorders>
            <w:shd w:val="clear" w:color="auto" w:fill="DDD9C3" w:themeFill="background2" w:themeFillShade="E6"/>
            <w:hideMark/>
          </w:tcPr>
          <w:p w14:paraId="035835C7" w14:textId="77777777" w:rsidR="009A06AB" w:rsidRPr="006B7080" w:rsidRDefault="009A06AB" w:rsidP="00BF4A7F">
            <w:pPr>
              <w:jc w:val="both"/>
              <w:rPr>
                <w:rFonts w:asciiTheme="minorHAnsi" w:hAnsiTheme="minorHAnsi" w:cstheme="minorHAnsi"/>
                <w:b/>
                <w:bCs/>
                <w:color w:val="000000"/>
                <w:sz w:val="18"/>
                <w:szCs w:val="18"/>
              </w:rPr>
            </w:pPr>
            <w:r w:rsidRPr="006B7080">
              <w:rPr>
                <w:rFonts w:asciiTheme="minorHAnsi" w:hAnsiTheme="minorHAnsi" w:cstheme="minorHAnsi"/>
                <w:b/>
                <w:bCs/>
                <w:color w:val="000000"/>
                <w:sz w:val="18"/>
                <w:szCs w:val="18"/>
              </w:rPr>
              <w:t>Item</w:t>
            </w:r>
          </w:p>
        </w:tc>
        <w:tc>
          <w:tcPr>
            <w:tcW w:w="6030" w:type="dxa"/>
            <w:tcBorders>
              <w:top w:val="single" w:sz="4" w:space="0" w:color="auto"/>
              <w:bottom w:val="single" w:sz="4" w:space="0" w:color="auto"/>
            </w:tcBorders>
            <w:shd w:val="clear" w:color="auto" w:fill="DDD9C3" w:themeFill="background2" w:themeFillShade="E6"/>
            <w:hideMark/>
          </w:tcPr>
          <w:p w14:paraId="6A13B648" w14:textId="77777777" w:rsidR="009A06AB" w:rsidRPr="00950D3B" w:rsidRDefault="009A06AB" w:rsidP="00BF4A7F">
            <w:pPr>
              <w:jc w:val="both"/>
              <w:rPr>
                <w:rFonts w:asciiTheme="minorHAnsi" w:hAnsiTheme="minorHAnsi" w:cstheme="minorHAnsi"/>
                <w:b/>
                <w:bCs/>
                <w:color w:val="000000"/>
                <w:sz w:val="18"/>
                <w:szCs w:val="18"/>
              </w:rPr>
            </w:pPr>
            <w:r w:rsidRPr="00950D3B">
              <w:rPr>
                <w:rFonts w:asciiTheme="minorHAnsi" w:hAnsiTheme="minorHAnsi" w:cstheme="minorHAnsi"/>
                <w:b/>
                <w:bCs/>
                <w:color w:val="000000"/>
                <w:sz w:val="18"/>
                <w:szCs w:val="18"/>
              </w:rPr>
              <w:t>Questions</w:t>
            </w:r>
          </w:p>
        </w:tc>
        <w:tc>
          <w:tcPr>
            <w:tcW w:w="990" w:type="dxa"/>
            <w:tcBorders>
              <w:top w:val="single" w:sz="4" w:space="0" w:color="auto"/>
              <w:bottom w:val="single" w:sz="4" w:space="0" w:color="auto"/>
            </w:tcBorders>
            <w:shd w:val="clear" w:color="auto" w:fill="DDD9C3" w:themeFill="background2" w:themeFillShade="E6"/>
            <w:hideMark/>
          </w:tcPr>
          <w:p w14:paraId="1144E1B1" w14:textId="77777777" w:rsidR="009A06AB" w:rsidRPr="006B7080" w:rsidRDefault="009A06AB" w:rsidP="00BF4A7F">
            <w:pPr>
              <w:jc w:val="both"/>
              <w:rPr>
                <w:rFonts w:asciiTheme="minorHAnsi" w:hAnsiTheme="minorHAnsi" w:cstheme="minorHAnsi"/>
                <w:b/>
                <w:bCs/>
                <w:color w:val="000000"/>
                <w:sz w:val="18"/>
                <w:szCs w:val="18"/>
              </w:rPr>
            </w:pPr>
            <w:r w:rsidRPr="006B7080">
              <w:rPr>
                <w:rFonts w:asciiTheme="minorHAnsi" w:hAnsiTheme="minorHAnsi" w:cstheme="minorHAnsi"/>
                <w:b/>
                <w:bCs/>
                <w:color w:val="000000"/>
                <w:sz w:val="18"/>
                <w:szCs w:val="18"/>
              </w:rPr>
              <w:t>Initial Review Score</w:t>
            </w:r>
          </w:p>
        </w:tc>
        <w:tc>
          <w:tcPr>
            <w:tcW w:w="1350" w:type="dxa"/>
            <w:tcBorders>
              <w:top w:val="single" w:sz="4" w:space="0" w:color="auto"/>
              <w:bottom w:val="single" w:sz="4" w:space="0" w:color="auto"/>
            </w:tcBorders>
            <w:shd w:val="clear" w:color="auto" w:fill="DDD9C3" w:themeFill="background2" w:themeFillShade="E6"/>
          </w:tcPr>
          <w:p w14:paraId="1A930E9B" w14:textId="77777777" w:rsidR="009A06AB" w:rsidRPr="006B7080" w:rsidRDefault="009A06AB" w:rsidP="00BF4A7F">
            <w:pPr>
              <w:jc w:val="both"/>
              <w:rPr>
                <w:rFonts w:asciiTheme="minorHAnsi" w:hAnsiTheme="minorHAnsi" w:cstheme="minorHAnsi"/>
                <w:b/>
                <w:bCs/>
                <w:color w:val="000000"/>
                <w:sz w:val="18"/>
                <w:szCs w:val="18"/>
              </w:rPr>
            </w:pPr>
            <w:r w:rsidRPr="006B7080">
              <w:rPr>
                <w:rFonts w:asciiTheme="minorHAnsi" w:hAnsiTheme="minorHAnsi" w:cstheme="minorHAnsi"/>
                <w:b/>
                <w:bCs/>
                <w:color w:val="000000"/>
                <w:sz w:val="18"/>
                <w:szCs w:val="18"/>
              </w:rPr>
              <w:t xml:space="preserve">Applicant Interview </w:t>
            </w:r>
          </w:p>
          <w:p w14:paraId="16A418D8" w14:textId="77777777" w:rsidR="009A06AB" w:rsidRPr="006B7080" w:rsidRDefault="009A06AB" w:rsidP="00BF4A7F">
            <w:pPr>
              <w:jc w:val="both"/>
              <w:rPr>
                <w:rFonts w:asciiTheme="minorHAnsi" w:hAnsiTheme="minorHAnsi" w:cstheme="minorHAnsi"/>
                <w:b/>
                <w:bCs/>
                <w:color w:val="000000"/>
                <w:sz w:val="18"/>
                <w:szCs w:val="18"/>
              </w:rPr>
            </w:pPr>
            <w:r w:rsidRPr="006B7080">
              <w:rPr>
                <w:rFonts w:asciiTheme="minorHAnsi" w:hAnsiTheme="minorHAnsi" w:cstheme="minorHAnsi"/>
                <w:b/>
                <w:bCs/>
                <w:color w:val="000000"/>
                <w:sz w:val="18"/>
                <w:szCs w:val="18"/>
              </w:rPr>
              <w:t xml:space="preserve">Final Score </w:t>
            </w:r>
          </w:p>
        </w:tc>
        <w:tc>
          <w:tcPr>
            <w:tcW w:w="3420" w:type="dxa"/>
            <w:tcBorders>
              <w:top w:val="single" w:sz="4" w:space="0" w:color="auto"/>
              <w:bottom w:val="single" w:sz="4" w:space="0" w:color="auto"/>
            </w:tcBorders>
            <w:shd w:val="clear" w:color="auto" w:fill="DDD9C3" w:themeFill="background2" w:themeFillShade="E6"/>
            <w:hideMark/>
          </w:tcPr>
          <w:p w14:paraId="3059C35A" w14:textId="77777777" w:rsidR="009A06AB" w:rsidRPr="00907B19" w:rsidRDefault="009A06AB" w:rsidP="00BF4A7F">
            <w:pPr>
              <w:jc w:val="both"/>
              <w:rPr>
                <w:rFonts w:asciiTheme="minorHAnsi" w:hAnsiTheme="minorHAnsi" w:cstheme="minorHAnsi"/>
                <w:b/>
                <w:bCs/>
                <w:color w:val="000000"/>
                <w:sz w:val="18"/>
                <w:szCs w:val="18"/>
              </w:rPr>
            </w:pPr>
            <w:r w:rsidRPr="00907B19">
              <w:rPr>
                <w:rFonts w:asciiTheme="minorHAnsi" w:hAnsiTheme="minorHAnsi" w:cstheme="minorHAnsi"/>
                <w:b/>
                <w:bCs/>
                <w:color w:val="000000"/>
                <w:sz w:val="18"/>
                <w:szCs w:val="18"/>
              </w:rPr>
              <w:t xml:space="preserve">Notes, Questions, Concerns </w:t>
            </w:r>
          </w:p>
          <w:p w14:paraId="7EA825F7" w14:textId="77777777" w:rsidR="009A06AB" w:rsidRPr="006B7080" w:rsidRDefault="009A06AB" w:rsidP="00BF4A7F">
            <w:pPr>
              <w:jc w:val="both"/>
              <w:rPr>
                <w:rFonts w:asciiTheme="minorHAnsi" w:hAnsiTheme="minorHAnsi" w:cstheme="minorHAnsi"/>
                <w:b/>
                <w:bCs/>
                <w:color w:val="000000"/>
                <w:sz w:val="18"/>
                <w:szCs w:val="18"/>
              </w:rPr>
            </w:pPr>
            <w:r w:rsidRPr="00907B19">
              <w:rPr>
                <w:rFonts w:asciiTheme="minorHAnsi" w:hAnsiTheme="minorHAnsi" w:cstheme="minorHAnsi"/>
                <w:b/>
                <w:bCs/>
                <w:color w:val="000000"/>
                <w:sz w:val="18"/>
                <w:szCs w:val="18"/>
              </w:rPr>
              <w:t>(Raters must leave feedback for a final score of 2 or below)</w:t>
            </w:r>
          </w:p>
        </w:tc>
      </w:tr>
      <w:tr w:rsidR="00516265" w:rsidRPr="00950D3B" w14:paraId="1EBE16FB" w14:textId="77777777" w:rsidTr="00D770BD">
        <w:trPr>
          <w:trHeight w:val="269"/>
        </w:trPr>
        <w:tc>
          <w:tcPr>
            <w:tcW w:w="1890" w:type="dxa"/>
            <w:tcBorders>
              <w:top w:val="single" w:sz="4" w:space="0" w:color="auto"/>
              <w:left w:val="single" w:sz="4" w:space="0" w:color="auto"/>
              <w:bottom w:val="nil"/>
              <w:right w:val="single" w:sz="4" w:space="0" w:color="auto"/>
            </w:tcBorders>
          </w:tcPr>
          <w:p w14:paraId="7EBE66B4" w14:textId="77777777" w:rsidR="00516265" w:rsidRPr="00950D3B" w:rsidRDefault="00516265" w:rsidP="00D770BD">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SECTION E. </w:t>
            </w:r>
          </w:p>
        </w:tc>
        <w:tc>
          <w:tcPr>
            <w:tcW w:w="6030" w:type="dxa"/>
            <w:tcBorders>
              <w:top w:val="single" w:sz="4" w:space="0" w:color="auto"/>
              <w:left w:val="single" w:sz="4" w:space="0" w:color="auto"/>
              <w:bottom w:val="single" w:sz="4" w:space="0" w:color="auto"/>
              <w:right w:val="single" w:sz="4" w:space="0" w:color="auto"/>
            </w:tcBorders>
          </w:tcPr>
          <w:p w14:paraId="6976FD7A" w14:textId="77777777" w:rsidR="00516265" w:rsidRPr="00950D3B" w:rsidRDefault="00516265"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1.a Demographics of Applicant’s population of focus</w:t>
            </w:r>
            <w:r>
              <w:rPr>
                <w:rFonts w:asciiTheme="minorHAnsi" w:hAnsiTheme="minorHAnsi" w:cstheme="minorHAnsi"/>
                <w:color w:val="000000"/>
                <w:sz w:val="20"/>
              </w:rPr>
              <w:t xml:space="preserve"> described</w:t>
            </w:r>
            <w:r w:rsidRPr="00950D3B">
              <w:rPr>
                <w:rFonts w:asciiTheme="minorHAnsi" w:hAnsiTheme="minorHAnsi" w:cstheme="minorHAnsi"/>
                <w:color w:val="000000"/>
                <w:sz w:val="20"/>
              </w:rPr>
              <w:t>.</w:t>
            </w:r>
          </w:p>
        </w:tc>
        <w:tc>
          <w:tcPr>
            <w:tcW w:w="990" w:type="dxa"/>
            <w:tcBorders>
              <w:top w:val="single" w:sz="4" w:space="0" w:color="auto"/>
              <w:left w:val="single" w:sz="4" w:space="0" w:color="auto"/>
              <w:bottom w:val="single" w:sz="4" w:space="0" w:color="auto"/>
              <w:right w:val="single" w:sz="4" w:space="0" w:color="auto"/>
            </w:tcBorders>
          </w:tcPr>
          <w:p w14:paraId="14E7155A" w14:textId="77777777" w:rsidR="00516265" w:rsidRPr="00950D3B" w:rsidRDefault="00516265" w:rsidP="00D770BD">
            <w:pPr>
              <w:jc w:val="both"/>
              <w:rPr>
                <w:rFonts w:asciiTheme="minorHAnsi" w:hAnsiTheme="minorHAnsi" w:cstheme="minorHAnsi"/>
                <w:b/>
                <w:bCs/>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tcPr>
          <w:p w14:paraId="002AE3FB" w14:textId="77777777" w:rsidR="00516265" w:rsidRPr="00950D3B" w:rsidRDefault="00516265" w:rsidP="00D770BD">
            <w:pPr>
              <w:jc w:val="both"/>
              <w:rPr>
                <w:rFonts w:asciiTheme="minorHAnsi" w:hAnsiTheme="minorHAnsi" w:cstheme="minorHAnsi"/>
                <w:b/>
                <w:bCs/>
                <w:color w:val="000000"/>
                <w:sz w:val="22"/>
                <w:szCs w:val="22"/>
              </w:rPr>
            </w:pPr>
          </w:p>
        </w:tc>
        <w:tc>
          <w:tcPr>
            <w:tcW w:w="3420" w:type="dxa"/>
            <w:tcBorders>
              <w:top w:val="single" w:sz="4" w:space="0" w:color="auto"/>
              <w:left w:val="single" w:sz="4" w:space="0" w:color="auto"/>
              <w:bottom w:val="single" w:sz="4" w:space="0" w:color="auto"/>
              <w:right w:val="single" w:sz="4" w:space="0" w:color="auto"/>
            </w:tcBorders>
          </w:tcPr>
          <w:p w14:paraId="0878D633" w14:textId="77777777" w:rsidR="00516265" w:rsidRPr="00950D3B" w:rsidRDefault="00516265" w:rsidP="00D770BD">
            <w:pPr>
              <w:jc w:val="both"/>
              <w:rPr>
                <w:rFonts w:asciiTheme="minorHAnsi" w:hAnsiTheme="minorHAnsi" w:cstheme="minorHAnsi"/>
                <w:b/>
                <w:bCs/>
                <w:color w:val="000000"/>
                <w:sz w:val="22"/>
                <w:szCs w:val="22"/>
              </w:rPr>
            </w:pPr>
          </w:p>
        </w:tc>
      </w:tr>
      <w:tr w:rsidR="00516265" w:rsidRPr="00950D3B" w14:paraId="3693D66D" w14:textId="77777777" w:rsidTr="00D770BD">
        <w:trPr>
          <w:trHeight w:val="773"/>
        </w:trPr>
        <w:tc>
          <w:tcPr>
            <w:tcW w:w="1890" w:type="dxa"/>
            <w:tcBorders>
              <w:top w:val="nil"/>
              <w:left w:val="single" w:sz="4" w:space="0" w:color="auto"/>
              <w:bottom w:val="nil"/>
              <w:right w:val="single" w:sz="4" w:space="0" w:color="auto"/>
            </w:tcBorders>
            <w:hideMark/>
          </w:tcPr>
          <w:p w14:paraId="7D8462BA" w14:textId="77777777" w:rsidR="00516265" w:rsidRPr="00950D3B" w:rsidRDefault="00516265" w:rsidP="00D770BD">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QUESTION 1 </w:t>
            </w:r>
          </w:p>
          <w:p w14:paraId="5ACC7C6E" w14:textId="77777777" w:rsidR="00516265" w:rsidRPr="00950D3B" w:rsidRDefault="00516265" w:rsidP="00D770BD">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PROPOSED POPULATION </w:t>
            </w:r>
          </w:p>
          <w:p w14:paraId="71CE7E1F" w14:textId="77777777" w:rsidR="00516265" w:rsidRPr="00950D3B" w:rsidRDefault="00516265" w:rsidP="00D770BD">
            <w:pPr>
              <w:rPr>
                <w:rFonts w:asciiTheme="minorHAnsi" w:hAnsiTheme="minorHAnsi" w:cstheme="minorHAnsi"/>
                <w:b/>
                <w:bCs/>
                <w:color w:val="000000"/>
                <w:sz w:val="22"/>
                <w:szCs w:val="22"/>
              </w:rPr>
            </w:pPr>
          </w:p>
        </w:tc>
        <w:tc>
          <w:tcPr>
            <w:tcW w:w="6030" w:type="dxa"/>
            <w:tcBorders>
              <w:top w:val="single" w:sz="4" w:space="0" w:color="auto"/>
              <w:left w:val="single" w:sz="4" w:space="0" w:color="auto"/>
            </w:tcBorders>
            <w:hideMark/>
          </w:tcPr>
          <w:p w14:paraId="19C95643" w14:textId="77777777" w:rsidR="00516265" w:rsidRPr="00950D3B" w:rsidRDefault="00516265"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1.b. Research or data provided supports the proposed number of unduplicated </w:t>
            </w:r>
            <w:r>
              <w:rPr>
                <w:rFonts w:asciiTheme="minorHAnsi" w:hAnsiTheme="minorHAnsi" w:cstheme="minorHAnsi"/>
                <w:sz w:val="20"/>
              </w:rPr>
              <w:t>participants</w:t>
            </w:r>
            <w:r w:rsidRPr="00950D3B">
              <w:rPr>
                <w:rFonts w:asciiTheme="minorHAnsi" w:hAnsiTheme="minorHAnsi" w:cstheme="minorHAnsi"/>
                <w:sz w:val="20"/>
              </w:rPr>
              <w:t xml:space="preserve"> </w:t>
            </w:r>
            <w:r w:rsidRPr="00950D3B">
              <w:rPr>
                <w:rFonts w:asciiTheme="minorHAnsi" w:hAnsiTheme="minorHAnsi" w:cstheme="minorHAnsi"/>
                <w:color w:val="000000"/>
                <w:sz w:val="20"/>
              </w:rPr>
              <w:t xml:space="preserve">in Broward County </w:t>
            </w:r>
            <w:r>
              <w:rPr>
                <w:rFonts w:asciiTheme="minorHAnsi" w:hAnsiTheme="minorHAnsi" w:cstheme="minorHAnsi"/>
                <w:color w:val="000000"/>
                <w:sz w:val="20"/>
              </w:rPr>
              <w:t>that</w:t>
            </w:r>
            <w:r w:rsidRPr="00950D3B">
              <w:rPr>
                <w:rFonts w:asciiTheme="minorHAnsi" w:hAnsiTheme="minorHAnsi" w:cstheme="minorHAnsi"/>
                <w:color w:val="000000"/>
                <w:sz w:val="20"/>
              </w:rPr>
              <w:t xml:space="preserve"> will meet service eligibility and admittance criteria.</w:t>
            </w:r>
          </w:p>
        </w:tc>
        <w:tc>
          <w:tcPr>
            <w:tcW w:w="990" w:type="dxa"/>
            <w:tcBorders>
              <w:top w:val="single" w:sz="4" w:space="0" w:color="auto"/>
            </w:tcBorders>
            <w:hideMark/>
          </w:tcPr>
          <w:p w14:paraId="5BFF0A80" w14:textId="77777777" w:rsidR="00516265" w:rsidRPr="00950D3B" w:rsidRDefault="00516265" w:rsidP="00D770BD">
            <w:pPr>
              <w:jc w:val="both"/>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w:t>
            </w:r>
          </w:p>
        </w:tc>
        <w:tc>
          <w:tcPr>
            <w:tcW w:w="1350" w:type="dxa"/>
            <w:tcBorders>
              <w:top w:val="single" w:sz="4" w:space="0" w:color="auto"/>
            </w:tcBorders>
          </w:tcPr>
          <w:p w14:paraId="6242B93F" w14:textId="77777777" w:rsidR="00516265" w:rsidRPr="00950D3B" w:rsidRDefault="00516265" w:rsidP="00D770BD">
            <w:pPr>
              <w:jc w:val="both"/>
              <w:rPr>
                <w:rFonts w:asciiTheme="minorHAnsi" w:hAnsiTheme="minorHAnsi" w:cstheme="minorHAnsi"/>
                <w:b/>
                <w:bCs/>
                <w:color w:val="000000"/>
                <w:sz w:val="22"/>
                <w:szCs w:val="22"/>
              </w:rPr>
            </w:pPr>
          </w:p>
        </w:tc>
        <w:tc>
          <w:tcPr>
            <w:tcW w:w="3420" w:type="dxa"/>
            <w:tcBorders>
              <w:top w:val="single" w:sz="4" w:space="0" w:color="auto"/>
            </w:tcBorders>
            <w:hideMark/>
          </w:tcPr>
          <w:p w14:paraId="34C9A38B" w14:textId="77777777" w:rsidR="00516265" w:rsidRPr="00950D3B" w:rsidRDefault="00516265" w:rsidP="00D770BD">
            <w:pPr>
              <w:jc w:val="both"/>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w:t>
            </w:r>
          </w:p>
        </w:tc>
      </w:tr>
      <w:tr w:rsidR="00516265" w:rsidRPr="00950D3B" w14:paraId="013DB5CE" w14:textId="77777777" w:rsidTr="00D770BD">
        <w:trPr>
          <w:trHeight w:val="530"/>
        </w:trPr>
        <w:tc>
          <w:tcPr>
            <w:tcW w:w="1890" w:type="dxa"/>
            <w:tcBorders>
              <w:top w:val="nil"/>
              <w:left w:val="single" w:sz="4" w:space="0" w:color="auto"/>
              <w:bottom w:val="nil"/>
              <w:right w:val="single" w:sz="4" w:space="0" w:color="auto"/>
            </w:tcBorders>
            <w:hideMark/>
          </w:tcPr>
          <w:p w14:paraId="6095DFA6" w14:textId="77777777" w:rsidR="00516265" w:rsidRDefault="00516265" w:rsidP="00D770BD">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OF FOCUS </w:t>
            </w:r>
          </w:p>
          <w:p w14:paraId="70B1CB27" w14:textId="77777777" w:rsidR="00516265" w:rsidRPr="00950D3B" w:rsidRDefault="00516265" w:rsidP="00D770BD">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__________</w:t>
            </w:r>
            <w:r w:rsidRPr="00950D3B">
              <w:rPr>
                <w:rFonts w:asciiTheme="minorHAnsi" w:hAnsiTheme="minorHAnsi" w:cstheme="minorHAnsi"/>
                <w:color w:val="000000"/>
                <w:sz w:val="22"/>
                <w:szCs w:val="22"/>
              </w:rPr>
              <w:t xml:space="preserve"> </w:t>
            </w:r>
            <w:r w:rsidRPr="00950D3B">
              <w:rPr>
                <w:rFonts w:asciiTheme="minorHAnsi" w:hAnsiTheme="minorHAnsi" w:cstheme="minorHAnsi"/>
                <w:b/>
                <w:bCs/>
                <w:color w:val="000000"/>
                <w:sz w:val="22"/>
                <w:szCs w:val="22"/>
              </w:rPr>
              <w:t xml:space="preserve"> </w:t>
            </w:r>
          </w:p>
        </w:tc>
        <w:tc>
          <w:tcPr>
            <w:tcW w:w="6030" w:type="dxa"/>
            <w:tcBorders>
              <w:left w:val="single" w:sz="4" w:space="0" w:color="auto"/>
            </w:tcBorders>
            <w:hideMark/>
          </w:tcPr>
          <w:p w14:paraId="6FCB8DED" w14:textId="5DB7BA52" w:rsidR="00516265" w:rsidRPr="00950D3B" w:rsidRDefault="00516265"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1.c. Applicant’s mission is identified and supports the proposed population of focus and </w:t>
            </w:r>
            <w:r>
              <w:rPr>
                <w:rFonts w:asciiTheme="minorHAnsi" w:hAnsiTheme="minorHAnsi" w:cstheme="minorHAnsi"/>
                <w:color w:val="000000"/>
                <w:sz w:val="20"/>
              </w:rPr>
              <w:t xml:space="preserve">service. List of </w:t>
            </w:r>
            <w:r w:rsidRPr="00950D3B">
              <w:rPr>
                <w:rFonts w:asciiTheme="minorHAnsi" w:hAnsiTheme="minorHAnsi" w:cstheme="minorHAnsi"/>
                <w:color w:val="000000"/>
                <w:sz w:val="20"/>
              </w:rPr>
              <w:t>service</w:t>
            </w:r>
            <w:r>
              <w:rPr>
                <w:rFonts w:asciiTheme="minorHAnsi" w:hAnsiTheme="minorHAnsi" w:cstheme="minorHAnsi"/>
                <w:color w:val="000000"/>
                <w:sz w:val="20"/>
              </w:rPr>
              <w:t xml:space="preserve">s </w:t>
            </w:r>
            <w:r w:rsidR="00B90955">
              <w:rPr>
                <w:rFonts w:asciiTheme="minorHAnsi" w:hAnsiTheme="minorHAnsi" w:cstheme="minorHAnsi"/>
                <w:color w:val="000000"/>
                <w:sz w:val="20"/>
              </w:rPr>
              <w:t>A</w:t>
            </w:r>
            <w:r>
              <w:rPr>
                <w:rFonts w:asciiTheme="minorHAnsi" w:hAnsiTheme="minorHAnsi" w:cstheme="minorHAnsi"/>
                <w:color w:val="000000"/>
                <w:sz w:val="20"/>
              </w:rPr>
              <w:t>pplicant provides with brief description</w:t>
            </w:r>
            <w:r w:rsidRPr="00950D3B">
              <w:rPr>
                <w:rFonts w:asciiTheme="minorHAnsi" w:hAnsiTheme="minorHAnsi" w:cstheme="minorHAnsi"/>
                <w:color w:val="000000"/>
                <w:sz w:val="20"/>
              </w:rPr>
              <w:t>.</w:t>
            </w:r>
          </w:p>
        </w:tc>
        <w:tc>
          <w:tcPr>
            <w:tcW w:w="990" w:type="dxa"/>
            <w:hideMark/>
          </w:tcPr>
          <w:p w14:paraId="6F10B98D" w14:textId="77777777" w:rsidR="00516265" w:rsidRPr="00950D3B" w:rsidRDefault="00516265" w:rsidP="00D770BD">
            <w:pPr>
              <w:jc w:val="both"/>
              <w:rPr>
                <w:rFonts w:asciiTheme="minorHAnsi" w:hAnsiTheme="minorHAnsi" w:cstheme="minorHAnsi"/>
                <w:b/>
                <w:bCs/>
                <w:color w:val="000000"/>
                <w:sz w:val="22"/>
                <w:szCs w:val="22"/>
              </w:rPr>
            </w:pPr>
          </w:p>
        </w:tc>
        <w:tc>
          <w:tcPr>
            <w:tcW w:w="1350" w:type="dxa"/>
          </w:tcPr>
          <w:p w14:paraId="6FAB4B2F" w14:textId="77777777" w:rsidR="00516265" w:rsidRPr="00950D3B" w:rsidRDefault="00516265" w:rsidP="00D770BD">
            <w:pPr>
              <w:jc w:val="both"/>
              <w:rPr>
                <w:rFonts w:asciiTheme="minorHAnsi" w:hAnsiTheme="minorHAnsi" w:cstheme="minorHAnsi"/>
                <w:b/>
                <w:bCs/>
                <w:color w:val="000000"/>
                <w:sz w:val="22"/>
                <w:szCs w:val="22"/>
              </w:rPr>
            </w:pPr>
          </w:p>
        </w:tc>
        <w:tc>
          <w:tcPr>
            <w:tcW w:w="3420" w:type="dxa"/>
            <w:hideMark/>
          </w:tcPr>
          <w:p w14:paraId="197038BF" w14:textId="77777777" w:rsidR="00516265" w:rsidRPr="00950D3B" w:rsidRDefault="00516265" w:rsidP="00D770BD">
            <w:pPr>
              <w:jc w:val="both"/>
              <w:rPr>
                <w:rFonts w:asciiTheme="minorHAnsi" w:hAnsiTheme="minorHAnsi" w:cstheme="minorHAnsi"/>
                <w:b/>
                <w:bCs/>
                <w:color w:val="000000"/>
                <w:sz w:val="22"/>
                <w:szCs w:val="22"/>
              </w:rPr>
            </w:pPr>
          </w:p>
        </w:tc>
      </w:tr>
      <w:tr w:rsidR="00516265" w:rsidRPr="00950D3B" w14:paraId="70EECD66" w14:textId="77777777" w:rsidTr="00D770BD">
        <w:trPr>
          <w:trHeight w:val="530"/>
        </w:trPr>
        <w:tc>
          <w:tcPr>
            <w:tcW w:w="1890" w:type="dxa"/>
            <w:tcBorders>
              <w:top w:val="nil"/>
              <w:left w:val="single" w:sz="4" w:space="0" w:color="auto"/>
              <w:bottom w:val="nil"/>
              <w:right w:val="single" w:sz="4" w:space="0" w:color="auto"/>
            </w:tcBorders>
            <w:hideMark/>
          </w:tcPr>
          <w:p w14:paraId="37745F14" w14:textId="77777777" w:rsidR="00516265" w:rsidRPr="00950D3B" w:rsidRDefault="00516265" w:rsidP="00D770BD">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Section</w:t>
            </w:r>
            <w:r>
              <w:rPr>
                <w:rFonts w:asciiTheme="minorHAnsi" w:hAnsiTheme="minorHAnsi" w:cstheme="minorHAnsi"/>
                <w:b/>
                <w:bCs/>
                <w:color w:val="000000"/>
                <w:sz w:val="22"/>
                <w:szCs w:val="22"/>
              </w:rPr>
              <w:t xml:space="preserve"> </w:t>
            </w:r>
            <w:r w:rsidRPr="00950D3B">
              <w:rPr>
                <w:rFonts w:asciiTheme="minorHAnsi" w:hAnsiTheme="minorHAnsi" w:cstheme="minorHAnsi"/>
                <w:b/>
                <w:bCs/>
                <w:color w:val="000000"/>
                <w:sz w:val="22"/>
                <w:szCs w:val="22"/>
              </w:rPr>
              <w:t xml:space="preserve">Worth </w:t>
            </w:r>
            <w:r>
              <w:rPr>
                <w:rFonts w:asciiTheme="minorHAnsi" w:hAnsiTheme="minorHAnsi" w:cstheme="minorHAnsi"/>
                <w:b/>
                <w:bCs/>
                <w:color w:val="000000"/>
                <w:sz w:val="22"/>
                <w:szCs w:val="22"/>
              </w:rPr>
              <w:t>35</w:t>
            </w:r>
            <w:r w:rsidRPr="00950D3B">
              <w:rPr>
                <w:rFonts w:asciiTheme="minorHAnsi" w:hAnsiTheme="minorHAnsi" w:cstheme="minorHAnsi"/>
                <w:b/>
                <w:bCs/>
                <w:color w:val="000000"/>
                <w:sz w:val="22"/>
                <w:szCs w:val="22"/>
              </w:rPr>
              <w:t xml:space="preserve"> Points</w:t>
            </w:r>
          </w:p>
        </w:tc>
        <w:tc>
          <w:tcPr>
            <w:tcW w:w="6030" w:type="dxa"/>
            <w:tcBorders>
              <w:left w:val="single" w:sz="4" w:space="0" w:color="auto"/>
            </w:tcBorders>
            <w:hideMark/>
          </w:tcPr>
          <w:p w14:paraId="0670416F" w14:textId="77777777" w:rsidR="00516265" w:rsidRPr="00950D3B" w:rsidRDefault="00516265"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1.d. </w:t>
            </w:r>
            <w:r>
              <w:rPr>
                <w:rFonts w:asciiTheme="minorHAnsi" w:hAnsiTheme="minorHAnsi" w:cstheme="minorHAnsi"/>
                <w:color w:val="000000"/>
                <w:sz w:val="20"/>
              </w:rPr>
              <w:t xml:space="preserve">If program is new, </w:t>
            </w:r>
            <w:r w:rsidRPr="00950D3B">
              <w:rPr>
                <w:rFonts w:asciiTheme="minorHAnsi" w:hAnsiTheme="minorHAnsi" w:cstheme="minorHAnsi"/>
                <w:color w:val="000000"/>
                <w:sz w:val="20"/>
              </w:rPr>
              <w:t xml:space="preserve">Applicant provided total number of unduplicated </w:t>
            </w:r>
            <w:r>
              <w:rPr>
                <w:rFonts w:asciiTheme="minorHAnsi" w:hAnsiTheme="minorHAnsi" w:cstheme="minorHAnsi"/>
                <w:sz w:val="20"/>
              </w:rPr>
              <w:t>participants</w:t>
            </w:r>
            <w:r w:rsidRPr="00950D3B">
              <w:rPr>
                <w:rFonts w:asciiTheme="minorHAnsi" w:hAnsiTheme="minorHAnsi" w:cstheme="minorHAnsi"/>
                <w:sz w:val="20"/>
              </w:rPr>
              <w:t xml:space="preserve"> </w:t>
            </w:r>
            <w:r w:rsidRPr="00950D3B">
              <w:rPr>
                <w:rFonts w:asciiTheme="minorHAnsi" w:hAnsiTheme="minorHAnsi" w:cstheme="minorHAnsi"/>
                <w:color w:val="000000"/>
                <w:sz w:val="20"/>
              </w:rPr>
              <w:t xml:space="preserve">to be served with </w:t>
            </w:r>
            <w:r w:rsidRPr="00950D3B">
              <w:rPr>
                <w:rFonts w:asciiTheme="minorHAnsi" w:hAnsiTheme="minorHAnsi" w:cstheme="minorHAnsi"/>
                <w:sz w:val="20"/>
              </w:rPr>
              <w:t>requested funding amount for four quarters.</w:t>
            </w:r>
            <w:r>
              <w:rPr>
                <w:rFonts w:asciiTheme="minorHAnsi" w:hAnsiTheme="minorHAnsi" w:cstheme="minorHAnsi"/>
                <w:sz w:val="20"/>
              </w:rPr>
              <w:t xml:space="preserve"> </w:t>
            </w:r>
            <w:r w:rsidRPr="003A20E6">
              <w:rPr>
                <w:rFonts w:asciiTheme="minorHAnsi" w:hAnsiTheme="minorHAnsi" w:cstheme="minorHAnsi"/>
                <w:sz w:val="20"/>
              </w:rPr>
              <w:t>(October 1, 202</w:t>
            </w:r>
            <w:r>
              <w:rPr>
                <w:rFonts w:asciiTheme="minorHAnsi" w:hAnsiTheme="minorHAnsi" w:cstheme="minorHAnsi"/>
                <w:sz w:val="20"/>
              </w:rPr>
              <w:t>6</w:t>
            </w:r>
            <w:r w:rsidRPr="003A20E6">
              <w:rPr>
                <w:rFonts w:asciiTheme="minorHAnsi" w:hAnsiTheme="minorHAnsi" w:cstheme="minorHAnsi"/>
                <w:sz w:val="20"/>
              </w:rPr>
              <w:t xml:space="preserve"> to September 30, 202</w:t>
            </w:r>
            <w:r>
              <w:rPr>
                <w:rFonts w:asciiTheme="minorHAnsi" w:hAnsiTheme="minorHAnsi" w:cstheme="minorHAnsi"/>
                <w:sz w:val="20"/>
              </w:rPr>
              <w:t>7 (FY 2027)</w:t>
            </w:r>
            <w:r w:rsidRPr="003A20E6">
              <w:rPr>
                <w:rFonts w:asciiTheme="minorHAnsi" w:hAnsiTheme="minorHAnsi" w:cstheme="minorHAnsi"/>
                <w:sz w:val="20"/>
              </w:rPr>
              <w:t>.)</w:t>
            </w:r>
            <w:r>
              <w:rPr>
                <w:rFonts w:asciiTheme="minorHAnsi" w:hAnsiTheme="minorHAnsi" w:cstheme="minorHAnsi"/>
                <w:sz w:val="20"/>
              </w:rPr>
              <w:t xml:space="preserve"> if program is existing, Applicant provided total number of current participants and the additional number of participants Applicant will serve with requested funding for FY 2027. Unduplicated number of participants is broken down by Commission District.</w:t>
            </w:r>
          </w:p>
        </w:tc>
        <w:tc>
          <w:tcPr>
            <w:tcW w:w="990" w:type="dxa"/>
            <w:hideMark/>
          </w:tcPr>
          <w:p w14:paraId="1B8B02FD" w14:textId="77777777" w:rsidR="00516265" w:rsidRPr="00950D3B" w:rsidRDefault="00516265" w:rsidP="00D770BD">
            <w:pPr>
              <w:jc w:val="both"/>
              <w:rPr>
                <w:rFonts w:asciiTheme="minorHAnsi" w:hAnsiTheme="minorHAnsi" w:cstheme="minorHAnsi"/>
                <w:b/>
                <w:bCs/>
                <w:color w:val="000000"/>
                <w:sz w:val="22"/>
                <w:szCs w:val="22"/>
              </w:rPr>
            </w:pPr>
          </w:p>
        </w:tc>
        <w:tc>
          <w:tcPr>
            <w:tcW w:w="1350" w:type="dxa"/>
          </w:tcPr>
          <w:p w14:paraId="3EFE5836" w14:textId="77777777" w:rsidR="00516265" w:rsidRPr="00950D3B" w:rsidRDefault="00516265" w:rsidP="00D770BD">
            <w:pPr>
              <w:jc w:val="both"/>
              <w:rPr>
                <w:rFonts w:asciiTheme="minorHAnsi" w:hAnsiTheme="minorHAnsi" w:cstheme="minorHAnsi"/>
                <w:b/>
                <w:bCs/>
                <w:color w:val="000000"/>
                <w:sz w:val="22"/>
                <w:szCs w:val="22"/>
              </w:rPr>
            </w:pPr>
          </w:p>
        </w:tc>
        <w:tc>
          <w:tcPr>
            <w:tcW w:w="3420" w:type="dxa"/>
            <w:hideMark/>
          </w:tcPr>
          <w:p w14:paraId="3E8AE137" w14:textId="77777777" w:rsidR="00516265" w:rsidRPr="00950D3B" w:rsidRDefault="00516265" w:rsidP="00D770BD">
            <w:pPr>
              <w:jc w:val="both"/>
              <w:rPr>
                <w:rFonts w:asciiTheme="minorHAnsi" w:hAnsiTheme="minorHAnsi" w:cstheme="minorHAnsi"/>
                <w:b/>
                <w:bCs/>
                <w:color w:val="000000"/>
                <w:sz w:val="22"/>
                <w:szCs w:val="22"/>
              </w:rPr>
            </w:pPr>
          </w:p>
        </w:tc>
      </w:tr>
      <w:tr w:rsidR="00516265" w:rsidRPr="00950D3B" w14:paraId="16C4F8D5" w14:textId="77777777" w:rsidTr="00D770BD">
        <w:trPr>
          <w:trHeight w:val="638"/>
        </w:trPr>
        <w:tc>
          <w:tcPr>
            <w:tcW w:w="1890" w:type="dxa"/>
            <w:tcBorders>
              <w:top w:val="nil"/>
              <w:left w:val="single" w:sz="4" w:space="0" w:color="auto"/>
              <w:bottom w:val="nil"/>
              <w:right w:val="single" w:sz="4" w:space="0" w:color="auto"/>
            </w:tcBorders>
            <w:hideMark/>
          </w:tcPr>
          <w:p w14:paraId="144ABAC4" w14:textId="77777777" w:rsidR="00516265" w:rsidRPr="00950D3B" w:rsidRDefault="00516265" w:rsidP="00D770BD">
            <w:pPr>
              <w:jc w:val="both"/>
              <w:rPr>
                <w:rFonts w:asciiTheme="minorHAnsi" w:hAnsiTheme="minorHAnsi" w:cstheme="minorHAnsi"/>
                <w:b/>
                <w:bCs/>
                <w:color w:val="000000"/>
                <w:sz w:val="22"/>
                <w:szCs w:val="22"/>
              </w:rPr>
            </w:pPr>
            <w:r w:rsidRPr="00950D3B" w:rsidDel="00362520">
              <w:rPr>
                <w:rFonts w:asciiTheme="minorHAnsi" w:hAnsiTheme="minorHAnsi" w:cstheme="minorHAnsi"/>
                <w:b/>
                <w:bCs/>
                <w:color w:val="000000"/>
                <w:sz w:val="22"/>
                <w:szCs w:val="22"/>
              </w:rPr>
              <w:t xml:space="preserve"> </w:t>
            </w:r>
          </w:p>
        </w:tc>
        <w:tc>
          <w:tcPr>
            <w:tcW w:w="6030" w:type="dxa"/>
            <w:tcBorders>
              <w:left w:val="single" w:sz="4" w:space="0" w:color="auto"/>
            </w:tcBorders>
            <w:hideMark/>
          </w:tcPr>
          <w:p w14:paraId="11EBBCA9" w14:textId="77777777" w:rsidR="00516265" w:rsidRPr="00950D3B" w:rsidRDefault="00516265"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1.e. Proposed staff to </w:t>
            </w:r>
            <w:r w:rsidRPr="00950D3B">
              <w:rPr>
                <w:rFonts w:asciiTheme="minorHAnsi" w:hAnsiTheme="minorHAnsi" w:cstheme="minorHAnsi"/>
                <w:sz w:val="20"/>
              </w:rPr>
              <w:t>participant</w:t>
            </w:r>
            <w:r w:rsidRPr="00950D3B">
              <w:rPr>
                <w:rFonts w:asciiTheme="minorHAnsi" w:hAnsiTheme="minorHAnsi" w:cstheme="minorHAnsi"/>
                <w:color w:val="000000"/>
                <w:sz w:val="20"/>
              </w:rPr>
              <w:t xml:space="preserve"> ratio for service delivery will address the proposed number of </w:t>
            </w:r>
            <w:r w:rsidRPr="00950D3B">
              <w:rPr>
                <w:rFonts w:asciiTheme="minorHAnsi" w:hAnsiTheme="minorHAnsi" w:cstheme="minorHAnsi"/>
                <w:sz w:val="20"/>
              </w:rPr>
              <w:t>participants</w:t>
            </w:r>
            <w:r w:rsidRPr="00950D3B">
              <w:rPr>
                <w:rFonts w:asciiTheme="minorHAnsi" w:hAnsiTheme="minorHAnsi" w:cstheme="minorHAnsi"/>
                <w:color w:val="000000"/>
                <w:sz w:val="20"/>
              </w:rPr>
              <w:t xml:space="preserve">.  </w:t>
            </w:r>
            <w:r>
              <w:rPr>
                <w:rFonts w:asciiTheme="minorHAnsi" w:hAnsiTheme="minorHAnsi" w:cstheme="minorHAnsi"/>
                <w:color w:val="000000"/>
                <w:sz w:val="20"/>
              </w:rPr>
              <w:t>Cost per participant and detail of reasonableness of ratio and cost included.</w:t>
            </w:r>
          </w:p>
        </w:tc>
        <w:tc>
          <w:tcPr>
            <w:tcW w:w="990" w:type="dxa"/>
            <w:hideMark/>
          </w:tcPr>
          <w:p w14:paraId="1BB14F80" w14:textId="77777777" w:rsidR="00516265" w:rsidRPr="00950D3B" w:rsidRDefault="00516265" w:rsidP="00D770BD">
            <w:pPr>
              <w:jc w:val="both"/>
              <w:rPr>
                <w:rFonts w:asciiTheme="minorHAnsi" w:hAnsiTheme="minorHAnsi" w:cstheme="minorHAnsi"/>
                <w:b/>
                <w:bCs/>
                <w:color w:val="000000"/>
                <w:sz w:val="22"/>
                <w:szCs w:val="22"/>
              </w:rPr>
            </w:pPr>
          </w:p>
        </w:tc>
        <w:tc>
          <w:tcPr>
            <w:tcW w:w="1350" w:type="dxa"/>
          </w:tcPr>
          <w:p w14:paraId="7C43AC80" w14:textId="77777777" w:rsidR="00516265" w:rsidRPr="00950D3B" w:rsidRDefault="00516265" w:rsidP="00D770BD">
            <w:pPr>
              <w:jc w:val="both"/>
              <w:rPr>
                <w:rFonts w:asciiTheme="minorHAnsi" w:hAnsiTheme="minorHAnsi" w:cstheme="minorHAnsi"/>
                <w:b/>
                <w:bCs/>
                <w:color w:val="000000"/>
                <w:sz w:val="22"/>
                <w:szCs w:val="22"/>
              </w:rPr>
            </w:pPr>
          </w:p>
        </w:tc>
        <w:tc>
          <w:tcPr>
            <w:tcW w:w="3420" w:type="dxa"/>
            <w:hideMark/>
          </w:tcPr>
          <w:p w14:paraId="4B3DA3E2" w14:textId="77777777" w:rsidR="00516265" w:rsidRPr="00950D3B" w:rsidRDefault="00516265" w:rsidP="00D770BD">
            <w:pPr>
              <w:jc w:val="both"/>
              <w:rPr>
                <w:rFonts w:asciiTheme="minorHAnsi" w:hAnsiTheme="minorHAnsi" w:cstheme="minorHAnsi"/>
                <w:b/>
                <w:bCs/>
                <w:color w:val="000000"/>
                <w:sz w:val="22"/>
                <w:szCs w:val="22"/>
              </w:rPr>
            </w:pPr>
          </w:p>
        </w:tc>
      </w:tr>
      <w:tr w:rsidR="00516265" w:rsidRPr="00950D3B" w14:paraId="0D1A422C" w14:textId="77777777" w:rsidTr="00D770BD">
        <w:trPr>
          <w:trHeight w:val="638"/>
        </w:trPr>
        <w:tc>
          <w:tcPr>
            <w:tcW w:w="1890" w:type="dxa"/>
            <w:tcBorders>
              <w:top w:val="nil"/>
              <w:left w:val="single" w:sz="4" w:space="0" w:color="auto"/>
              <w:bottom w:val="nil"/>
              <w:right w:val="single" w:sz="4" w:space="0" w:color="auto"/>
            </w:tcBorders>
          </w:tcPr>
          <w:p w14:paraId="1D8AD427" w14:textId="77777777" w:rsidR="00516265" w:rsidRPr="00950D3B" w:rsidDel="00362520" w:rsidRDefault="00516265" w:rsidP="00D770BD">
            <w:pPr>
              <w:jc w:val="both"/>
              <w:rPr>
                <w:rFonts w:asciiTheme="minorHAnsi" w:hAnsiTheme="minorHAnsi" w:cstheme="minorHAnsi"/>
                <w:b/>
                <w:bCs/>
                <w:color w:val="000000"/>
                <w:sz w:val="22"/>
                <w:szCs w:val="22"/>
              </w:rPr>
            </w:pPr>
          </w:p>
        </w:tc>
        <w:tc>
          <w:tcPr>
            <w:tcW w:w="6030" w:type="dxa"/>
            <w:tcBorders>
              <w:left w:val="single" w:sz="4" w:space="0" w:color="auto"/>
            </w:tcBorders>
          </w:tcPr>
          <w:p w14:paraId="71F9AEA9" w14:textId="77777777" w:rsidR="00516265" w:rsidRPr="00950D3B" w:rsidRDefault="00516265" w:rsidP="00D770BD">
            <w:pPr>
              <w:jc w:val="both"/>
              <w:rPr>
                <w:rFonts w:asciiTheme="minorHAnsi" w:hAnsiTheme="minorHAnsi" w:cstheme="minorHAnsi"/>
                <w:color w:val="000000"/>
                <w:sz w:val="20"/>
              </w:rPr>
            </w:pPr>
            <w:r>
              <w:rPr>
                <w:rFonts w:asciiTheme="minorHAnsi" w:hAnsiTheme="minorHAnsi" w:cstheme="minorHAnsi"/>
                <w:color w:val="000000"/>
                <w:sz w:val="20"/>
              </w:rPr>
              <w:t>1.f. If funding is partially allocated, Applicant described how reduced amount will impact the total unduplicated clients served, indicating the percentage of allocation that becomes prohibitive for Applicant to provide the service.</w:t>
            </w:r>
          </w:p>
        </w:tc>
        <w:tc>
          <w:tcPr>
            <w:tcW w:w="990" w:type="dxa"/>
          </w:tcPr>
          <w:p w14:paraId="12AE8913" w14:textId="77777777" w:rsidR="00516265" w:rsidRPr="00950D3B" w:rsidRDefault="00516265" w:rsidP="00D770BD">
            <w:pPr>
              <w:jc w:val="both"/>
              <w:rPr>
                <w:rFonts w:asciiTheme="minorHAnsi" w:hAnsiTheme="minorHAnsi" w:cstheme="minorHAnsi"/>
                <w:b/>
                <w:bCs/>
                <w:color w:val="000000"/>
                <w:sz w:val="22"/>
                <w:szCs w:val="22"/>
              </w:rPr>
            </w:pPr>
          </w:p>
        </w:tc>
        <w:tc>
          <w:tcPr>
            <w:tcW w:w="1350" w:type="dxa"/>
          </w:tcPr>
          <w:p w14:paraId="4CCD6529" w14:textId="77777777" w:rsidR="00516265" w:rsidRPr="00950D3B" w:rsidRDefault="00516265" w:rsidP="00D770BD">
            <w:pPr>
              <w:jc w:val="both"/>
              <w:rPr>
                <w:rFonts w:asciiTheme="minorHAnsi" w:hAnsiTheme="minorHAnsi" w:cstheme="minorHAnsi"/>
                <w:b/>
                <w:bCs/>
                <w:color w:val="000000"/>
                <w:sz w:val="22"/>
                <w:szCs w:val="22"/>
              </w:rPr>
            </w:pPr>
          </w:p>
        </w:tc>
        <w:tc>
          <w:tcPr>
            <w:tcW w:w="3420" w:type="dxa"/>
          </w:tcPr>
          <w:p w14:paraId="7EAEA5C4" w14:textId="77777777" w:rsidR="00516265" w:rsidRPr="00950D3B" w:rsidRDefault="00516265" w:rsidP="00D770BD">
            <w:pPr>
              <w:jc w:val="both"/>
              <w:rPr>
                <w:rFonts w:asciiTheme="minorHAnsi" w:hAnsiTheme="minorHAnsi" w:cstheme="minorHAnsi"/>
                <w:b/>
                <w:bCs/>
                <w:color w:val="000000"/>
                <w:sz w:val="22"/>
                <w:szCs w:val="22"/>
              </w:rPr>
            </w:pPr>
          </w:p>
        </w:tc>
      </w:tr>
      <w:tr w:rsidR="00516265" w:rsidRPr="00950D3B" w14:paraId="69C107F6" w14:textId="77777777" w:rsidTr="00D770BD">
        <w:trPr>
          <w:trHeight w:val="386"/>
        </w:trPr>
        <w:tc>
          <w:tcPr>
            <w:tcW w:w="1890" w:type="dxa"/>
            <w:tcBorders>
              <w:top w:val="nil"/>
              <w:left w:val="single" w:sz="4" w:space="0" w:color="auto"/>
              <w:bottom w:val="single" w:sz="4" w:space="0" w:color="auto"/>
              <w:right w:val="single" w:sz="4" w:space="0" w:color="auto"/>
            </w:tcBorders>
          </w:tcPr>
          <w:p w14:paraId="4369501A" w14:textId="77777777" w:rsidR="00516265" w:rsidRPr="00950D3B" w:rsidRDefault="00516265" w:rsidP="00D770BD">
            <w:pPr>
              <w:rPr>
                <w:rFonts w:asciiTheme="minorHAnsi" w:hAnsiTheme="minorHAnsi" w:cstheme="minorHAnsi"/>
                <w:b/>
                <w:bCs/>
                <w:color w:val="000000"/>
                <w:sz w:val="22"/>
                <w:szCs w:val="22"/>
              </w:rPr>
            </w:pPr>
          </w:p>
        </w:tc>
        <w:tc>
          <w:tcPr>
            <w:tcW w:w="6030" w:type="dxa"/>
            <w:tcBorders>
              <w:left w:val="single" w:sz="4" w:space="0" w:color="auto"/>
            </w:tcBorders>
          </w:tcPr>
          <w:p w14:paraId="3A32BF2D" w14:textId="2E2871DE" w:rsidR="00516265" w:rsidRPr="00950D3B" w:rsidRDefault="00516265" w:rsidP="00D770BD">
            <w:pPr>
              <w:jc w:val="both"/>
              <w:rPr>
                <w:rFonts w:asciiTheme="minorHAnsi" w:hAnsiTheme="minorHAnsi" w:cstheme="minorHAnsi"/>
                <w:color w:val="000000"/>
                <w:sz w:val="20"/>
              </w:rPr>
            </w:pPr>
            <w:r w:rsidRPr="005F51F2">
              <w:rPr>
                <w:rFonts w:asciiTheme="minorHAnsi" w:hAnsiTheme="minorHAnsi" w:cstheme="minorHAnsi"/>
                <w:color w:val="000000"/>
                <w:sz w:val="20"/>
              </w:rPr>
              <w:t>1.</w:t>
            </w:r>
            <w:r>
              <w:rPr>
                <w:rFonts w:asciiTheme="minorHAnsi" w:hAnsiTheme="minorHAnsi" w:cstheme="minorHAnsi"/>
                <w:color w:val="000000"/>
                <w:sz w:val="20"/>
              </w:rPr>
              <w:t>g</w:t>
            </w:r>
            <w:r w:rsidRPr="005F51F2">
              <w:rPr>
                <w:rFonts w:asciiTheme="minorHAnsi" w:hAnsiTheme="minorHAnsi" w:cstheme="minorHAnsi"/>
                <w:color w:val="000000"/>
                <w:sz w:val="20"/>
              </w:rPr>
              <w:t xml:space="preserve">. </w:t>
            </w:r>
            <w:r w:rsidRPr="004E29ED">
              <w:rPr>
                <w:rFonts w:asciiTheme="minorHAnsi" w:hAnsiTheme="minorHAnsi" w:cstheme="minorHAnsi"/>
                <w:color w:val="000000"/>
                <w:sz w:val="20"/>
              </w:rPr>
              <w:t>Applicant described</w:t>
            </w:r>
            <w:r>
              <w:rPr>
                <w:rFonts w:asciiTheme="minorHAnsi" w:hAnsiTheme="minorHAnsi" w:cstheme="minorHAnsi"/>
                <w:color w:val="000000"/>
                <w:sz w:val="20"/>
              </w:rPr>
              <w:t>,</w:t>
            </w:r>
            <w:r w:rsidRPr="004E29ED">
              <w:rPr>
                <w:rFonts w:asciiTheme="minorHAnsi" w:hAnsiTheme="minorHAnsi" w:cstheme="minorHAnsi"/>
                <w:color w:val="000000"/>
                <w:sz w:val="20"/>
              </w:rPr>
              <w:t xml:space="preserve"> if insufficient funds, the continuation of services with other funding resources and its prioritization of populations, programs, and services.</w:t>
            </w:r>
            <w:r>
              <w:rPr>
                <w:rFonts w:asciiTheme="minorHAnsi" w:hAnsiTheme="minorHAnsi" w:cstheme="minorHAnsi"/>
                <w:color w:val="000000"/>
                <w:sz w:val="20"/>
              </w:rPr>
              <w:t xml:space="preserve"> Applicant described strategies to expend County funding throughout the entire term of the agreement to avoid running out of funds before the agreement ends. Applicant explained how </w:t>
            </w:r>
            <w:r w:rsidR="00B90955">
              <w:rPr>
                <w:rFonts w:asciiTheme="minorHAnsi" w:hAnsiTheme="minorHAnsi" w:cstheme="minorHAnsi"/>
                <w:color w:val="000000"/>
                <w:sz w:val="20"/>
              </w:rPr>
              <w:t>A</w:t>
            </w:r>
            <w:r>
              <w:rPr>
                <w:rFonts w:asciiTheme="minorHAnsi" w:hAnsiTheme="minorHAnsi" w:cstheme="minorHAnsi"/>
                <w:color w:val="000000"/>
                <w:sz w:val="20"/>
              </w:rPr>
              <w:t xml:space="preserve">pplicant will expend funds in compliance with County’s allowable use of funds. </w:t>
            </w:r>
          </w:p>
        </w:tc>
        <w:tc>
          <w:tcPr>
            <w:tcW w:w="990" w:type="dxa"/>
          </w:tcPr>
          <w:p w14:paraId="47DCF0FF" w14:textId="77777777" w:rsidR="00516265" w:rsidRPr="00950D3B" w:rsidRDefault="00516265" w:rsidP="00D770BD">
            <w:pPr>
              <w:jc w:val="both"/>
              <w:rPr>
                <w:rFonts w:asciiTheme="minorHAnsi" w:hAnsiTheme="minorHAnsi" w:cstheme="minorHAnsi"/>
                <w:b/>
                <w:bCs/>
                <w:color w:val="000000"/>
                <w:sz w:val="22"/>
                <w:szCs w:val="22"/>
              </w:rPr>
            </w:pPr>
          </w:p>
        </w:tc>
        <w:tc>
          <w:tcPr>
            <w:tcW w:w="1350" w:type="dxa"/>
          </w:tcPr>
          <w:p w14:paraId="021643B4" w14:textId="77777777" w:rsidR="00516265" w:rsidRPr="00950D3B" w:rsidRDefault="00516265" w:rsidP="00D770BD">
            <w:pPr>
              <w:jc w:val="both"/>
              <w:rPr>
                <w:rFonts w:asciiTheme="minorHAnsi" w:hAnsiTheme="minorHAnsi" w:cstheme="minorHAnsi"/>
                <w:b/>
                <w:bCs/>
                <w:color w:val="000000"/>
                <w:sz w:val="22"/>
                <w:szCs w:val="22"/>
              </w:rPr>
            </w:pPr>
          </w:p>
        </w:tc>
        <w:tc>
          <w:tcPr>
            <w:tcW w:w="3420" w:type="dxa"/>
          </w:tcPr>
          <w:p w14:paraId="2B2FF46F" w14:textId="77777777" w:rsidR="00516265" w:rsidRPr="00950D3B" w:rsidRDefault="00516265" w:rsidP="00D770BD">
            <w:pPr>
              <w:jc w:val="both"/>
              <w:rPr>
                <w:rFonts w:asciiTheme="minorHAnsi" w:hAnsiTheme="minorHAnsi" w:cstheme="minorHAnsi"/>
                <w:b/>
                <w:bCs/>
                <w:color w:val="000000"/>
                <w:sz w:val="22"/>
                <w:szCs w:val="22"/>
              </w:rPr>
            </w:pPr>
          </w:p>
        </w:tc>
      </w:tr>
      <w:tr w:rsidR="009A06AB" w:rsidRPr="00F15083" w14:paraId="227F71CC" w14:textId="77777777" w:rsidTr="0016176A">
        <w:trPr>
          <w:trHeight w:val="359"/>
        </w:trPr>
        <w:tc>
          <w:tcPr>
            <w:tcW w:w="1890" w:type="dxa"/>
            <w:tcBorders>
              <w:top w:val="single" w:sz="4" w:space="0" w:color="auto"/>
              <w:bottom w:val="single" w:sz="4" w:space="0" w:color="auto"/>
            </w:tcBorders>
            <w:shd w:val="clear" w:color="auto" w:fill="EEECE1" w:themeFill="background2"/>
          </w:tcPr>
          <w:p w14:paraId="6F86E650" w14:textId="77777777" w:rsidR="009A06AB" w:rsidRPr="006B7080" w:rsidRDefault="009A06AB" w:rsidP="00BF4A7F">
            <w:pPr>
              <w:jc w:val="both"/>
              <w:rPr>
                <w:rFonts w:asciiTheme="minorHAnsi" w:hAnsiTheme="minorHAnsi" w:cstheme="minorHAnsi"/>
                <w:b/>
                <w:bCs/>
                <w:color w:val="000000"/>
                <w:sz w:val="18"/>
                <w:szCs w:val="18"/>
              </w:rPr>
            </w:pPr>
          </w:p>
        </w:tc>
        <w:tc>
          <w:tcPr>
            <w:tcW w:w="6030" w:type="dxa"/>
            <w:shd w:val="clear" w:color="auto" w:fill="EEECE1" w:themeFill="background2"/>
          </w:tcPr>
          <w:p w14:paraId="253E6B6C" w14:textId="77777777" w:rsidR="009A06AB" w:rsidRPr="00950D3B" w:rsidRDefault="009A06AB" w:rsidP="00BF4A7F">
            <w:pPr>
              <w:jc w:val="right"/>
              <w:rPr>
                <w:rFonts w:asciiTheme="minorHAnsi" w:hAnsiTheme="minorHAnsi" w:cstheme="minorHAnsi"/>
                <w:b/>
                <w:bCs/>
                <w:color w:val="000000"/>
                <w:sz w:val="20"/>
              </w:rPr>
            </w:pPr>
            <w:r w:rsidRPr="00950D3B">
              <w:rPr>
                <w:rFonts w:asciiTheme="minorHAnsi" w:hAnsiTheme="minorHAnsi" w:cstheme="minorHAnsi"/>
                <w:b/>
                <w:bCs/>
                <w:color w:val="000000"/>
                <w:sz w:val="20"/>
              </w:rPr>
              <w:t>Subtotal:</w:t>
            </w:r>
          </w:p>
        </w:tc>
        <w:tc>
          <w:tcPr>
            <w:tcW w:w="990" w:type="dxa"/>
            <w:shd w:val="clear" w:color="auto" w:fill="EEECE1" w:themeFill="background2"/>
          </w:tcPr>
          <w:p w14:paraId="66ABD87C" w14:textId="77777777" w:rsidR="009A06AB" w:rsidRPr="006B7080" w:rsidRDefault="009A06AB" w:rsidP="00BF4A7F">
            <w:pPr>
              <w:jc w:val="both"/>
              <w:rPr>
                <w:rFonts w:asciiTheme="minorHAnsi" w:hAnsiTheme="minorHAnsi" w:cstheme="minorHAnsi"/>
                <w:b/>
                <w:bCs/>
                <w:color w:val="000000"/>
                <w:sz w:val="18"/>
                <w:szCs w:val="18"/>
              </w:rPr>
            </w:pPr>
          </w:p>
        </w:tc>
        <w:tc>
          <w:tcPr>
            <w:tcW w:w="1350" w:type="dxa"/>
            <w:shd w:val="clear" w:color="auto" w:fill="EEECE1" w:themeFill="background2"/>
          </w:tcPr>
          <w:p w14:paraId="699D0D79" w14:textId="77777777" w:rsidR="009A06AB" w:rsidRPr="006B7080" w:rsidRDefault="009A06AB" w:rsidP="00BF4A7F">
            <w:pPr>
              <w:jc w:val="both"/>
              <w:rPr>
                <w:rFonts w:asciiTheme="minorHAnsi" w:hAnsiTheme="minorHAnsi" w:cstheme="minorHAnsi"/>
                <w:b/>
                <w:bCs/>
                <w:color w:val="000000"/>
                <w:sz w:val="18"/>
                <w:szCs w:val="18"/>
              </w:rPr>
            </w:pPr>
          </w:p>
        </w:tc>
        <w:tc>
          <w:tcPr>
            <w:tcW w:w="3420" w:type="dxa"/>
            <w:shd w:val="clear" w:color="auto" w:fill="EEECE1" w:themeFill="background2"/>
          </w:tcPr>
          <w:p w14:paraId="491AC189" w14:textId="77777777" w:rsidR="009A06AB" w:rsidRPr="006B7080" w:rsidRDefault="009A06AB" w:rsidP="00BF4A7F">
            <w:pPr>
              <w:jc w:val="both"/>
              <w:rPr>
                <w:rFonts w:asciiTheme="minorHAnsi" w:hAnsiTheme="minorHAnsi" w:cstheme="minorHAnsi"/>
                <w:b/>
                <w:bCs/>
                <w:color w:val="000000"/>
                <w:sz w:val="18"/>
                <w:szCs w:val="18"/>
              </w:rPr>
            </w:pPr>
          </w:p>
        </w:tc>
      </w:tr>
      <w:tr w:rsidR="009A06AB" w:rsidRPr="00950D3B" w14:paraId="3CD2ADCA" w14:textId="77777777" w:rsidTr="0016176A">
        <w:trPr>
          <w:trHeight w:val="1214"/>
        </w:trPr>
        <w:tc>
          <w:tcPr>
            <w:tcW w:w="1890" w:type="dxa"/>
            <w:tcBorders>
              <w:top w:val="single" w:sz="4" w:space="0" w:color="auto"/>
              <w:left w:val="single" w:sz="4" w:space="0" w:color="auto"/>
              <w:bottom w:val="single" w:sz="4" w:space="0" w:color="auto"/>
              <w:right w:val="single" w:sz="4" w:space="0" w:color="auto"/>
            </w:tcBorders>
            <w:hideMark/>
          </w:tcPr>
          <w:p w14:paraId="26254EDE" w14:textId="57BA0B17" w:rsidR="003C4FA8" w:rsidRPr="00950D3B" w:rsidRDefault="003C4FA8" w:rsidP="003C4FA8">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SECTION F. QUESTION 1      PROPOSED </w:t>
            </w:r>
            <w:r w:rsidR="00577B02" w:rsidRPr="00950D3B">
              <w:rPr>
                <w:rFonts w:asciiTheme="minorHAnsi" w:hAnsiTheme="minorHAnsi" w:cstheme="minorHAnsi"/>
                <w:b/>
                <w:bCs/>
                <w:color w:val="000000"/>
                <w:sz w:val="22"/>
                <w:szCs w:val="22"/>
              </w:rPr>
              <w:t>SERVICE</w:t>
            </w:r>
            <w:r w:rsidR="00577B02">
              <w:rPr>
                <w:rFonts w:asciiTheme="minorHAnsi" w:hAnsiTheme="minorHAnsi" w:cstheme="minorHAnsi"/>
                <w:b/>
                <w:bCs/>
                <w:color w:val="000000"/>
                <w:sz w:val="22"/>
                <w:szCs w:val="22"/>
              </w:rPr>
              <w:t xml:space="preserve"> </w:t>
            </w:r>
            <w:r w:rsidR="00577B02" w:rsidRPr="005375E9">
              <w:rPr>
                <w:rFonts w:asciiTheme="minorHAnsi" w:hAnsiTheme="minorHAnsi" w:cstheme="minorHAnsi"/>
                <w:b/>
                <w:bCs/>
                <w:color w:val="000000"/>
                <w:sz w:val="22"/>
                <w:szCs w:val="22"/>
              </w:rPr>
              <w:t>Includes</w:t>
            </w:r>
          </w:p>
          <w:p w14:paraId="4E1B9288" w14:textId="77777777" w:rsidR="009A06AB" w:rsidRPr="00950D3B" w:rsidRDefault="009A06AB" w:rsidP="00BF4A7F">
            <w:pPr>
              <w:jc w:val="both"/>
              <w:rPr>
                <w:rFonts w:asciiTheme="minorHAnsi" w:hAnsiTheme="minorHAnsi" w:cstheme="minorHAnsi"/>
                <w:color w:val="000000"/>
                <w:sz w:val="22"/>
                <w:szCs w:val="22"/>
              </w:rPr>
            </w:pPr>
          </w:p>
        </w:tc>
        <w:tc>
          <w:tcPr>
            <w:tcW w:w="6030" w:type="dxa"/>
            <w:tcBorders>
              <w:left w:val="single" w:sz="4" w:space="0" w:color="auto"/>
            </w:tcBorders>
            <w:hideMark/>
          </w:tcPr>
          <w:p w14:paraId="12D159B4" w14:textId="77777777" w:rsidR="009A06AB" w:rsidRPr="00950D3B" w:rsidRDefault="009A06AB" w:rsidP="00BF4A7F">
            <w:pPr>
              <w:jc w:val="both"/>
              <w:rPr>
                <w:rFonts w:asciiTheme="minorHAnsi" w:hAnsiTheme="minorHAnsi" w:cstheme="minorHAnsi"/>
                <w:sz w:val="20"/>
              </w:rPr>
            </w:pPr>
            <w:r w:rsidRPr="00950D3B">
              <w:rPr>
                <w:rFonts w:asciiTheme="minorHAnsi" w:hAnsiTheme="minorHAnsi" w:cstheme="minorHAnsi"/>
                <w:color w:val="000000"/>
                <w:sz w:val="20"/>
              </w:rPr>
              <w:t xml:space="preserve">1.g. Description includes role of current staff and/or new staff in the delivery of service(s) to participants. </w:t>
            </w:r>
            <w:r w:rsidRPr="00950D3B">
              <w:rPr>
                <w:rFonts w:asciiTheme="minorHAnsi" w:hAnsiTheme="minorHAnsi" w:cstheme="minorHAnsi"/>
                <w:b/>
                <w:bCs/>
                <w:color w:val="000000"/>
                <w:sz w:val="20"/>
              </w:rPr>
              <w:t>Program Document 3:</w:t>
            </w:r>
            <w:r w:rsidRPr="00950D3B">
              <w:rPr>
                <w:rFonts w:asciiTheme="minorHAnsi" w:hAnsiTheme="minorHAnsi" w:cstheme="minorHAnsi"/>
                <w:color w:val="000000"/>
                <w:sz w:val="20"/>
              </w:rPr>
              <w:t xml:space="preserve"> Resumés or job descriptions for direct service staff meet the minimum requirements in the HSD Provider Handbook for Contracted Service Providers (</w:t>
            </w:r>
            <w:hyperlink r:id="rId109" w:history="1">
              <w:r w:rsidRPr="00950D3B">
                <w:rPr>
                  <w:rStyle w:val="Hyperlink"/>
                  <w:rFonts w:asciiTheme="minorHAnsi" w:hAnsiTheme="minorHAnsi" w:cstheme="minorHAnsi"/>
                  <w:sz w:val="20"/>
                </w:rPr>
                <w:t>Handbook</w:t>
              </w:r>
            </w:hyperlink>
            <w:r w:rsidRPr="00950D3B">
              <w:rPr>
                <w:rFonts w:asciiTheme="minorHAnsi" w:hAnsiTheme="minorHAnsi" w:cstheme="minorHAnsi"/>
                <w:color w:val="000000"/>
                <w:sz w:val="20"/>
              </w:rPr>
              <w:t>).</w:t>
            </w:r>
          </w:p>
          <w:p w14:paraId="046B1042" w14:textId="77777777" w:rsidR="009A06AB" w:rsidRPr="00950D3B" w:rsidRDefault="009A06AB" w:rsidP="00BF4A7F">
            <w:pPr>
              <w:jc w:val="both"/>
              <w:rPr>
                <w:rFonts w:asciiTheme="minorHAnsi" w:hAnsiTheme="minorHAnsi" w:cstheme="minorHAnsi"/>
                <w:color w:val="000000"/>
                <w:sz w:val="20"/>
              </w:rPr>
            </w:pPr>
          </w:p>
        </w:tc>
        <w:tc>
          <w:tcPr>
            <w:tcW w:w="990" w:type="dxa"/>
            <w:hideMark/>
          </w:tcPr>
          <w:p w14:paraId="1A5B5A7E" w14:textId="77777777" w:rsidR="009A06AB" w:rsidRPr="00950D3B" w:rsidRDefault="009A06AB" w:rsidP="00BF4A7F">
            <w:pPr>
              <w:jc w:val="both"/>
              <w:rPr>
                <w:rFonts w:asciiTheme="minorHAnsi" w:hAnsiTheme="minorHAnsi" w:cstheme="minorHAnsi"/>
                <w:b/>
                <w:bCs/>
                <w:color w:val="000000"/>
                <w:sz w:val="22"/>
                <w:szCs w:val="22"/>
              </w:rPr>
            </w:pPr>
          </w:p>
        </w:tc>
        <w:tc>
          <w:tcPr>
            <w:tcW w:w="1350" w:type="dxa"/>
          </w:tcPr>
          <w:p w14:paraId="3DAB5530" w14:textId="77777777" w:rsidR="009A06AB" w:rsidRPr="00950D3B" w:rsidRDefault="009A06AB" w:rsidP="00BF4A7F">
            <w:pPr>
              <w:jc w:val="both"/>
              <w:rPr>
                <w:rFonts w:asciiTheme="minorHAnsi" w:hAnsiTheme="minorHAnsi" w:cstheme="minorHAnsi"/>
                <w:b/>
                <w:bCs/>
                <w:color w:val="000000"/>
                <w:sz w:val="22"/>
                <w:szCs w:val="22"/>
              </w:rPr>
            </w:pPr>
          </w:p>
        </w:tc>
        <w:tc>
          <w:tcPr>
            <w:tcW w:w="3420" w:type="dxa"/>
          </w:tcPr>
          <w:p w14:paraId="70EFDBDD" w14:textId="77777777" w:rsidR="009A06AB" w:rsidRPr="00950D3B" w:rsidRDefault="009A06AB" w:rsidP="00BF4A7F">
            <w:pPr>
              <w:jc w:val="both"/>
              <w:rPr>
                <w:rFonts w:asciiTheme="minorHAnsi" w:hAnsiTheme="minorHAnsi" w:cstheme="minorHAnsi"/>
                <w:b/>
                <w:bCs/>
                <w:color w:val="000000"/>
                <w:sz w:val="22"/>
                <w:szCs w:val="22"/>
              </w:rPr>
            </w:pPr>
          </w:p>
        </w:tc>
      </w:tr>
      <w:tr w:rsidR="00577B02" w:rsidRPr="00950D3B" w14:paraId="6FFB345B" w14:textId="77777777" w:rsidTr="0016176A">
        <w:trPr>
          <w:trHeight w:val="944"/>
        </w:trPr>
        <w:tc>
          <w:tcPr>
            <w:tcW w:w="1890" w:type="dxa"/>
            <w:tcBorders>
              <w:top w:val="single" w:sz="4" w:space="0" w:color="auto"/>
              <w:left w:val="single" w:sz="4" w:space="0" w:color="auto"/>
              <w:bottom w:val="nil"/>
              <w:right w:val="single" w:sz="4" w:space="0" w:color="auto"/>
            </w:tcBorders>
            <w:hideMark/>
          </w:tcPr>
          <w:p w14:paraId="20F58BD8" w14:textId="14454B3A" w:rsidR="00577B02" w:rsidRPr="00950D3B" w:rsidRDefault="00577B02" w:rsidP="00577B02">
            <w:pPr>
              <w:rPr>
                <w:rFonts w:asciiTheme="minorHAnsi" w:hAnsiTheme="minorHAnsi" w:cstheme="minorHAnsi"/>
                <w:color w:val="000000"/>
                <w:sz w:val="22"/>
                <w:szCs w:val="22"/>
              </w:rPr>
            </w:pPr>
            <w:r w:rsidRPr="00950D3B">
              <w:rPr>
                <w:rFonts w:asciiTheme="minorHAnsi" w:hAnsiTheme="minorHAnsi" w:cstheme="minorHAnsi"/>
                <w:b/>
                <w:bCs/>
                <w:i/>
                <w:iCs/>
                <w:color w:val="000000"/>
                <w:sz w:val="22"/>
                <w:szCs w:val="22"/>
              </w:rPr>
              <w:lastRenderedPageBreak/>
              <w:t>Program</w:t>
            </w:r>
            <w:r>
              <w:rPr>
                <w:rFonts w:asciiTheme="minorHAnsi" w:hAnsiTheme="minorHAnsi" w:cstheme="minorHAnsi"/>
                <w:b/>
                <w:bCs/>
                <w:i/>
                <w:iCs/>
                <w:color w:val="000000"/>
                <w:sz w:val="22"/>
                <w:szCs w:val="22"/>
              </w:rPr>
              <w:t xml:space="preserve"> </w:t>
            </w:r>
            <w:r w:rsidRPr="00950D3B">
              <w:rPr>
                <w:rFonts w:asciiTheme="minorHAnsi" w:hAnsiTheme="minorHAnsi" w:cstheme="minorHAnsi"/>
                <w:b/>
                <w:bCs/>
                <w:i/>
                <w:iCs/>
                <w:color w:val="000000"/>
                <w:sz w:val="22"/>
                <w:szCs w:val="22"/>
              </w:rPr>
              <w:t>Document 1</w:t>
            </w:r>
            <w:r w:rsidRPr="00950D3B">
              <w:rPr>
                <w:rFonts w:asciiTheme="minorHAnsi" w:hAnsiTheme="minorHAnsi" w:cstheme="minorHAnsi"/>
                <w:color w:val="000000"/>
                <w:sz w:val="22"/>
                <w:szCs w:val="22"/>
              </w:rPr>
              <w:t xml:space="preserve"> </w:t>
            </w:r>
            <w:r w:rsidRPr="005375E9">
              <w:rPr>
                <w:rFonts w:asciiTheme="minorHAnsi" w:hAnsiTheme="minorHAnsi" w:cstheme="minorHAnsi"/>
                <w:b/>
                <w:bCs/>
                <w:color w:val="000000"/>
                <w:sz w:val="22"/>
                <w:szCs w:val="22"/>
              </w:rPr>
              <w:t>Gantt Chart</w:t>
            </w:r>
            <w:r>
              <w:rPr>
                <w:rFonts w:asciiTheme="minorHAnsi" w:hAnsiTheme="minorHAnsi" w:cstheme="minorHAnsi"/>
                <w:b/>
                <w:bCs/>
                <w:color w:val="000000"/>
                <w:sz w:val="22"/>
                <w:szCs w:val="22"/>
              </w:rPr>
              <w:t xml:space="preserve">, </w:t>
            </w:r>
            <w:r w:rsidRPr="00950D3B">
              <w:rPr>
                <w:rFonts w:asciiTheme="minorHAnsi" w:hAnsiTheme="minorHAnsi" w:cstheme="minorHAnsi"/>
                <w:b/>
                <w:bCs/>
                <w:i/>
                <w:iCs/>
                <w:color w:val="000000"/>
                <w:sz w:val="22"/>
                <w:szCs w:val="22"/>
              </w:rPr>
              <w:t>Program</w:t>
            </w:r>
          </w:p>
        </w:tc>
        <w:tc>
          <w:tcPr>
            <w:tcW w:w="6030" w:type="dxa"/>
            <w:tcBorders>
              <w:left w:val="single" w:sz="4" w:space="0" w:color="auto"/>
            </w:tcBorders>
            <w:hideMark/>
          </w:tcPr>
          <w:p w14:paraId="0702AA59" w14:textId="77777777" w:rsidR="00577B02" w:rsidRPr="00950D3B" w:rsidRDefault="00577B02" w:rsidP="00D770BD">
            <w:pPr>
              <w:pStyle w:val="ListParagraph"/>
              <w:ind w:left="0"/>
              <w:jc w:val="both"/>
              <w:rPr>
                <w:rFonts w:asciiTheme="minorHAnsi" w:hAnsiTheme="minorHAnsi" w:cstheme="minorHAnsi"/>
                <w:color w:val="000000"/>
                <w:sz w:val="20"/>
                <w:szCs w:val="20"/>
              </w:rPr>
            </w:pPr>
            <w:r w:rsidRPr="00950D3B">
              <w:rPr>
                <w:rFonts w:asciiTheme="minorHAnsi" w:hAnsiTheme="minorHAnsi" w:cstheme="minorHAnsi"/>
                <w:color w:val="000000"/>
                <w:sz w:val="20"/>
                <w:szCs w:val="20"/>
              </w:rPr>
              <w:t>1.a. Statement of Need addresses why service is needed and discusses the impact of the services on the proposed population of focus. Citations include information source and date of publication.</w:t>
            </w:r>
          </w:p>
        </w:tc>
        <w:tc>
          <w:tcPr>
            <w:tcW w:w="990" w:type="dxa"/>
            <w:hideMark/>
          </w:tcPr>
          <w:p w14:paraId="0C4DD9BF" w14:textId="77777777" w:rsidR="00577B02" w:rsidRPr="00950D3B" w:rsidRDefault="00577B02" w:rsidP="00D770BD">
            <w:pPr>
              <w:jc w:val="both"/>
              <w:rPr>
                <w:rFonts w:asciiTheme="minorHAnsi" w:hAnsiTheme="minorHAnsi" w:cstheme="minorHAnsi"/>
                <w:b/>
                <w:bCs/>
                <w:color w:val="000000"/>
                <w:sz w:val="22"/>
                <w:szCs w:val="22"/>
              </w:rPr>
            </w:pPr>
          </w:p>
        </w:tc>
        <w:tc>
          <w:tcPr>
            <w:tcW w:w="1350" w:type="dxa"/>
          </w:tcPr>
          <w:p w14:paraId="21A73DD2" w14:textId="77777777" w:rsidR="00577B02" w:rsidRPr="00950D3B" w:rsidRDefault="00577B02" w:rsidP="00D770BD">
            <w:pPr>
              <w:jc w:val="both"/>
              <w:rPr>
                <w:rFonts w:asciiTheme="minorHAnsi" w:hAnsiTheme="minorHAnsi" w:cstheme="minorHAnsi"/>
                <w:b/>
                <w:bCs/>
                <w:color w:val="000000"/>
                <w:sz w:val="22"/>
                <w:szCs w:val="22"/>
              </w:rPr>
            </w:pPr>
          </w:p>
        </w:tc>
        <w:tc>
          <w:tcPr>
            <w:tcW w:w="3420" w:type="dxa"/>
            <w:hideMark/>
          </w:tcPr>
          <w:p w14:paraId="27FB5511" w14:textId="77777777" w:rsidR="00577B02" w:rsidRPr="00950D3B" w:rsidRDefault="00577B02" w:rsidP="00D770BD">
            <w:pPr>
              <w:jc w:val="both"/>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w:t>
            </w:r>
          </w:p>
        </w:tc>
      </w:tr>
      <w:tr w:rsidR="00577B02" w:rsidRPr="00950D3B" w14:paraId="2996288C" w14:textId="77777777" w:rsidTr="00D770BD">
        <w:trPr>
          <w:trHeight w:val="476"/>
        </w:trPr>
        <w:tc>
          <w:tcPr>
            <w:tcW w:w="1890" w:type="dxa"/>
            <w:tcBorders>
              <w:top w:val="nil"/>
              <w:left w:val="single" w:sz="4" w:space="0" w:color="auto"/>
              <w:bottom w:val="nil"/>
              <w:right w:val="single" w:sz="4" w:space="0" w:color="auto"/>
            </w:tcBorders>
            <w:hideMark/>
          </w:tcPr>
          <w:p w14:paraId="53A924BF" w14:textId="77777777" w:rsidR="00577B02" w:rsidRDefault="00577B02" w:rsidP="00577B02">
            <w:pPr>
              <w:rPr>
                <w:rFonts w:asciiTheme="minorHAnsi" w:hAnsiTheme="minorHAnsi" w:cstheme="minorHAnsi"/>
                <w:b/>
                <w:bCs/>
                <w:i/>
                <w:iCs/>
                <w:color w:val="000000"/>
                <w:sz w:val="22"/>
                <w:szCs w:val="22"/>
              </w:rPr>
            </w:pPr>
            <w:r w:rsidRPr="00950D3B">
              <w:rPr>
                <w:rFonts w:asciiTheme="minorHAnsi" w:hAnsiTheme="minorHAnsi" w:cstheme="minorHAnsi"/>
                <w:b/>
                <w:bCs/>
                <w:i/>
                <w:iCs/>
                <w:color w:val="000000"/>
                <w:sz w:val="22"/>
                <w:szCs w:val="22"/>
              </w:rPr>
              <w:t>Document 2</w:t>
            </w:r>
          </w:p>
          <w:p w14:paraId="13147655" w14:textId="1AF38A3B" w:rsidR="00577B02" w:rsidRPr="00950D3B" w:rsidRDefault="00577B02" w:rsidP="00577B02">
            <w:pPr>
              <w:rPr>
                <w:rFonts w:asciiTheme="minorHAnsi" w:hAnsiTheme="minorHAnsi" w:cstheme="minorHAnsi"/>
                <w:color w:val="000000"/>
                <w:sz w:val="22"/>
                <w:szCs w:val="22"/>
              </w:rPr>
            </w:pPr>
            <w:r w:rsidRPr="005375E9">
              <w:rPr>
                <w:rFonts w:asciiTheme="minorHAnsi" w:hAnsiTheme="minorHAnsi" w:cstheme="minorHAnsi"/>
                <w:b/>
                <w:bCs/>
                <w:color w:val="000000"/>
                <w:sz w:val="22"/>
                <w:szCs w:val="22"/>
              </w:rPr>
              <w:t>MOUs</w:t>
            </w:r>
            <w:r>
              <w:rPr>
                <w:rFonts w:asciiTheme="minorHAnsi" w:hAnsiTheme="minorHAnsi" w:cstheme="minorHAnsi"/>
                <w:b/>
                <w:bCs/>
                <w:color w:val="000000"/>
                <w:sz w:val="22"/>
                <w:szCs w:val="22"/>
              </w:rPr>
              <w:t>,</w:t>
            </w:r>
            <w:r w:rsidRPr="005375E9">
              <w:rPr>
                <w:rFonts w:asciiTheme="minorHAnsi" w:hAnsiTheme="minorHAnsi" w:cstheme="minorHAnsi"/>
                <w:b/>
                <w:bCs/>
                <w:color w:val="000000"/>
                <w:sz w:val="22"/>
                <w:szCs w:val="22"/>
              </w:rPr>
              <w:t xml:space="preserve"> and</w:t>
            </w:r>
          </w:p>
        </w:tc>
        <w:tc>
          <w:tcPr>
            <w:tcW w:w="6030" w:type="dxa"/>
            <w:tcBorders>
              <w:left w:val="single" w:sz="4" w:space="0" w:color="auto"/>
            </w:tcBorders>
            <w:hideMark/>
          </w:tcPr>
          <w:p w14:paraId="130C4451" w14:textId="77777777" w:rsidR="00577B02" w:rsidRPr="00950D3B" w:rsidRDefault="00577B02"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1.b.1. Applicant's implementation of the </w:t>
            </w:r>
            <w:r>
              <w:rPr>
                <w:rFonts w:asciiTheme="minorHAnsi" w:hAnsiTheme="minorHAnsi" w:cstheme="minorHAnsi"/>
                <w:color w:val="000000"/>
                <w:sz w:val="20"/>
              </w:rPr>
              <w:t>SSDM</w:t>
            </w:r>
            <w:r w:rsidRPr="00950D3B">
              <w:rPr>
                <w:rFonts w:asciiTheme="minorHAnsi" w:hAnsiTheme="minorHAnsi" w:cstheme="minorHAnsi"/>
                <w:color w:val="000000"/>
                <w:sz w:val="20"/>
              </w:rPr>
              <w:t xml:space="preserve"> and fidelity to the </w:t>
            </w:r>
            <w:r>
              <w:rPr>
                <w:rFonts w:asciiTheme="minorHAnsi" w:hAnsiTheme="minorHAnsi" w:cstheme="minorHAnsi"/>
                <w:color w:val="000000"/>
                <w:sz w:val="20"/>
              </w:rPr>
              <w:t>SSDM</w:t>
            </w:r>
            <w:r w:rsidRPr="00950D3B">
              <w:rPr>
                <w:rFonts w:asciiTheme="minorHAnsi" w:hAnsiTheme="minorHAnsi" w:cstheme="minorHAnsi"/>
                <w:color w:val="000000"/>
                <w:sz w:val="20"/>
              </w:rPr>
              <w:t xml:space="preserve"> standards are clear.</w:t>
            </w:r>
          </w:p>
        </w:tc>
        <w:tc>
          <w:tcPr>
            <w:tcW w:w="990" w:type="dxa"/>
            <w:hideMark/>
          </w:tcPr>
          <w:p w14:paraId="58A59C0F" w14:textId="77777777" w:rsidR="00577B02" w:rsidRPr="00950D3B" w:rsidRDefault="00577B02" w:rsidP="00D770BD">
            <w:pPr>
              <w:jc w:val="both"/>
              <w:rPr>
                <w:rFonts w:asciiTheme="minorHAnsi" w:hAnsiTheme="minorHAnsi" w:cstheme="minorHAnsi"/>
                <w:b/>
                <w:bCs/>
                <w:color w:val="000000"/>
                <w:sz w:val="22"/>
                <w:szCs w:val="22"/>
              </w:rPr>
            </w:pPr>
          </w:p>
        </w:tc>
        <w:tc>
          <w:tcPr>
            <w:tcW w:w="1350" w:type="dxa"/>
          </w:tcPr>
          <w:p w14:paraId="6460D3F9" w14:textId="77777777" w:rsidR="00577B02" w:rsidRPr="00950D3B" w:rsidRDefault="00577B02" w:rsidP="00D770BD">
            <w:pPr>
              <w:jc w:val="both"/>
              <w:rPr>
                <w:rFonts w:asciiTheme="minorHAnsi" w:hAnsiTheme="minorHAnsi" w:cstheme="minorHAnsi"/>
                <w:b/>
                <w:bCs/>
                <w:color w:val="000000"/>
                <w:sz w:val="22"/>
                <w:szCs w:val="22"/>
              </w:rPr>
            </w:pPr>
          </w:p>
        </w:tc>
        <w:tc>
          <w:tcPr>
            <w:tcW w:w="3420" w:type="dxa"/>
            <w:hideMark/>
          </w:tcPr>
          <w:p w14:paraId="71B0E034" w14:textId="77777777" w:rsidR="00577B02" w:rsidRPr="00950D3B" w:rsidRDefault="00577B02" w:rsidP="00D770BD">
            <w:pPr>
              <w:jc w:val="both"/>
              <w:rPr>
                <w:rFonts w:asciiTheme="minorHAnsi" w:hAnsiTheme="minorHAnsi" w:cstheme="minorHAnsi"/>
                <w:b/>
                <w:bCs/>
                <w:color w:val="000000"/>
                <w:sz w:val="22"/>
                <w:szCs w:val="22"/>
              </w:rPr>
            </w:pPr>
          </w:p>
        </w:tc>
      </w:tr>
      <w:tr w:rsidR="00577B02" w:rsidRPr="00950D3B" w14:paraId="19B2C485" w14:textId="77777777" w:rsidTr="00D770BD">
        <w:trPr>
          <w:trHeight w:val="719"/>
        </w:trPr>
        <w:tc>
          <w:tcPr>
            <w:tcW w:w="1890" w:type="dxa"/>
            <w:tcBorders>
              <w:top w:val="nil"/>
              <w:left w:val="single" w:sz="4" w:space="0" w:color="auto"/>
              <w:bottom w:val="nil"/>
              <w:right w:val="single" w:sz="4" w:space="0" w:color="auto"/>
            </w:tcBorders>
            <w:hideMark/>
          </w:tcPr>
          <w:p w14:paraId="009E4DDE" w14:textId="4A1B4A4A" w:rsidR="00577B02" w:rsidRPr="00950D3B" w:rsidRDefault="00577B02" w:rsidP="00D770BD">
            <w:pPr>
              <w:rPr>
                <w:rFonts w:asciiTheme="minorHAnsi" w:hAnsiTheme="minorHAnsi" w:cstheme="minorHAnsi"/>
                <w:color w:val="000000"/>
                <w:sz w:val="22"/>
                <w:szCs w:val="22"/>
              </w:rPr>
            </w:pPr>
            <w:r w:rsidRPr="005375E9">
              <w:rPr>
                <w:rFonts w:asciiTheme="minorHAnsi" w:hAnsiTheme="minorHAnsi" w:cstheme="minorHAnsi"/>
                <w:b/>
                <w:bCs/>
                <w:i/>
                <w:iCs/>
                <w:color w:val="000000"/>
                <w:sz w:val="22"/>
                <w:szCs w:val="22"/>
              </w:rPr>
              <w:t>Program Documents 3</w:t>
            </w:r>
            <w:r w:rsidRPr="005375E9">
              <w:rPr>
                <w:rFonts w:asciiTheme="minorHAnsi" w:hAnsiTheme="minorHAnsi" w:cstheme="minorHAnsi"/>
                <w:b/>
                <w:bCs/>
                <w:color w:val="000000"/>
                <w:sz w:val="22"/>
                <w:szCs w:val="22"/>
              </w:rPr>
              <w:t xml:space="preserve"> Resumé(s) /</w:t>
            </w:r>
          </w:p>
        </w:tc>
        <w:tc>
          <w:tcPr>
            <w:tcW w:w="6030" w:type="dxa"/>
            <w:tcBorders>
              <w:left w:val="single" w:sz="4" w:space="0" w:color="auto"/>
            </w:tcBorders>
            <w:hideMark/>
          </w:tcPr>
          <w:p w14:paraId="541DEA4E" w14:textId="77777777" w:rsidR="00577B02" w:rsidRPr="00950D3B" w:rsidRDefault="00577B02"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1.b.2. Narrative includes EBP, EIM</w:t>
            </w:r>
            <w:r>
              <w:rPr>
                <w:rFonts w:asciiTheme="minorHAnsi" w:hAnsiTheme="minorHAnsi" w:cstheme="minorHAnsi"/>
                <w:color w:val="000000"/>
                <w:sz w:val="20"/>
              </w:rPr>
              <w:t xml:space="preserve">, and / or </w:t>
            </w:r>
            <w:r w:rsidRPr="00950D3B">
              <w:rPr>
                <w:rFonts w:asciiTheme="minorHAnsi" w:hAnsiTheme="minorHAnsi" w:cstheme="minorHAnsi"/>
                <w:color w:val="000000"/>
                <w:sz w:val="20"/>
              </w:rPr>
              <w:t xml:space="preserve">PP to be used in the service delivery. Addresses use, training, and potential fidelity issues. </w:t>
            </w:r>
          </w:p>
        </w:tc>
        <w:tc>
          <w:tcPr>
            <w:tcW w:w="990" w:type="dxa"/>
            <w:hideMark/>
          </w:tcPr>
          <w:p w14:paraId="1AB29612" w14:textId="77777777" w:rsidR="00577B02" w:rsidRPr="00950D3B" w:rsidRDefault="00577B02" w:rsidP="00D770BD">
            <w:pPr>
              <w:jc w:val="both"/>
              <w:rPr>
                <w:rFonts w:asciiTheme="minorHAnsi" w:hAnsiTheme="minorHAnsi" w:cstheme="minorHAnsi"/>
                <w:b/>
                <w:bCs/>
                <w:color w:val="000000"/>
                <w:sz w:val="22"/>
                <w:szCs w:val="22"/>
              </w:rPr>
            </w:pPr>
          </w:p>
        </w:tc>
        <w:tc>
          <w:tcPr>
            <w:tcW w:w="1350" w:type="dxa"/>
          </w:tcPr>
          <w:p w14:paraId="5033E669" w14:textId="77777777" w:rsidR="00577B02" w:rsidRPr="00950D3B" w:rsidRDefault="00577B02" w:rsidP="00D770BD">
            <w:pPr>
              <w:jc w:val="both"/>
              <w:rPr>
                <w:rFonts w:asciiTheme="minorHAnsi" w:hAnsiTheme="minorHAnsi" w:cstheme="minorHAnsi"/>
                <w:b/>
                <w:bCs/>
                <w:color w:val="000000"/>
                <w:sz w:val="22"/>
                <w:szCs w:val="22"/>
              </w:rPr>
            </w:pPr>
          </w:p>
        </w:tc>
        <w:tc>
          <w:tcPr>
            <w:tcW w:w="3420" w:type="dxa"/>
            <w:hideMark/>
          </w:tcPr>
          <w:p w14:paraId="721B3AFC" w14:textId="77777777" w:rsidR="00577B02" w:rsidRPr="00950D3B" w:rsidRDefault="00577B02" w:rsidP="00D770BD">
            <w:pPr>
              <w:jc w:val="both"/>
              <w:rPr>
                <w:rFonts w:asciiTheme="minorHAnsi" w:hAnsiTheme="minorHAnsi" w:cstheme="minorHAnsi"/>
                <w:b/>
                <w:bCs/>
                <w:color w:val="000000"/>
                <w:sz w:val="22"/>
                <w:szCs w:val="22"/>
              </w:rPr>
            </w:pPr>
          </w:p>
        </w:tc>
      </w:tr>
      <w:tr w:rsidR="00577B02" w:rsidRPr="00950D3B" w14:paraId="509159FF" w14:textId="77777777" w:rsidTr="00D770BD">
        <w:trPr>
          <w:trHeight w:val="809"/>
        </w:trPr>
        <w:tc>
          <w:tcPr>
            <w:tcW w:w="1890" w:type="dxa"/>
            <w:tcBorders>
              <w:top w:val="nil"/>
              <w:left w:val="single" w:sz="4" w:space="0" w:color="auto"/>
              <w:bottom w:val="nil"/>
              <w:right w:val="single" w:sz="4" w:space="0" w:color="auto"/>
            </w:tcBorders>
            <w:hideMark/>
          </w:tcPr>
          <w:p w14:paraId="31059DFD" w14:textId="77777777" w:rsidR="00577B02" w:rsidRPr="005375E9" w:rsidRDefault="00577B02" w:rsidP="00577B02">
            <w:pPr>
              <w:rPr>
                <w:rFonts w:asciiTheme="minorHAnsi" w:hAnsiTheme="minorHAnsi" w:cstheme="minorHAnsi"/>
                <w:b/>
                <w:bCs/>
                <w:color w:val="000000"/>
                <w:sz w:val="22"/>
                <w:szCs w:val="22"/>
              </w:rPr>
            </w:pPr>
            <w:r w:rsidRPr="005375E9">
              <w:rPr>
                <w:rFonts w:asciiTheme="minorHAnsi" w:hAnsiTheme="minorHAnsi" w:cstheme="minorHAnsi"/>
                <w:b/>
                <w:bCs/>
                <w:color w:val="000000"/>
                <w:sz w:val="22"/>
                <w:szCs w:val="22"/>
              </w:rPr>
              <w:t>Job Descriptions</w:t>
            </w:r>
          </w:p>
          <w:p w14:paraId="0B0B360C" w14:textId="77777777" w:rsidR="00577B02" w:rsidRPr="005375E9" w:rsidRDefault="00577B02" w:rsidP="00577B02">
            <w:pPr>
              <w:rPr>
                <w:rFonts w:asciiTheme="minorHAnsi" w:hAnsiTheme="minorHAnsi" w:cstheme="minorHAnsi"/>
                <w:b/>
                <w:bCs/>
                <w:color w:val="000000"/>
                <w:sz w:val="22"/>
                <w:szCs w:val="22"/>
              </w:rPr>
            </w:pPr>
            <w:r w:rsidRPr="005375E9">
              <w:rPr>
                <w:rFonts w:asciiTheme="minorHAnsi" w:hAnsiTheme="minorHAnsi" w:cstheme="minorHAnsi"/>
                <w:b/>
                <w:bCs/>
                <w:color w:val="000000"/>
                <w:sz w:val="22"/>
                <w:szCs w:val="22"/>
              </w:rPr>
              <w:t>__________</w:t>
            </w:r>
          </w:p>
          <w:p w14:paraId="320CDDA5" w14:textId="52A5F009" w:rsidR="00577B02" w:rsidRPr="00577B02" w:rsidRDefault="00577B02" w:rsidP="00D770BD">
            <w:pPr>
              <w:rPr>
                <w:rFonts w:asciiTheme="minorHAnsi" w:hAnsiTheme="minorHAnsi" w:cstheme="minorHAnsi"/>
                <w:b/>
                <w:bCs/>
                <w:color w:val="000000"/>
                <w:sz w:val="22"/>
                <w:szCs w:val="22"/>
              </w:rPr>
            </w:pPr>
            <w:r w:rsidRPr="005375E9">
              <w:rPr>
                <w:rFonts w:asciiTheme="minorHAnsi" w:hAnsiTheme="minorHAnsi" w:cstheme="minorHAnsi"/>
                <w:b/>
                <w:bCs/>
                <w:color w:val="000000"/>
                <w:sz w:val="22"/>
                <w:szCs w:val="22"/>
              </w:rPr>
              <w:t>Section</w:t>
            </w:r>
            <w:r>
              <w:rPr>
                <w:rFonts w:asciiTheme="minorHAnsi" w:hAnsiTheme="minorHAnsi" w:cstheme="minorHAnsi"/>
                <w:b/>
                <w:bCs/>
                <w:color w:val="000000"/>
                <w:sz w:val="22"/>
                <w:szCs w:val="22"/>
              </w:rPr>
              <w:t xml:space="preserve"> </w:t>
            </w:r>
            <w:r w:rsidRPr="005375E9">
              <w:rPr>
                <w:rFonts w:asciiTheme="minorHAnsi" w:hAnsiTheme="minorHAnsi" w:cstheme="minorHAnsi"/>
                <w:b/>
                <w:bCs/>
                <w:color w:val="000000"/>
                <w:sz w:val="22"/>
                <w:szCs w:val="22"/>
              </w:rPr>
              <w:t>Worth 6</w:t>
            </w:r>
            <w:r>
              <w:rPr>
                <w:rFonts w:asciiTheme="minorHAnsi" w:hAnsiTheme="minorHAnsi" w:cstheme="minorHAnsi"/>
                <w:b/>
                <w:bCs/>
                <w:color w:val="000000"/>
                <w:sz w:val="22"/>
                <w:szCs w:val="22"/>
              </w:rPr>
              <w:t>5</w:t>
            </w:r>
            <w:r w:rsidRPr="005375E9">
              <w:rPr>
                <w:rFonts w:asciiTheme="minorHAnsi" w:hAnsiTheme="minorHAnsi" w:cstheme="minorHAnsi"/>
                <w:b/>
                <w:bCs/>
                <w:color w:val="000000"/>
                <w:sz w:val="22"/>
                <w:szCs w:val="22"/>
              </w:rPr>
              <w:t xml:space="preserve"> Points</w:t>
            </w:r>
          </w:p>
        </w:tc>
        <w:tc>
          <w:tcPr>
            <w:tcW w:w="6030" w:type="dxa"/>
            <w:tcBorders>
              <w:left w:val="single" w:sz="4" w:space="0" w:color="auto"/>
            </w:tcBorders>
            <w:hideMark/>
          </w:tcPr>
          <w:p w14:paraId="329FC39B" w14:textId="77777777" w:rsidR="00577B02" w:rsidRPr="00950D3B" w:rsidRDefault="00577B02"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1.b.3. Applicant has experience serving the proposed population of focus. Includes best practices, lessons learned and demonstrates past and</w:t>
            </w:r>
            <w:r>
              <w:rPr>
                <w:rFonts w:asciiTheme="minorHAnsi" w:hAnsiTheme="minorHAnsi" w:cstheme="minorHAnsi"/>
                <w:color w:val="000000"/>
                <w:sz w:val="20"/>
              </w:rPr>
              <w:t xml:space="preserve"> </w:t>
            </w:r>
            <w:r w:rsidRPr="00950D3B">
              <w:rPr>
                <w:rFonts w:asciiTheme="minorHAnsi" w:hAnsiTheme="minorHAnsi" w:cstheme="minorHAnsi"/>
                <w:color w:val="000000"/>
                <w:sz w:val="20"/>
              </w:rPr>
              <w:t>/</w:t>
            </w:r>
            <w:r>
              <w:rPr>
                <w:rFonts w:asciiTheme="minorHAnsi" w:hAnsiTheme="minorHAnsi" w:cstheme="minorHAnsi"/>
                <w:color w:val="000000"/>
                <w:sz w:val="20"/>
              </w:rPr>
              <w:t xml:space="preserve"> </w:t>
            </w:r>
            <w:r w:rsidRPr="00950D3B">
              <w:rPr>
                <w:rFonts w:asciiTheme="minorHAnsi" w:hAnsiTheme="minorHAnsi" w:cstheme="minorHAnsi"/>
                <w:color w:val="000000"/>
                <w:sz w:val="20"/>
              </w:rPr>
              <w:t xml:space="preserve">or future innovation. </w:t>
            </w:r>
            <w:r>
              <w:rPr>
                <w:rFonts w:asciiTheme="minorHAnsi" w:hAnsiTheme="minorHAnsi" w:cstheme="minorHAnsi"/>
                <w:color w:val="000000"/>
                <w:sz w:val="20"/>
              </w:rPr>
              <w:t>Applicant indicated if services are new or existing, and if existing, the length of time Applicant has been providing the services.</w:t>
            </w:r>
          </w:p>
        </w:tc>
        <w:tc>
          <w:tcPr>
            <w:tcW w:w="990" w:type="dxa"/>
            <w:hideMark/>
          </w:tcPr>
          <w:p w14:paraId="361FE1C8" w14:textId="77777777" w:rsidR="00577B02" w:rsidRPr="00950D3B" w:rsidRDefault="00577B02" w:rsidP="00D770BD">
            <w:pPr>
              <w:jc w:val="both"/>
              <w:rPr>
                <w:rFonts w:asciiTheme="minorHAnsi" w:hAnsiTheme="minorHAnsi" w:cstheme="minorHAnsi"/>
                <w:b/>
                <w:bCs/>
                <w:color w:val="000000"/>
                <w:sz w:val="22"/>
                <w:szCs w:val="22"/>
              </w:rPr>
            </w:pPr>
          </w:p>
        </w:tc>
        <w:tc>
          <w:tcPr>
            <w:tcW w:w="1350" w:type="dxa"/>
          </w:tcPr>
          <w:p w14:paraId="002592A5" w14:textId="77777777" w:rsidR="00577B02" w:rsidRPr="00950D3B" w:rsidRDefault="00577B02" w:rsidP="00D770BD">
            <w:pPr>
              <w:jc w:val="both"/>
              <w:rPr>
                <w:rFonts w:asciiTheme="minorHAnsi" w:hAnsiTheme="minorHAnsi" w:cstheme="minorHAnsi"/>
                <w:b/>
                <w:bCs/>
                <w:color w:val="000000"/>
                <w:sz w:val="22"/>
                <w:szCs w:val="22"/>
              </w:rPr>
            </w:pPr>
          </w:p>
        </w:tc>
        <w:tc>
          <w:tcPr>
            <w:tcW w:w="3420" w:type="dxa"/>
            <w:hideMark/>
          </w:tcPr>
          <w:p w14:paraId="3C778761" w14:textId="77777777" w:rsidR="00577B02" w:rsidRPr="00950D3B" w:rsidRDefault="00577B02" w:rsidP="00D770BD">
            <w:pPr>
              <w:jc w:val="both"/>
              <w:rPr>
                <w:rFonts w:asciiTheme="minorHAnsi" w:hAnsiTheme="minorHAnsi" w:cstheme="minorHAnsi"/>
                <w:b/>
                <w:bCs/>
                <w:color w:val="000000"/>
                <w:sz w:val="22"/>
                <w:szCs w:val="22"/>
              </w:rPr>
            </w:pPr>
          </w:p>
        </w:tc>
      </w:tr>
      <w:tr w:rsidR="00577B02" w:rsidRPr="00950D3B" w14:paraId="4A205D0B" w14:textId="77777777" w:rsidTr="00D770BD">
        <w:trPr>
          <w:trHeight w:val="773"/>
        </w:trPr>
        <w:tc>
          <w:tcPr>
            <w:tcW w:w="1890" w:type="dxa"/>
            <w:tcBorders>
              <w:top w:val="nil"/>
              <w:left w:val="single" w:sz="4" w:space="0" w:color="auto"/>
              <w:bottom w:val="nil"/>
              <w:right w:val="single" w:sz="4" w:space="0" w:color="auto"/>
            </w:tcBorders>
            <w:hideMark/>
          </w:tcPr>
          <w:p w14:paraId="733677FB" w14:textId="3E25C59F" w:rsidR="00577B02" w:rsidRPr="005375E9" w:rsidRDefault="00577B02" w:rsidP="00D770BD">
            <w:pPr>
              <w:rPr>
                <w:rFonts w:asciiTheme="minorHAnsi" w:hAnsiTheme="minorHAnsi" w:cstheme="minorHAnsi"/>
                <w:b/>
                <w:bCs/>
                <w:color w:val="000000"/>
                <w:sz w:val="22"/>
                <w:szCs w:val="22"/>
              </w:rPr>
            </w:pPr>
          </w:p>
        </w:tc>
        <w:tc>
          <w:tcPr>
            <w:tcW w:w="6030" w:type="dxa"/>
            <w:tcBorders>
              <w:left w:val="single" w:sz="4" w:space="0" w:color="auto"/>
            </w:tcBorders>
            <w:hideMark/>
          </w:tcPr>
          <w:p w14:paraId="0BA5CB0D" w14:textId="77777777" w:rsidR="00577B02" w:rsidRPr="00950D3B" w:rsidRDefault="00577B02"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1.b.4.</w:t>
            </w:r>
            <w:r>
              <w:rPr>
                <w:rFonts w:asciiTheme="minorHAnsi" w:hAnsiTheme="minorHAnsi" w:cstheme="minorHAnsi"/>
                <w:color w:val="000000"/>
                <w:sz w:val="20"/>
              </w:rPr>
              <w:t xml:space="preserve"> Applicant provided a list of p</w:t>
            </w:r>
            <w:r w:rsidRPr="00950D3B">
              <w:rPr>
                <w:rFonts w:asciiTheme="minorHAnsi" w:hAnsiTheme="minorHAnsi" w:cstheme="minorHAnsi"/>
                <w:color w:val="000000"/>
                <w:sz w:val="20"/>
              </w:rPr>
              <w:t xml:space="preserve">roposed location(s), </w:t>
            </w:r>
            <w:r>
              <w:rPr>
                <w:rFonts w:asciiTheme="minorHAnsi" w:hAnsiTheme="minorHAnsi" w:cstheme="minorHAnsi"/>
                <w:color w:val="000000"/>
                <w:sz w:val="20"/>
              </w:rPr>
              <w:t>description of the hours of operation for the proposed services at each location, and how proposed hours will accommodate t</w:t>
            </w:r>
            <w:r w:rsidRPr="00950D3B">
              <w:rPr>
                <w:rFonts w:asciiTheme="minorHAnsi" w:hAnsiTheme="minorHAnsi" w:cstheme="minorHAnsi"/>
                <w:color w:val="000000"/>
                <w:sz w:val="20"/>
              </w:rPr>
              <w:t xml:space="preserve">he proposed population of focus.    </w:t>
            </w:r>
          </w:p>
        </w:tc>
        <w:tc>
          <w:tcPr>
            <w:tcW w:w="990" w:type="dxa"/>
            <w:hideMark/>
          </w:tcPr>
          <w:p w14:paraId="726B76BB" w14:textId="77777777" w:rsidR="00577B02" w:rsidRPr="00950D3B" w:rsidRDefault="00577B02" w:rsidP="00D770BD">
            <w:pPr>
              <w:jc w:val="both"/>
              <w:rPr>
                <w:rFonts w:asciiTheme="minorHAnsi" w:hAnsiTheme="minorHAnsi" w:cstheme="minorHAnsi"/>
                <w:b/>
                <w:bCs/>
                <w:color w:val="000000"/>
                <w:sz w:val="22"/>
                <w:szCs w:val="22"/>
              </w:rPr>
            </w:pPr>
          </w:p>
        </w:tc>
        <w:tc>
          <w:tcPr>
            <w:tcW w:w="1350" w:type="dxa"/>
          </w:tcPr>
          <w:p w14:paraId="1FB6C8F0" w14:textId="77777777" w:rsidR="00577B02" w:rsidRPr="00950D3B" w:rsidRDefault="00577B02" w:rsidP="00D770BD">
            <w:pPr>
              <w:jc w:val="both"/>
              <w:rPr>
                <w:rFonts w:asciiTheme="minorHAnsi" w:hAnsiTheme="minorHAnsi" w:cstheme="minorHAnsi"/>
                <w:b/>
                <w:bCs/>
                <w:color w:val="000000"/>
                <w:sz w:val="22"/>
                <w:szCs w:val="22"/>
              </w:rPr>
            </w:pPr>
          </w:p>
        </w:tc>
        <w:tc>
          <w:tcPr>
            <w:tcW w:w="3420" w:type="dxa"/>
          </w:tcPr>
          <w:p w14:paraId="42477355" w14:textId="77777777" w:rsidR="00577B02" w:rsidRPr="00950D3B" w:rsidRDefault="00577B02" w:rsidP="00D770BD">
            <w:pPr>
              <w:jc w:val="both"/>
              <w:rPr>
                <w:rFonts w:asciiTheme="minorHAnsi" w:hAnsiTheme="minorHAnsi" w:cstheme="minorHAnsi"/>
                <w:b/>
                <w:bCs/>
                <w:color w:val="000000"/>
                <w:sz w:val="22"/>
                <w:szCs w:val="22"/>
              </w:rPr>
            </w:pPr>
          </w:p>
        </w:tc>
      </w:tr>
      <w:tr w:rsidR="00577B02" w:rsidRPr="00950D3B" w14:paraId="1DBF273E" w14:textId="77777777" w:rsidTr="00D770BD">
        <w:trPr>
          <w:trHeight w:val="1250"/>
        </w:trPr>
        <w:tc>
          <w:tcPr>
            <w:tcW w:w="1890" w:type="dxa"/>
            <w:tcBorders>
              <w:top w:val="nil"/>
              <w:left w:val="single" w:sz="4" w:space="0" w:color="auto"/>
              <w:bottom w:val="nil"/>
              <w:right w:val="single" w:sz="4" w:space="0" w:color="auto"/>
            </w:tcBorders>
            <w:hideMark/>
          </w:tcPr>
          <w:p w14:paraId="41CE4799" w14:textId="77777777" w:rsidR="00577B02" w:rsidRPr="005375E9" w:rsidRDefault="00577B02" w:rsidP="00577B02">
            <w:pPr>
              <w:rPr>
                <w:rFonts w:asciiTheme="minorHAnsi" w:hAnsiTheme="minorHAnsi" w:cstheme="minorHAnsi"/>
                <w:b/>
                <w:bCs/>
                <w:color w:val="000000"/>
                <w:sz w:val="22"/>
                <w:szCs w:val="22"/>
              </w:rPr>
            </w:pPr>
          </w:p>
        </w:tc>
        <w:tc>
          <w:tcPr>
            <w:tcW w:w="6030" w:type="dxa"/>
            <w:tcBorders>
              <w:left w:val="single" w:sz="4" w:space="0" w:color="auto"/>
            </w:tcBorders>
            <w:hideMark/>
          </w:tcPr>
          <w:p w14:paraId="219D7E31" w14:textId="77777777" w:rsidR="00577B02" w:rsidRPr="00950D3B" w:rsidRDefault="00577B02"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1.b.5. Applicant clearly outlines the eligibility process and assessment of participant needs. Applicant addresses its ability to meet participants in the community. Applicant includes its process of income verification, assisting with participant applications to third (3</w:t>
            </w:r>
            <w:r w:rsidRPr="00950D3B">
              <w:rPr>
                <w:rFonts w:asciiTheme="minorHAnsi" w:hAnsiTheme="minorHAnsi" w:cstheme="minorHAnsi"/>
                <w:color w:val="000000"/>
                <w:sz w:val="20"/>
                <w:vertAlign w:val="superscript"/>
              </w:rPr>
              <w:t>rd</w:t>
            </w:r>
            <w:r w:rsidRPr="00950D3B">
              <w:rPr>
                <w:rFonts w:asciiTheme="minorHAnsi" w:hAnsiTheme="minorHAnsi" w:cstheme="minorHAnsi"/>
                <w:color w:val="000000"/>
                <w:sz w:val="20"/>
              </w:rPr>
              <w:t>) party payors, and prevention of eligibility lapses.</w:t>
            </w:r>
          </w:p>
        </w:tc>
        <w:tc>
          <w:tcPr>
            <w:tcW w:w="990" w:type="dxa"/>
            <w:hideMark/>
          </w:tcPr>
          <w:p w14:paraId="31FEEDD3" w14:textId="77777777" w:rsidR="00577B02" w:rsidRPr="00950D3B" w:rsidRDefault="00577B02" w:rsidP="00D770BD">
            <w:pPr>
              <w:jc w:val="both"/>
              <w:rPr>
                <w:rFonts w:asciiTheme="minorHAnsi" w:hAnsiTheme="minorHAnsi" w:cstheme="minorHAnsi"/>
                <w:b/>
                <w:bCs/>
                <w:color w:val="000000"/>
                <w:sz w:val="22"/>
                <w:szCs w:val="22"/>
              </w:rPr>
            </w:pPr>
          </w:p>
        </w:tc>
        <w:tc>
          <w:tcPr>
            <w:tcW w:w="1350" w:type="dxa"/>
          </w:tcPr>
          <w:p w14:paraId="1BF69132" w14:textId="77777777" w:rsidR="00577B02" w:rsidRPr="00950D3B" w:rsidRDefault="00577B02" w:rsidP="00D770BD">
            <w:pPr>
              <w:jc w:val="both"/>
              <w:rPr>
                <w:rFonts w:asciiTheme="minorHAnsi" w:hAnsiTheme="minorHAnsi" w:cstheme="minorHAnsi"/>
                <w:b/>
                <w:bCs/>
                <w:color w:val="000000"/>
                <w:sz w:val="22"/>
                <w:szCs w:val="22"/>
              </w:rPr>
            </w:pPr>
          </w:p>
        </w:tc>
        <w:tc>
          <w:tcPr>
            <w:tcW w:w="3420" w:type="dxa"/>
          </w:tcPr>
          <w:p w14:paraId="5D2CE0F6" w14:textId="77777777" w:rsidR="00577B02" w:rsidRPr="00950D3B" w:rsidRDefault="00577B02" w:rsidP="00D770BD">
            <w:pPr>
              <w:jc w:val="both"/>
              <w:rPr>
                <w:rFonts w:asciiTheme="minorHAnsi" w:hAnsiTheme="minorHAnsi" w:cstheme="minorHAnsi"/>
                <w:b/>
                <w:bCs/>
                <w:color w:val="000000"/>
                <w:sz w:val="22"/>
                <w:szCs w:val="22"/>
              </w:rPr>
            </w:pPr>
          </w:p>
        </w:tc>
      </w:tr>
      <w:tr w:rsidR="00577B02" w:rsidRPr="00950D3B" w14:paraId="0438FD7B" w14:textId="77777777" w:rsidTr="00D770BD">
        <w:trPr>
          <w:trHeight w:val="629"/>
        </w:trPr>
        <w:tc>
          <w:tcPr>
            <w:tcW w:w="1890" w:type="dxa"/>
            <w:tcBorders>
              <w:top w:val="nil"/>
              <w:left w:val="single" w:sz="4" w:space="0" w:color="auto"/>
              <w:bottom w:val="nil"/>
              <w:right w:val="single" w:sz="4" w:space="0" w:color="auto"/>
            </w:tcBorders>
            <w:hideMark/>
          </w:tcPr>
          <w:p w14:paraId="49514240" w14:textId="77777777" w:rsidR="00577B02" w:rsidRPr="00950D3B" w:rsidRDefault="00577B02" w:rsidP="00D770BD">
            <w:pPr>
              <w:rPr>
                <w:rFonts w:asciiTheme="minorHAnsi" w:hAnsiTheme="minorHAnsi" w:cstheme="minorHAnsi"/>
                <w:color w:val="000000"/>
                <w:sz w:val="22"/>
                <w:szCs w:val="22"/>
              </w:rPr>
            </w:pPr>
          </w:p>
        </w:tc>
        <w:tc>
          <w:tcPr>
            <w:tcW w:w="6030" w:type="dxa"/>
            <w:tcBorders>
              <w:left w:val="single" w:sz="4" w:space="0" w:color="auto"/>
            </w:tcBorders>
            <w:hideMark/>
          </w:tcPr>
          <w:p w14:paraId="4D676B17" w14:textId="77777777" w:rsidR="00577B02" w:rsidRPr="00950D3B" w:rsidRDefault="00577B02"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1.b.6. Addresses coordination of care and participant orientation to the system of care for funded and non-funded services. Narrative addresses how proposed service will enhance the existing continuum of care.</w:t>
            </w:r>
          </w:p>
        </w:tc>
        <w:tc>
          <w:tcPr>
            <w:tcW w:w="990" w:type="dxa"/>
            <w:hideMark/>
          </w:tcPr>
          <w:p w14:paraId="13842308" w14:textId="77777777" w:rsidR="00577B02" w:rsidRPr="00950D3B" w:rsidRDefault="00577B02" w:rsidP="00D770BD">
            <w:pPr>
              <w:jc w:val="both"/>
              <w:rPr>
                <w:rFonts w:asciiTheme="minorHAnsi" w:hAnsiTheme="minorHAnsi" w:cstheme="minorHAnsi"/>
                <w:b/>
                <w:bCs/>
                <w:color w:val="000000"/>
                <w:sz w:val="22"/>
                <w:szCs w:val="22"/>
              </w:rPr>
            </w:pPr>
          </w:p>
        </w:tc>
        <w:tc>
          <w:tcPr>
            <w:tcW w:w="1350" w:type="dxa"/>
          </w:tcPr>
          <w:p w14:paraId="4F409CEF" w14:textId="77777777" w:rsidR="00577B02" w:rsidRPr="00950D3B" w:rsidRDefault="00577B02" w:rsidP="00D770BD">
            <w:pPr>
              <w:jc w:val="both"/>
              <w:rPr>
                <w:rFonts w:asciiTheme="minorHAnsi" w:hAnsiTheme="minorHAnsi" w:cstheme="minorHAnsi"/>
                <w:b/>
                <w:bCs/>
                <w:color w:val="000000"/>
                <w:sz w:val="22"/>
                <w:szCs w:val="22"/>
              </w:rPr>
            </w:pPr>
          </w:p>
        </w:tc>
        <w:tc>
          <w:tcPr>
            <w:tcW w:w="3420" w:type="dxa"/>
          </w:tcPr>
          <w:p w14:paraId="7CD14B0C" w14:textId="77777777" w:rsidR="00577B02" w:rsidRPr="00950D3B" w:rsidRDefault="00577B02" w:rsidP="00D770BD">
            <w:pPr>
              <w:jc w:val="both"/>
              <w:rPr>
                <w:rFonts w:asciiTheme="minorHAnsi" w:hAnsiTheme="minorHAnsi" w:cstheme="minorHAnsi"/>
                <w:b/>
                <w:bCs/>
                <w:color w:val="000000"/>
                <w:sz w:val="22"/>
                <w:szCs w:val="22"/>
              </w:rPr>
            </w:pPr>
          </w:p>
        </w:tc>
      </w:tr>
      <w:tr w:rsidR="00577B02" w:rsidRPr="00950D3B" w14:paraId="15C34F2E" w14:textId="77777777" w:rsidTr="00D770BD">
        <w:trPr>
          <w:trHeight w:val="773"/>
        </w:trPr>
        <w:tc>
          <w:tcPr>
            <w:tcW w:w="1890" w:type="dxa"/>
            <w:tcBorders>
              <w:top w:val="nil"/>
              <w:left w:val="single" w:sz="4" w:space="0" w:color="auto"/>
              <w:bottom w:val="nil"/>
              <w:right w:val="single" w:sz="4" w:space="0" w:color="auto"/>
            </w:tcBorders>
            <w:hideMark/>
          </w:tcPr>
          <w:p w14:paraId="1960FD60" w14:textId="77777777" w:rsidR="00577B02" w:rsidRPr="00950D3B" w:rsidRDefault="00577B02" w:rsidP="00D770BD">
            <w:pPr>
              <w:jc w:val="both"/>
              <w:rPr>
                <w:rFonts w:asciiTheme="minorHAnsi" w:hAnsiTheme="minorHAnsi" w:cstheme="minorHAnsi"/>
                <w:color w:val="000000"/>
                <w:sz w:val="22"/>
                <w:szCs w:val="22"/>
              </w:rPr>
            </w:pPr>
          </w:p>
        </w:tc>
        <w:tc>
          <w:tcPr>
            <w:tcW w:w="6030" w:type="dxa"/>
            <w:tcBorders>
              <w:left w:val="single" w:sz="4" w:space="0" w:color="auto"/>
            </w:tcBorders>
            <w:hideMark/>
          </w:tcPr>
          <w:p w14:paraId="38E50D5D" w14:textId="77777777" w:rsidR="00577B02" w:rsidRPr="00950D3B" w:rsidRDefault="00577B02"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1.c. Details collection, validation, maintenance, and security of sensitive documents and communication. Addresses issues of reporting participant-level data.</w:t>
            </w:r>
          </w:p>
        </w:tc>
        <w:tc>
          <w:tcPr>
            <w:tcW w:w="990" w:type="dxa"/>
            <w:hideMark/>
          </w:tcPr>
          <w:p w14:paraId="463E792F" w14:textId="77777777" w:rsidR="00577B02" w:rsidRPr="00950D3B" w:rsidRDefault="00577B02" w:rsidP="00D770BD">
            <w:pPr>
              <w:jc w:val="both"/>
              <w:rPr>
                <w:rFonts w:asciiTheme="minorHAnsi" w:hAnsiTheme="minorHAnsi" w:cstheme="minorHAnsi"/>
                <w:b/>
                <w:bCs/>
                <w:color w:val="000000"/>
                <w:sz w:val="22"/>
                <w:szCs w:val="22"/>
              </w:rPr>
            </w:pPr>
          </w:p>
        </w:tc>
        <w:tc>
          <w:tcPr>
            <w:tcW w:w="1350" w:type="dxa"/>
          </w:tcPr>
          <w:p w14:paraId="65BBD617" w14:textId="77777777" w:rsidR="00577B02" w:rsidRPr="00950D3B" w:rsidRDefault="00577B02" w:rsidP="00D770BD">
            <w:pPr>
              <w:jc w:val="both"/>
              <w:rPr>
                <w:rFonts w:asciiTheme="minorHAnsi" w:hAnsiTheme="minorHAnsi" w:cstheme="minorHAnsi"/>
                <w:b/>
                <w:bCs/>
                <w:color w:val="000000"/>
                <w:sz w:val="22"/>
                <w:szCs w:val="22"/>
              </w:rPr>
            </w:pPr>
          </w:p>
        </w:tc>
        <w:tc>
          <w:tcPr>
            <w:tcW w:w="3420" w:type="dxa"/>
            <w:hideMark/>
          </w:tcPr>
          <w:p w14:paraId="72111E46" w14:textId="77777777" w:rsidR="00577B02" w:rsidRPr="00950D3B" w:rsidRDefault="00577B02" w:rsidP="00D770BD">
            <w:pPr>
              <w:jc w:val="both"/>
              <w:rPr>
                <w:rFonts w:asciiTheme="minorHAnsi" w:hAnsiTheme="minorHAnsi" w:cstheme="minorHAnsi"/>
                <w:b/>
                <w:bCs/>
                <w:color w:val="000000"/>
                <w:sz w:val="22"/>
                <w:szCs w:val="22"/>
              </w:rPr>
            </w:pPr>
          </w:p>
        </w:tc>
      </w:tr>
      <w:tr w:rsidR="00577B02" w:rsidRPr="00950D3B" w14:paraId="56EAECF0" w14:textId="77777777" w:rsidTr="00F97A57">
        <w:trPr>
          <w:trHeight w:val="296"/>
        </w:trPr>
        <w:tc>
          <w:tcPr>
            <w:tcW w:w="1890" w:type="dxa"/>
            <w:tcBorders>
              <w:top w:val="nil"/>
              <w:left w:val="single" w:sz="4" w:space="0" w:color="auto"/>
              <w:bottom w:val="nil"/>
              <w:right w:val="single" w:sz="4" w:space="0" w:color="auto"/>
            </w:tcBorders>
            <w:hideMark/>
          </w:tcPr>
          <w:p w14:paraId="00C152FC" w14:textId="77777777" w:rsidR="00577B02" w:rsidRPr="00950D3B" w:rsidRDefault="00577B02" w:rsidP="00D770BD">
            <w:pPr>
              <w:rPr>
                <w:rFonts w:asciiTheme="minorHAnsi" w:hAnsiTheme="minorHAnsi" w:cstheme="minorHAnsi"/>
                <w:color w:val="000000"/>
                <w:sz w:val="22"/>
                <w:szCs w:val="22"/>
              </w:rPr>
            </w:pPr>
          </w:p>
        </w:tc>
        <w:tc>
          <w:tcPr>
            <w:tcW w:w="6030" w:type="dxa"/>
            <w:tcBorders>
              <w:left w:val="single" w:sz="4" w:space="0" w:color="auto"/>
            </w:tcBorders>
            <w:hideMark/>
          </w:tcPr>
          <w:p w14:paraId="139934AA" w14:textId="77777777" w:rsidR="00577B02" w:rsidRPr="00950D3B" w:rsidRDefault="00577B02"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1.d. Addresses effective </w:t>
            </w:r>
            <w:r w:rsidRPr="00950D3B">
              <w:rPr>
                <w:rFonts w:asciiTheme="minorHAnsi" w:hAnsiTheme="minorHAnsi" w:cstheme="minorHAnsi"/>
                <w:sz w:val="20"/>
              </w:rPr>
              <w:t>participant</w:t>
            </w:r>
            <w:r w:rsidRPr="00950D3B">
              <w:rPr>
                <w:rFonts w:asciiTheme="minorHAnsi" w:hAnsiTheme="minorHAnsi" w:cstheme="minorHAnsi"/>
                <w:color w:val="000000"/>
                <w:sz w:val="20"/>
              </w:rPr>
              <w:t xml:space="preserve"> engagement regarding </w:t>
            </w:r>
            <w:r w:rsidRPr="00950D3B">
              <w:rPr>
                <w:rFonts w:asciiTheme="minorHAnsi" w:hAnsiTheme="minorHAnsi" w:cstheme="minorHAnsi"/>
                <w:sz w:val="20"/>
              </w:rPr>
              <w:t>participant</w:t>
            </w:r>
            <w:r w:rsidRPr="00950D3B">
              <w:rPr>
                <w:rFonts w:asciiTheme="minorHAnsi" w:hAnsiTheme="minorHAnsi" w:cstheme="minorHAnsi"/>
                <w:color w:val="000000"/>
                <w:sz w:val="20"/>
              </w:rPr>
              <w:t xml:space="preserve"> linkage, retention, and </w:t>
            </w:r>
            <w:r w:rsidRPr="00950D3B">
              <w:rPr>
                <w:rFonts w:asciiTheme="minorHAnsi" w:hAnsiTheme="minorHAnsi" w:cstheme="minorHAnsi"/>
                <w:sz w:val="20"/>
              </w:rPr>
              <w:t>reengagement activities when participants fall out of care</w:t>
            </w:r>
            <w:r w:rsidRPr="00950D3B">
              <w:rPr>
                <w:rFonts w:asciiTheme="minorHAnsi" w:hAnsiTheme="minorHAnsi" w:cstheme="minorHAnsi"/>
                <w:color w:val="000000"/>
                <w:sz w:val="20"/>
              </w:rPr>
              <w:t>. Describes follow-up to required program services.</w:t>
            </w:r>
          </w:p>
        </w:tc>
        <w:tc>
          <w:tcPr>
            <w:tcW w:w="990" w:type="dxa"/>
          </w:tcPr>
          <w:p w14:paraId="77860A30" w14:textId="77777777" w:rsidR="00577B02" w:rsidRPr="00950D3B" w:rsidRDefault="00577B02" w:rsidP="00D770BD">
            <w:pPr>
              <w:jc w:val="both"/>
              <w:rPr>
                <w:rFonts w:asciiTheme="minorHAnsi" w:hAnsiTheme="minorHAnsi" w:cstheme="minorHAnsi"/>
                <w:b/>
                <w:bCs/>
                <w:color w:val="000000"/>
                <w:sz w:val="22"/>
                <w:szCs w:val="22"/>
              </w:rPr>
            </w:pPr>
          </w:p>
        </w:tc>
        <w:tc>
          <w:tcPr>
            <w:tcW w:w="1350" w:type="dxa"/>
          </w:tcPr>
          <w:p w14:paraId="6C41D420" w14:textId="77777777" w:rsidR="00577B02" w:rsidRPr="00950D3B" w:rsidRDefault="00577B02" w:rsidP="00D770BD">
            <w:pPr>
              <w:jc w:val="both"/>
              <w:rPr>
                <w:rFonts w:asciiTheme="minorHAnsi" w:hAnsiTheme="minorHAnsi" w:cstheme="minorHAnsi"/>
                <w:b/>
                <w:bCs/>
                <w:color w:val="000000"/>
                <w:sz w:val="22"/>
                <w:szCs w:val="22"/>
              </w:rPr>
            </w:pPr>
          </w:p>
        </w:tc>
        <w:tc>
          <w:tcPr>
            <w:tcW w:w="3420" w:type="dxa"/>
            <w:hideMark/>
          </w:tcPr>
          <w:p w14:paraId="3473BB73" w14:textId="77777777" w:rsidR="00577B02" w:rsidRPr="00950D3B" w:rsidRDefault="00577B02" w:rsidP="00D770BD">
            <w:pPr>
              <w:jc w:val="both"/>
              <w:rPr>
                <w:rFonts w:asciiTheme="minorHAnsi" w:hAnsiTheme="minorHAnsi" w:cstheme="minorHAnsi"/>
                <w:b/>
                <w:bCs/>
                <w:color w:val="000000"/>
                <w:sz w:val="22"/>
                <w:szCs w:val="22"/>
              </w:rPr>
            </w:pPr>
          </w:p>
        </w:tc>
      </w:tr>
      <w:tr w:rsidR="00577B02" w:rsidRPr="00950D3B" w14:paraId="774ADCAA" w14:textId="77777777" w:rsidTr="005C739B">
        <w:trPr>
          <w:trHeight w:val="386"/>
        </w:trPr>
        <w:tc>
          <w:tcPr>
            <w:tcW w:w="1890" w:type="dxa"/>
            <w:tcBorders>
              <w:top w:val="nil"/>
              <w:left w:val="single" w:sz="4" w:space="0" w:color="auto"/>
              <w:bottom w:val="nil"/>
              <w:right w:val="single" w:sz="4" w:space="0" w:color="auto"/>
            </w:tcBorders>
            <w:hideMark/>
          </w:tcPr>
          <w:p w14:paraId="0D909BF1" w14:textId="77777777" w:rsidR="00577B02" w:rsidRPr="00950D3B" w:rsidRDefault="00577B02" w:rsidP="00D770BD">
            <w:pPr>
              <w:jc w:val="both"/>
              <w:rPr>
                <w:rFonts w:asciiTheme="minorHAnsi" w:hAnsiTheme="minorHAnsi" w:cstheme="minorHAnsi"/>
                <w:color w:val="000000"/>
                <w:sz w:val="22"/>
                <w:szCs w:val="22"/>
              </w:rPr>
            </w:pPr>
          </w:p>
        </w:tc>
        <w:tc>
          <w:tcPr>
            <w:tcW w:w="6030" w:type="dxa"/>
            <w:tcBorders>
              <w:left w:val="single" w:sz="4" w:space="0" w:color="auto"/>
            </w:tcBorders>
            <w:hideMark/>
          </w:tcPr>
          <w:p w14:paraId="7FBB1D7A" w14:textId="77777777" w:rsidR="00577B02" w:rsidRPr="00950D3B" w:rsidRDefault="00577B02"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1.e. Proposed implementation plan addresses activities affecting proposed service delivery. </w:t>
            </w:r>
            <w:r>
              <w:rPr>
                <w:rFonts w:asciiTheme="minorHAnsi" w:hAnsiTheme="minorHAnsi" w:cstheme="minorHAnsi"/>
                <w:color w:val="000000"/>
                <w:sz w:val="20"/>
              </w:rPr>
              <w:t xml:space="preserve">Applicant discussed recruitment of participants, including recruiting internally from Applicant’s existing services and other recruitment strategies. </w:t>
            </w:r>
            <w:r w:rsidRPr="00950D3B">
              <w:rPr>
                <w:rFonts w:asciiTheme="minorHAnsi" w:hAnsiTheme="minorHAnsi" w:cstheme="minorHAnsi"/>
                <w:color w:val="000000"/>
                <w:sz w:val="20"/>
              </w:rPr>
              <w:t xml:space="preserve">Detailed information </w:t>
            </w:r>
            <w:r w:rsidRPr="00950D3B">
              <w:rPr>
                <w:rFonts w:asciiTheme="minorHAnsi" w:hAnsiTheme="minorHAnsi" w:cstheme="minorHAnsi"/>
                <w:color w:val="000000"/>
                <w:sz w:val="20"/>
              </w:rPr>
              <w:lastRenderedPageBreak/>
              <w:t xml:space="preserve">provided on </w:t>
            </w:r>
            <w:r w:rsidRPr="00950D3B">
              <w:rPr>
                <w:rFonts w:asciiTheme="minorHAnsi" w:hAnsiTheme="minorHAnsi" w:cstheme="minorHAnsi"/>
                <w:b/>
                <w:bCs/>
                <w:color w:val="000000"/>
                <w:sz w:val="20"/>
              </w:rPr>
              <w:t>Program Document 1</w:t>
            </w:r>
            <w:r w:rsidRPr="00950D3B">
              <w:rPr>
                <w:rFonts w:asciiTheme="minorHAnsi" w:hAnsiTheme="minorHAnsi" w:cstheme="minorHAnsi"/>
                <w:color w:val="000000"/>
                <w:sz w:val="20"/>
              </w:rPr>
              <w:t xml:space="preserve"> </w:t>
            </w:r>
            <w:r w:rsidRPr="009331E2">
              <w:rPr>
                <w:rFonts w:asciiTheme="minorHAnsi" w:hAnsiTheme="minorHAnsi" w:cstheme="minorHAnsi"/>
                <w:b/>
                <w:bCs/>
                <w:color w:val="000000"/>
                <w:sz w:val="20"/>
              </w:rPr>
              <w:t>Gantt Chart.</w:t>
            </w:r>
          </w:p>
          <w:p w14:paraId="4866C29D" w14:textId="77777777" w:rsidR="00577B02" w:rsidRPr="00950D3B" w:rsidRDefault="00577B02" w:rsidP="00D770BD">
            <w:pPr>
              <w:jc w:val="both"/>
              <w:rPr>
                <w:rFonts w:asciiTheme="minorHAnsi" w:hAnsiTheme="minorHAnsi" w:cstheme="minorHAnsi"/>
                <w:color w:val="000000"/>
                <w:sz w:val="20"/>
              </w:rPr>
            </w:pPr>
          </w:p>
        </w:tc>
        <w:tc>
          <w:tcPr>
            <w:tcW w:w="990" w:type="dxa"/>
            <w:hideMark/>
          </w:tcPr>
          <w:p w14:paraId="2944CD17" w14:textId="77777777" w:rsidR="00577B02" w:rsidRPr="00950D3B" w:rsidRDefault="00577B02" w:rsidP="00D770BD">
            <w:pPr>
              <w:jc w:val="both"/>
              <w:rPr>
                <w:rFonts w:asciiTheme="minorHAnsi" w:hAnsiTheme="minorHAnsi" w:cstheme="minorHAnsi"/>
                <w:b/>
                <w:bCs/>
                <w:color w:val="000000"/>
                <w:sz w:val="22"/>
                <w:szCs w:val="22"/>
              </w:rPr>
            </w:pPr>
          </w:p>
        </w:tc>
        <w:tc>
          <w:tcPr>
            <w:tcW w:w="1350" w:type="dxa"/>
          </w:tcPr>
          <w:p w14:paraId="4F7CACD8" w14:textId="77777777" w:rsidR="00577B02" w:rsidRPr="00950D3B" w:rsidRDefault="00577B02" w:rsidP="00D770BD">
            <w:pPr>
              <w:jc w:val="both"/>
              <w:rPr>
                <w:rFonts w:asciiTheme="minorHAnsi" w:hAnsiTheme="minorHAnsi" w:cstheme="minorHAnsi"/>
                <w:b/>
                <w:bCs/>
                <w:color w:val="000000"/>
                <w:sz w:val="22"/>
                <w:szCs w:val="22"/>
              </w:rPr>
            </w:pPr>
          </w:p>
        </w:tc>
        <w:tc>
          <w:tcPr>
            <w:tcW w:w="3420" w:type="dxa"/>
            <w:hideMark/>
          </w:tcPr>
          <w:p w14:paraId="7CFFAADD" w14:textId="77777777" w:rsidR="00577B02" w:rsidRPr="00950D3B" w:rsidRDefault="00577B02" w:rsidP="00D770BD">
            <w:pPr>
              <w:jc w:val="both"/>
              <w:rPr>
                <w:rFonts w:asciiTheme="minorHAnsi" w:hAnsiTheme="minorHAnsi" w:cstheme="minorHAnsi"/>
                <w:b/>
                <w:bCs/>
                <w:color w:val="000000"/>
                <w:sz w:val="22"/>
                <w:szCs w:val="22"/>
              </w:rPr>
            </w:pPr>
          </w:p>
        </w:tc>
      </w:tr>
      <w:tr w:rsidR="00577B02" w:rsidRPr="00950D3B" w14:paraId="66F813F1" w14:textId="77777777" w:rsidTr="00D770BD">
        <w:trPr>
          <w:trHeight w:val="1511"/>
        </w:trPr>
        <w:tc>
          <w:tcPr>
            <w:tcW w:w="1890" w:type="dxa"/>
            <w:tcBorders>
              <w:top w:val="nil"/>
              <w:left w:val="single" w:sz="4" w:space="0" w:color="auto"/>
              <w:bottom w:val="nil"/>
              <w:right w:val="single" w:sz="4" w:space="0" w:color="auto"/>
            </w:tcBorders>
            <w:hideMark/>
          </w:tcPr>
          <w:p w14:paraId="0E0053AE" w14:textId="77777777" w:rsidR="00577B02" w:rsidRPr="00950D3B" w:rsidRDefault="00577B02" w:rsidP="00D770BD">
            <w:pPr>
              <w:jc w:val="both"/>
              <w:rPr>
                <w:rFonts w:asciiTheme="minorHAnsi" w:hAnsiTheme="minorHAnsi" w:cstheme="minorHAnsi"/>
                <w:color w:val="000000"/>
                <w:sz w:val="22"/>
                <w:szCs w:val="22"/>
              </w:rPr>
            </w:pPr>
          </w:p>
        </w:tc>
        <w:tc>
          <w:tcPr>
            <w:tcW w:w="6030" w:type="dxa"/>
            <w:tcBorders>
              <w:left w:val="single" w:sz="4" w:space="0" w:color="auto"/>
            </w:tcBorders>
            <w:hideMark/>
          </w:tcPr>
          <w:p w14:paraId="3D96FFAC" w14:textId="77777777" w:rsidR="00577B02" w:rsidRPr="00950D3B" w:rsidRDefault="00577B02"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1.f. Narrative describes how the Applicant establishes and implements formal linkages with community providers that enhance the existing continuum of care and increase participant access to needed services. </w:t>
            </w:r>
            <w:r>
              <w:rPr>
                <w:rFonts w:asciiTheme="minorHAnsi" w:hAnsiTheme="minorHAnsi" w:cstheme="minorHAnsi"/>
                <w:color w:val="000000"/>
                <w:sz w:val="20"/>
              </w:rPr>
              <w:t>Applicant described partnership pipeline and how these pipelines are used to effectively recruit clients. Applicant a</w:t>
            </w:r>
            <w:r w:rsidRPr="00950D3B">
              <w:rPr>
                <w:rFonts w:asciiTheme="minorHAnsi" w:hAnsiTheme="minorHAnsi" w:cstheme="minorHAnsi"/>
                <w:color w:val="000000"/>
                <w:sz w:val="20"/>
              </w:rPr>
              <w:t xml:space="preserve">ttached </w:t>
            </w:r>
            <w:r w:rsidRPr="00950D3B">
              <w:rPr>
                <w:rFonts w:asciiTheme="minorHAnsi" w:hAnsiTheme="minorHAnsi" w:cstheme="minorHAnsi"/>
                <w:b/>
                <w:bCs/>
                <w:color w:val="000000"/>
                <w:sz w:val="20"/>
              </w:rPr>
              <w:t>Program Document 2</w:t>
            </w:r>
            <w:r w:rsidRPr="00950D3B">
              <w:rPr>
                <w:rFonts w:asciiTheme="minorHAnsi" w:hAnsiTheme="minorHAnsi" w:cstheme="minorHAnsi"/>
                <w:color w:val="000000"/>
                <w:sz w:val="20"/>
              </w:rPr>
              <w:t xml:space="preserve"> </w:t>
            </w:r>
            <w:r w:rsidRPr="009331E2">
              <w:rPr>
                <w:rFonts w:asciiTheme="minorHAnsi" w:hAnsiTheme="minorHAnsi" w:cstheme="minorHAnsi"/>
                <w:b/>
                <w:bCs/>
                <w:color w:val="000000"/>
                <w:sz w:val="20"/>
              </w:rPr>
              <w:t>MOUs, MOAs, IAAs</w:t>
            </w:r>
            <w:r w:rsidRPr="00950D3B">
              <w:rPr>
                <w:rFonts w:asciiTheme="minorHAnsi" w:hAnsiTheme="minorHAnsi" w:cstheme="minorHAnsi"/>
                <w:color w:val="000000"/>
                <w:sz w:val="20"/>
              </w:rPr>
              <w:t xml:space="preserve"> document formal linkages</w:t>
            </w:r>
            <w:r>
              <w:rPr>
                <w:rFonts w:asciiTheme="minorHAnsi" w:hAnsiTheme="minorHAnsi" w:cstheme="minorHAnsi"/>
                <w:color w:val="000000"/>
                <w:sz w:val="20"/>
              </w:rPr>
              <w:t xml:space="preserve"> and</w:t>
            </w:r>
            <w:r w:rsidRPr="00950D3B">
              <w:rPr>
                <w:rFonts w:asciiTheme="minorHAnsi" w:hAnsiTheme="minorHAnsi" w:cstheme="minorHAnsi"/>
                <w:color w:val="000000"/>
                <w:sz w:val="20"/>
              </w:rPr>
              <w:t xml:space="preserve"> are dated within 12 months of RFP close date</w:t>
            </w:r>
            <w:r>
              <w:rPr>
                <w:rFonts w:asciiTheme="minorHAnsi" w:hAnsiTheme="minorHAnsi" w:cstheme="minorHAnsi"/>
                <w:color w:val="000000"/>
                <w:sz w:val="20"/>
              </w:rPr>
              <w:t xml:space="preserve"> </w:t>
            </w:r>
            <w:r w:rsidRPr="00BB1CF5">
              <w:rPr>
                <w:rFonts w:asciiTheme="minorHAnsi" w:hAnsiTheme="minorHAnsi" w:cstheme="minorHAnsi"/>
                <w:color w:val="000000"/>
                <w:sz w:val="20"/>
              </w:rPr>
              <w:t>or language indicates automatic renewals</w:t>
            </w:r>
            <w:r w:rsidRPr="00950D3B">
              <w:rPr>
                <w:rFonts w:asciiTheme="minorHAnsi" w:hAnsiTheme="minorHAnsi" w:cstheme="minorHAnsi"/>
                <w:color w:val="000000"/>
                <w:sz w:val="20"/>
              </w:rPr>
              <w:t>.</w:t>
            </w:r>
          </w:p>
        </w:tc>
        <w:tc>
          <w:tcPr>
            <w:tcW w:w="990" w:type="dxa"/>
            <w:hideMark/>
          </w:tcPr>
          <w:p w14:paraId="64DB2B92" w14:textId="77777777" w:rsidR="00577B02" w:rsidRPr="00950D3B" w:rsidRDefault="00577B02" w:rsidP="00D770BD">
            <w:pPr>
              <w:jc w:val="both"/>
              <w:rPr>
                <w:rFonts w:asciiTheme="minorHAnsi" w:hAnsiTheme="minorHAnsi" w:cstheme="minorHAnsi"/>
                <w:b/>
                <w:bCs/>
                <w:color w:val="000000"/>
                <w:sz w:val="22"/>
                <w:szCs w:val="22"/>
              </w:rPr>
            </w:pPr>
          </w:p>
        </w:tc>
        <w:tc>
          <w:tcPr>
            <w:tcW w:w="1350" w:type="dxa"/>
          </w:tcPr>
          <w:p w14:paraId="472361D2" w14:textId="77777777" w:rsidR="00577B02" w:rsidRPr="00950D3B" w:rsidRDefault="00577B02" w:rsidP="00D770BD">
            <w:pPr>
              <w:jc w:val="both"/>
              <w:rPr>
                <w:rFonts w:asciiTheme="minorHAnsi" w:hAnsiTheme="minorHAnsi" w:cstheme="minorHAnsi"/>
                <w:b/>
                <w:bCs/>
                <w:color w:val="000000"/>
                <w:sz w:val="22"/>
                <w:szCs w:val="22"/>
              </w:rPr>
            </w:pPr>
          </w:p>
        </w:tc>
        <w:tc>
          <w:tcPr>
            <w:tcW w:w="3420" w:type="dxa"/>
            <w:hideMark/>
          </w:tcPr>
          <w:p w14:paraId="336C90B4" w14:textId="77777777" w:rsidR="00577B02" w:rsidRPr="00950D3B" w:rsidRDefault="00577B02" w:rsidP="00D770BD">
            <w:pPr>
              <w:jc w:val="both"/>
              <w:rPr>
                <w:rFonts w:asciiTheme="minorHAnsi" w:hAnsiTheme="minorHAnsi" w:cstheme="minorHAnsi"/>
                <w:b/>
                <w:bCs/>
                <w:color w:val="000000"/>
                <w:sz w:val="22"/>
                <w:szCs w:val="22"/>
              </w:rPr>
            </w:pPr>
          </w:p>
        </w:tc>
      </w:tr>
      <w:tr w:rsidR="00577B02" w:rsidRPr="00950D3B" w14:paraId="13CC4980" w14:textId="77777777" w:rsidTr="00D770BD">
        <w:trPr>
          <w:trHeight w:val="1250"/>
        </w:trPr>
        <w:tc>
          <w:tcPr>
            <w:tcW w:w="1890" w:type="dxa"/>
            <w:tcBorders>
              <w:top w:val="nil"/>
              <w:left w:val="single" w:sz="4" w:space="0" w:color="auto"/>
              <w:bottom w:val="nil"/>
              <w:right w:val="single" w:sz="4" w:space="0" w:color="auto"/>
            </w:tcBorders>
          </w:tcPr>
          <w:p w14:paraId="5621FA7D" w14:textId="77777777" w:rsidR="00577B02" w:rsidRPr="00950D3B" w:rsidRDefault="00577B02" w:rsidP="00D770BD">
            <w:pPr>
              <w:jc w:val="both"/>
              <w:rPr>
                <w:rFonts w:asciiTheme="minorHAnsi" w:hAnsiTheme="minorHAnsi" w:cstheme="minorHAnsi"/>
                <w:color w:val="000000"/>
                <w:sz w:val="22"/>
                <w:szCs w:val="22"/>
              </w:rPr>
            </w:pPr>
          </w:p>
        </w:tc>
        <w:tc>
          <w:tcPr>
            <w:tcW w:w="6030" w:type="dxa"/>
            <w:tcBorders>
              <w:left w:val="single" w:sz="4" w:space="0" w:color="auto"/>
            </w:tcBorders>
          </w:tcPr>
          <w:p w14:paraId="70936380" w14:textId="77777777" w:rsidR="00577B02" w:rsidRPr="00950D3B" w:rsidRDefault="00577B02" w:rsidP="00D770BD">
            <w:pPr>
              <w:jc w:val="both"/>
              <w:rPr>
                <w:rFonts w:asciiTheme="minorHAnsi" w:hAnsiTheme="minorHAnsi" w:cstheme="minorHAnsi"/>
                <w:color w:val="000000"/>
                <w:sz w:val="20"/>
              </w:rPr>
            </w:pPr>
            <w:r>
              <w:rPr>
                <w:rFonts w:asciiTheme="minorHAnsi" w:hAnsiTheme="minorHAnsi" w:cstheme="minorHAnsi"/>
                <w:color w:val="000000"/>
                <w:sz w:val="20"/>
              </w:rPr>
              <w:t>1.g. If allowable by advertised service, Applicant described plan to subcontract any portion of proposed service with specific roles detailed. Contact information of subcontractors included. Applicant explained how to ensure subcontractors’ compliance with and accountability for County requirements.</w:t>
            </w:r>
          </w:p>
        </w:tc>
        <w:tc>
          <w:tcPr>
            <w:tcW w:w="990" w:type="dxa"/>
          </w:tcPr>
          <w:p w14:paraId="615D1A63" w14:textId="77777777" w:rsidR="00577B02" w:rsidRPr="00950D3B" w:rsidRDefault="00577B02" w:rsidP="00D770BD">
            <w:pPr>
              <w:jc w:val="both"/>
              <w:rPr>
                <w:rFonts w:asciiTheme="minorHAnsi" w:hAnsiTheme="minorHAnsi" w:cstheme="minorHAnsi"/>
                <w:b/>
                <w:bCs/>
                <w:color w:val="000000"/>
                <w:sz w:val="22"/>
                <w:szCs w:val="22"/>
              </w:rPr>
            </w:pPr>
          </w:p>
        </w:tc>
        <w:tc>
          <w:tcPr>
            <w:tcW w:w="1350" w:type="dxa"/>
          </w:tcPr>
          <w:p w14:paraId="4BCA2F97" w14:textId="77777777" w:rsidR="00577B02" w:rsidRPr="00950D3B" w:rsidRDefault="00577B02" w:rsidP="00D770BD">
            <w:pPr>
              <w:jc w:val="both"/>
              <w:rPr>
                <w:rFonts w:asciiTheme="minorHAnsi" w:hAnsiTheme="minorHAnsi" w:cstheme="minorHAnsi"/>
                <w:b/>
                <w:bCs/>
                <w:color w:val="000000"/>
                <w:sz w:val="22"/>
                <w:szCs w:val="22"/>
              </w:rPr>
            </w:pPr>
          </w:p>
        </w:tc>
        <w:tc>
          <w:tcPr>
            <w:tcW w:w="3420" w:type="dxa"/>
          </w:tcPr>
          <w:p w14:paraId="269095B7" w14:textId="77777777" w:rsidR="00577B02" w:rsidRPr="00950D3B" w:rsidRDefault="00577B02" w:rsidP="00D770BD">
            <w:pPr>
              <w:jc w:val="both"/>
              <w:rPr>
                <w:rFonts w:asciiTheme="minorHAnsi" w:hAnsiTheme="minorHAnsi" w:cstheme="minorHAnsi"/>
                <w:b/>
                <w:bCs/>
                <w:color w:val="000000"/>
                <w:sz w:val="22"/>
                <w:szCs w:val="22"/>
              </w:rPr>
            </w:pPr>
          </w:p>
        </w:tc>
      </w:tr>
      <w:tr w:rsidR="00577B02" w:rsidRPr="00950D3B" w14:paraId="26381DBD" w14:textId="77777777" w:rsidTr="00D770BD">
        <w:trPr>
          <w:trHeight w:val="1214"/>
        </w:trPr>
        <w:tc>
          <w:tcPr>
            <w:tcW w:w="1890" w:type="dxa"/>
            <w:tcBorders>
              <w:top w:val="nil"/>
              <w:left w:val="single" w:sz="4" w:space="0" w:color="auto"/>
              <w:bottom w:val="single" w:sz="4" w:space="0" w:color="auto"/>
              <w:right w:val="single" w:sz="4" w:space="0" w:color="auto"/>
            </w:tcBorders>
            <w:hideMark/>
          </w:tcPr>
          <w:p w14:paraId="1F2C79EF" w14:textId="77777777" w:rsidR="00577B02" w:rsidRPr="00950D3B" w:rsidRDefault="00577B02" w:rsidP="00D770BD">
            <w:pPr>
              <w:jc w:val="both"/>
              <w:rPr>
                <w:rFonts w:asciiTheme="minorHAnsi" w:hAnsiTheme="minorHAnsi" w:cstheme="minorHAnsi"/>
                <w:color w:val="000000"/>
                <w:sz w:val="22"/>
                <w:szCs w:val="22"/>
              </w:rPr>
            </w:pPr>
          </w:p>
        </w:tc>
        <w:tc>
          <w:tcPr>
            <w:tcW w:w="6030" w:type="dxa"/>
            <w:tcBorders>
              <w:left w:val="single" w:sz="4" w:space="0" w:color="auto"/>
            </w:tcBorders>
            <w:hideMark/>
          </w:tcPr>
          <w:p w14:paraId="084E95C7" w14:textId="77777777" w:rsidR="00577B02" w:rsidRPr="00950D3B" w:rsidRDefault="00577B02" w:rsidP="00D770BD">
            <w:pPr>
              <w:jc w:val="both"/>
              <w:rPr>
                <w:rFonts w:asciiTheme="minorHAnsi" w:hAnsiTheme="minorHAnsi" w:cstheme="minorHAnsi"/>
                <w:sz w:val="20"/>
              </w:rPr>
            </w:pPr>
            <w:r w:rsidRPr="00950D3B">
              <w:rPr>
                <w:rFonts w:asciiTheme="minorHAnsi" w:hAnsiTheme="minorHAnsi" w:cstheme="minorHAnsi"/>
                <w:color w:val="000000"/>
                <w:sz w:val="20"/>
              </w:rPr>
              <w:t>1.</w:t>
            </w:r>
            <w:r>
              <w:rPr>
                <w:rFonts w:asciiTheme="minorHAnsi" w:hAnsiTheme="minorHAnsi" w:cstheme="minorHAnsi"/>
                <w:color w:val="000000"/>
                <w:sz w:val="20"/>
              </w:rPr>
              <w:t>h</w:t>
            </w:r>
            <w:r w:rsidRPr="00950D3B">
              <w:rPr>
                <w:rFonts w:asciiTheme="minorHAnsi" w:hAnsiTheme="minorHAnsi" w:cstheme="minorHAnsi"/>
                <w:color w:val="000000"/>
                <w:sz w:val="20"/>
              </w:rPr>
              <w:t>. Description includes role of current staff and</w:t>
            </w:r>
            <w:r>
              <w:rPr>
                <w:rFonts w:asciiTheme="minorHAnsi" w:hAnsiTheme="minorHAnsi" w:cstheme="minorHAnsi"/>
                <w:color w:val="000000"/>
                <w:sz w:val="20"/>
              </w:rPr>
              <w:t xml:space="preserve"> </w:t>
            </w:r>
            <w:r w:rsidRPr="00950D3B">
              <w:rPr>
                <w:rFonts w:asciiTheme="minorHAnsi" w:hAnsiTheme="minorHAnsi" w:cstheme="minorHAnsi"/>
                <w:color w:val="000000"/>
                <w:sz w:val="20"/>
              </w:rPr>
              <w:t>/</w:t>
            </w:r>
            <w:r>
              <w:rPr>
                <w:rFonts w:asciiTheme="minorHAnsi" w:hAnsiTheme="minorHAnsi" w:cstheme="minorHAnsi"/>
                <w:color w:val="000000"/>
                <w:sz w:val="20"/>
              </w:rPr>
              <w:t xml:space="preserve"> </w:t>
            </w:r>
            <w:r w:rsidRPr="00950D3B">
              <w:rPr>
                <w:rFonts w:asciiTheme="minorHAnsi" w:hAnsiTheme="minorHAnsi" w:cstheme="minorHAnsi"/>
                <w:color w:val="000000"/>
                <w:sz w:val="20"/>
              </w:rPr>
              <w:t>or new staff in the delivery of service(s) to participants</w:t>
            </w:r>
            <w:r>
              <w:rPr>
                <w:rFonts w:asciiTheme="minorHAnsi" w:hAnsiTheme="minorHAnsi" w:cstheme="minorHAnsi"/>
                <w:color w:val="000000"/>
                <w:sz w:val="20"/>
              </w:rPr>
              <w:t>, clarifying if new staff will be hired to provide the services. Applicant described how it will ensure compliance with staff credentialling and impact of program on agency staff workload</w:t>
            </w:r>
            <w:r w:rsidRPr="00950D3B">
              <w:rPr>
                <w:rFonts w:asciiTheme="minorHAnsi" w:hAnsiTheme="minorHAnsi" w:cstheme="minorHAnsi"/>
                <w:color w:val="000000"/>
                <w:sz w:val="20"/>
              </w:rPr>
              <w:t>.</w:t>
            </w:r>
            <w:r>
              <w:rPr>
                <w:rFonts w:asciiTheme="minorHAnsi" w:hAnsiTheme="minorHAnsi" w:cstheme="minorHAnsi"/>
                <w:color w:val="000000"/>
                <w:sz w:val="20"/>
              </w:rPr>
              <w:t xml:space="preserve"> Applicant described retention and succession strategies, including how Applicant will ensure seamless transfer of staff knowledge of program requirements. </w:t>
            </w:r>
            <w:r w:rsidRPr="00950D3B">
              <w:rPr>
                <w:rFonts w:asciiTheme="minorHAnsi" w:hAnsiTheme="minorHAnsi" w:cstheme="minorHAnsi"/>
                <w:color w:val="000000"/>
                <w:sz w:val="20"/>
              </w:rPr>
              <w:t xml:space="preserve"> </w:t>
            </w:r>
            <w:r w:rsidRPr="00950D3B">
              <w:rPr>
                <w:rFonts w:asciiTheme="minorHAnsi" w:hAnsiTheme="minorHAnsi" w:cstheme="minorHAnsi"/>
                <w:b/>
                <w:bCs/>
                <w:color w:val="000000"/>
                <w:sz w:val="20"/>
              </w:rPr>
              <w:t>Program Document 3</w:t>
            </w:r>
            <w:r w:rsidRPr="00950D3B">
              <w:rPr>
                <w:rFonts w:asciiTheme="minorHAnsi" w:hAnsiTheme="minorHAnsi" w:cstheme="minorHAnsi"/>
                <w:color w:val="000000"/>
                <w:sz w:val="20"/>
              </w:rPr>
              <w:t xml:space="preserve"> </w:t>
            </w:r>
            <w:r w:rsidRPr="00BB1CF5">
              <w:rPr>
                <w:rFonts w:asciiTheme="minorHAnsi" w:hAnsiTheme="minorHAnsi" w:cstheme="minorHAnsi"/>
                <w:b/>
                <w:bCs/>
                <w:color w:val="000000"/>
                <w:sz w:val="20"/>
              </w:rPr>
              <w:t xml:space="preserve">Resumés </w:t>
            </w:r>
            <w:r>
              <w:rPr>
                <w:rFonts w:asciiTheme="minorHAnsi" w:hAnsiTheme="minorHAnsi" w:cstheme="minorHAnsi"/>
                <w:b/>
                <w:bCs/>
                <w:color w:val="000000"/>
                <w:sz w:val="20"/>
              </w:rPr>
              <w:t xml:space="preserve">and / </w:t>
            </w:r>
            <w:r w:rsidRPr="00BB1CF5">
              <w:rPr>
                <w:rFonts w:asciiTheme="minorHAnsi" w:hAnsiTheme="minorHAnsi" w:cstheme="minorHAnsi"/>
                <w:b/>
                <w:bCs/>
                <w:color w:val="000000"/>
                <w:sz w:val="20"/>
              </w:rPr>
              <w:t xml:space="preserve">or </w:t>
            </w:r>
            <w:r>
              <w:rPr>
                <w:rFonts w:asciiTheme="minorHAnsi" w:hAnsiTheme="minorHAnsi" w:cstheme="minorHAnsi"/>
                <w:b/>
                <w:bCs/>
                <w:color w:val="000000"/>
                <w:sz w:val="20"/>
              </w:rPr>
              <w:t>J</w:t>
            </w:r>
            <w:r w:rsidRPr="00BB1CF5">
              <w:rPr>
                <w:rFonts w:asciiTheme="minorHAnsi" w:hAnsiTheme="minorHAnsi" w:cstheme="minorHAnsi"/>
                <w:b/>
                <w:bCs/>
                <w:color w:val="000000"/>
                <w:sz w:val="20"/>
              </w:rPr>
              <w:t xml:space="preserve">ob </w:t>
            </w:r>
            <w:r>
              <w:rPr>
                <w:rFonts w:asciiTheme="minorHAnsi" w:hAnsiTheme="minorHAnsi" w:cstheme="minorHAnsi"/>
                <w:b/>
                <w:bCs/>
                <w:color w:val="000000"/>
                <w:sz w:val="20"/>
              </w:rPr>
              <w:t>D</w:t>
            </w:r>
            <w:r w:rsidRPr="00BB1CF5">
              <w:rPr>
                <w:rFonts w:asciiTheme="minorHAnsi" w:hAnsiTheme="minorHAnsi" w:cstheme="minorHAnsi"/>
                <w:b/>
                <w:bCs/>
                <w:color w:val="000000"/>
                <w:sz w:val="20"/>
              </w:rPr>
              <w:t>escriptions</w:t>
            </w:r>
            <w:r w:rsidRPr="00950D3B">
              <w:rPr>
                <w:rFonts w:asciiTheme="minorHAnsi" w:hAnsiTheme="minorHAnsi" w:cstheme="minorHAnsi"/>
                <w:color w:val="000000"/>
                <w:sz w:val="20"/>
              </w:rPr>
              <w:t xml:space="preserve"> for direct service staff meet the minimum requirements in the </w:t>
            </w:r>
            <w:r w:rsidRPr="00BB1CF5">
              <w:rPr>
                <w:rFonts w:asciiTheme="minorHAnsi" w:hAnsiTheme="minorHAnsi" w:cstheme="minorHAnsi"/>
                <w:b/>
                <w:bCs/>
                <w:i/>
                <w:iCs/>
                <w:color w:val="000000"/>
                <w:sz w:val="20"/>
              </w:rPr>
              <w:t xml:space="preserve">HSD Provider Handbook for Contracted Service Providers </w:t>
            </w:r>
            <w:r w:rsidRPr="00950D3B">
              <w:rPr>
                <w:rFonts w:asciiTheme="minorHAnsi" w:hAnsiTheme="minorHAnsi" w:cstheme="minorHAnsi"/>
                <w:color w:val="000000"/>
                <w:sz w:val="20"/>
              </w:rPr>
              <w:t>(</w:t>
            </w:r>
            <w:hyperlink r:id="rId110" w:history="1">
              <w:r w:rsidRPr="00950D3B">
                <w:rPr>
                  <w:rStyle w:val="Hyperlink"/>
                  <w:rFonts w:asciiTheme="minorHAnsi" w:hAnsiTheme="minorHAnsi" w:cstheme="minorHAnsi"/>
                  <w:sz w:val="20"/>
                </w:rPr>
                <w:t>Handbook</w:t>
              </w:r>
            </w:hyperlink>
            <w:r w:rsidRPr="00950D3B">
              <w:rPr>
                <w:rFonts w:asciiTheme="minorHAnsi" w:hAnsiTheme="minorHAnsi" w:cstheme="minorHAnsi"/>
                <w:color w:val="000000"/>
                <w:sz w:val="20"/>
              </w:rPr>
              <w:t>).</w:t>
            </w:r>
          </w:p>
          <w:p w14:paraId="49D49F80" w14:textId="77777777" w:rsidR="00577B02" w:rsidRPr="00950D3B" w:rsidRDefault="00577B02" w:rsidP="00D770BD">
            <w:pPr>
              <w:jc w:val="both"/>
              <w:rPr>
                <w:rFonts w:asciiTheme="minorHAnsi" w:hAnsiTheme="minorHAnsi" w:cstheme="minorHAnsi"/>
                <w:color w:val="000000"/>
                <w:sz w:val="20"/>
              </w:rPr>
            </w:pPr>
          </w:p>
        </w:tc>
        <w:tc>
          <w:tcPr>
            <w:tcW w:w="990" w:type="dxa"/>
            <w:hideMark/>
          </w:tcPr>
          <w:p w14:paraId="7CF7D1C8" w14:textId="77777777" w:rsidR="00577B02" w:rsidRPr="00950D3B" w:rsidRDefault="00577B02" w:rsidP="00D770BD">
            <w:pPr>
              <w:jc w:val="both"/>
              <w:rPr>
                <w:rFonts w:asciiTheme="minorHAnsi" w:hAnsiTheme="minorHAnsi" w:cstheme="minorHAnsi"/>
                <w:b/>
                <w:bCs/>
                <w:color w:val="000000"/>
                <w:sz w:val="22"/>
                <w:szCs w:val="22"/>
              </w:rPr>
            </w:pPr>
          </w:p>
        </w:tc>
        <w:tc>
          <w:tcPr>
            <w:tcW w:w="1350" w:type="dxa"/>
          </w:tcPr>
          <w:p w14:paraId="4A37CF28" w14:textId="77777777" w:rsidR="00577B02" w:rsidRPr="00950D3B" w:rsidRDefault="00577B02" w:rsidP="00D770BD">
            <w:pPr>
              <w:jc w:val="both"/>
              <w:rPr>
                <w:rFonts w:asciiTheme="minorHAnsi" w:hAnsiTheme="minorHAnsi" w:cstheme="minorHAnsi"/>
                <w:b/>
                <w:bCs/>
                <w:color w:val="000000"/>
                <w:sz w:val="22"/>
                <w:szCs w:val="22"/>
              </w:rPr>
            </w:pPr>
          </w:p>
        </w:tc>
        <w:tc>
          <w:tcPr>
            <w:tcW w:w="3420" w:type="dxa"/>
          </w:tcPr>
          <w:p w14:paraId="5A1301C7" w14:textId="77777777" w:rsidR="00577B02" w:rsidRPr="00950D3B" w:rsidRDefault="00577B02" w:rsidP="00D770BD">
            <w:pPr>
              <w:jc w:val="both"/>
              <w:rPr>
                <w:rFonts w:asciiTheme="minorHAnsi" w:hAnsiTheme="minorHAnsi" w:cstheme="minorHAnsi"/>
                <w:b/>
                <w:bCs/>
                <w:color w:val="000000"/>
                <w:sz w:val="22"/>
                <w:szCs w:val="22"/>
              </w:rPr>
            </w:pPr>
          </w:p>
        </w:tc>
      </w:tr>
      <w:tr w:rsidR="009A06AB" w:rsidRPr="00356AAC" w14:paraId="42A42D20" w14:textId="77777777" w:rsidTr="00BF4A7F">
        <w:trPr>
          <w:trHeight w:val="350"/>
        </w:trPr>
        <w:tc>
          <w:tcPr>
            <w:tcW w:w="1890" w:type="dxa"/>
            <w:tcBorders>
              <w:top w:val="single" w:sz="4" w:space="0" w:color="auto"/>
              <w:bottom w:val="single" w:sz="4" w:space="0" w:color="auto"/>
            </w:tcBorders>
            <w:shd w:val="clear" w:color="auto" w:fill="EEECE1" w:themeFill="background2"/>
          </w:tcPr>
          <w:p w14:paraId="7961E5A3" w14:textId="77777777" w:rsidR="009A06AB" w:rsidRPr="00356AAC" w:rsidRDefault="009A06AB" w:rsidP="00BF4A7F">
            <w:pPr>
              <w:jc w:val="right"/>
              <w:rPr>
                <w:rFonts w:asciiTheme="minorHAnsi" w:hAnsiTheme="minorHAnsi" w:cstheme="minorHAnsi"/>
                <w:b/>
                <w:bCs/>
                <w:color w:val="000000"/>
                <w:sz w:val="18"/>
                <w:szCs w:val="18"/>
              </w:rPr>
            </w:pPr>
          </w:p>
        </w:tc>
        <w:tc>
          <w:tcPr>
            <w:tcW w:w="6030" w:type="dxa"/>
            <w:shd w:val="clear" w:color="auto" w:fill="EEECE1" w:themeFill="background2"/>
          </w:tcPr>
          <w:p w14:paraId="3BB39474" w14:textId="77777777" w:rsidR="009A06AB" w:rsidRPr="00950D3B" w:rsidRDefault="009A06AB" w:rsidP="00BF4A7F">
            <w:pPr>
              <w:jc w:val="right"/>
              <w:rPr>
                <w:rFonts w:asciiTheme="minorHAnsi" w:hAnsiTheme="minorHAnsi" w:cstheme="minorHAnsi"/>
                <w:b/>
                <w:bCs/>
                <w:color w:val="000000"/>
                <w:sz w:val="20"/>
              </w:rPr>
            </w:pPr>
            <w:r w:rsidRPr="00950D3B">
              <w:rPr>
                <w:rFonts w:asciiTheme="minorHAnsi" w:hAnsiTheme="minorHAnsi" w:cstheme="minorHAnsi"/>
                <w:b/>
                <w:bCs/>
                <w:color w:val="000000"/>
                <w:sz w:val="20"/>
              </w:rPr>
              <w:t>Subtotal:</w:t>
            </w:r>
          </w:p>
        </w:tc>
        <w:tc>
          <w:tcPr>
            <w:tcW w:w="990" w:type="dxa"/>
            <w:shd w:val="clear" w:color="auto" w:fill="EEECE1" w:themeFill="background2"/>
          </w:tcPr>
          <w:p w14:paraId="7352F1E4" w14:textId="77777777" w:rsidR="009A06AB" w:rsidRPr="00356AAC" w:rsidRDefault="009A06AB" w:rsidP="00BF4A7F">
            <w:pPr>
              <w:jc w:val="right"/>
              <w:rPr>
                <w:rFonts w:asciiTheme="minorHAnsi" w:hAnsiTheme="minorHAnsi" w:cstheme="minorHAnsi"/>
                <w:b/>
                <w:bCs/>
                <w:color w:val="000000"/>
                <w:sz w:val="18"/>
                <w:szCs w:val="18"/>
              </w:rPr>
            </w:pPr>
          </w:p>
        </w:tc>
        <w:tc>
          <w:tcPr>
            <w:tcW w:w="1350" w:type="dxa"/>
            <w:shd w:val="clear" w:color="auto" w:fill="EEECE1" w:themeFill="background2"/>
          </w:tcPr>
          <w:p w14:paraId="5016AA2B" w14:textId="77777777" w:rsidR="009A06AB" w:rsidRPr="00356AAC" w:rsidRDefault="009A06AB" w:rsidP="00BF4A7F">
            <w:pPr>
              <w:jc w:val="right"/>
              <w:rPr>
                <w:rFonts w:asciiTheme="minorHAnsi" w:hAnsiTheme="minorHAnsi" w:cstheme="minorHAnsi"/>
                <w:b/>
                <w:bCs/>
                <w:color w:val="000000"/>
                <w:sz w:val="18"/>
                <w:szCs w:val="18"/>
              </w:rPr>
            </w:pPr>
          </w:p>
        </w:tc>
        <w:tc>
          <w:tcPr>
            <w:tcW w:w="3420" w:type="dxa"/>
            <w:tcBorders>
              <w:bottom w:val="single" w:sz="4" w:space="0" w:color="auto"/>
            </w:tcBorders>
            <w:shd w:val="clear" w:color="auto" w:fill="EEECE1" w:themeFill="background2"/>
          </w:tcPr>
          <w:p w14:paraId="108B14A8" w14:textId="77777777" w:rsidR="009A06AB" w:rsidRPr="00356AAC" w:rsidRDefault="009A06AB" w:rsidP="00BF4A7F">
            <w:pPr>
              <w:jc w:val="right"/>
              <w:rPr>
                <w:rFonts w:asciiTheme="minorHAnsi" w:hAnsiTheme="minorHAnsi" w:cstheme="minorHAnsi"/>
                <w:b/>
                <w:bCs/>
                <w:color w:val="000000"/>
                <w:sz w:val="18"/>
                <w:szCs w:val="18"/>
              </w:rPr>
            </w:pPr>
          </w:p>
        </w:tc>
      </w:tr>
      <w:tr w:rsidR="009A06AB" w:rsidRPr="00950D3B" w14:paraId="65608AB4" w14:textId="77777777" w:rsidTr="001B74B8">
        <w:trPr>
          <w:trHeight w:val="728"/>
        </w:trPr>
        <w:tc>
          <w:tcPr>
            <w:tcW w:w="1890" w:type="dxa"/>
            <w:tcBorders>
              <w:top w:val="single" w:sz="4" w:space="0" w:color="auto"/>
              <w:left w:val="single" w:sz="4" w:space="0" w:color="auto"/>
              <w:bottom w:val="nil"/>
              <w:right w:val="single" w:sz="4" w:space="0" w:color="auto"/>
            </w:tcBorders>
          </w:tcPr>
          <w:p w14:paraId="2F63F207" w14:textId="77777777" w:rsidR="009A06AB" w:rsidRPr="00950D3B" w:rsidRDefault="009A06AB" w:rsidP="00BF4A7F">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SECTION G. QUESTION 1 SERVICE </w:t>
            </w:r>
          </w:p>
        </w:tc>
        <w:tc>
          <w:tcPr>
            <w:tcW w:w="6030" w:type="dxa"/>
            <w:tcBorders>
              <w:left w:val="single" w:sz="4" w:space="0" w:color="auto"/>
            </w:tcBorders>
          </w:tcPr>
          <w:p w14:paraId="2848C25F" w14:textId="2E4C02C8" w:rsidR="009A06AB" w:rsidRPr="00950D3B" w:rsidRDefault="009A06AB" w:rsidP="00BF4A7F">
            <w:pPr>
              <w:jc w:val="both"/>
              <w:rPr>
                <w:rFonts w:asciiTheme="minorHAnsi" w:hAnsiTheme="minorHAnsi" w:cstheme="minorHAnsi"/>
                <w:b/>
                <w:bCs/>
                <w:color w:val="000000"/>
                <w:sz w:val="20"/>
              </w:rPr>
            </w:pPr>
            <w:r w:rsidRPr="00950D3B">
              <w:rPr>
                <w:rFonts w:asciiTheme="minorHAnsi" w:hAnsiTheme="minorHAnsi" w:cstheme="minorHAnsi"/>
                <w:color w:val="000000"/>
                <w:sz w:val="20"/>
              </w:rPr>
              <w:t xml:space="preserve">1.a. Narrative addresses how the Applicant will meet the Outcomes and Indicators expressed in the </w:t>
            </w:r>
            <w:r w:rsidR="007B2E75">
              <w:rPr>
                <w:rFonts w:asciiTheme="minorHAnsi" w:hAnsiTheme="minorHAnsi" w:cstheme="minorHAnsi"/>
                <w:color w:val="000000"/>
                <w:sz w:val="20"/>
              </w:rPr>
              <w:t>SSDM</w:t>
            </w:r>
            <w:r w:rsidRPr="00950D3B">
              <w:rPr>
                <w:rFonts w:asciiTheme="minorHAnsi" w:hAnsiTheme="minorHAnsi" w:cstheme="minorHAnsi"/>
                <w:color w:val="000000"/>
                <w:sz w:val="20"/>
              </w:rPr>
              <w:t>.</w:t>
            </w:r>
          </w:p>
        </w:tc>
        <w:tc>
          <w:tcPr>
            <w:tcW w:w="990" w:type="dxa"/>
            <w:tcBorders>
              <w:right w:val="single" w:sz="4" w:space="0" w:color="auto"/>
            </w:tcBorders>
          </w:tcPr>
          <w:p w14:paraId="0A558976" w14:textId="77777777" w:rsidR="009A06AB" w:rsidRPr="00950D3B" w:rsidRDefault="009A06AB" w:rsidP="00BF4A7F">
            <w:pPr>
              <w:jc w:val="both"/>
              <w:rPr>
                <w:rFonts w:asciiTheme="minorHAnsi" w:hAnsiTheme="minorHAnsi" w:cstheme="minorHAnsi"/>
                <w:b/>
                <w:bCs/>
                <w:color w:val="000000"/>
                <w:sz w:val="22"/>
                <w:szCs w:val="22"/>
              </w:rPr>
            </w:pPr>
          </w:p>
        </w:tc>
        <w:tc>
          <w:tcPr>
            <w:tcW w:w="1350" w:type="dxa"/>
            <w:tcBorders>
              <w:right w:val="single" w:sz="4" w:space="0" w:color="auto"/>
            </w:tcBorders>
          </w:tcPr>
          <w:p w14:paraId="0E872A45" w14:textId="77777777" w:rsidR="009A06AB" w:rsidRPr="00950D3B" w:rsidRDefault="009A06AB" w:rsidP="00BF4A7F">
            <w:pPr>
              <w:jc w:val="both"/>
              <w:rPr>
                <w:rFonts w:asciiTheme="minorHAnsi" w:hAnsiTheme="minorHAnsi" w:cstheme="minorHAnsi"/>
                <w:b/>
                <w:bCs/>
                <w:color w:val="000000"/>
                <w:sz w:val="22"/>
                <w:szCs w:val="22"/>
              </w:rPr>
            </w:pPr>
          </w:p>
        </w:tc>
        <w:tc>
          <w:tcPr>
            <w:tcW w:w="3420" w:type="dxa"/>
            <w:tcBorders>
              <w:top w:val="single" w:sz="4" w:space="0" w:color="auto"/>
              <w:left w:val="single" w:sz="4" w:space="0" w:color="auto"/>
              <w:right w:val="single" w:sz="4" w:space="0" w:color="auto"/>
            </w:tcBorders>
          </w:tcPr>
          <w:p w14:paraId="726D4798" w14:textId="77777777" w:rsidR="009A06AB" w:rsidRPr="00950D3B" w:rsidRDefault="009A06AB" w:rsidP="00BF4A7F">
            <w:pPr>
              <w:jc w:val="both"/>
              <w:rPr>
                <w:rFonts w:asciiTheme="minorHAnsi" w:hAnsiTheme="minorHAnsi" w:cstheme="minorHAnsi"/>
                <w:b/>
                <w:bCs/>
                <w:color w:val="000000"/>
                <w:sz w:val="22"/>
                <w:szCs w:val="22"/>
              </w:rPr>
            </w:pPr>
          </w:p>
        </w:tc>
      </w:tr>
      <w:tr w:rsidR="009A06AB" w:rsidRPr="00950D3B" w14:paraId="25FBC4E3" w14:textId="77777777" w:rsidTr="001B74B8">
        <w:trPr>
          <w:trHeight w:val="899"/>
        </w:trPr>
        <w:tc>
          <w:tcPr>
            <w:tcW w:w="1890" w:type="dxa"/>
            <w:tcBorders>
              <w:top w:val="nil"/>
              <w:left w:val="single" w:sz="4" w:space="0" w:color="auto"/>
              <w:bottom w:val="single" w:sz="4" w:space="0" w:color="auto"/>
              <w:right w:val="single" w:sz="4" w:space="0" w:color="auto"/>
            </w:tcBorders>
          </w:tcPr>
          <w:p w14:paraId="43B5F83A" w14:textId="77777777" w:rsidR="009A06AB" w:rsidRPr="00950D3B" w:rsidRDefault="009A06AB" w:rsidP="00BF4A7F">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EVALUATION AND QUALITY ASSESSMENT</w:t>
            </w:r>
          </w:p>
        </w:tc>
        <w:tc>
          <w:tcPr>
            <w:tcW w:w="6030" w:type="dxa"/>
            <w:tcBorders>
              <w:left w:val="single" w:sz="4" w:space="0" w:color="auto"/>
            </w:tcBorders>
          </w:tcPr>
          <w:p w14:paraId="3700A4EF" w14:textId="77777777" w:rsidR="009A06AB" w:rsidRPr="00950D3B" w:rsidRDefault="009A06AB" w:rsidP="00BF4A7F">
            <w:pPr>
              <w:jc w:val="both"/>
              <w:rPr>
                <w:rFonts w:asciiTheme="minorHAnsi" w:hAnsiTheme="minorHAnsi" w:cstheme="minorHAnsi"/>
                <w:b/>
                <w:bCs/>
                <w:color w:val="000000"/>
                <w:sz w:val="20"/>
              </w:rPr>
            </w:pPr>
            <w:r w:rsidRPr="00950D3B">
              <w:rPr>
                <w:rFonts w:asciiTheme="minorHAnsi" w:hAnsiTheme="minorHAnsi" w:cstheme="minorHAnsi"/>
                <w:color w:val="000000"/>
                <w:sz w:val="20"/>
              </w:rPr>
              <w:t>1.b. Response addresses how Applicant implements its quality management plan and service improvements for the proposed population.</w:t>
            </w:r>
          </w:p>
        </w:tc>
        <w:tc>
          <w:tcPr>
            <w:tcW w:w="990" w:type="dxa"/>
            <w:tcBorders>
              <w:right w:val="single" w:sz="4" w:space="0" w:color="auto"/>
            </w:tcBorders>
          </w:tcPr>
          <w:p w14:paraId="2EC432D3" w14:textId="77777777" w:rsidR="009A06AB" w:rsidRPr="00950D3B" w:rsidRDefault="009A06AB" w:rsidP="00BF4A7F">
            <w:pPr>
              <w:jc w:val="both"/>
              <w:rPr>
                <w:rFonts w:asciiTheme="minorHAnsi" w:hAnsiTheme="minorHAnsi" w:cstheme="minorHAnsi"/>
                <w:b/>
                <w:bCs/>
                <w:color w:val="000000"/>
                <w:sz w:val="22"/>
                <w:szCs w:val="22"/>
              </w:rPr>
            </w:pPr>
          </w:p>
        </w:tc>
        <w:tc>
          <w:tcPr>
            <w:tcW w:w="1350" w:type="dxa"/>
            <w:tcBorders>
              <w:right w:val="single" w:sz="4" w:space="0" w:color="auto"/>
            </w:tcBorders>
          </w:tcPr>
          <w:p w14:paraId="37DEA5DD" w14:textId="77777777" w:rsidR="009A06AB" w:rsidRPr="00950D3B" w:rsidRDefault="009A06AB" w:rsidP="00BF4A7F">
            <w:pPr>
              <w:jc w:val="both"/>
              <w:rPr>
                <w:rFonts w:asciiTheme="minorHAnsi" w:hAnsiTheme="minorHAnsi" w:cstheme="minorHAnsi"/>
                <w:b/>
                <w:bCs/>
                <w:color w:val="000000"/>
                <w:sz w:val="22"/>
                <w:szCs w:val="22"/>
              </w:rPr>
            </w:pPr>
          </w:p>
        </w:tc>
        <w:tc>
          <w:tcPr>
            <w:tcW w:w="3420" w:type="dxa"/>
            <w:tcBorders>
              <w:left w:val="single" w:sz="4" w:space="0" w:color="auto"/>
              <w:right w:val="single" w:sz="4" w:space="0" w:color="auto"/>
            </w:tcBorders>
          </w:tcPr>
          <w:p w14:paraId="738DE79F" w14:textId="77777777" w:rsidR="009A06AB" w:rsidRPr="00950D3B" w:rsidRDefault="009A06AB" w:rsidP="00BF4A7F">
            <w:pPr>
              <w:jc w:val="both"/>
              <w:rPr>
                <w:rFonts w:asciiTheme="minorHAnsi" w:hAnsiTheme="minorHAnsi" w:cstheme="minorHAnsi"/>
                <w:b/>
                <w:bCs/>
                <w:color w:val="000000"/>
                <w:sz w:val="22"/>
                <w:szCs w:val="22"/>
              </w:rPr>
            </w:pPr>
          </w:p>
        </w:tc>
      </w:tr>
      <w:tr w:rsidR="009A06AB" w:rsidRPr="00950D3B" w14:paraId="23DF55DB" w14:textId="77777777" w:rsidTr="001B74B8">
        <w:trPr>
          <w:trHeight w:val="791"/>
        </w:trPr>
        <w:tc>
          <w:tcPr>
            <w:tcW w:w="1890" w:type="dxa"/>
            <w:tcBorders>
              <w:top w:val="single" w:sz="4" w:space="0" w:color="auto"/>
              <w:left w:val="single" w:sz="4" w:space="0" w:color="auto"/>
              <w:bottom w:val="nil"/>
              <w:right w:val="single" w:sz="4" w:space="0" w:color="auto"/>
            </w:tcBorders>
          </w:tcPr>
          <w:p w14:paraId="46BCF156" w14:textId="77777777" w:rsidR="009A06AB" w:rsidRPr="00950D3B" w:rsidRDefault="009A06AB" w:rsidP="00BF4A7F">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________</w:t>
            </w:r>
          </w:p>
          <w:p w14:paraId="598344E9" w14:textId="77777777" w:rsidR="009A06AB" w:rsidRPr="00950D3B" w:rsidRDefault="009A06AB" w:rsidP="00BF4A7F">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Section</w:t>
            </w:r>
          </w:p>
          <w:p w14:paraId="1BF7823A" w14:textId="77777777" w:rsidR="009A06AB" w:rsidRPr="00950D3B" w:rsidRDefault="009A06AB" w:rsidP="00BF4A7F">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Worth 20 </w:t>
            </w:r>
          </w:p>
        </w:tc>
        <w:tc>
          <w:tcPr>
            <w:tcW w:w="6030" w:type="dxa"/>
            <w:tcBorders>
              <w:left w:val="single" w:sz="4" w:space="0" w:color="auto"/>
            </w:tcBorders>
          </w:tcPr>
          <w:p w14:paraId="014BADE9" w14:textId="77777777" w:rsidR="009A06AB" w:rsidRPr="00950D3B" w:rsidRDefault="009A06AB" w:rsidP="00BF4A7F">
            <w:pPr>
              <w:jc w:val="both"/>
              <w:rPr>
                <w:rFonts w:asciiTheme="minorHAnsi" w:hAnsiTheme="minorHAnsi" w:cstheme="minorHAnsi"/>
                <w:b/>
                <w:bCs/>
                <w:color w:val="000000"/>
                <w:sz w:val="20"/>
              </w:rPr>
            </w:pPr>
            <w:r w:rsidRPr="00950D3B">
              <w:rPr>
                <w:rFonts w:asciiTheme="minorHAnsi" w:hAnsiTheme="minorHAnsi" w:cstheme="minorHAnsi"/>
                <w:color w:val="000000"/>
                <w:sz w:val="20"/>
              </w:rPr>
              <w:t>1.c. Applicant describes how it will engage participants and use participant voice throughout the duration of the service to improve the quality of the service.</w:t>
            </w:r>
          </w:p>
        </w:tc>
        <w:tc>
          <w:tcPr>
            <w:tcW w:w="990" w:type="dxa"/>
            <w:tcBorders>
              <w:right w:val="single" w:sz="4" w:space="0" w:color="auto"/>
            </w:tcBorders>
          </w:tcPr>
          <w:p w14:paraId="4F5B7805" w14:textId="77777777" w:rsidR="009A06AB" w:rsidRPr="00950D3B" w:rsidRDefault="009A06AB" w:rsidP="00BF4A7F">
            <w:pPr>
              <w:jc w:val="both"/>
              <w:rPr>
                <w:rFonts w:asciiTheme="minorHAnsi" w:hAnsiTheme="minorHAnsi" w:cstheme="minorHAnsi"/>
                <w:b/>
                <w:bCs/>
                <w:color w:val="000000"/>
                <w:sz w:val="22"/>
                <w:szCs w:val="22"/>
              </w:rPr>
            </w:pPr>
          </w:p>
        </w:tc>
        <w:tc>
          <w:tcPr>
            <w:tcW w:w="1350" w:type="dxa"/>
            <w:tcBorders>
              <w:right w:val="single" w:sz="4" w:space="0" w:color="auto"/>
            </w:tcBorders>
          </w:tcPr>
          <w:p w14:paraId="03183063" w14:textId="77777777" w:rsidR="009A06AB" w:rsidRPr="00950D3B" w:rsidRDefault="009A06AB" w:rsidP="00BF4A7F">
            <w:pPr>
              <w:jc w:val="both"/>
              <w:rPr>
                <w:rFonts w:asciiTheme="minorHAnsi" w:hAnsiTheme="minorHAnsi" w:cstheme="minorHAnsi"/>
                <w:b/>
                <w:bCs/>
                <w:color w:val="000000"/>
                <w:sz w:val="22"/>
                <w:szCs w:val="22"/>
              </w:rPr>
            </w:pPr>
          </w:p>
        </w:tc>
        <w:tc>
          <w:tcPr>
            <w:tcW w:w="3420" w:type="dxa"/>
            <w:tcBorders>
              <w:left w:val="single" w:sz="4" w:space="0" w:color="auto"/>
              <w:right w:val="single" w:sz="4" w:space="0" w:color="auto"/>
            </w:tcBorders>
          </w:tcPr>
          <w:p w14:paraId="5204F95D" w14:textId="77777777" w:rsidR="009A06AB" w:rsidRPr="00950D3B" w:rsidRDefault="009A06AB" w:rsidP="00BF4A7F">
            <w:pPr>
              <w:jc w:val="both"/>
              <w:rPr>
                <w:rFonts w:asciiTheme="minorHAnsi" w:hAnsiTheme="minorHAnsi" w:cstheme="minorHAnsi"/>
                <w:b/>
                <w:bCs/>
                <w:color w:val="000000"/>
                <w:sz w:val="22"/>
                <w:szCs w:val="22"/>
              </w:rPr>
            </w:pPr>
          </w:p>
        </w:tc>
      </w:tr>
      <w:tr w:rsidR="009A06AB" w:rsidRPr="00950D3B" w14:paraId="76651207" w14:textId="77777777" w:rsidTr="00BF4A7F">
        <w:trPr>
          <w:trHeight w:val="602"/>
        </w:trPr>
        <w:tc>
          <w:tcPr>
            <w:tcW w:w="1890" w:type="dxa"/>
            <w:tcBorders>
              <w:top w:val="nil"/>
              <w:left w:val="single" w:sz="4" w:space="0" w:color="auto"/>
              <w:bottom w:val="single" w:sz="4" w:space="0" w:color="auto"/>
              <w:right w:val="single" w:sz="4" w:space="0" w:color="auto"/>
            </w:tcBorders>
          </w:tcPr>
          <w:p w14:paraId="49ED80B5" w14:textId="77777777" w:rsidR="009A06AB" w:rsidRPr="00950D3B" w:rsidRDefault="009A06AB" w:rsidP="00BF4A7F">
            <w:pPr>
              <w:jc w:val="both"/>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Points</w:t>
            </w:r>
          </w:p>
        </w:tc>
        <w:tc>
          <w:tcPr>
            <w:tcW w:w="6030" w:type="dxa"/>
            <w:tcBorders>
              <w:left w:val="single" w:sz="4" w:space="0" w:color="auto"/>
            </w:tcBorders>
          </w:tcPr>
          <w:p w14:paraId="376F8AE7" w14:textId="77777777" w:rsidR="009A06AB" w:rsidRPr="00950D3B" w:rsidRDefault="009A06AB" w:rsidP="00BF4A7F">
            <w:pPr>
              <w:jc w:val="both"/>
              <w:rPr>
                <w:rFonts w:asciiTheme="minorHAnsi" w:hAnsiTheme="minorHAnsi" w:cstheme="minorHAnsi"/>
                <w:color w:val="000000"/>
                <w:sz w:val="20"/>
              </w:rPr>
            </w:pPr>
            <w:r w:rsidRPr="00950D3B">
              <w:rPr>
                <w:rFonts w:asciiTheme="minorHAnsi" w:hAnsiTheme="minorHAnsi" w:cstheme="minorHAnsi"/>
                <w:color w:val="000000"/>
                <w:sz w:val="20"/>
              </w:rPr>
              <w:t>1.d. Applicant identifies how it will define the success of the program.</w:t>
            </w:r>
          </w:p>
        </w:tc>
        <w:tc>
          <w:tcPr>
            <w:tcW w:w="990" w:type="dxa"/>
            <w:tcBorders>
              <w:right w:val="single" w:sz="4" w:space="0" w:color="auto"/>
            </w:tcBorders>
          </w:tcPr>
          <w:p w14:paraId="4D309004" w14:textId="77777777" w:rsidR="009A06AB" w:rsidRPr="00950D3B" w:rsidRDefault="009A06AB" w:rsidP="00BF4A7F">
            <w:pPr>
              <w:jc w:val="both"/>
              <w:rPr>
                <w:rFonts w:asciiTheme="minorHAnsi" w:hAnsiTheme="minorHAnsi" w:cstheme="minorHAnsi"/>
                <w:b/>
                <w:bCs/>
                <w:color w:val="000000"/>
                <w:sz w:val="22"/>
                <w:szCs w:val="22"/>
              </w:rPr>
            </w:pPr>
          </w:p>
        </w:tc>
        <w:tc>
          <w:tcPr>
            <w:tcW w:w="1350" w:type="dxa"/>
            <w:tcBorders>
              <w:right w:val="single" w:sz="4" w:space="0" w:color="auto"/>
            </w:tcBorders>
          </w:tcPr>
          <w:p w14:paraId="5B11C9F6" w14:textId="77777777" w:rsidR="009A06AB" w:rsidRPr="00950D3B" w:rsidRDefault="009A06AB" w:rsidP="00BF4A7F">
            <w:pPr>
              <w:jc w:val="both"/>
              <w:rPr>
                <w:rFonts w:asciiTheme="minorHAnsi" w:hAnsiTheme="minorHAnsi" w:cstheme="minorHAnsi"/>
                <w:b/>
                <w:bCs/>
                <w:color w:val="000000"/>
                <w:sz w:val="22"/>
                <w:szCs w:val="22"/>
              </w:rPr>
            </w:pPr>
          </w:p>
        </w:tc>
        <w:tc>
          <w:tcPr>
            <w:tcW w:w="3420" w:type="dxa"/>
            <w:tcBorders>
              <w:left w:val="single" w:sz="4" w:space="0" w:color="auto"/>
              <w:right w:val="single" w:sz="4" w:space="0" w:color="auto"/>
            </w:tcBorders>
          </w:tcPr>
          <w:p w14:paraId="547DBA68" w14:textId="77777777" w:rsidR="009A06AB" w:rsidRPr="00950D3B" w:rsidRDefault="009A06AB" w:rsidP="00BF4A7F">
            <w:pPr>
              <w:jc w:val="both"/>
              <w:rPr>
                <w:rFonts w:asciiTheme="minorHAnsi" w:hAnsiTheme="minorHAnsi" w:cstheme="minorHAnsi"/>
                <w:b/>
                <w:bCs/>
                <w:color w:val="000000"/>
                <w:sz w:val="22"/>
                <w:szCs w:val="22"/>
              </w:rPr>
            </w:pPr>
          </w:p>
        </w:tc>
      </w:tr>
      <w:tr w:rsidR="009A06AB" w:rsidRPr="00356AAC" w14:paraId="29FD9A1F" w14:textId="77777777" w:rsidTr="00495887">
        <w:trPr>
          <w:trHeight w:val="413"/>
        </w:trPr>
        <w:tc>
          <w:tcPr>
            <w:tcW w:w="1890" w:type="dxa"/>
            <w:tcBorders>
              <w:top w:val="single" w:sz="4" w:space="0" w:color="auto"/>
              <w:bottom w:val="single" w:sz="4" w:space="0" w:color="auto"/>
            </w:tcBorders>
            <w:shd w:val="clear" w:color="auto" w:fill="EEECE1" w:themeFill="background2"/>
          </w:tcPr>
          <w:p w14:paraId="1E71861D" w14:textId="77777777" w:rsidR="009A06AB" w:rsidRPr="00356AAC" w:rsidRDefault="009A06AB" w:rsidP="00BF4A7F">
            <w:pPr>
              <w:jc w:val="both"/>
              <w:rPr>
                <w:rFonts w:asciiTheme="minorHAnsi" w:hAnsiTheme="minorHAnsi" w:cstheme="minorHAnsi"/>
                <w:b/>
                <w:bCs/>
                <w:color w:val="000000"/>
                <w:sz w:val="18"/>
                <w:szCs w:val="18"/>
              </w:rPr>
            </w:pPr>
          </w:p>
        </w:tc>
        <w:tc>
          <w:tcPr>
            <w:tcW w:w="6030" w:type="dxa"/>
            <w:shd w:val="clear" w:color="auto" w:fill="EEECE1" w:themeFill="background2"/>
          </w:tcPr>
          <w:p w14:paraId="0432CBD9" w14:textId="77777777" w:rsidR="009A06AB" w:rsidRPr="00950D3B" w:rsidRDefault="009A06AB" w:rsidP="00BF4A7F">
            <w:pPr>
              <w:jc w:val="right"/>
              <w:rPr>
                <w:rFonts w:asciiTheme="minorHAnsi" w:hAnsiTheme="minorHAnsi" w:cstheme="minorHAnsi"/>
                <w:b/>
                <w:bCs/>
                <w:color w:val="000000"/>
                <w:sz w:val="20"/>
              </w:rPr>
            </w:pPr>
            <w:r w:rsidRPr="00950D3B">
              <w:rPr>
                <w:rFonts w:asciiTheme="minorHAnsi" w:hAnsiTheme="minorHAnsi" w:cstheme="minorHAnsi"/>
                <w:b/>
                <w:bCs/>
                <w:color w:val="000000"/>
                <w:sz w:val="20"/>
              </w:rPr>
              <w:t>Subtotal:</w:t>
            </w:r>
          </w:p>
        </w:tc>
        <w:tc>
          <w:tcPr>
            <w:tcW w:w="990" w:type="dxa"/>
            <w:shd w:val="clear" w:color="auto" w:fill="EEECE1" w:themeFill="background2"/>
          </w:tcPr>
          <w:p w14:paraId="2BC2F7FC" w14:textId="77777777" w:rsidR="009A06AB" w:rsidRPr="00356AAC" w:rsidRDefault="009A06AB" w:rsidP="00BF4A7F">
            <w:pPr>
              <w:jc w:val="both"/>
              <w:rPr>
                <w:rFonts w:asciiTheme="minorHAnsi" w:hAnsiTheme="minorHAnsi" w:cstheme="minorHAnsi"/>
                <w:b/>
                <w:bCs/>
                <w:color w:val="000000"/>
                <w:sz w:val="18"/>
                <w:szCs w:val="18"/>
              </w:rPr>
            </w:pPr>
          </w:p>
        </w:tc>
        <w:tc>
          <w:tcPr>
            <w:tcW w:w="1350" w:type="dxa"/>
            <w:shd w:val="clear" w:color="auto" w:fill="EEECE1" w:themeFill="background2"/>
          </w:tcPr>
          <w:p w14:paraId="71B04234" w14:textId="77777777" w:rsidR="009A06AB" w:rsidRPr="00356AAC" w:rsidRDefault="009A06AB" w:rsidP="00BF4A7F">
            <w:pPr>
              <w:jc w:val="both"/>
              <w:rPr>
                <w:rFonts w:asciiTheme="minorHAnsi" w:hAnsiTheme="minorHAnsi" w:cstheme="minorHAnsi"/>
                <w:b/>
                <w:bCs/>
                <w:color w:val="000000"/>
                <w:sz w:val="18"/>
                <w:szCs w:val="18"/>
              </w:rPr>
            </w:pPr>
          </w:p>
        </w:tc>
        <w:tc>
          <w:tcPr>
            <w:tcW w:w="3420" w:type="dxa"/>
            <w:tcBorders>
              <w:top w:val="single" w:sz="4" w:space="0" w:color="auto"/>
            </w:tcBorders>
            <w:shd w:val="clear" w:color="auto" w:fill="EEECE1" w:themeFill="background2"/>
          </w:tcPr>
          <w:p w14:paraId="11E8C5EC" w14:textId="77777777" w:rsidR="009A06AB" w:rsidRPr="00356AAC" w:rsidRDefault="009A06AB" w:rsidP="00BF4A7F">
            <w:pPr>
              <w:jc w:val="both"/>
              <w:rPr>
                <w:rFonts w:asciiTheme="minorHAnsi" w:hAnsiTheme="minorHAnsi" w:cstheme="minorHAnsi"/>
                <w:b/>
                <w:bCs/>
                <w:color w:val="000000"/>
                <w:sz w:val="18"/>
                <w:szCs w:val="18"/>
              </w:rPr>
            </w:pPr>
          </w:p>
        </w:tc>
      </w:tr>
      <w:tr w:rsidR="009A3FE2" w:rsidRPr="00950D3B" w14:paraId="78F92327" w14:textId="77777777" w:rsidTr="00BF4A7F">
        <w:trPr>
          <w:trHeight w:val="494"/>
        </w:trPr>
        <w:tc>
          <w:tcPr>
            <w:tcW w:w="1890" w:type="dxa"/>
            <w:tcBorders>
              <w:top w:val="single" w:sz="4" w:space="0" w:color="auto"/>
              <w:left w:val="single" w:sz="4" w:space="0" w:color="auto"/>
              <w:bottom w:val="nil"/>
              <w:right w:val="single" w:sz="4" w:space="0" w:color="auto"/>
            </w:tcBorders>
            <w:hideMark/>
          </w:tcPr>
          <w:p w14:paraId="0F0DC184" w14:textId="32F9CA63" w:rsidR="009A3FE2" w:rsidRPr="009A3FE2" w:rsidRDefault="009A3FE2" w:rsidP="009A3FE2">
            <w:pPr>
              <w:rPr>
                <w:rFonts w:asciiTheme="minorHAnsi" w:hAnsiTheme="minorHAnsi" w:cstheme="minorHAnsi"/>
                <w:b/>
                <w:bCs/>
                <w:color w:val="000000"/>
                <w:sz w:val="22"/>
                <w:szCs w:val="22"/>
              </w:rPr>
            </w:pPr>
            <w:r w:rsidRPr="009A3FE2">
              <w:rPr>
                <w:rFonts w:ascii="Arial" w:hAnsi="Arial" w:cs="Arial"/>
                <w:b/>
                <w:bCs/>
                <w:color w:val="000000"/>
                <w:sz w:val="22"/>
                <w:szCs w:val="22"/>
              </w:rPr>
              <w:t xml:space="preserve">SECTION H. FOOD SERVICES </w:t>
            </w:r>
            <w:r w:rsidRPr="009A3FE2">
              <w:rPr>
                <w:rFonts w:ascii="Arial" w:hAnsi="Arial" w:cs="Arial"/>
                <w:b/>
                <w:bCs/>
                <w:color w:val="000000"/>
                <w:sz w:val="22"/>
                <w:szCs w:val="22"/>
              </w:rPr>
              <w:br/>
              <w:t xml:space="preserve">___________             </w:t>
            </w:r>
            <w:r w:rsidRPr="009A3FE2">
              <w:rPr>
                <w:rFonts w:ascii="Arial" w:hAnsi="Arial" w:cs="Arial"/>
                <w:b/>
                <w:bCs/>
                <w:color w:val="000000"/>
                <w:sz w:val="22"/>
                <w:szCs w:val="22"/>
              </w:rPr>
              <w:br/>
              <w:t>Section Worth</w:t>
            </w:r>
          </w:p>
        </w:tc>
        <w:tc>
          <w:tcPr>
            <w:tcW w:w="6030" w:type="dxa"/>
            <w:tcBorders>
              <w:left w:val="single" w:sz="4" w:space="0" w:color="auto"/>
            </w:tcBorders>
            <w:hideMark/>
          </w:tcPr>
          <w:p w14:paraId="1DC59B34" w14:textId="33E95ADE" w:rsidR="009A3FE2" w:rsidRPr="009A3FE2" w:rsidRDefault="009A3FE2" w:rsidP="009A3FE2">
            <w:pPr>
              <w:jc w:val="both"/>
              <w:rPr>
                <w:rFonts w:asciiTheme="minorHAnsi" w:hAnsiTheme="minorHAnsi" w:cstheme="minorHAnsi"/>
                <w:color w:val="000000"/>
                <w:sz w:val="20"/>
              </w:rPr>
            </w:pPr>
            <w:r w:rsidRPr="009A3FE2">
              <w:rPr>
                <w:rFonts w:ascii="Arial" w:hAnsi="Arial" w:cs="Arial"/>
                <w:color w:val="000000"/>
                <w:sz w:val="20"/>
              </w:rPr>
              <w:t>1. Narrative describes how Applicant intends to meet food service need if resources become limited. Applicant described collaboration with other organizations to address participant's food insecurity.</w:t>
            </w:r>
          </w:p>
        </w:tc>
        <w:tc>
          <w:tcPr>
            <w:tcW w:w="990" w:type="dxa"/>
            <w:hideMark/>
          </w:tcPr>
          <w:p w14:paraId="40DFE0D9" w14:textId="77777777" w:rsidR="009A3FE2" w:rsidRPr="00950D3B" w:rsidRDefault="009A3FE2" w:rsidP="009A3FE2">
            <w:pPr>
              <w:jc w:val="both"/>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w:t>
            </w:r>
          </w:p>
        </w:tc>
        <w:tc>
          <w:tcPr>
            <w:tcW w:w="1350" w:type="dxa"/>
          </w:tcPr>
          <w:p w14:paraId="67C1BF32" w14:textId="77777777" w:rsidR="009A3FE2" w:rsidRPr="00950D3B" w:rsidRDefault="009A3FE2" w:rsidP="009A3FE2">
            <w:pPr>
              <w:jc w:val="both"/>
              <w:rPr>
                <w:rFonts w:asciiTheme="minorHAnsi" w:hAnsiTheme="minorHAnsi" w:cstheme="minorHAnsi"/>
                <w:b/>
                <w:bCs/>
                <w:color w:val="000000"/>
                <w:sz w:val="22"/>
                <w:szCs w:val="22"/>
              </w:rPr>
            </w:pPr>
          </w:p>
        </w:tc>
        <w:tc>
          <w:tcPr>
            <w:tcW w:w="3420" w:type="dxa"/>
            <w:hideMark/>
          </w:tcPr>
          <w:p w14:paraId="0ED0BD41" w14:textId="77777777" w:rsidR="009A3FE2" w:rsidRPr="00950D3B" w:rsidRDefault="009A3FE2" w:rsidP="009A3FE2">
            <w:pPr>
              <w:jc w:val="both"/>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w:t>
            </w:r>
          </w:p>
        </w:tc>
      </w:tr>
      <w:tr w:rsidR="009A3FE2" w:rsidRPr="00950D3B" w14:paraId="76BECE6B" w14:textId="77777777" w:rsidTr="009A3FE2">
        <w:trPr>
          <w:trHeight w:val="629"/>
        </w:trPr>
        <w:tc>
          <w:tcPr>
            <w:tcW w:w="1890" w:type="dxa"/>
            <w:tcBorders>
              <w:top w:val="nil"/>
              <w:left w:val="single" w:sz="4" w:space="0" w:color="auto"/>
              <w:bottom w:val="nil"/>
              <w:right w:val="single" w:sz="4" w:space="0" w:color="auto"/>
            </w:tcBorders>
            <w:hideMark/>
          </w:tcPr>
          <w:p w14:paraId="08C68662" w14:textId="7F636698" w:rsidR="009A3FE2" w:rsidRPr="009A3FE2" w:rsidRDefault="009A3FE2" w:rsidP="009A3FE2">
            <w:pPr>
              <w:rPr>
                <w:rFonts w:asciiTheme="minorHAnsi" w:hAnsiTheme="minorHAnsi" w:cstheme="minorHAnsi"/>
                <w:b/>
                <w:bCs/>
                <w:color w:val="000000"/>
                <w:sz w:val="22"/>
                <w:szCs w:val="22"/>
              </w:rPr>
            </w:pPr>
            <w:r w:rsidRPr="009A3FE2">
              <w:rPr>
                <w:rFonts w:ascii="Arial" w:hAnsi="Arial" w:cs="Arial"/>
                <w:b/>
                <w:bCs/>
                <w:color w:val="000000"/>
                <w:sz w:val="22"/>
                <w:szCs w:val="22"/>
              </w:rPr>
              <w:t>15 Points</w:t>
            </w:r>
          </w:p>
        </w:tc>
        <w:tc>
          <w:tcPr>
            <w:tcW w:w="6030" w:type="dxa"/>
            <w:tcBorders>
              <w:left w:val="single" w:sz="4" w:space="0" w:color="auto"/>
              <w:bottom w:val="single" w:sz="4" w:space="0" w:color="auto"/>
            </w:tcBorders>
            <w:hideMark/>
          </w:tcPr>
          <w:p w14:paraId="431E10C7" w14:textId="44F464F4" w:rsidR="009A3FE2" w:rsidRPr="009A3FE2" w:rsidRDefault="009A3FE2" w:rsidP="009A3FE2">
            <w:pPr>
              <w:jc w:val="both"/>
              <w:rPr>
                <w:rFonts w:asciiTheme="minorHAnsi" w:hAnsiTheme="minorHAnsi" w:cstheme="minorHAnsi"/>
                <w:color w:val="000000"/>
                <w:sz w:val="20"/>
              </w:rPr>
            </w:pPr>
            <w:r w:rsidRPr="009A3FE2">
              <w:rPr>
                <w:rFonts w:ascii="Arial" w:hAnsi="Arial" w:cs="Arial"/>
                <w:color w:val="000000"/>
                <w:sz w:val="20"/>
              </w:rPr>
              <w:t>2. Narrative describes how Applicant intends to provide weekend food provisions or deliver to eligible participants.</w:t>
            </w:r>
          </w:p>
        </w:tc>
        <w:tc>
          <w:tcPr>
            <w:tcW w:w="990" w:type="dxa"/>
            <w:tcBorders>
              <w:bottom w:val="single" w:sz="4" w:space="0" w:color="auto"/>
            </w:tcBorders>
            <w:hideMark/>
          </w:tcPr>
          <w:p w14:paraId="73767E74" w14:textId="77777777" w:rsidR="009A3FE2" w:rsidRPr="00950D3B" w:rsidRDefault="009A3FE2" w:rsidP="009A3FE2">
            <w:pPr>
              <w:jc w:val="both"/>
              <w:rPr>
                <w:rFonts w:asciiTheme="minorHAnsi" w:hAnsiTheme="minorHAnsi" w:cstheme="minorHAnsi"/>
                <w:b/>
                <w:bCs/>
                <w:color w:val="000000"/>
                <w:sz w:val="22"/>
                <w:szCs w:val="22"/>
              </w:rPr>
            </w:pPr>
          </w:p>
        </w:tc>
        <w:tc>
          <w:tcPr>
            <w:tcW w:w="1350" w:type="dxa"/>
            <w:tcBorders>
              <w:bottom w:val="single" w:sz="4" w:space="0" w:color="auto"/>
            </w:tcBorders>
          </w:tcPr>
          <w:p w14:paraId="23DE1204" w14:textId="77777777" w:rsidR="009A3FE2" w:rsidRPr="00950D3B" w:rsidRDefault="009A3FE2" w:rsidP="009A3FE2">
            <w:pPr>
              <w:jc w:val="both"/>
              <w:rPr>
                <w:rFonts w:asciiTheme="minorHAnsi" w:hAnsiTheme="minorHAnsi" w:cstheme="minorHAnsi"/>
                <w:b/>
                <w:bCs/>
                <w:color w:val="000000"/>
                <w:sz w:val="22"/>
                <w:szCs w:val="22"/>
              </w:rPr>
            </w:pPr>
          </w:p>
        </w:tc>
        <w:tc>
          <w:tcPr>
            <w:tcW w:w="3420" w:type="dxa"/>
            <w:tcBorders>
              <w:bottom w:val="single" w:sz="4" w:space="0" w:color="auto"/>
            </w:tcBorders>
            <w:hideMark/>
          </w:tcPr>
          <w:p w14:paraId="1965F042" w14:textId="77777777" w:rsidR="009A3FE2" w:rsidRPr="00950D3B" w:rsidRDefault="009A3FE2" w:rsidP="009A3FE2">
            <w:pPr>
              <w:jc w:val="both"/>
              <w:rPr>
                <w:rFonts w:asciiTheme="minorHAnsi" w:hAnsiTheme="minorHAnsi" w:cstheme="minorHAnsi"/>
                <w:b/>
                <w:bCs/>
                <w:color w:val="000000"/>
                <w:sz w:val="22"/>
                <w:szCs w:val="22"/>
              </w:rPr>
            </w:pPr>
          </w:p>
        </w:tc>
      </w:tr>
      <w:tr w:rsidR="009A3FE2" w:rsidRPr="00950D3B" w14:paraId="12F1684F" w14:textId="77777777" w:rsidTr="009A3FE2">
        <w:trPr>
          <w:trHeight w:val="629"/>
        </w:trPr>
        <w:tc>
          <w:tcPr>
            <w:tcW w:w="1890" w:type="dxa"/>
            <w:tcBorders>
              <w:top w:val="nil"/>
              <w:left w:val="single" w:sz="4" w:space="0" w:color="auto"/>
              <w:bottom w:val="nil"/>
              <w:right w:val="single" w:sz="4" w:space="0" w:color="auto"/>
            </w:tcBorders>
          </w:tcPr>
          <w:p w14:paraId="1101D2CA" w14:textId="0017DFC4" w:rsidR="009A3FE2" w:rsidRPr="009A3FE2" w:rsidRDefault="009A3FE2" w:rsidP="009A3FE2">
            <w:pPr>
              <w:rPr>
                <w:rFonts w:asciiTheme="minorHAnsi" w:hAnsiTheme="minorHAnsi" w:cstheme="minorHAnsi"/>
                <w:b/>
                <w:bCs/>
                <w:color w:val="000000"/>
                <w:sz w:val="22"/>
                <w:szCs w:val="22"/>
              </w:rPr>
            </w:pPr>
            <w:r w:rsidRPr="009A3FE2">
              <w:rPr>
                <w:rFonts w:ascii="Arial" w:hAnsi="Arial" w:cs="Arial"/>
                <w:b/>
                <w:bCs/>
                <w:color w:val="000000"/>
                <w:sz w:val="22"/>
                <w:szCs w:val="22"/>
              </w:rPr>
              <w:t> </w:t>
            </w:r>
          </w:p>
        </w:tc>
        <w:tc>
          <w:tcPr>
            <w:tcW w:w="6030" w:type="dxa"/>
            <w:tcBorders>
              <w:top w:val="single" w:sz="4" w:space="0" w:color="auto"/>
              <w:left w:val="single" w:sz="4" w:space="0" w:color="auto"/>
              <w:bottom w:val="nil"/>
              <w:right w:val="single" w:sz="4" w:space="0" w:color="auto"/>
            </w:tcBorders>
          </w:tcPr>
          <w:p w14:paraId="0E0042DD" w14:textId="48ADE637" w:rsidR="009A3FE2" w:rsidRPr="009A3FE2" w:rsidRDefault="009A3FE2" w:rsidP="009A3FE2">
            <w:pPr>
              <w:jc w:val="both"/>
              <w:rPr>
                <w:rFonts w:asciiTheme="minorHAnsi" w:hAnsiTheme="minorHAnsi" w:cstheme="minorHAnsi"/>
                <w:color w:val="000000"/>
                <w:sz w:val="20"/>
              </w:rPr>
            </w:pPr>
            <w:r w:rsidRPr="009A3FE2">
              <w:rPr>
                <w:rFonts w:ascii="Arial" w:hAnsi="Arial" w:cs="Arial"/>
                <w:color w:val="000000"/>
                <w:sz w:val="20"/>
              </w:rPr>
              <w:t>3. Narrative describes how Applicant intends to ensure food safety of both packaged grocery items and prepared meals.</w:t>
            </w:r>
          </w:p>
        </w:tc>
        <w:tc>
          <w:tcPr>
            <w:tcW w:w="990" w:type="dxa"/>
            <w:tcBorders>
              <w:top w:val="single" w:sz="4" w:space="0" w:color="auto"/>
              <w:left w:val="single" w:sz="4" w:space="0" w:color="auto"/>
              <w:bottom w:val="nil"/>
              <w:right w:val="single" w:sz="4" w:space="0" w:color="auto"/>
            </w:tcBorders>
          </w:tcPr>
          <w:p w14:paraId="3B11C398" w14:textId="77777777" w:rsidR="009A3FE2" w:rsidRPr="00950D3B" w:rsidRDefault="009A3FE2" w:rsidP="009A3FE2">
            <w:pPr>
              <w:jc w:val="both"/>
              <w:rPr>
                <w:rFonts w:asciiTheme="minorHAnsi" w:hAnsiTheme="minorHAnsi" w:cstheme="minorHAnsi"/>
                <w:b/>
                <w:bCs/>
                <w:color w:val="000000"/>
                <w:sz w:val="22"/>
                <w:szCs w:val="22"/>
              </w:rPr>
            </w:pPr>
          </w:p>
        </w:tc>
        <w:tc>
          <w:tcPr>
            <w:tcW w:w="1350" w:type="dxa"/>
            <w:tcBorders>
              <w:top w:val="single" w:sz="4" w:space="0" w:color="auto"/>
              <w:left w:val="single" w:sz="4" w:space="0" w:color="auto"/>
              <w:bottom w:val="nil"/>
              <w:right w:val="single" w:sz="4" w:space="0" w:color="auto"/>
            </w:tcBorders>
          </w:tcPr>
          <w:p w14:paraId="3389779C" w14:textId="77777777" w:rsidR="009A3FE2" w:rsidRPr="00950D3B" w:rsidRDefault="009A3FE2" w:rsidP="009A3FE2">
            <w:pPr>
              <w:jc w:val="both"/>
              <w:rPr>
                <w:rFonts w:asciiTheme="minorHAnsi" w:hAnsiTheme="minorHAnsi" w:cstheme="minorHAnsi"/>
                <w:b/>
                <w:bCs/>
                <w:color w:val="000000"/>
                <w:sz w:val="22"/>
                <w:szCs w:val="22"/>
              </w:rPr>
            </w:pPr>
          </w:p>
        </w:tc>
        <w:tc>
          <w:tcPr>
            <w:tcW w:w="3420" w:type="dxa"/>
            <w:tcBorders>
              <w:top w:val="single" w:sz="4" w:space="0" w:color="auto"/>
              <w:left w:val="single" w:sz="4" w:space="0" w:color="auto"/>
              <w:bottom w:val="nil"/>
              <w:right w:val="single" w:sz="4" w:space="0" w:color="auto"/>
            </w:tcBorders>
          </w:tcPr>
          <w:p w14:paraId="3BBE69E6" w14:textId="77777777" w:rsidR="009A3FE2" w:rsidRPr="00950D3B" w:rsidRDefault="009A3FE2" w:rsidP="009A3FE2">
            <w:pPr>
              <w:jc w:val="both"/>
              <w:rPr>
                <w:rFonts w:asciiTheme="minorHAnsi" w:hAnsiTheme="minorHAnsi" w:cstheme="minorHAnsi"/>
                <w:b/>
                <w:bCs/>
                <w:color w:val="000000"/>
                <w:sz w:val="22"/>
                <w:szCs w:val="22"/>
              </w:rPr>
            </w:pPr>
          </w:p>
        </w:tc>
      </w:tr>
      <w:tr w:rsidR="009A3FE2" w:rsidRPr="00356AAC" w14:paraId="3972C0B0" w14:textId="77777777" w:rsidTr="00495887">
        <w:trPr>
          <w:trHeight w:val="512"/>
        </w:trPr>
        <w:tc>
          <w:tcPr>
            <w:tcW w:w="1890" w:type="dxa"/>
            <w:tcBorders>
              <w:top w:val="single" w:sz="4" w:space="0" w:color="auto"/>
            </w:tcBorders>
            <w:shd w:val="clear" w:color="auto" w:fill="EEECE1" w:themeFill="background2"/>
          </w:tcPr>
          <w:p w14:paraId="13AFAFF4" w14:textId="77777777" w:rsidR="009A3FE2" w:rsidRPr="00356AAC" w:rsidRDefault="009A3FE2" w:rsidP="00BF4A7F">
            <w:pPr>
              <w:jc w:val="both"/>
              <w:rPr>
                <w:rFonts w:asciiTheme="minorHAnsi" w:hAnsiTheme="minorHAnsi" w:cstheme="minorHAnsi"/>
                <w:b/>
                <w:bCs/>
                <w:color w:val="000000"/>
                <w:szCs w:val="24"/>
              </w:rPr>
            </w:pPr>
          </w:p>
        </w:tc>
        <w:tc>
          <w:tcPr>
            <w:tcW w:w="6030" w:type="dxa"/>
            <w:shd w:val="clear" w:color="auto" w:fill="EEECE1" w:themeFill="background2"/>
          </w:tcPr>
          <w:p w14:paraId="55FDF29D" w14:textId="77777777" w:rsidR="009A3FE2" w:rsidRPr="00950D3B" w:rsidRDefault="009A3FE2" w:rsidP="00BF4A7F">
            <w:pPr>
              <w:jc w:val="right"/>
              <w:rPr>
                <w:rFonts w:asciiTheme="minorHAnsi" w:hAnsiTheme="minorHAnsi" w:cstheme="minorHAnsi"/>
                <w:color w:val="000000"/>
                <w:sz w:val="20"/>
              </w:rPr>
            </w:pPr>
            <w:r w:rsidRPr="00950D3B">
              <w:rPr>
                <w:rFonts w:asciiTheme="minorHAnsi" w:hAnsiTheme="minorHAnsi" w:cstheme="minorHAnsi"/>
                <w:b/>
                <w:bCs/>
                <w:color w:val="000000"/>
                <w:sz w:val="20"/>
              </w:rPr>
              <w:t>Subtotal:</w:t>
            </w:r>
          </w:p>
        </w:tc>
        <w:tc>
          <w:tcPr>
            <w:tcW w:w="990" w:type="dxa"/>
            <w:shd w:val="clear" w:color="auto" w:fill="EEECE1" w:themeFill="background2"/>
          </w:tcPr>
          <w:p w14:paraId="0A515C1C" w14:textId="77777777" w:rsidR="009A3FE2" w:rsidRPr="00356AAC" w:rsidRDefault="009A3FE2" w:rsidP="00BF4A7F">
            <w:pPr>
              <w:jc w:val="both"/>
              <w:rPr>
                <w:rFonts w:asciiTheme="minorHAnsi" w:hAnsiTheme="minorHAnsi" w:cstheme="minorHAnsi"/>
                <w:b/>
                <w:bCs/>
                <w:color w:val="000000"/>
                <w:szCs w:val="24"/>
              </w:rPr>
            </w:pPr>
          </w:p>
        </w:tc>
        <w:tc>
          <w:tcPr>
            <w:tcW w:w="1350" w:type="dxa"/>
            <w:shd w:val="clear" w:color="auto" w:fill="EEECE1" w:themeFill="background2"/>
          </w:tcPr>
          <w:p w14:paraId="6E47674D" w14:textId="77777777" w:rsidR="009A3FE2" w:rsidRPr="00356AAC" w:rsidRDefault="009A3FE2" w:rsidP="00BF4A7F">
            <w:pPr>
              <w:jc w:val="both"/>
              <w:rPr>
                <w:rFonts w:asciiTheme="minorHAnsi" w:hAnsiTheme="minorHAnsi" w:cstheme="minorHAnsi"/>
                <w:b/>
                <w:bCs/>
                <w:color w:val="000000"/>
                <w:szCs w:val="24"/>
              </w:rPr>
            </w:pPr>
          </w:p>
        </w:tc>
        <w:tc>
          <w:tcPr>
            <w:tcW w:w="3420" w:type="dxa"/>
            <w:shd w:val="clear" w:color="auto" w:fill="EEECE1" w:themeFill="background2"/>
          </w:tcPr>
          <w:p w14:paraId="4452D99A" w14:textId="77777777" w:rsidR="009A3FE2" w:rsidRPr="00356AAC" w:rsidRDefault="009A3FE2" w:rsidP="00BF4A7F">
            <w:pPr>
              <w:jc w:val="both"/>
              <w:rPr>
                <w:rFonts w:asciiTheme="minorHAnsi" w:hAnsiTheme="minorHAnsi" w:cstheme="minorHAnsi"/>
                <w:b/>
                <w:bCs/>
                <w:color w:val="000000"/>
                <w:szCs w:val="24"/>
              </w:rPr>
            </w:pPr>
          </w:p>
        </w:tc>
      </w:tr>
      <w:tr w:rsidR="00087143" w:rsidRPr="00950D3B" w14:paraId="19CC8B76" w14:textId="77777777" w:rsidTr="00D770BD">
        <w:trPr>
          <w:trHeight w:val="494"/>
        </w:trPr>
        <w:tc>
          <w:tcPr>
            <w:tcW w:w="1890" w:type="dxa"/>
            <w:tcBorders>
              <w:top w:val="single" w:sz="4" w:space="0" w:color="auto"/>
              <w:left w:val="single" w:sz="4" w:space="0" w:color="auto"/>
              <w:bottom w:val="nil"/>
              <w:right w:val="single" w:sz="4" w:space="0" w:color="auto"/>
            </w:tcBorders>
            <w:hideMark/>
          </w:tcPr>
          <w:p w14:paraId="357E0704" w14:textId="77777777" w:rsidR="00087143" w:rsidRPr="00950D3B" w:rsidRDefault="00087143" w:rsidP="00D770BD">
            <w:pPr>
              <w:rPr>
                <w:rFonts w:asciiTheme="minorHAnsi" w:hAnsiTheme="minorHAnsi" w:cstheme="minorHAnsi"/>
                <w:b/>
                <w:bCs/>
                <w:color w:val="000000"/>
                <w:sz w:val="22"/>
                <w:szCs w:val="22"/>
              </w:rPr>
            </w:pPr>
            <w:r w:rsidRPr="00203CCD">
              <w:rPr>
                <w:rFonts w:ascii="Arial" w:hAnsi="Arial" w:cs="Arial"/>
                <w:b/>
                <w:bCs/>
                <w:color w:val="000000"/>
                <w:sz w:val="22"/>
                <w:szCs w:val="22"/>
              </w:rPr>
              <w:t xml:space="preserve">SECTION M. </w:t>
            </w:r>
            <w:r w:rsidRPr="00203CCD">
              <w:rPr>
                <w:rFonts w:ascii="Arial" w:hAnsi="Arial" w:cs="Arial"/>
                <w:b/>
                <w:bCs/>
                <w:color w:val="000000"/>
                <w:sz w:val="22"/>
                <w:szCs w:val="22"/>
              </w:rPr>
              <w:br/>
              <w:t>BUDGET INFORMATION</w:t>
            </w:r>
          </w:p>
          <w:p w14:paraId="3EE0057C" w14:textId="77777777" w:rsidR="00087143" w:rsidRPr="00950D3B" w:rsidRDefault="00087143" w:rsidP="00D770BD">
            <w:pPr>
              <w:rPr>
                <w:rFonts w:asciiTheme="minorHAnsi" w:hAnsiTheme="minorHAnsi" w:cstheme="minorHAnsi"/>
                <w:b/>
                <w:bCs/>
                <w:color w:val="000000"/>
                <w:sz w:val="22"/>
                <w:szCs w:val="22"/>
              </w:rPr>
            </w:pPr>
          </w:p>
        </w:tc>
        <w:tc>
          <w:tcPr>
            <w:tcW w:w="6030" w:type="dxa"/>
            <w:tcBorders>
              <w:left w:val="single" w:sz="4" w:space="0" w:color="auto"/>
            </w:tcBorders>
            <w:hideMark/>
          </w:tcPr>
          <w:p w14:paraId="333F4881" w14:textId="77777777" w:rsidR="00087143" w:rsidRPr="00950D3B" w:rsidRDefault="00087143"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1.a. </w:t>
            </w:r>
            <w:r w:rsidRPr="00F42837">
              <w:rPr>
                <w:rFonts w:asciiTheme="minorHAnsi" w:hAnsiTheme="minorHAnsi" w:cstheme="minorHAnsi"/>
                <w:sz w:val="20"/>
              </w:rPr>
              <w:t>Applicant explains its sustainability plan and its strategy for monitoring / reporting utilization of funds for the proposed services. </w:t>
            </w:r>
            <w:r>
              <w:rPr>
                <w:rFonts w:asciiTheme="minorHAnsi" w:hAnsiTheme="minorHAnsi" w:cstheme="minorHAnsi"/>
                <w:sz w:val="20"/>
              </w:rPr>
              <w:t>Applicant explained how it will ensure long-term sustainability.</w:t>
            </w:r>
          </w:p>
        </w:tc>
        <w:tc>
          <w:tcPr>
            <w:tcW w:w="990" w:type="dxa"/>
            <w:hideMark/>
          </w:tcPr>
          <w:p w14:paraId="1DCD4A44" w14:textId="77777777" w:rsidR="00087143" w:rsidRPr="00950D3B" w:rsidRDefault="00087143" w:rsidP="00D770BD">
            <w:pPr>
              <w:jc w:val="both"/>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w:t>
            </w:r>
          </w:p>
        </w:tc>
        <w:tc>
          <w:tcPr>
            <w:tcW w:w="1350" w:type="dxa"/>
          </w:tcPr>
          <w:p w14:paraId="67A6DE87" w14:textId="77777777" w:rsidR="00087143" w:rsidRPr="00950D3B" w:rsidRDefault="00087143" w:rsidP="00D770BD">
            <w:pPr>
              <w:jc w:val="both"/>
              <w:rPr>
                <w:rFonts w:asciiTheme="minorHAnsi" w:hAnsiTheme="minorHAnsi" w:cstheme="minorHAnsi"/>
                <w:b/>
                <w:bCs/>
                <w:color w:val="000000"/>
                <w:sz w:val="22"/>
                <w:szCs w:val="22"/>
              </w:rPr>
            </w:pPr>
          </w:p>
        </w:tc>
        <w:tc>
          <w:tcPr>
            <w:tcW w:w="3420" w:type="dxa"/>
            <w:hideMark/>
          </w:tcPr>
          <w:p w14:paraId="07B3DA5B" w14:textId="77777777" w:rsidR="00087143" w:rsidRPr="00950D3B" w:rsidRDefault="00087143" w:rsidP="00D770BD">
            <w:pPr>
              <w:jc w:val="both"/>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w:t>
            </w:r>
          </w:p>
        </w:tc>
      </w:tr>
      <w:tr w:rsidR="00087143" w:rsidRPr="00950D3B" w14:paraId="29585D8A" w14:textId="77777777" w:rsidTr="00D770BD">
        <w:trPr>
          <w:trHeight w:val="494"/>
        </w:trPr>
        <w:tc>
          <w:tcPr>
            <w:tcW w:w="1890" w:type="dxa"/>
            <w:tcBorders>
              <w:top w:val="nil"/>
              <w:left w:val="single" w:sz="4" w:space="0" w:color="auto"/>
              <w:bottom w:val="nil"/>
              <w:right w:val="single" w:sz="4" w:space="0" w:color="auto"/>
            </w:tcBorders>
          </w:tcPr>
          <w:p w14:paraId="570EDC66" w14:textId="77777777" w:rsidR="00087143" w:rsidRPr="00203CCD" w:rsidRDefault="00087143" w:rsidP="00D770BD">
            <w:pPr>
              <w:rPr>
                <w:rFonts w:ascii="Arial" w:hAnsi="Arial" w:cs="Arial"/>
                <w:b/>
                <w:bCs/>
                <w:color w:val="000000"/>
                <w:sz w:val="22"/>
                <w:szCs w:val="22"/>
              </w:rPr>
            </w:pPr>
            <w:r w:rsidRPr="00203CCD">
              <w:rPr>
                <w:rFonts w:ascii="Arial" w:hAnsi="Arial" w:cs="Arial"/>
                <w:b/>
                <w:bCs/>
                <w:color w:val="000000"/>
                <w:sz w:val="22"/>
                <w:szCs w:val="22"/>
              </w:rPr>
              <w:t xml:space="preserve">___________             </w:t>
            </w:r>
            <w:r w:rsidRPr="00203CCD">
              <w:rPr>
                <w:rFonts w:ascii="Arial" w:hAnsi="Arial" w:cs="Arial"/>
                <w:b/>
                <w:bCs/>
                <w:color w:val="000000"/>
                <w:sz w:val="22"/>
                <w:szCs w:val="22"/>
              </w:rPr>
              <w:br/>
              <w:t xml:space="preserve">Section Worth </w:t>
            </w:r>
            <w:r w:rsidRPr="00203CCD">
              <w:rPr>
                <w:rFonts w:ascii="Arial" w:hAnsi="Arial" w:cs="Arial"/>
                <w:b/>
                <w:bCs/>
                <w:color w:val="000000"/>
                <w:sz w:val="22"/>
                <w:szCs w:val="22"/>
              </w:rPr>
              <w:br/>
            </w:r>
            <w:r>
              <w:rPr>
                <w:rFonts w:ascii="Arial" w:hAnsi="Arial" w:cs="Arial"/>
                <w:b/>
                <w:bCs/>
                <w:color w:val="000000"/>
                <w:sz w:val="22"/>
                <w:szCs w:val="22"/>
              </w:rPr>
              <w:t>45</w:t>
            </w:r>
            <w:r w:rsidRPr="00203CCD">
              <w:rPr>
                <w:rFonts w:ascii="Arial" w:hAnsi="Arial" w:cs="Arial"/>
                <w:b/>
                <w:bCs/>
                <w:color w:val="000000"/>
                <w:sz w:val="22"/>
                <w:szCs w:val="22"/>
              </w:rPr>
              <w:t xml:space="preserve"> Points</w:t>
            </w:r>
          </w:p>
        </w:tc>
        <w:tc>
          <w:tcPr>
            <w:tcW w:w="6030" w:type="dxa"/>
            <w:tcBorders>
              <w:left w:val="single" w:sz="4" w:space="0" w:color="auto"/>
            </w:tcBorders>
          </w:tcPr>
          <w:p w14:paraId="702A072C" w14:textId="77777777" w:rsidR="00087143" w:rsidRPr="00950D3B" w:rsidRDefault="00087143" w:rsidP="00D770BD">
            <w:pPr>
              <w:jc w:val="both"/>
              <w:rPr>
                <w:rFonts w:asciiTheme="minorHAnsi" w:hAnsiTheme="minorHAnsi" w:cstheme="minorHAnsi"/>
                <w:color w:val="000000"/>
                <w:sz w:val="20"/>
              </w:rPr>
            </w:pPr>
            <w:r>
              <w:rPr>
                <w:rFonts w:asciiTheme="minorHAnsi" w:hAnsiTheme="minorHAnsi" w:cstheme="minorHAnsi"/>
                <w:color w:val="000000"/>
                <w:sz w:val="20"/>
              </w:rPr>
              <w:t>1.b. Applicant i</w:t>
            </w:r>
            <w:r w:rsidRPr="00A568F8">
              <w:rPr>
                <w:rFonts w:asciiTheme="minorHAnsi" w:hAnsiTheme="minorHAnsi" w:cstheme="minorHAnsi"/>
                <w:color w:val="000000"/>
                <w:sz w:val="20"/>
              </w:rPr>
              <w:t>dentif</w:t>
            </w:r>
            <w:r>
              <w:rPr>
                <w:rFonts w:asciiTheme="minorHAnsi" w:hAnsiTheme="minorHAnsi" w:cstheme="minorHAnsi"/>
                <w:color w:val="000000"/>
                <w:sz w:val="20"/>
              </w:rPr>
              <w:t>ied</w:t>
            </w:r>
            <w:r w:rsidRPr="00A568F8">
              <w:rPr>
                <w:rFonts w:asciiTheme="minorHAnsi" w:hAnsiTheme="minorHAnsi" w:cstheme="minorHAnsi"/>
                <w:color w:val="000000"/>
                <w:sz w:val="20"/>
              </w:rPr>
              <w:t xml:space="preserve"> the financial systems, software, and internal controls </w:t>
            </w:r>
            <w:r>
              <w:rPr>
                <w:rFonts w:asciiTheme="minorHAnsi" w:hAnsiTheme="minorHAnsi" w:cstheme="minorHAnsi"/>
                <w:color w:val="000000"/>
                <w:sz w:val="20"/>
              </w:rPr>
              <w:t>it</w:t>
            </w:r>
            <w:r w:rsidRPr="00A568F8">
              <w:rPr>
                <w:rFonts w:asciiTheme="minorHAnsi" w:hAnsiTheme="minorHAnsi" w:cstheme="minorHAnsi"/>
                <w:color w:val="000000"/>
                <w:sz w:val="20"/>
              </w:rPr>
              <w:t xml:space="preserve"> uses to track expenses, revenues, and grant funds.</w:t>
            </w:r>
          </w:p>
        </w:tc>
        <w:tc>
          <w:tcPr>
            <w:tcW w:w="990" w:type="dxa"/>
          </w:tcPr>
          <w:p w14:paraId="17622630" w14:textId="77777777" w:rsidR="00087143" w:rsidRPr="00950D3B" w:rsidRDefault="00087143" w:rsidP="00D770BD">
            <w:pPr>
              <w:jc w:val="both"/>
              <w:rPr>
                <w:rFonts w:asciiTheme="minorHAnsi" w:hAnsiTheme="minorHAnsi" w:cstheme="minorHAnsi"/>
                <w:b/>
                <w:bCs/>
                <w:color w:val="000000"/>
                <w:sz w:val="22"/>
                <w:szCs w:val="22"/>
              </w:rPr>
            </w:pPr>
          </w:p>
        </w:tc>
        <w:tc>
          <w:tcPr>
            <w:tcW w:w="1350" w:type="dxa"/>
          </w:tcPr>
          <w:p w14:paraId="2B5FB503" w14:textId="77777777" w:rsidR="00087143" w:rsidRPr="00950D3B" w:rsidRDefault="00087143" w:rsidP="00D770BD">
            <w:pPr>
              <w:jc w:val="both"/>
              <w:rPr>
                <w:rFonts w:asciiTheme="minorHAnsi" w:hAnsiTheme="minorHAnsi" w:cstheme="minorHAnsi"/>
                <w:b/>
                <w:bCs/>
                <w:color w:val="000000"/>
                <w:sz w:val="22"/>
                <w:szCs w:val="22"/>
              </w:rPr>
            </w:pPr>
          </w:p>
        </w:tc>
        <w:tc>
          <w:tcPr>
            <w:tcW w:w="3420" w:type="dxa"/>
          </w:tcPr>
          <w:p w14:paraId="11B00910" w14:textId="77777777" w:rsidR="00087143" w:rsidRPr="00950D3B" w:rsidRDefault="00087143" w:rsidP="00D770BD">
            <w:pPr>
              <w:jc w:val="both"/>
              <w:rPr>
                <w:rFonts w:asciiTheme="minorHAnsi" w:hAnsiTheme="minorHAnsi" w:cstheme="minorHAnsi"/>
                <w:b/>
                <w:bCs/>
                <w:color w:val="000000"/>
                <w:sz w:val="22"/>
                <w:szCs w:val="22"/>
              </w:rPr>
            </w:pPr>
          </w:p>
        </w:tc>
      </w:tr>
      <w:tr w:rsidR="00087143" w:rsidRPr="00950D3B" w14:paraId="27B2DBEE" w14:textId="77777777" w:rsidTr="00D770BD">
        <w:trPr>
          <w:trHeight w:val="449"/>
        </w:trPr>
        <w:tc>
          <w:tcPr>
            <w:tcW w:w="1890" w:type="dxa"/>
            <w:tcBorders>
              <w:top w:val="nil"/>
              <w:left w:val="single" w:sz="4" w:space="0" w:color="auto"/>
              <w:bottom w:val="nil"/>
              <w:right w:val="single" w:sz="4" w:space="0" w:color="auto"/>
            </w:tcBorders>
            <w:hideMark/>
          </w:tcPr>
          <w:p w14:paraId="3E094FD9" w14:textId="77777777" w:rsidR="00087143" w:rsidRPr="00950D3B" w:rsidRDefault="00087143" w:rsidP="00D770BD">
            <w:pPr>
              <w:rPr>
                <w:rFonts w:asciiTheme="minorHAnsi" w:hAnsiTheme="minorHAnsi" w:cstheme="minorHAnsi"/>
                <w:b/>
                <w:bCs/>
                <w:color w:val="000000"/>
                <w:sz w:val="22"/>
                <w:szCs w:val="22"/>
              </w:rPr>
            </w:pPr>
          </w:p>
        </w:tc>
        <w:tc>
          <w:tcPr>
            <w:tcW w:w="6030" w:type="dxa"/>
            <w:tcBorders>
              <w:left w:val="single" w:sz="4" w:space="0" w:color="auto"/>
            </w:tcBorders>
            <w:hideMark/>
          </w:tcPr>
          <w:p w14:paraId="06491413" w14:textId="77777777" w:rsidR="00087143" w:rsidRPr="00950D3B" w:rsidRDefault="00087143"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1.</w:t>
            </w:r>
            <w:r>
              <w:rPr>
                <w:rFonts w:asciiTheme="minorHAnsi" w:hAnsiTheme="minorHAnsi" w:cstheme="minorHAnsi"/>
                <w:color w:val="000000"/>
                <w:sz w:val="20"/>
              </w:rPr>
              <w:t>c</w:t>
            </w:r>
            <w:r w:rsidRPr="00950D3B">
              <w:rPr>
                <w:rFonts w:asciiTheme="minorHAnsi" w:hAnsiTheme="minorHAnsi" w:cstheme="minorHAnsi"/>
                <w:color w:val="000000"/>
                <w:sz w:val="20"/>
              </w:rPr>
              <w:t xml:space="preserve">. </w:t>
            </w:r>
            <w:r w:rsidRPr="00F42837">
              <w:rPr>
                <w:rFonts w:asciiTheme="minorHAnsi" w:hAnsiTheme="minorHAnsi" w:cstheme="minorHAnsi"/>
                <w:sz w:val="20"/>
              </w:rPr>
              <w:t>Applicant details the process for submitting timely, complete, and accurate invoices</w:t>
            </w:r>
            <w:r>
              <w:rPr>
                <w:rFonts w:asciiTheme="minorHAnsi" w:hAnsiTheme="minorHAnsi" w:cstheme="minorHAnsi"/>
                <w:sz w:val="20"/>
              </w:rPr>
              <w:t xml:space="preserve"> throughout the term of the award</w:t>
            </w:r>
            <w:r w:rsidRPr="00F42837">
              <w:rPr>
                <w:rFonts w:asciiTheme="minorHAnsi" w:hAnsiTheme="minorHAnsi" w:cstheme="minorHAnsi"/>
                <w:sz w:val="20"/>
              </w:rPr>
              <w:t>. </w:t>
            </w:r>
          </w:p>
        </w:tc>
        <w:tc>
          <w:tcPr>
            <w:tcW w:w="990" w:type="dxa"/>
            <w:hideMark/>
          </w:tcPr>
          <w:p w14:paraId="3C93C105" w14:textId="77777777" w:rsidR="00087143" w:rsidRPr="00950D3B" w:rsidRDefault="00087143" w:rsidP="00D770BD">
            <w:pPr>
              <w:jc w:val="both"/>
              <w:rPr>
                <w:rFonts w:asciiTheme="minorHAnsi" w:hAnsiTheme="minorHAnsi" w:cstheme="minorHAnsi"/>
                <w:b/>
                <w:bCs/>
                <w:color w:val="000000"/>
                <w:sz w:val="22"/>
                <w:szCs w:val="22"/>
              </w:rPr>
            </w:pPr>
          </w:p>
        </w:tc>
        <w:tc>
          <w:tcPr>
            <w:tcW w:w="1350" w:type="dxa"/>
          </w:tcPr>
          <w:p w14:paraId="0B60A56D" w14:textId="77777777" w:rsidR="00087143" w:rsidRPr="00950D3B" w:rsidRDefault="00087143" w:rsidP="00D770BD">
            <w:pPr>
              <w:jc w:val="both"/>
              <w:rPr>
                <w:rFonts w:asciiTheme="minorHAnsi" w:hAnsiTheme="minorHAnsi" w:cstheme="minorHAnsi"/>
                <w:b/>
                <w:bCs/>
                <w:color w:val="000000"/>
                <w:sz w:val="22"/>
                <w:szCs w:val="22"/>
              </w:rPr>
            </w:pPr>
          </w:p>
        </w:tc>
        <w:tc>
          <w:tcPr>
            <w:tcW w:w="3420" w:type="dxa"/>
            <w:hideMark/>
          </w:tcPr>
          <w:p w14:paraId="15B6FA73" w14:textId="77777777" w:rsidR="00087143" w:rsidRPr="00950D3B" w:rsidRDefault="00087143" w:rsidP="00D770BD">
            <w:pPr>
              <w:jc w:val="both"/>
              <w:rPr>
                <w:rFonts w:asciiTheme="minorHAnsi" w:hAnsiTheme="minorHAnsi" w:cstheme="minorHAnsi"/>
                <w:b/>
                <w:bCs/>
                <w:color w:val="000000"/>
                <w:sz w:val="22"/>
                <w:szCs w:val="22"/>
              </w:rPr>
            </w:pPr>
          </w:p>
        </w:tc>
      </w:tr>
      <w:tr w:rsidR="00087143" w:rsidRPr="00950D3B" w14:paraId="24ECEE95" w14:textId="77777777" w:rsidTr="00D770BD">
        <w:trPr>
          <w:trHeight w:val="629"/>
        </w:trPr>
        <w:tc>
          <w:tcPr>
            <w:tcW w:w="1890" w:type="dxa"/>
            <w:tcBorders>
              <w:top w:val="nil"/>
              <w:left w:val="single" w:sz="4" w:space="0" w:color="auto"/>
              <w:bottom w:val="nil"/>
              <w:right w:val="single" w:sz="4" w:space="0" w:color="auto"/>
            </w:tcBorders>
          </w:tcPr>
          <w:p w14:paraId="13ABFE40" w14:textId="77777777" w:rsidR="00087143" w:rsidRPr="00950D3B" w:rsidRDefault="00087143" w:rsidP="00D770BD">
            <w:pPr>
              <w:rPr>
                <w:rFonts w:asciiTheme="minorHAnsi" w:hAnsiTheme="minorHAnsi" w:cstheme="minorHAnsi"/>
                <w:b/>
                <w:bCs/>
                <w:color w:val="000000"/>
                <w:sz w:val="22"/>
                <w:szCs w:val="22"/>
              </w:rPr>
            </w:pPr>
          </w:p>
        </w:tc>
        <w:tc>
          <w:tcPr>
            <w:tcW w:w="6030" w:type="dxa"/>
            <w:tcBorders>
              <w:left w:val="single" w:sz="4" w:space="0" w:color="auto"/>
            </w:tcBorders>
          </w:tcPr>
          <w:p w14:paraId="484586FC" w14:textId="77777777" w:rsidR="00087143" w:rsidRPr="00950D3B" w:rsidRDefault="00087143"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1.</w:t>
            </w:r>
            <w:r>
              <w:rPr>
                <w:rFonts w:asciiTheme="minorHAnsi" w:hAnsiTheme="minorHAnsi" w:cstheme="minorHAnsi"/>
                <w:color w:val="000000"/>
                <w:sz w:val="20"/>
              </w:rPr>
              <w:t>d</w:t>
            </w:r>
            <w:r w:rsidRPr="00950D3B">
              <w:rPr>
                <w:rFonts w:asciiTheme="minorHAnsi" w:hAnsiTheme="minorHAnsi" w:cstheme="minorHAnsi"/>
                <w:color w:val="000000"/>
                <w:sz w:val="20"/>
              </w:rPr>
              <w:t xml:space="preserve">. </w:t>
            </w:r>
            <w:r w:rsidRPr="00F42837">
              <w:rPr>
                <w:rFonts w:asciiTheme="minorHAnsi" w:hAnsiTheme="minorHAnsi" w:cstheme="minorHAnsi"/>
                <w:sz w:val="20"/>
              </w:rPr>
              <w:t>Applicant details its policies and procedures to prevent and</w:t>
            </w:r>
            <w:r>
              <w:rPr>
                <w:rFonts w:asciiTheme="minorHAnsi" w:hAnsiTheme="minorHAnsi" w:cstheme="minorHAnsi"/>
                <w:sz w:val="20"/>
              </w:rPr>
              <w:t xml:space="preserve"> </w:t>
            </w:r>
            <w:r w:rsidRPr="00F42837">
              <w:rPr>
                <w:rFonts w:asciiTheme="minorHAnsi" w:hAnsiTheme="minorHAnsi" w:cstheme="minorHAnsi"/>
                <w:sz w:val="20"/>
              </w:rPr>
              <w:t>/</w:t>
            </w:r>
            <w:r>
              <w:rPr>
                <w:rFonts w:asciiTheme="minorHAnsi" w:hAnsiTheme="minorHAnsi" w:cstheme="minorHAnsi"/>
                <w:sz w:val="20"/>
              </w:rPr>
              <w:t xml:space="preserve"> </w:t>
            </w:r>
            <w:r w:rsidRPr="00F42837">
              <w:rPr>
                <w:rFonts w:asciiTheme="minorHAnsi" w:hAnsiTheme="minorHAnsi" w:cstheme="minorHAnsi"/>
                <w:sz w:val="20"/>
              </w:rPr>
              <w:t>or address invoice processing violations, fraud, misuse, or abuse of awarded funds by its staff or participants.</w:t>
            </w:r>
          </w:p>
        </w:tc>
        <w:tc>
          <w:tcPr>
            <w:tcW w:w="990" w:type="dxa"/>
          </w:tcPr>
          <w:p w14:paraId="2E58520E" w14:textId="77777777" w:rsidR="00087143" w:rsidRPr="00950D3B" w:rsidRDefault="00087143" w:rsidP="00D770BD">
            <w:pPr>
              <w:jc w:val="both"/>
              <w:rPr>
                <w:rFonts w:asciiTheme="minorHAnsi" w:hAnsiTheme="minorHAnsi" w:cstheme="minorHAnsi"/>
                <w:b/>
                <w:bCs/>
                <w:color w:val="000000"/>
                <w:sz w:val="22"/>
                <w:szCs w:val="22"/>
              </w:rPr>
            </w:pPr>
          </w:p>
        </w:tc>
        <w:tc>
          <w:tcPr>
            <w:tcW w:w="1350" w:type="dxa"/>
          </w:tcPr>
          <w:p w14:paraId="0D50BB21" w14:textId="77777777" w:rsidR="00087143" w:rsidRPr="00950D3B" w:rsidRDefault="00087143" w:rsidP="00D770BD">
            <w:pPr>
              <w:jc w:val="both"/>
              <w:rPr>
                <w:rFonts w:asciiTheme="minorHAnsi" w:hAnsiTheme="minorHAnsi" w:cstheme="minorHAnsi"/>
                <w:b/>
                <w:bCs/>
                <w:color w:val="000000"/>
                <w:sz w:val="22"/>
                <w:szCs w:val="22"/>
              </w:rPr>
            </w:pPr>
          </w:p>
        </w:tc>
        <w:tc>
          <w:tcPr>
            <w:tcW w:w="3420" w:type="dxa"/>
          </w:tcPr>
          <w:p w14:paraId="6D27A4DF" w14:textId="77777777" w:rsidR="00087143" w:rsidRPr="00950D3B" w:rsidRDefault="00087143" w:rsidP="00D770BD">
            <w:pPr>
              <w:jc w:val="both"/>
              <w:rPr>
                <w:rFonts w:asciiTheme="minorHAnsi" w:hAnsiTheme="minorHAnsi" w:cstheme="minorHAnsi"/>
                <w:b/>
                <w:bCs/>
                <w:color w:val="000000"/>
                <w:sz w:val="22"/>
                <w:szCs w:val="22"/>
              </w:rPr>
            </w:pPr>
          </w:p>
        </w:tc>
      </w:tr>
      <w:tr w:rsidR="00087143" w:rsidRPr="00950D3B" w14:paraId="4E4F453C" w14:textId="77777777" w:rsidTr="005C739B">
        <w:trPr>
          <w:trHeight w:val="629"/>
        </w:trPr>
        <w:tc>
          <w:tcPr>
            <w:tcW w:w="1890" w:type="dxa"/>
            <w:tcBorders>
              <w:top w:val="nil"/>
              <w:left w:val="single" w:sz="4" w:space="0" w:color="auto"/>
              <w:bottom w:val="nil"/>
              <w:right w:val="single" w:sz="4" w:space="0" w:color="auto"/>
            </w:tcBorders>
            <w:hideMark/>
          </w:tcPr>
          <w:p w14:paraId="30898F70" w14:textId="77777777" w:rsidR="00087143" w:rsidRPr="00950D3B" w:rsidRDefault="00087143" w:rsidP="00D770BD">
            <w:pPr>
              <w:rPr>
                <w:rFonts w:asciiTheme="minorHAnsi" w:hAnsiTheme="minorHAnsi" w:cstheme="minorHAnsi"/>
                <w:b/>
                <w:bCs/>
                <w:color w:val="000000"/>
                <w:sz w:val="22"/>
                <w:szCs w:val="22"/>
              </w:rPr>
            </w:pPr>
          </w:p>
        </w:tc>
        <w:tc>
          <w:tcPr>
            <w:tcW w:w="6030" w:type="dxa"/>
            <w:tcBorders>
              <w:left w:val="single" w:sz="4" w:space="0" w:color="auto"/>
            </w:tcBorders>
            <w:hideMark/>
          </w:tcPr>
          <w:p w14:paraId="28509634" w14:textId="77777777" w:rsidR="00087143" w:rsidRPr="00950D3B" w:rsidRDefault="00087143"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2. </w:t>
            </w:r>
            <w:r>
              <w:rPr>
                <w:rFonts w:asciiTheme="minorHAnsi" w:hAnsiTheme="minorHAnsi" w:cstheme="minorHAnsi"/>
                <w:color w:val="000000"/>
                <w:sz w:val="20"/>
              </w:rPr>
              <w:t>Applicant d</w:t>
            </w:r>
            <w:r w:rsidRPr="00A568F8">
              <w:rPr>
                <w:rFonts w:asciiTheme="minorHAnsi" w:hAnsiTheme="minorHAnsi" w:cstheme="minorHAnsi"/>
                <w:color w:val="000000"/>
                <w:sz w:val="20"/>
              </w:rPr>
              <w:t>escribe</w:t>
            </w:r>
            <w:r>
              <w:rPr>
                <w:rFonts w:asciiTheme="minorHAnsi" w:hAnsiTheme="minorHAnsi" w:cstheme="minorHAnsi"/>
                <w:color w:val="000000"/>
                <w:sz w:val="20"/>
              </w:rPr>
              <w:t>d</w:t>
            </w:r>
            <w:r w:rsidRPr="00A568F8">
              <w:rPr>
                <w:rFonts w:asciiTheme="minorHAnsi" w:hAnsiTheme="minorHAnsi" w:cstheme="minorHAnsi"/>
                <w:color w:val="000000"/>
                <w:sz w:val="20"/>
              </w:rPr>
              <w:t xml:space="preserve"> </w:t>
            </w:r>
            <w:r>
              <w:rPr>
                <w:rFonts w:asciiTheme="minorHAnsi" w:hAnsiTheme="minorHAnsi" w:cstheme="minorHAnsi"/>
                <w:color w:val="000000"/>
                <w:sz w:val="20"/>
              </w:rPr>
              <w:t>its</w:t>
            </w:r>
            <w:r w:rsidRPr="00A568F8">
              <w:rPr>
                <w:rFonts w:asciiTheme="minorHAnsi" w:hAnsiTheme="minorHAnsi" w:cstheme="minorHAnsi"/>
                <w:color w:val="000000"/>
                <w:sz w:val="20"/>
              </w:rPr>
              <w:t xml:space="preserve"> financial management structure, including responsibility for bookkeeping, accounting, and fiscal oversight. </w:t>
            </w:r>
            <w:r>
              <w:rPr>
                <w:rFonts w:asciiTheme="minorHAnsi" w:hAnsiTheme="minorHAnsi" w:cstheme="minorHAnsi"/>
                <w:color w:val="000000"/>
                <w:sz w:val="20"/>
              </w:rPr>
              <w:t>Applicant</w:t>
            </w:r>
            <w:r w:rsidRPr="00A568F8">
              <w:rPr>
                <w:rFonts w:asciiTheme="minorHAnsi" w:hAnsiTheme="minorHAnsi" w:cstheme="minorHAnsi"/>
                <w:color w:val="000000"/>
                <w:sz w:val="20"/>
              </w:rPr>
              <w:t xml:space="preserve"> include</w:t>
            </w:r>
            <w:r>
              <w:rPr>
                <w:rFonts w:asciiTheme="minorHAnsi" w:hAnsiTheme="minorHAnsi" w:cstheme="minorHAnsi"/>
                <w:color w:val="000000"/>
                <w:sz w:val="20"/>
              </w:rPr>
              <w:t>d</w:t>
            </w:r>
            <w:r w:rsidRPr="00A568F8">
              <w:rPr>
                <w:rFonts w:asciiTheme="minorHAnsi" w:hAnsiTheme="minorHAnsi" w:cstheme="minorHAnsi"/>
                <w:color w:val="000000"/>
                <w:sz w:val="20"/>
              </w:rPr>
              <w:t xml:space="preserve"> the qualifications and experience of the individual(s) responsible, particularly as it relates to managing public or grant-funded programs.</w:t>
            </w:r>
          </w:p>
        </w:tc>
        <w:tc>
          <w:tcPr>
            <w:tcW w:w="990" w:type="dxa"/>
            <w:hideMark/>
          </w:tcPr>
          <w:p w14:paraId="369F0C8D" w14:textId="77777777" w:rsidR="00087143" w:rsidRPr="00950D3B" w:rsidRDefault="00087143" w:rsidP="00D770BD">
            <w:pPr>
              <w:jc w:val="both"/>
              <w:rPr>
                <w:rFonts w:asciiTheme="minorHAnsi" w:hAnsiTheme="minorHAnsi" w:cstheme="minorHAnsi"/>
                <w:b/>
                <w:bCs/>
                <w:color w:val="000000"/>
                <w:sz w:val="22"/>
                <w:szCs w:val="22"/>
              </w:rPr>
            </w:pPr>
          </w:p>
        </w:tc>
        <w:tc>
          <w:tcPr>
            <w:tcW w:w="1350" w:type="dxa"/>
          </w:tcPr>
          <w:p w14:paraId="0EB157E4" w14:textId="77777777" w:rsidR="00087143" w:rsidRPr="00950D3B" w:rsidRDefault="00087143" w:rsidP="00D770BD">
            <w:pPr>
              <w:jc w:val="both"/>
              <w:rPr>
                <w:rFonts w:asciiTheme="minorHAnsi" w:hAnsiTheme="minorHAnsi" w:cstheme="minorHAnsi"/>
                <w:b/>
                <w:bCs/>
                <w:color w:val="000000"/>
                <w:sz w:val="22"/>
                <w:szCs w:val="22"/>
              </w:rPr>
            </w:pPr>
          </w:p>
        </w:tc>
        <w:tc>
          <w:tcPr>
            <w:tcW w:w="3420" w:type="dxa"/>
            <w:hideMark/>
          </w:tcPr>
          <w:p w14:paraId="44857110" w14:textId="77777777" w:rsidR="00087143" w:rsidRPr="00950D3B" w:rsidRDefault="00087143" w:rsidP="00D770BD">
            <w:pPr>
              <w:jc w:val="both"/>
              <w:rPr>
                <w:rFonts w:asciiTheme="minorHAnsi" w:hAnsiTheme="minorHAnsi" w:cstheme="minorHAnsi"/>
                <w:b/>
                <w:bCs/>
                <w:color w:val="000000"/>
                <w:sz w:val="22"/>
                <w:szCs w:val="22"/>
              </w:rPr>
            </w:pPr>
          </w:p>
        </w:tc>
      </w:tr>
      <w:tr w:rsidR="00087143" w:rsidRPr="00950D3B" w14:paraId="0D95E557" w14:textId="77777777" w:rsidTr="005C739B">
        <w:trPr>
          <w:trHeight w:val="629"/>
        </w:trPr>
        <w:tc>
          <w:tcPr>
            <w:tcW w:w="1890" w:type="dxa"/>
            <w:tcBorders>
              <w:top w:val="nil"/>
              <w:left w:val="single" w:sz="4" w:space="0" w:color="auto"/>
              <w:bottom w:val="nil"/>
              <w:right w:val="single" w:sz="4" w:space="0" w:color="auto"/>
            </w:tcBorders>
          </w:tcPr>
          <w:p w14:paraId="521FE124" w14:textId="77777777" w:rsidR="00087143" w:rsidRPr="00950D3B" w:rsidRDefault="00087143" w:rsidP="00D770BD">
            <w:pPr>
              <w:rPr>
                <w:rFonts w:asciiTheme="minorHAnsi" w:hAnsiTheme="minorHAnsi" w:cstheme="minorHAnsi"/>
                <w:b/>
                <w:bCs/>
                <w:color w:val="000000"/>
                <w:sz w:val="22"/>
                <w:szCs w:val="22"/>
              </w:rPr>
            </w:pPr>
          </w:p>
        </w:tc>
        <w:tc>
          <w:tcPr>
            <w:tcW w:w="6030" w:type="dxa"/>
            <w:tcBorders>
              <w:left w:val="single" w:sz="4" w:space="0" w:color="auto"/>
            </w:tcBorders>
          </w:tcPr>
          <w:p w14:paraId="2C0D13D2" w14:textId="77777777" w:rsidR="00087143" w:rsidRPr="00950D3B" w:rsidRDefault="00087143" w:rsidP="00D770BD">
            <w:pPr>
              <w:jc w:val="both"/>
              <w:rPr>
                <w:rFonts w:asciiTheme="minorHAnsi" w:hAnsiTheme="minorHAnsi" w:cstheme="minorHAnsi"/>
                <w:color w:val="000000"/>
                <w:sz w:val="20"/>
              </w:rPr>
            </w:pPr>
            <w:r>
              <w:rPr>
                <w:rFonts w:asciiTheme="minorHAnsi" w:hAnsiTheme="minorHAnsi" w:cstheme="minorHAnsi"/>
                <w:color w:val="000000"/>
                <w:sz w:val="20"/>
              </w:rPr>
              <w:t>3. Applicant e</w:t>
            </w:r>
            <w:r w:rsidRPr="00A568F8">
              <w:rPr>
                <w:rFonts w:asciiTheme="minorHAnsi" w:hAnsiTheme="minorHAnsi" w:cstheme="minorHAnsi"/>
                <w:color w:val="000000"/>
                <w:sz w:val="20"/>
              </w:rPr>
              <w:t>xplain</w:t>
            </w:r>
            <w:r>
              <w:rPr>
                <w:rFonts w:asciiTheme="minorHAnsi" w:hAnsiTheme="minorHAnsi" w:cstheme="minorHAnsi"/>
                <w:color w:val="000000"/>
                <w:sz w:val="20"/>
              </w:rPr>
              <w:t>ed</w:t>
            </w:r>
            <w:r w:rsidRPr="00A568F8">
              <w:rPr>
                <w:rFonts w:asciiTheme="minorHAnsi" w:hAnsiTheme="minorHAnsi" w:cstheme="minorHAnsi"/>
                <w:color w:val="000000"/>
                <w:sz w:val="20"/>
              </w:rPr>
              <w:t xml:space="preserve"> how </w:t>
            </w:r>
            <w:r>
              <w:rPr>
                <w:rFonts w:asciiTheme="minorHAnsi" w:hAnsiTheme="minorHAnsi" w:cstheme="minorHAnsi"/>
                <w:color w:val="000000"/>
                <w:sz w:val="20"/>
              </w:rPr>
              <w:t>it</w:t>
            </w:r>
            <w:r w:rsidRPr="00A568F8">
              <w:rPr>
                <w:rFonts w:asciiTheme="minorHAnsi" w:hAnsiTheme="minorHAnsi" w:cstheme="minorHAnsi"/>
                <w:color w:val="000000"/>
                <w:sz w:val="20"/>
              </w:rPr>
              <w:t xml:space="preserve"> manages cash flow and operating reserves</w:t>
            </w:r>
            <w:r>
              <w:rPr>
                <w:rFonts w:asciiTheme="minorHAnsi" w:hAnsiTheme="minorHAnsi" w:cstheme="minorHAnsi"/>
                <w:color w:val="000000"/>
                <w:sz w:val="20"/>
              </w:rPr>
              <w:t>, including</w:t>
            </w:r>
            <w:r w:rsidRPr="00A568F8">
              <w:rPr>
                <w:rFonts w:asciiTheme="minorHAnsi" w:hAnsiTheme="minorHAnsi" w:cstheme="minorHAnsi"/>
                <w:color w:val="000000"/>
                <w:sz w:val="20"/>
              </w:rPr>
              <w:t xml:space="preserve"> contingency plan in the event that funding is delayed, reduced, or not renewed.</w:t>
            </w:r>
          </w:p>
        </w:tc>
        <w:tc>
          <w:tcPr>
            <w:tcW w:w="990" w:type="dxa"/>
          </w:tcPr>
          <w:p w14:paraId="0CBE2ECB" w14:textId="77777777" w:rsidR="00087143" w:rsidRPr="00950D3B" w:rsidRDefault="00087143" w:rsidP="00D770BD">
            <w:pPr>
              <w:jc w:val="both"/>
              <w:rPr>
                <w:rFonts w:asciiTheme="minorHAnsi" w:hAnsiTheme="minorHAnsi" w:cstheme="minorHAnsi"/>
                <w:b/>
                <w:bCs/>
                <w:color w:val="000000"/>
                <w:sz w:val="22"/>
                <w:szCs w:val="22"/>
              </w:rPr>
            </w:pPr>
          </w:p>
        </w:tc>
        <w:tc>
          <w:tcPr>
            <w:tcW w:w="1350" w:type="dxa"/>
          </w:tcPr>
          <w:p w14:paraId="7715CA81" w14:textId="77777777" w:rsidR="00087143" w:rsidRPr="00950D3B" w:rsidRDefault="00087143" w:rsidP="00D770BD">
            <w:pPr>
              <w:jc w:val="both"/>
              <w:rPr>
                <w:rFonts w:asciiTheme="minorHAnsi" w:hAnsiTheme="minorHAnsi" w:cstheme="minorHAnsi"/>
                <w:b/>
                <w:bCs/>
                <w:color w:val="000000"/>
                <w:sz w:val="22"/>
                <w:szCs w:val="22"/>
              </w:rPr>
            </w:pPr>
          </w:p>
        </w:tc>
        <w:tc>
          <w:tcPr>
            <w:tcW w:w="3420" w:type="dxa"/>
          </w:tcPr>
          <w:p w14:paraId="1A06AFE0" w14:textId="77777777" w:rsidR="00087143" w:rsidRPr="00950D3B" w:rsidRDefault="00087143" w:rsidP="00D770BD">
            <w:pPr>
              <w:jc w:val="both"/>
              <w:rPr>
                <w:rFonts w:asciiTheme="minorHAnsi" w:hAnsiTheme="minorHAnsi" w:cstheme="minorHAnsi"/>
                <w:b/>
                <w:bCs/>
                <w:color w:val="000000"/>
                <w:sz w:val="22"/>
                <w:szCs w:val="22"/>
              </w:rPr>
            </w:pPr>
          </w:p>
        </w:tc>
      </w:tr>
      <w:tr w:rsidR="00087143" w:rsidRPr="00950D3B" w14:paraId="25AF5857" w14:textId="77777777" w:rsidTr="001B74B8">
        <w:trPr>
          <w:trHeight w:val="629"/>
        </w:trPr>
        <w:tc>
          <w:tcPr>
            <w:tcW w:w="1890" w:type="dxa"/>
            <w:tcBorders>
              <w:top w:val="nil"/>
              <w:left w:val="single" w:sz="4" w:space="0" w:color="auto"/>
              <w:bottom w:val="nil"/>
              <w:right w:val="single" w:sz="4" w:space="0" w:color="auto"/>
            </w:tcBorders>
          </w:tcPr>
          <w:p w14:paraId="4A8C0097" w14:textId="77777777" w:rsidR="00087143" w:rsidRPr="00950D3B" w:rsidRDefault="00087143" w:rsidP="00D770BD">
            <w:pPr>
              <w:rPr>
                <w:rFonts w:asciiTheme="minorHAnsi" w:hAnsiTheme="minorHAnsi" w:cstheme="minorHAnsi"/>
                <w:b/>
                <w:bCs/>
                <w:color w:val="000000"/>
                <w:sz w:val="22"/>
                <w:szCs w:val="22"/>
              </w:rPr>
            </w:pPr>
          </w:p>
        </w:tc>
        <w:tc>
          <w:tcPr>
            <w:tcW w:w="6030" w:type="dxa"/>
            <w:tcBorders>
              <w:left w:val="single" w:sz="4" w:space="0" w:color="auto"/>
            </w:tcBorders>
          </w:tcPr>
          <w:p w14:paraId="77FF6D5B" w14:textId="77777777" w:rsidR="00087143" w:rsidRPr="00950D3B" w:rsidRDefault="00087143" w:rsidP="00D770BD">
            <w:pPr>
              <w:jc w:val="both"/>
              <w:rPr>
                <w:rFonts w:asciiTheme="minorHAnsi" w:hAnsiTheme="minorHAnsi" w:cstheme="minorHAnsi"/>
                <w:color w:val="000000"/>
                <w:sz w:val="20"/>
              </w:rPr>
            </w:pPr>
            <w:r>
              <w:rPr>
                <w:rFonts w:asciiTheme="minorHAnsi" w:hAnsiTheme="minorHAnsi" w:cstheme="minorHAnsi"/>
                <w:color w:val="000000"/>
                <w:sz w:val="20"/>
              </w:rPr>
              <w:t>4. Applicant d</w:t>
            </w:r>
            <w:r w:rsidRPr="00A568F8">
              <w:rPr>
                <w:rFonts w:asciiTheme="minorHAnsi" w:hAnsiTheme="minorHAnsi" w:cstheme="minorHAnsi"/>
                <w:color w:val="000000"/>
                <w:sz w:val="20"/>
              </w:rPr>
              <w:t xml:space="preserve">escribe </w:t>
            </w:r>
            <w:r>
              <w:rPr>
                <w:rFonts w:asciiTheme="minorHAnsi" w:hAnsiTheme="minorHAnsi" w:cstheme="minorHAnsi"/>
                <w:color w:val="000000"/>
                <w:sz w:val="20"/>
              </w:rPr>
              <w:t>it</w:t>
            </w:r>
            <w:r w:rsidRPr="00A568F8">
              <w:rPr>
                <w:rFonts w:asciiTheme="minorHAnsi" w:hAnsiTheme="minorHAnsi" w:cstheme="minorHAnsi"/>
                <w:color w:val="000000"/>
                <w:sz w:val="20"/>
              </w:rPr>
              <w:t>s approach to meeting, tracking, and documenting required match contributions</w:t>
            </w:r>
            <w:r>
              <w:rPr>
                <w:rFonts w:asciiTheme="minorHAnsi" w:hAnsiTheme="minorHAnsi" w:cstheme="minorHAnsi"/>
                <w:color w:val="000000"/>
                <w:sz w:val="20"/>
              </w:rPr>
              <w:t>,</w:t>
            </w:r>
            <w:r w:rsidRPr="00A568F8">
              <w:rPr>
                <w:rFonts w:asciiTheme="minorHAnsi" w:hAnsiTheme="minorHAnsi" w:cstheme="minorHAnsi"/>
                <w:color w:val="000000"/>
                <w:sz w:val="20"/>
              </w:rPr>
              <w:t xml:space="preserve"> </w:t>
            </w:r>
            <w:r>
              <w:rPr>
                <w:rFonts w:asciiTheme="minorHAnsi" w:hAnsiTheme="minorHAnsi" w:cstheme="minorHAnsi"/>
                <w:color w:val="000000"/>
                <w:sz w:val="20"/>
              </w:rPr>
              <w:t>i</w:t>
            </w:r>
            <w:r w:rsidRPr="00A568F8">
              <w:rPr>
                <w:rFonts w:asciiTheme="minorHAnsi" w:hAnsiTheme="minorHAnsi" w:cstheme="minorHAnsi"/>
                <w:color w:val="000000"/>
                <w:sz w:val="20"/>
              </w:rPr>
              <w:t>nclud</w:t>
            </w:r>
            <w:r>
              <w:rPr>
                <w:rFonts w:asciiTheme="minorHAnsi" w:hAnsiTheme="minorHAnsi" w:cstheme="minorHAnsi"/>
                <w:color w:val="000000"/>
                <w:sz w:val="20"/>
              </w:rPr>
              <w:t>ing</w:t>
            </w:r>
            <w:r w:rsidRPr="00A568F8">
              <w:rPr>
                <w:rFonts w:asciiTheme="minorHAnsi" w:hAnsiTheme="minorHAnsi" w:cstheme="minorHAnsi"/>
                <w:color w:val="000000"/>
                <w:sz w:val="20"/>
              </w:rPr>
              <w:t xml:space="preserve"> steps </w:t>
            </w:r>
            <w:r>
              <w:rPr>
                <w:rFonts w:asciiTheme="minorHAnsi" w:hAnsiTheme="minorHAnsi" w:cstheme="minorHAnsi"/>
                <w:color w:val="000000"/>
                <w:sz w:val="20"/>
              </w:rPr>
              <w:t xml:space="preserve">it </w:t>
            </w:r>
            <w:r w:rsidRPr="00A568F8">
              <w:rPr>
                <w:rFonts w:asciiTheme="minorHAnsi" w:hAnsiTheme="minorHAnsi" w:cstheme="minorHAnsi"/>
                <w:color w:val="000000"/>
                <w:sz w:val="20"/>
              </w:rPr>
              <w:t>will take if it is at risk of not meeting match requirements.</w:t>
            </w:r>
          </w:p>
        </w:tc>
        <w:tc>
          <w:tcPr>
            <w:tcW w:w="990" w:type="dxa"/>
          </w:tcPr>
          <w:p w14:paraId="1D13275C" w14:textId="77777777" w:rsidR="00087143" w:rsidRPr="00950D3B" w:rsidRDefault="00087143" w:rsidP="00D770BD">
            <w:pPr>
              <w:jc w:val="both"/>
              <w:rPr>
                <w:rFonts w:asciiTheme="minorHAnsi" w:hAnsiTheme="minorHAnsi" w:cstheme="minorHAnsi"/>
                <w:b/>
                <w:bCs/>
                <w:color w:val="000000"/>
                <w:sz w:val="22"/>
                <w:szCs w:val="22"/>
              </w:rPr>
            </w:pPr>
          </w:p>
        </w:tc>
        <w:tc>
          <w:tcPr>
            <w:tcW w:w="1350" w:type="dxa"/>
          </w:tcPr>
          <w:p w14:paraId="02D9AC19" w14:textId="77777777" w:rsidR="00087143" w:rsidRPr="00950D3B" w:rsidRDefault="00087143" w:rsidP="00D770BD">
            <w:pPr>
              <w:jc w:val="both"/>
              <w:rPr>
                <w:rFonts w:asciiTheme="minorHAnsi" w:hAnsiTheme="minorHAnsi" w:cstheme="minorHAnsi"/>
                <w:b/>
                <w:bCs/>
                <w:color w:val="000000"/>
                <w:sz w:val="22"/>
                <w:szCs w:val="22"/>
              </w:rPr>
            </w:pPr>
          </w:p>
        </w:tc>
        <w:tc>
          <w:tcPr>
            <w:tcW w:w="3420" w:type="dxa"/>
          </w:tcPr>
          <w:p w14:paraId="73ABECFB" w14:textId="77777777" w:rsidR="00087143" w:rsidRPr="00950D3B" w:rsidRDefault="00087143" w:rsidP="00D770BD">
            <w:pPr>
              <w:jc w:val="both"/>
              <w:rPr>
                <w:rFonts w:asciiTheme="minorHAnsi" w:hAnsiTheme="minorHAnsi" w:cstheme="minorHAnsi"/>
                <w:b/>
                <w:bCs/>
                <w:color w:val="000000"/>
                <w:sz w:val="22"/>
                <w:szCs w:val="22"/>
              </w:rPr>
            </w:pPr>
          </w:p>
        </w:tc>
      </w:tr>
      <w:tr w:rsidR="00087143" w:rsidRPr="00950D3B" w14:paraId="2CCB36CB" w14:textId="77777777" w:rsidTr="001B74B8">
        <w:trPr>
          <w:trHeight w:val="629"/>
        </w:trPr>
        <w:tc>
          <w:tcPr>
            <w:tcW w:w="1890" w:type="dxa"/>
            <w:tcBorders>
              <w:top w:val="nil"/>
              <w:left w:val="single" w:sz="4" w:space="0" w:color="auto"/>
              <w:bottom w:val="nil"/>
              <w:right w:val="single" w:sz="4" w:space="0" w:color="auto"/>
            </w:tcBorders>
          </w:tcPr>
          <w:p w14:paraId="52DCD573" w14:textId="77777777" w:rsidR="00087143" w:rsidRPr="00950D3B" w:rsidRDefault="00087143" w:rsidP="00D770BD">
            <w:pPr>
              <w:rPr>
                <w:rFonts w:asciiTheme="minorHAnsi" w:hAnsiTheme="minorHAnsi" w:cstheme="minorHAnsi"/>
                <w:b/>
                <w:bCs/>
                <w:color w:val="000000"/>
                <w:sz w:val="22"/>
                <w:szCs w:val="22"/>
              </w:rPr>
            </w:pPr>
          </w:p>
        </w:tc>
        <w:tc>
          <w:tcPr>
            <w:tcW w:w="6030" w:type="dxa"/>
            <w:tcBorders>
              <w:left w:val="single" w:sz="4" w:space="0" w:color="auto"/>
            </w:tcBorders>
          </w:tcPr>
          <w:p w14:paraId="7CF5806E" w14:textId="77777777" w:rsidR="00087143" w:rsidRPr="00950D3B" w:rsidRDefault="00087143" w:rsidP="00D770BD">
            <w:pPr>
              <w:jc w:val="both"/>
              <w:rPr>
                <w:rFonts w:asciiTheme="minorHAnsi" w:hAnsiTheme="minorHAnsi" w:cstheme="minorHAnsi"/>
                <w:color w:val="000000"/>
                <w:sz w:val="20"/>
              </w:rPr>
            </w:pPr>
            <w:r>
              <w:rPr>
                <w:rFonts w:asciiTheme="minorHAnsi" w:hAnsiTheme="minorHAnsi" w:cstheme="minorHAnsi"/>
                <w:color w:val="000000"/>
                <w:sz w:val="20"/>
              </w:rPr>
              <w:t>5. Applicant s</w:t>
            </w:r>
            <w:r w:rsidRPr="002B40B0">
              <w:rPr>
                <w:rFonts w:asciiTheme="minorHAnsi" w:hAnsiTheme="minorHAnsi" w:cstheme="minorHAnsi"/>
                <w:color w:val="000000"/>
                <w:sz w:val="20"/>
              </w:rPr>
              <w:t>pecif</w:t>
            </w:r>
            <w:r>
              <w:rPr>
                <w:rFonts w:asciiTheme="minorHAnsi" w:hAnsiTheme="minorHAnsi" w:cstheme="minorHAnsi"/>
                <w:color w:val="000000"/>
                <w:sz w:val="20"/>
              </w:rPr>
              <w:t>ied</w:t>
            </w:r>
            <w:r w:rsidRPr="002B40B0">
              <w:rPr>
                <w:rFonts w:asciiTheme="minorHAnsi" w:hAnsiTheme="minorHAnsi" w:cstheme="minorHAnsi"/>
                <w:color w:val="000000"/>
                <w:sz w:val="20"/>
              </w:rPr>
              <w:t xml:space="preserve"> the unit cost per client and provide</w:t>
            </w:r>
            <w:r>
              <w:rPr>
                <w:rFonts w:asciiTheme="minorHAnsi" w:hAnsiTheme="minorHAnsi" w:cstheme="minorHAnsi"/>
                <w:color w:val="000000"/>
                <w:sz w:val="20"/>
              </w:rPr>
              <w:t>d</w:t>
            </w:r>
            <w:r w:rsidRPr="002B40B0">
              <w:rPr>
                <w:rFonts w:asciiTheme="minorHAnsi" w:hAnsiTheme="minorHAnsi" w:cstheme="minorHAnsi"/>
                <w:color w:val="000000"/>
                <w:sz w:val="20"/>
              </w:rPr>
              <w:t xml:space="preserve"> a detailed breakdown of the calculation methodology</w:t>
            </w:r>
            <w:r>
              <w:rPr>
                <w:rFonts w:asciiTheme="minorHAnsi" w:hAnsiTheme="minorHAnsi" w:cstheme="minorHAnsi"/>
                <w:color w:val="000000"/>
                <w:sz w:val="20"/>
              </w:rPr>
              <w:t xml:space="preserve">. Applicant </w:t>
            </w:r>
            <w:r>
              <w:rPr>
                <w:rFonts w:asciiTheme="minorHAnsi" w:hAnsiTheme="minorHAnsi" w:cstheme="minorHAnsi"/>
                <w:color w:val="000000"/>
                <w:sz w:val="20"/>
              </w:rPr>
              <w:lastRenderedPageBreak/>
              <w:t>discussed if the</w:t>
            </w:r>
            <w:r w:rsidRPr="002B40B0">
              <w:rPr>
                <w:rFonts w:asciiTheme="minorHAnsi" w:hAnsiTheme="minorHAnsi" w:cstheme="minorHAnsi"/>
                <w:color w:val="000000"/>
                <w:sz w:val="20"/>
              </w:rPr>
              <w:t xml:space="preserve"> figure represent</w:t>
            </w:r>
            <w:r>
              <w:rPr>
                <w:rFonts w:asciiTheme="minorHAnsi" w:hAnsiTheme="minorHAnsi" w:cstheme="minorHAnsi"/>
                <w:color w:val="000000"/>
                <w:sz w:val="20"/>
              </w:rPr>
              <w:t>s</w:t>
            </w:r>
            <w:r w:rsidRPr="002B40B0">
              <w:rPr>
                <w:rFonts w:asciiTheme="minorHAnsi" w:hAnsiTheme="minorHAnsi" w:cstheme="minorHAnsi"/>
                <w:color w:val="000000"/>
                <w:sz w:val="20"/>
              </w:rPr>
              <w:t xml:space="preserve"> the total cost per client for the duration of an agreement, including the initial term and both one-year option periods</w:t>
            </w:r>
            <w:r>
              <w:rPr>
                <w:rFonts w:asciiTheme="minorHAnsi" w:hAnsiTheme="minorHAnsi" w:cstheme="minorHAnsi"/>
                <w:color w:val="000000"/>
                <w:sz w:val="20"/>
              </w:rPr>
              <w:t xml:space="preserve">.  Applicant specified </w:t>
            </w:r>
            <w:r w:rsidRPr="002B40B0">
              <w:rPr>
                <w:rFonts w:asciiTheme="minorHAnsi" w:hAnsiTheme="minorHAnsi" w:cstheme="minorHAnsi"/>
                <w:color w:val="000000"/>
                <w:sz w:val="20"/>
              </w:rPr>
              <w:t>the proposed unit cost for each of the three</w:t>
            </w:r>
            <w:r>
              <w:rPr>
                <w:rFonts w:asciiTheme="minorHAnsi" w:hAnsiTheme="minorHAnsi" w:cstheme="minorHAnsi"/>
                <w:color w:val="000000"/>
                <w:sz w:val="20"/>
              </w:rPr>
              <w:t xml:space="preserve"> contract</w:t>
            </w:r>
            <w:r w:rsidRPr="002B40B0">
              <w:rPr>
                <w:rFonts w:asciiTheme="minorHAnsi" w:hAnsiTheme="minorHAnsi" w:cstheme="minorHAnsi"/>
                <w:color w:val="000000"/>
                <w:sz w:val="20"/>
              </w:rPr>
              <w:t xml:space="preserve"> years.</w:t>
            </w:r>
          </w:p>
        </w:tc>
        <w:tc>
          <w:tcPr>
            <w:tcW w:w="990" w:type="dxa"/>
          </w:tcPr>
          <w:p w14:paraId="714CEC20" w14:textId="77777777" w:rsidR="00087143" w:rsidRPr="00950D3B" w:rsidRDefault="00087143" w:rsidP="00D770BD">
            <w:pPr>
              <w:jc w:val="both"/>
              <w:rPr>
                <w:rFonts w:asciiTheme="minorHAnsi" w:hAnsiTheme="minorHAnsi" w:cstheme="minorHAnsi"/>
                <w:b/>
                <w:bCs/>
                <w:color w:val="000000"/>
                <w:sz w:val="22"/>
                <w:szCs w:val="22"/>
              </w:rPr>
            </w:pPr>
          </w:p>
        </w:tc>
        <w:tc>
          <w:tcPr>
            <w:tcW w:w="1350" w:type="dxa"/>
          </w:tcPr>
          <w:p w14:paraId="2F0B84AF" w14:textId="77777777" w:rsidR="00087143" w:rsidRPr="00950D3B" w:rsidRDefault="00087143" w:rsidP="00D770BD">
            <w:pPr>
              <w:jc w:val="both"/>
              <w:rPr>
                <w:rFonts w:asciiTheme="minorHAnsi" w:hAnsiTheme="minorHAnsi" w:cstheme="minorHAnsi"/>
                <w:b/>
                <w:bCs/>
                <w:color w:val="000000"/>
                <w:sz w:val="22"/>
                <w:szCs w:val="22"/>
              </w:rPr>
            </w:pPr>
          </w:p>
        </w:tc>
        <w:tc>
          <w:tcPr>
            <w:tcW w:w="3420" w:type="dxa"/>
          </w:tcPr>
          <w:p w14:paraId="67EDE731" w14:textId="77777777" w:rsidR="00087143" w:rsidRPr="00950D3B" w:rsidRDefault="00087143" w:rsidP="00D770BD">
            <w:pPr>
              <w:jc w:val="both"/>
              <w:rPr>
                <w:rFonts w:asciiTheme="minorHAnsi" w:hAnsiTheme="minorHAnsi" w:cstheme="minorHAnsi"/>
                <w:b/>
                <w:bCs/>
                <w:color w:val="000000"/>
                <w:sz w:val="22"/>
                <w:szCs w:val="22"/>
              </w:rPr>
            </w:pPr>
          </w:p>
        </w:tc>
      </w:tr>
      <w:tr w:rsidR="00087143" w:rsidRPr="00950D3B" w14:paraId="6F6C0A2A" w14:textId="77777777" w:rsidTr="001B74B8">
        <w:trPr>
          <w:trHeight w:val="629"/>
        </w:trPr>
        <w:tc>
          <w:tcPr>
            <w:tcW w:w="1890" w:type="dxa"/>
            <w:tcBorders>
              <w:top w:val="nil"/>
              <w:left w:val="single" w:sz="4" w:space="0" w:color="auto"/>
              <w:bottom w:val="single" w:sz="4" w:space="0" w:color="auto"/>
              <w:right w:val="single" w:sz="4" w:space="0" w:color="auto"/>
            </w:tcBorders>
          </w:tcPr>
          <w:p w14:paraId="0B01C41E" w14:textId="77777777" w:rsidR="00087143" w:rsidRPr="00950D3B" w:rsidRDefault="00087143" w:rsidP="00D770BD">
            <w:pPr>
              <w:rPr>
                <w:rFonts w:asciiTheme="minorHAnsi" w:hAnsiTheme="minorHAnsi" w:cstheme="minorHAnsi"/>
                <w:b/>
                <w:bCs/>
                <w:color w:val="000000"/>
                <w:sz w:val="22"/>
                <w:szCs w:val="22"/>
              </w:rPr>
            </w:pPr>
          </w:p>
        </w:tc>
        <w:tc>
          <w:tcPr>
            <w:tcW w:w="6030" w:type="dxa"/>
            <w:tcBorders>
              <w:left w:val="single" w:sz="4" w:space="0" w:color="auto"/>
            </w:tcBorders>
          </w:tcPr>
          <w:p w14:paraId="5DCD797B" w14:textId="77777777" w:rsidR="00087143" w:rsidRPr="00950D3B" w:rsidRDefault="00087143" w:rsidP="00D770BD">
            <w:pPr>
              <w:jc w:val="both"/>
              <w:rPr>
                <w:rFonts w:asciiTheme="minorHAnsi" w:hAnsiTheme="minorHAnsi" w:cstheme="minorHAnsi"/>
                <w:color w:val="000000"/>
                <w:sz w:val="20"/>
              </w:rPr>
            </w:pPr>
            <w:r>
              <w:rPr>
                <w:rFonts w:asciiTheme="minorHAnsi" w:hAnsiTheme="minorHAnsi" w:cstheme="minorHAnsi"/>
                <w:color w:val="000000"/>
                <w:sz w:val="20"/>
              </w:rPr>
              <w:t>6. Applicant e</w:t>
            </w:r>
            <w:r w:rsidRPr="001B5B57">
              <w:rPr>
                <w:rFonts w:asciiTheme="minorHAnsi" w:hAnsiTheme="minorHAnsi" w:cstheme="minorHAnsi"/>
                <w:color w:val="000000"/>
                <w:sz w:val="20"/>
              </w:rPr>
              <w:t>xplain</w:t>
            </w:r>
            <w:r>
              <w:rPr>
                <w:rFonts w:asciiTheme="minorHAnsi" w:hAnsiTheme="minorHAnsi" w:cstheme="minorHAnsi"/>
                <w:color w:val="000000"/>
                <w:sz w:val="20"/>
              </w:rPr>
              <w:t>ed</w:t>
            </w:r>
            <w:r w:rsidRPr="001B5B57">
              <w:rPr>
                <w:rFonts w:asciiTheme="minorHAnsi" w:hAnsiTheme="minorHAnsi" w:cstheme="minorHAnsi"/>
                <w:color w:val="000000"/>
                <w:sz w:val="20"/>
              </w:rPr>
              <w:t xml:space="preserve"> how requested funds align with the proposed service and assess</w:t>
            </w:r>
            <w:r>
              <w:rPr>
                <w:rFonts w:asciiTheme="minorHAnsi" w:hAnsiTheme="minorHAnsi" w:cstheme="minorHAnsi"/>
                <w:color w:val="000000"/>
                <w:sz w:val="20"/>
              </w:rPr>
              <w:t>ed</w:t>
            </w:r>
            <w:r w:rsidRPr="001B5B57">
              <w:rPr>
                <w:rFonts w:asciiTheme="minorHAnsi" w:hAnsiTheme="minorHAnsi" w:cstheme="minorHAnsi"/>
                <w:color w:val="000000"/>
                <w:sz w:val="20"/>
              </w:rPr>
              <w:t xml:space="preserve"> whether the proposed cost per </w:t>
            </w:r>
            <w:r>
              <w:rPr>
                <w:rFonts w:asciiTheme="minorHAnsi" w:hAnsiTheme="minorHAnsi" w:cstheme="minorHAnsi"/>
                <w:color w:val="000000"/>
                <w:sz w:val="20"/>
              </w:rPr>
              <w:t>client</w:t>
            </w:r>
            <w:r w:rsidRPr="001B5B57">
              <w:rPr>
                <w:rFonts w:asciiTheme="minorHAnsi" w:hAnsiTheme="minorHAnsi" w:cstheme="minorHAnsi"/>
                <w:color w:val="000000"/>
                <w:sz w:val="20"/>
              </w:rPr>
              <w:t xml:space="preserve"> is reasonable.</w:t>
            </w:r>
          </w:p>
        </w:tc>
        <w:tc>
          <w:tcPr>
            <w:tcW w:w="990" w:type="dxa"/>
          </w:tcPr>
          <w:p w14:paraId="2EBA4192" w14:textId="77777777" w:rsidR="00087143" w:rsidRPr="00950D3B" w:rsidRDefault="00087143" w:rsidP="00D770BD">
            <w:pPr>
              <w:jc w:val="both"/>
              <w:rPr>
                <w:rFonts w:asciiTheme="minorHAnsi" w:hAnsiTheme="minorHAnsi" w:cstheme="minorHAnsi"/>
                <w:b/>
                <w:bCs/>
                <w:color w:val="000000"/>
                <w:sz w:val="22"/>
                <w:szCs w:val="22"/>
              </w:rPr>
            </w:pPr>
          </w:p>
        </w:tc>
        <w:tc>
          <w:tcPr>
            <w:tcW w:w="1350" w:type="dxa"/>
          </w:tcPr>
          <w:p w14:paraId="3A72485E" w14:textId="77777777" w:rsidR="00087143" w:rsidRPr="00950D3B" w:rsidRDefault="00087143" w:rsidP="00D770BD">
            <w:pPr>
              <w:jc w:val="both"/>
              <w:rPr>
                <w:rFonts w:asciiTheme="minorHAnsi" w:hAnsiTheme="minorHAnsi" w:cstheme="minorHAnsi"/>
                <w:b/>
                <w:bCs/>
                <w:color w:val="000000"/>
                <w:sz w:val="22"/>
                <w:szCs w:val="22"/>
              </w:rPr>
            </w:pPr>
          </w:p>
        </w:tc>
        <w:tc>
          <w:tcPr>
            <w:tcW w:w="3420" w:type="dxa"/>
          </w:tcPr>
          <w:p w14:paraId="4D4F1F2E" w14:textId="77777777" w:rsidR="00087143" w:rsidRPr="00950D3B" w:rsidRDefault="00087143" w:rsidP="00D770BD">
            <w:pPr>
              <w:jc w:val="both"/>
              <w:rPr>
                <w:rFonts w:asciiTheme="minorHAnsi" w:hAnsiTheme="minorHAnsi" w:cstheme="minorHAnsi"/>
                <w:b/>
                <w:bCs/>
                <w:color w:val="000000"/>
                <w:sz w:val="22"/>
                <w:szCs w:val="22"/>
              </w:rPr>
            </w:pPr>
          </w:p>
        </w:tc>
      </w:tr>
      <w:tr w:rsidR="009A06AB" w:rsidRPr="00356AAC" w14:paraId="1F0DA4F7" w14:textId="77777777" w:rsidTr="00BF4A7F">
        <w:trPr>
          <w:trHeight w:val="629"/>
        </w:trPr>
        <w:tc>
          <w:tcPr>
            <w:tcW w:w="1890" w:type="dxa"/>
            <w:tcBorders>
              <w:top w:val="single" w:sz="4" w:space="0" w:color="auto"/>
            </w:tcBorders>
            <w:shd w:val="clear" w:color="auto" w:fill="EEECE1" w:themeFill="background2"/>
          </w:tcPr>
          <w:p w14:paraId="00D66E90" w14:textId="77777777" w:rsidR="009A06AB" w:rsidRPr="00356AAC" w:rsidRDefault="009A06AB" w:rsidP="00BF4A7F">
            <w:pPr>
              <w:jc w:val="both"/>
              <w:rPr>
                <w:rFonts w:asciiTheme="minorHAnsi" w:hAnsiTheme="minorHAnsi" w:cstheme="minorHAnsi"/>
                <w:b/>
                <w:bCs/>
                <w:color w:val="000000"/>
                <w:szCs w:val="24"/>
              </w:rPr>
            </w:pPr>
          </w:p>
        </w:tc>
        <w:tc>
          <w:tcPr>
            <w:tcW w:w="6030" w:type="dxa"/>
            <w:shd w:val="clear" w:color="auto" w:fill="EEECE1" w:themeFill="background2"/>
          </w:tcPr>
          <w:p w14:paraId="3D5C377F" w14:textId="77777777" w:rsidR="009A06AB" w:rsidRPr="00950D3B" w:rsidRDefault="009A06AB" w:rsidP="00BF4A7F">
            <w:pPr>
              <w:jc w:val="right"/>
              <w:rPr>
                <w:rFonts w:asciiTheme="minorHAnsi" w:hAnsiTheme="minorHAnsi" w:cstheme="minorHAnsi"/>
                <w:color w:val="000000"/>
                <w:sz w:val="20"/>
              </w:rPr>
            </w:pPr>
            <w:r w:rsidRPr="00950D3B">
              <w:rPr>
                <w:rFonts w:asciiTheme="minorHAnsi" w:hAnsiTheme="minorHAnsi" w:cstheme="minorHAnsi"/>
                <w:b/>
                <w:bCs/>
                <w:color w:val="000000"/>
                <w:sz w:val="20"/>
              </w:rPr>
              <w:t>Subtotal:</w:t>
            </w:r>
          </w:p>
        </w:tc>
        <w:tc>
          <w:tcPr>
            <w:tcW w:w="990" w:type="dxa"/>
            <w:shd w:val="clear" w:color="auto" w:fill="EEECE1" w:themeFill="background2"/>
          </w:tcPr>
          <w:p w14:paraId="15C9CAEC" w14:textId="77777777" w:rsidR="009A06AB" w:rsidRPr="00356AAC" w:rsidRDefault="009A06AB" w:rsidP="00BF4A7F">
            <w:pPr>
              <w:jc w:val="both"/>
              <w:rPr>
                <w:rFonts w:asciiTheme="minorHAnsi" w:hAnsiTheme="minorHAnsi" w:cstheme="minorHAnsi"/>
                <w:b/>
                <w:bCs/>
                <w:color w:val="000000"/>
                <w:szCs w:val="24"/>
              </w:rPr>
            </w:pPr>
          </w:p>
        </w:tc>
        <w:tc>
          <w:tcPr>
            <w:tcW w:w="1350" w:type="dxa"/>
            <w:shd w:val="clear" w:color="auto" w:fill="EEECE1" w:themeFill="background2"/>
          </w:tcPr>
          <w:p w14:paraId="797A7F1F" w14:textId="77777777" w:rsidR="009A06AB" w:rsidRPr="00356AAC" w:rsidRDefault="009A06AB" w:rsidP="00BF4A7F">
            <w:pPr>
              <w:jc w:val="both"/>
              <w:rPr>
                <w:rFonts w:asciiTheme="minorHAnsi" w:hAnsiTheme="minorHAnsi" w:cstheme="minorHAnsi"/>
                <w:b/>
                <w:bCs/>
                <w:color w:val="000000"/>
                <w:szCs w:val="24"/>
              </w:rPr>
            </w:pPr>
          </w:p>
        </w:tc>
        <w:tc>
          <w:tcPr>
            <w:tcW w:w="3420" w:type="dxa"/>
            <w:shd w:val="clear" w:color="auto" w:fill="EEECE1" w:themeFill="background2"/>
          </w:tcPr>
          <w:p w14:paraId="6B6BBBB9" w14:textId="77777777" w:rsidR="009A06AB" w:rsidRPr="00356AAC" w:rsidRDefault="009A06AB" w:rsidP="00BF4A7F">
            <w:pPr>
              <w:jc w:val="both"/>
              <w:rPr>
                <w:rFonts w:asciiTheme="minorHAnsi" w:hAnsiTheme="minorHAnsi" w:cstheme="minorHAnsi"/>
                <w:b/>
                <w:bCs/>
                <w:color w:val="000000"/>
                <w:szCs w:val="24"/>
              </w:rPr>
            </w:pPr>
          </w:p>
        </w:tc>
      </w:tr>
    </w:tbl>
    <w:p w14:paraId="09E36AD0" w14:textId="77777777" w:rsidR="005F51F2" w:rsidRDefault="005F51F2" w:rsidP="00AB710A">
      <w:pPr>
        <w:jc w:val="both"/>
        <w:rPr>
          <w:rFonts w:asciiTheme="minorHAnsi" w:hAnsiTheme="minorHAnsi" w:cstheme="minorHAnsi"/>
          <w:b/>
          <w:bCs/>
          <w:szCs w:val="24"/>
        </w:rPr>
      </w:pPr>
    </w:p>
    <w:p w14:paraId="26C5BB05" w14:textId="3C70C8D9" w:rsidR="00FD1504" w:rsidRPr="00950D3B" w:rsidRDefault="00950D3B" w:rsidP="00AB710A">
      <w:pPr>
        <w:jc w:val="both"/>
        <w:rPr>
          <w:rFonts w:asciiTheme="minorHAnsi" w:hAnsiTheme="minorHAnsi" w:cstheme="minorHAnsi"/>
          <w:b/>
          <w:bCs/>
          <w:szCs w:val="24"/>
        </w:rPr>
      </w:pPr>
      <w:r w:rsidRPr="00950D3B">
        <w:rPr>
          <w:rFonts w:asciiTheme="minorHAnsi" w:hAnsiTheme="minorHAnsi" w:cstheme="minorHAnsi"/>
          <w:b/>
          <w:bCs/>
          <w:szCs w:val="24"/>
        </w:rPr>
        <w:t>FOR CUSTOMER EXPERIENCE AND OUTCOME ASSESSMENT APPLICANTS ONLY</w:t>
      </w:r>
    </w:p>
    <w:p w14:paraId="5F81073C" w14:textId="77777777" w:rsidR="00FD1504" w:rsidRDefault="00FD1504" w:rsidP="00AB710A">
      <w:pPr>
        <w:jc w:val="both"/>
        <w:rPr>
          <w:rFonts w:asciiTheme="minorHAnsi" w:hAnsiTheme="minorHAnsi" w:cstheme="minorHAnsi"/>
          <w:szCs w:val="24"/>
        </w:rPr>
      </w:pPr>
    </w:p>
    <w:tbl>
      <w:tblPr>
        <w:tblStyle w:val="TableGrid"/>
        <w:tblW w:w="13680" w:type="dxa"/>
        <w:tblInd w:w="-5" w:type="dxa"/>
        <w:tblLayout w:type="fixed"/>
        <w:tblLook w:val="04A0" w:firstRow="1" w:lastRow="0" w:firstColumn="1" w:lastColumn="0" w:noHBand="0" w:noVBand="1"/>
      </w:tblPr>
      <w:tblGrid>
        <w:gridCol w:w="1890"/>
        <w:gridCol w:w="6030"/>
        <w:gridCol w:w="990"/>
        <w:gridCol w:w="1350"/>
        <w:gridCol w:w="3420"/>
      </w:tblGrid>
      <w:tr w:rsidR="00950D3B" w:rsidRPr="00950D3B" w14:paraId="1CDD78AD" w14:textId="77777777" w:rsidTr="00F02D4A">
        <w:trPr>
          <w:trHeight w:val="674"/>
          <w:tblHeader/>
        </w:trPr>
        <w:tc>
          <w:tcPr>
            <w:tcW w:w="1890" w:type="dxa"/>
            <w:tcBorders>
              <w:top w:val="single" w:sz="4" w:space="0" w:color="auto"/>
              <w:bottom w:val="single" w:sz="4" w:space="0" w:color="auto"/>
            </w:tcBorders>
            <w:shd w:val="clear" w:color="auto" w:fill="DDD9C3" w:themeFill="background2" w:themeFillShade="E6"/>
            <w:hideMark/>
          </w:tcPr>
          <w:p w14:paraId="6F46FBB5" w14:textId="77777777" w:rsidR="00950D3B" w:rsidRPr="00950D3B" w:rsidRDefault="00950D3B" w:rsidP="00337258">
            <w:pPr>
              <w:jc w:val="both"/>
              <w:rPr>
                <w:rFonts w:asciiTheme="minorHAnsi" w:hAnsiTheme="minorHAnsi" w:cstheme="minorHAnsi"/>
                <w:b/>
                <w:bCs/>
                <w:color w:val="000000"/>
                <w:sz w:val="18"/>
                <w:szCs w:val="18"/>
              </w:rPr>
            </w:pPr>
            <w:r w:rsidRPr="00950D3B">
              <w:rPr>
                <w:rFonts w:asciiTheme="minorHAnsi" w:hAnsiTheme="minorHAnsi" w:cstheme="minorHAnsi"/>
                <w:b/>
                <w:bCs/>
                <w:color w:val="000000"/>
                <w:sz w:val="18"/>
                <w:szCs w:val="18"/>
              </w:rPr>
              <w:t>Item</w:t>
            </w:r>
          </w:p>
        </w:tc>
        <w:tc>
          <w:tcPr>
            <w:tcW w:w="6030" w:type="dxa"/>
            <w:tcBorders>
              <w:top w:val="single" w:sz="4" w:space="0" w:color="auto"/>
              <w:bottom w:val="single" w:sz="4" w:space="0" w:color="auto"/>
            </w:tcBorders>
            <w:shd w:val="clear" w:color="auto" w:fill="DDD9C3" w:themeFill="background2" w:themeFillShade="E6"/>
            <w:hideMark/>
          </w:tcPr>
          <w:p w14:paraId="1133431F" w14:textId="77777777" w:rsidR="00950D3B" w:rsidRPr="00950D3B" w:rsidRDefault="00950D3B" w:rsidP="00337258">
            <w:pPr>
              <w:jc w:val="both"/>
              <w:rPr>
                <w:rFonts w:asciiTheme="minorHAnsi" w:hAnsiTheme="minorHAnsi" w:cstheme="minorHAnsi"/>
                <w:b/>
                <w:bCs/>
                <w:color w:val="000000"/>
                <w:sz w:val="18"/>
                <w:szCs w:val="18"/>
              </w:rPr>
            </w:pPr>
            <w:r w:rsidRPr="00950D3B">
              <w:rPr>
                <w:rFonts w:asciiTheme="minorHAnsi" w:hAnsiTheme="minorHAnsi" w:cstheme="minorHAnsi"/>
                <w:b/>
                <w:bCs/>
                <w:color w:val="000000"/>
                <w:sz w:val="18"/>
                <w:szCs w:val="18"/>
              </w:rPr>
              <w:t>Questions</w:t>
            </w:r>
          </w:p>
        </w:tc>
        <w:tc>
          <w:tcPr>
            <w:tcW w:w="990" w:type="dxa"/>
            <w:tcBorders>
              <w:top w:val="single" w:sz="4" w:space="0" w:color="auto"/>
              <w:bottom w:val="single" w:sz="4" w:space="0" w:color="auto"/>
            </w:tcBorders>
            <w:shd w:val="clear" w:color="auto" w:fill="DDD9C3" w:themeFill="background2" w:themeFillShade="E6"/>
            <w:hideMark/>
          </w:tcPr>
          <w:p w14:paraId="76A2B32E" w14:textId="77777777" w:rsidR="00950D3B" w:rsidRPr="00950D3B" w:rsidRDefault="00950D3B" w:rsidP="00337258">
            <w:pPr>
              <w:jc w:val="both"/>
              <w:rPr>
                <w:rFonts w:asciiTheme="minorHAnsi" w:hAnsiTheme="minorHAnsi" w:cstheme="minorHAnsi"/>
                <w:b/>
                <w:bCs/>
                <w:color w:val="000000"/>
                <w:sz w:val="18"/>
                <w:szCs w:val="18"/>
              </w:rPr>
            </w:pPr>
            <w:r w:rsidRPr="00950D3B">
              <w:rPr>
                <w:rFonts w:asciiTheme="minorHAnsi" w:hAnsiTheme="minorHAnsi" w:cstheme="minorHAnsi"/>
                <w:b/>
                <w:bCs/>
                <w:color w:val="000000"/>
                <w:sz w:val="18"/>
                <w:szCs w:val="18"/>
              </w:rPr>
              <w:t>Initial Review Score</w:t>
            </w:r>
          </w:p>
        </w:tc>
        <w:tc>
          <w:tcPr>
            <w:tcW w:w="1350" w:type="dxa"/>
            <w:tcBorders>
              <w:top w:val="single" w:sz="4" w:space="0" w:color="auto"/>
              <w:bottom w:val="single" w:sz="4" w:space="0" w:color="auto"/>
            </w:tcBorders>
            <w:shd w:val="clear" w:color="auto" w:fill="DDD9C3" w:themeFill="background2" w:themeFillShade="E6"/>
          </w:tcPr>
          <w:p w14:paraId="5AC0F162" w14:textId="77777777" w:rsidR="00950D3B" w:rsidRPr="00950D3B" w:rsidRDefault="00950D3B" w:rsidP="00337258">
            <w:pPr>
              <w:jc w:val="both"/>
              <w:rPr>
                <w:rFonts w:asciiTheme="minorHAnsi" w:hAnsiTheme="minorHAnsi" w:cstheme="minorHAnsi"/>
                <w:b/>
                <w:bCs/>
                <w:color w:val="000000"/>
                <w:sz w:val="18"/>
                <w:szCs w:val="18"/>
              </w:rPr>
            </w:pPr>
            <w:r w:rsidRPr="00950D3B">
              <w:rPr>
                <w:rFonts w:asciiTheme="minorHAnsi" w:hAnsiTheme="minorHAnsi" w:cstheme="minorHAnsi"/>
                <w:b/>
                <w:bCs/>
                <w:color w:val="000000"/>
                <w:sz w:val="18"/>
                <w:szCs w:val="18"/>
              </w:rPr>
              <w:t xml:space="preserve">Applicant Interview </w:t>
            </w:r>
          </w:p>
          <w:p w14:paraId="36F9183D" w14:textId="77777777" w:rsidR="00950D3B" w:rsidRPr="00950D3B" w:rsidRDefault="00950D3B" w:rsidP="00337258">
            <w:pPr>
              <w:jc w:val="both"/>
              <w:rPr>
                <w:rFonts w:asciiTheme="minorHAnsi" w:hAnsiTheme="minorHAnsi" w:cstheme="minorHAnsi"/>
                <w:b/>
                <w:bCs/>
                <w:color w:val="000000"/>
                <w:sz w:val="18"/>
                <w:szCs w:val="18"/>
              </w:rPr>
            </w:pPr>
            <w:r w:rsidRPr="00950D3B">
              <w:rPr>
                <w:rFonts w:asciiTheme="minorHAnsi" w:hAnsiTheme="minorHAnsi" w:cstheme="minorHAnsi"/>
                <w:b/>
                <w:bCs/>
                <w:color w:val="000000"/>
                <w:sz w:val="18"/>
                <w:szCs w:val="18"/>
              </w:rPr>
              <w:t xml:space="preserve">Final Score </w:t>
            </w:r>
          </w:p>
        </w:tc>
        <w:tc>
          <w:tcPr>
            <w:tcW w:w="3420" w:type="dxa"/>
            <w:tcBorders>
              <w:top w:val="single" w:sz="4" w:space="0" w:color="auto"/>
              <w:bottom w:val="single" w:sz="4" w:space="0" w:color="auto"/>
            </w:tcBorders>
            <w:shd w:val="clear" w:color="auto" w:fill="DDD9C3" w:themeFill="background2" w:themeFillShade="E6"/>
            <w:hideMark/>
          </w:tcPr>
          <w:p w14:paraId="0D23BB9F" w14:textId="77777777" w:rsidR="00950D3B" w:rsidRPr="00950D3B" w:rsidRDefault="00950D3B" w:rsidP="00337258">
            <w:pPr>
              <w:jc w:val="both"/>
              <w:rPr>
                <w:rFonts w:asciiTheme="minorHAnsi" w:hAnsiTheme="minorHAnsi" w:cstheme="minorHAnsi"/>
                <w:b/>
                <w:bCs/>
                <w:color w:val="000000"/>
                <w:sz w:val="18"/>
                <w:szCs w:val="18"/>
              </w:rPr>
            </w:pPr>
            <w:r w:rsidRPr="00950D3B">
              <w:rPr>
                <w:rFonts w:asciiTheme="minorHAnsi" w:hAnsiTheme="minorHAnsi" w:cstheme="minorHAnsi"/>
                <w:b/>
                <w:bCs/>
                <w:color w:val="000000"/>
                <w:sz w:val="18"/>
                <w:szCs w:val="18"/>
              </w:rPr>
              <w:t xml:space="preserve">Notes, Questions, Concerns </w:t>
            </w:r>
          </w:p>
          <w:p w14:paraId="2EE185F9" w14:textId="77777777" w:rsidR="00950D3B" w:rsidRPr="00950D3B" w:rsidRDefault="00950D3B" w:rsidP="00337258">
            <w:pPr>
              <w:jc w:val="both"/>
              <w:rPr>
                <w:rFonts w:asciiTheme="minorHAnsi" w:hAnsiTheme="minorHAnsi" w:cstheme="minorHAnsi"/>
                <w:b/>
                <w:bCs/>
                <w:color w:val="000000"/>
                <w:sz w:val="18"/>
                <w:szCs w:val="18"/>
              </w:rPr>
            </w:pPr>
            <w:r w:rsidRPr="00950D3B">
              <w:rPr>
                <w:rFonts w:asciiTheme="minorHAnsi" w:hAnsiTheme="minorHAnsi" w:cstheme="minorHAnsi"/>
                <w:b/>
                <w:bCs/>
                <w:color w:val="000000"/>
                <w:sz w:val="18"/>
                <w:szCs w:val="18"/>
              </w:rPr>
              <w:t>(Raters must leave feedback for a final score of 2 or below)</w:t>
            </w:r>
          </w:p>
        </w:tc>
      </w:tr>
      <w:tr w:rsidR="00950D3B" w:rsidRPr="00F15083" w14:paraId="2D44C912" w14:textId="77777777" w:rsidTr="00F02D4A">
        <w:trPr>
          <w:trHeight w:val="674"/>
        </w:trPr>
        <w:tc>
          <w:tcPr>
            <w:tcW w:w="1890" w:type="dxa"/>
            <w:tcBorders>
              <w:top w:val="single" w:sz="4" w:space="0" w:color="auto"/>
              <w:left w:val="single" w:sz="4" w:space="0" w:color="auto"/>
              <w:bottom w:val="nil"/>
              <w:right w:val="single" w:sz="4" w:space="0" w:color="auto"/>
            </w:tcBorders>
          </w:tcPr>
          <w:p w14:paraId="776B48CE" w14:textId="3F7FA81A" w:rsidR="00950D3B" w:rsidRPr="00950D3B" w:rsidRDefault="00950D3B" w:rsidP="00337258">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SECTION </w:t>
            </w:r>
            <w:r w:rsidR="003C4FA8">
              <w:rPr>
                <w:rFonts w:asciiTheme="minorHAnsi" w:hAnsiTheme="minorHAnsi" w:cstheme="minorHAnsi"/>
                <w:b/>
                <w:bCs/>
                <w:color w:val="000000"/>
                <w:sz w:val="22"/>
                <w:szCs w:val="22"/>
              </w:rPr>
              <w:t>I</w:t>
            </w:r>
            <w:r w:rsidRPr="00950D3B">
              <w:rPr>
                <w:rFonts w:asciiTheme="minorHAnsi" w:hAnsiTheme="minorHAnsi" w:cstheme="minorHAnsi"/>
                <w:b/>
                <w:bCs/>
                <w:color w:val="000000"/>
                <w:sz w:val="22"/>
                <w:szCs w:val="22"/>
              </w:rPr>
              <w:t xml:space="preserve">. QUESTION 1 </w:t>
            </w:r>
          </w:p>
          <w:p w14:paraId="69D4FD5F" w14:textId="31DEADA3" w:rsidR="00950D3B" w:rsidRPr="00950D3B" w:rsidRDefault="00950D3B" w:rsidP="00337258">
            <w:pPr>
              <w:jc w:val="both"/>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DEMONSTRATION </w:t>
            </w:r>
          </w:p>
        </w:tc>
        <w:tc>
          <w:tcPr>
            <w:tcW w:w="6030" w:type="dxa"/>
            <w:tcBorders>
              <w:top w:val="single" w:sz="4" w:space="0" w:color="auto"/>
              <w:left w:val="single" w:sz="4" w:space="0" w:color="auto"/>
              <w:bottom w:val="single" w:sz="4" w:space="0" w:color="auto"/>
              <w:right w:val="single" w:sz="4" w:space="0" w:color="auto"/>
            </w:tcBorders>
          </w:tcPr>
          <w:p w14:paraId="2B090D24" w14:textId="18F24173" w:rsidR="00950D3B" w:rsidRPr="00950D3B" w:rsidRDefault="00950D3B" w:rsidP="00337258">
            <w:pPr>
              <w:jc w:val="both"/>
              <w:rPr>
                <w:rFonts w:asciiTheme="minorHAnsi" w:hAnsiTheme="minorHAnsi" w:cstheme="minorHAnsi"/>
                <w:color w:val="000000"/>
                <w:sz w:val="20"/>
              </w:rPr>
            </w:pPr>
            <w:r w:rsidRPr="00950D3B">
              <w:rPr>
                <w:rFonts w:asciiTheme="minorHAnsi" w:hAnsiTheme="minorHAnsi" w:cstheme="minorHAnsi"/>
                <w:color w:val="000000"/>
                <w:sz w:val="20"/>
              </w:rPr>
              <w:t>1.a</w:t>
            </w:r>
            <w:r w:rsidR="004A3860">
              <w:rPr>
                <w:rFonts w:asciiTheme="minorHAnsi" w:hAnsiTheme="minorHAnsi" w:cstheme="minorHAnsi"/>
                <w:color w:val="000000"/>
                <w:sz w:val="20"/>
              </w:rPr>
              <w:t>.</w:t>
            </w:r>
            <w:r w:rsidRPr="00950D3B">
              <w:rPr>
                <w:rFonts w:asciiTheme="minorHAnsi" w:hAnsiTheme="minorHAnsi" w:cstheme="minorHAnsi"/>
                <w:color w:val="000000"/>
                <w:sz w:val="20"/>
              </w:rPr>
              <w:t xml:space="preserve"> </w:t>
            </w:r>
            <w:r w:rsidRPr="00950D3B">
              <w:rPr>
                <w:rFonts w:asciiTheme="minorHAnsi" w:hAnsiTheme="minorHAnsi" w:cstheme="minorHAnsi"/>
                <w:sz w:val="20"/>
              </w:rPr>
              <w:t>Provide an overview of the organization, its purpose/mission, and years of experience conducting customer experience, outcome assessment, or other evaluation services</w:t>
            </w:r>
            <w:r w:rsidRPr="00950D3B">
              <w:rPr>
                <w:rFonts w:asciiTheme="minorHAnsi" w:hAnsiTheme="minorHAnsi" w:cstheme="minorHAnsi"/>
                <w:color w:val="000000"/>
                <w:sz w:val="20"/>
              </w:rPr>
              <w:t>.</w:t>
            </w:r>
          </w:p>
        </w:tc>
        <w:tc>
          <w:tcPr>
            <w:tcW w:w="990" w:type="dxa"/>
            <w:tcBorders>
              <w:top w:val="single" w:sz="4" w:space="0" w:color="auto"/>
              <w:left w:val="single" w:sz="4" w:space="0" w:color="auto"/>
              <w:bottom w:val="single" w:sz="4" w:space="0" w:color="auto"/>
              <w:right w:val="single" w:sz="4" w:space="0" w:color="auto"/>
            </w:tcBorders>
          </w:tcPr>
          <w:p w14:paraId="1549D993" w14:textId="77777777" w:rsidR="00950D3B" w:rsidRPr="00C23190" w:rsidRDefault="00950D3B" w:rsidP="00337258">
            <w:pPr>
              <w:jc w:val="both"/>
              <w:rPr>
                <w:rFonts w:asciiTheme="minorHAnsi" w:hAnsiTheme="minorHAnsi" w:cstheme="minorHAnsi"/>
                <w:b/>
                <w:bCs/>
                <w:color w:val="000000"/>
                <w:szCs w:val="24"/>
              </w:rPr>
            </w:pPr>
          </w:p>
        </w:tc>
        <w:tc>
          <w:tcPr>
            <w:tcW w:w="1350" w:type="dxa"/>
            <w:tcBorders>
              <w:top w:val="single" w:sz="4" w:space="0" w:color="auto"/>
              <w:left w:val="single" w:sz="4" w:space="0" w:color="auto"/>
              <w:bottom w:val="single" w:sz="4" w:space="0" w:color="auto"/>
              <w:right w:val="single" w:sz="4" w:space="0" w:color="auto"/>
            </w:tcBorders>
          </w:tcPr>
          <w:p w14:paraId="4D2C986B" w14:textId="77777777" w:rsidR="00950D3B" w:rsidRPr="00C23190" w:rsidRDefault="00950D3B" w:rsidP="00337258">
            <w:pPr>
              <w:jc w:val="both"/>
              <w:rPr>
                <w:rFonts w:asciiTheme="minorHAnsi" w:hAnsiTheme="minorHAnsi" w:cstheme="minorHAnsi"/>
                <w:b/>
                <w:bCs/>
                <w:color w:val="000000"/>
                <w:szCs w:val="24"/>
              </w:rPr>
            </w:pPr>
          </w:p>
        </w:tc>
        <w:tc>
          <w:tcPr>
            <w:tcW w:w="3420" w:type="dxa"/>
            <w:tcBorders>
              <w:top w:val="single" w:sz="4" w:space="0" w:color="auto"/>
              <w:left w:val="single" w:sz="4" w:space="0" w:color="auto"/>
              <w:bottom w:val="single" w:sz="4" w:space="0" w:color="auto"/>
              <w:right w:val="single" w:sz="4" w:space="0" w:color="auto"/>
            </w:tcBorders>
          </w:tcPr>
          <w:p w14:paraId="42E02DAB" w14:textId="77777777" w:rsidR="00950D3B" w:rsidRPr="00C23190" w:rsidRDefault="00950D3B" w:rsidP="00337258">
            <w:pPr>
              <w:jc w:val="both"/>
              <w:rPr>
                <w:rFonts w:asciiTheme="minorHAnsi" w:hAnsiTheme="minorHAnsi" w:cstheme="minorHAnsi"/>
                <w:b/>
                <w:bCs/>
                <w:color w:val="000000"/>
                <w:szCs w:val="24"/>
              </w:rPr>
            </w:pPr>
          </w:p>
        </w:tc>
      </w:tr>
      <w:tr w:rsidR="00950D3B" w:rsidRPr="00F15083" w14:paraId="2E0E6DE2" w14:textId="77777777" w:rsidTr="00F02D4A">
        <w:trPr>
          <w:trHeight w:val="530"/>
        </w:trPr>
        <w:tc>
          <w:tcPr>
            <w:tcW w:w="1890" w:type="dxa"/>
            <w:tcBorders>
              <w:top w:val="nil"/>
              <w:left w:val="single" w:sz="4" w:space="0" w:color="auto"/>
              <w:bottom w:val="single" w:sz="4" w:space="0" w:color="auto"/>
              <w:right w:val="single" w:sz="4" w:space="0" w:color="auto"/>
            </w:tcBorders>
            <w:hideMark/>
          </w:tcPr>
          <w:p w14:paraId="5163A980" w14:textId="20762D7A" w:rsidR="00950D3B" w:rsidRDefault="004A3860" w:rsidP="00337258">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OF </w:t>
            </w:r>
            <w:r w:rsidR="00950D3B" w:rsidRPr="00950D3B">
              <w:rPr>
                <w:rFonts w:asciiTheme="minorHAnsi" w:hAnsiTheme="minorHAnsi" w:cstheme="minorHAnsi"/>
                <w:b/>
                <w:bCs/>
                <w:color w:val="000000"/>
                <w:sz w:val="22"/>
                <w:szCs w:val="22"/>
              </w:rPr>
              <w:t>KNOWLEDGE</w:t>
            </w:r>
          </w:p>
          <w:p w14:paraId="42E28A1C" w14:textId="75D46975" w:rsidR="004A3860" w:rsidRPr="00950D3B" w:rsidRDefault="004A3860" w:rsidP="00337258">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__________</w:t>
            </w:r>
          </w:p>
        </w:tc>
        <w:tc>
          <w:tcPr>
            <w:tcW w:w="6030" w:type="dxa"/>
            <w:tcBorders>
              <w:top w:val="single" w:sz="4" w:space="0" w:color="auto"/>
              <w:left w:val="single" w:sz="4" w:space="0" w:color="auto"/>
            </w:tcBorders>
            <w:hideMark/>
          </w:tcPr>
          <w:p w14:paraId="07D93475" w14:textId="77777777" w:rsidR="00950D3B" w:rsidRPr="00950D3B" w:rsidRDefault="00950D3B" w:rsidP="00337258">
            <w:pPr>
              <w:jc w:val="both"/>
              <w:rPr>
                <w:rFonts w:asciiTheme="minorHAnsi" w:hAnsiTheme="minorHAnsi" w:cstheme="minorHAnsi"/>
                <w:color w:val="000000"/>
                <w:sz w:val="20"/>
              </w:rPr>
            </w:pPr>
            <w:r w:rsidRPr="00950D3B">
              <w:rPr>
                <w:rFonts w:asciiTheme="minorHAnsi" w:hAnsiTheme="minorHAnsi" w:cstheme="minorHAnsi"/>
                <w:color w:val="000000"/>
                <w:sz w:val="20"/>
              </w:rPr>
              <w:t>1.b. K</w:t>
            </w:r>
            <w:r w:rsidRPr="00950D3B">
              <w:rPr>
                <w:rFonts w:asciiTheme="minorHAnsi" w:hAnsiTheme="minorHAnsi" w:cstheme="minorHAnsi"/>
                <w:sz w:val="20"/>
              </w:rPr>
              <w:t>nowledge of the Broward County Human Services Department system of care</w:t>
            </w:r>
            <w:r w:rsidRPr="00950D3B">
              <w:rPr>
                <w:rFonts w:asciiTheme="minorHAnsi" w:hAnsiTheme="minorHAnsi" w:cstheme="minorHAnsi"/>
                <w:color w:val="000000"/>
                <w:sz w:val="20"/>
              </w:rPr>
              <w:t>.</w:t>
            </w:r>
          </w:p>
        </w:tc>
        <w:tc>
          <w:tcPr>
            <w:tcW w:w="990" w:type="dxa"/>
            <w:tcBorders>
              <w:top w:val="single" w:sz="4" w:space="0" w:color="auto"/>
            </w:tcBorders>
            <w:hideMark/>
          </w:tcPr>
          <w:p w14:paraId="32BE2FA4" w14:textId="77777777" w:rsidR="00950D3B" w:rsidRPr="006B7080" w:rsidRDefault="00950D3B" w:rsidP="00337258">
            <w:pPr>
              <w:jc w:val="both"/>
              <w:rPr>
                <w:rFonts w:asciiTheme="minorHAnsi" w:hAnsiTheme="minorHAnsi" w:cstheme="minorHAnsi"/>
                <w:b/>
                <w:bCs/>
                <w:color w:val="000000"/>
                <w:szCs w:val="24"/>
              </w:rPr>
            </w:pPr>
            <w:r w:rsidRPr="006B7080">
              <w:rPr>
                <w:rFonts w:asciiTheme="minorHAnsi" w:hAnsiTheme="minorHAnsi" w:cstheme="minorHAnsi"/>
                <w:b/>
                <w:bCs/>
                <w:color w:val="000000"/>
                <w:szCs w:val="24"/>
              </w:rPr>
              <w:t> </w:t>
            </w:r>
          </w:p>
        </w:tc>
        <w:tc>
          <w:tcPr>
            <w:tcW w:w="1350" w:type="dxa"/>
            <w:tcBorders>
              <w:top w:val="single" w:sz="4" w:space="0" w:color="auto"/>
            </w:tcBorders>
          </w:tcPr>
          <w:p w14:paraId="453676D4" w14:textId="77777777" w:rsidR="00950D3B" w:rsidRPr="006B7080" w:rsidRDefault="00950D3B" w:rsidP="00337258">
            <w:pPr>
              <w:jc w:val="both"/>
              <w:rPr>
                <w:rFonts w:asciiTheme="minorHAnsi" w:hAnsiTheme="minorHAnsi" w:cstheme="minorHAnsi"/>
                <w:b/>
                <w:bCs/>
                <w:color w:val="000000"/>
                <w:szCs w:val="24"/>
              </w:rPr>
            </w:pPr>
          </w:p>
        </w:tc>
        <w:tc>
          <w:tcPr>
            <w:tcW w:w="3420" w:type="dxa"/>
            <w:tcBorders>
              <w:top w:val="single" w:sz="4" w:space="0" w:color="auto"/>
            </w:tcBorders>
            <w:hideMark/>
          </w:tcPr>
          <w:p w14:paraId="55796B18" w14:textId="77777777" w:rsidR="00950D3B" w:rsidRPr="006B7080" w:rsidRDefault="00950D3B" w:rsidP="00337258">
            <w:pPr>
              <w:jc w:val="both"/>
              <w:rPr>
                <w:rFonts w:asciiTheme="minorHAnsi" w:hAnsiTheme="minorHAnsi" w:cstheme="minorHAnsi"/>
                <w:b/>
                <w:bCs/>
                <w:color w:val="000000"/>
                <w:szCs w:val="24"/>
              </w:rPr>
            </w:pPr>
            <w:r w:rsidRPr="006B7080">
              <w:rPr>
                <w:rFonts w:asciiTheme="minorHAnsi" w:hAnsiTheme="minorHAnsi" w:cstheme="minorHAnsi"/>
                <w:b/>
                <w:bCs/>
                <w:color w:val="000000"/>
                <w:szCs w:val="24"/>
              </w:rPr>
              <w:t> </w:t>
            </w:r>
          </w:p>
        </w:tc>
      </w:tr>
      <w:tr w:rsidR="00950D3B" w:rsidRPr="00F15083" w14:paraId="60B839CC" w14:textId="77777777" w:rsidTr="00F02D4A">
        <w:trPr>
          <w:trHeight w:val="530"/>
        </w:trPr>
        <w:tc>
          <w:tcPr>
            <w:tcW w:w="1890" w:type="dxa"/>
            <w:tcBorders>
              <w:top w:val="single" w:sz="4" w:space="0" w:color="auto"/>
              <w:left w:val="single" w:sz="4" w:space="0" w:color="auto"/>
              <w:bottom w:val="nil"/>
              <w:right w:val="single" w:sz="4" w:space="0" w:color="auto"/>
            </w:tcBorders>
            <w:hideMark/>
          </w:tcPr>
          <w:p w14:paraId="43C5B22A" w14:textId="6094A1BE" w:rsidR="004A3860" w:rsidRPr="00950D3B" w:rsidRDefault="004A3860" w:rsidP="004A3860">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Section</w:t>
            </w:r>
            <w:r>
              <w:rPr>
                <w:rFonts w:asciiTheme="minorHAnsi" w:hAnsiTheme="minorHAnsi" w:cstheme="minorHAnsi"/>
                <w:b/>
                <w:bCs/>
                <w:color w:val="000000"/>
                <w:sz w:val="22"/>
                <w:szCs w:val="22"/>
              </w:rPr>
              <w:t xml:space="preserve"> </w:t>
            </w:r>
            <w:r w:rsidRPr="00950D3B">
              <w:rPr>
                <w:rFonts w:asciiTheme="minorHAnsi" w:hAnsiTheme="minorHAnsi" w:cstheme="minorHAnsi"/>
                <w:b/>
                <w:bCs/>
                <w:color w:val="000000"/>
                <w:sz w:val="22"/>
                <w:szCs w:val="22"/>
              </w:rPr>
              <w:t>Worth 25</w:t>
            </w:r>
            <w:r>
              <w:rPr>
                <w:rFonts w:asciiTheme="minorHAnsi" w:hAnsiTheme="minorHAnsi" w:cstheme="minorHAnsi"/>
                <w:b/>
                <w:bCs/>
                <w:color w:val="000000"/>
                <w:sz w:val="22"/>
                <w:szCs w:val="22"/>
              </w:rPr>
              <w:t xml:space="preserve"> </w:t>
            </w:r>
            <w:r w:rsidRPr="00950D3B">
              <w:rPr>
                <w:rFonts w:asciiTheme="minorHAnsi" w:hAnsiTheme="minorHAnsi" w:cstheme="minorHAnsi"/>
                <w:b/>
                <w:bCs/>
                <w:color w:val="000000"/>
                <w:sz w:val="22"/>
                <w:szCs w:val="22"/>
              </w:rPr>
              <w:t>Points</w:t>
            </w:r>
          </w:p>
          <w:p w14:paraId="7A9A3BBC" w14:textId="3D8E7778" w:rsidR="00950D3B" w:rsidRPr="00950D3B" w:rsidRDefault="00950D3B" w:rsidP="00337258">
            <w:pPr>
              <w:rPr>
                <w:rFonts w:asciiTheme="minorHAnsi" w:hAnsiTheme="minorHAnsi" w:cstheme="minorHAnsi"/>
                <w:b/>
                <w:bCs/>
                <w:color w:val="000000"/>
                <w:sz w:val="22"/>
                <w:szCs w:val="22"/>
              </w:rPr>
            </w:pPr>
          </w:p>
        </w:tc>
        <w:tc>
          <w:tcPr>
            <w:tcW w:w="6030" w:type="dxa"/>
            <w:tcBorders>
              <w:left w:val="single" w:sz="4" w:space="0" w:color="auto"/>
            </w:tcBorders>
            <w:hideMark/>
          </w:tcPr>
          <w:p w14:paraId="09F283D3" w14:textId="77777777" w:rsidR="00950D3B" w:rsidRPr="00950D3B" w:rsidRDefault="00950D3B" w:rsidP="00337258">
            <w:pPr>
              <w:jc w:val="both"/>
              <w:rPr>
                <w:rFonts w:asciiTheme="minorHAnsi" w:hAnsiTheme="minorHAnsi" w:cstheme="minorHAnsi"/>
                <w:color w:val="000000"/>
                <w:sz w:val="20"/>
              </w:rPr>
            </w:pPr>
            <w:r w:rsidRPr="00950D3B">
              <w:rPr>
                <w:rFonts w:asciiTheme="minorHAnsi" w:hAnsiTheme="minorHAnsi" w:cstheme="minorHAnsi"/>
                <w:color w:val="000000"/>
                <w:sz w:val="20"/>
              </w:rPr>
              <w:t>1.c. K</w:t>
            </w:r>
            <w:r w:rsidRPr="00950D3B">
              <w:rPr>
                <w:rFonts w:asciiTheme="minorHAnsi" w:hAnsiTheme="minorHAnsi" w:cstheme="minorHAnsi"/>
                <w:sz w:val="20"/>
              </w:rPr>
              <w:t>nowledge of the children and healthcare services delivered by Broward County Human Services Department</w:t>
            </w:r>
            <w:r w:rsidRPr="00950D3B">
              <w:rPr>
                <w:rFonts w:asciiTheme="minorHAnsi" w:hAnsiTheme="minorHAnsi" w:cstheme="minorHAnsi"/>
                <w:color w:val="000000"/>
                <w:sz w:val="20"/>
              </w:rPr>
              <w:t>.</w:t>
            </w:r>
          </w:p>
        </w:tc>
        <w:tc>
          <w:tcPr>
            <w:tcW w:w="990" w:type="dxa"/>
            <w:hideMark/>
          </w:tcPr>
          <w:p w14:paraId="37B7F81D" w14:textId="77777777" w:rsidR="00950D3B" w:rsidRPr="006B7080" w:rsidRDefault="00950D3B" w:rsidP="00337258">
            <w:pPr>
              <w:jc w:val="both"/>
              <w:rPr>
                <w:rFonts w:asciiTheme="minorHAnsi" w:hAnsiTheme="minorHAnsi" w:cstheme="minorHAnsi"/>
                <w:b/>
                <w:bCs/>
                <w:color w:val="000000"/>
                <w:szCs w:val="24"/>
              </w:rPr>
            </w:pPr>
          </w:p>
        </w:tc>
        <w:tc>
          <w:tcPr>
            <w:tcW w:w="1350" w:type="dxa"/>
          </w:tcPr>
          <w:p w14:paraId="27B64ECC" w14:textId="77777777" w:rsidR="00950D3B" w:rsidRPr="006B7080" w:rsidRDefault="00950D3B" w:rsidP="00337258">
            <w:pPr>
              <w:jc w:val="both"/>
              <w:rPr>
                <w:rFonts w:asciiTheme="minorHAnsi" w:hAnsiTheme="minorHAnsi" w:cstheme="minorHAnsi"/>
                <w:b/>
                <w:bCs/>
                <w:color w:val="000000"/>
                <w:szCs w:val="24"/>
              </w:rPr>
            </w:pPr>
          </w:p>
        </w:tc>
        <w:tc>
          <w:tcPr>
            <w:tcW w:w="3420" w:type="dxa"/>
            <w:hideMark/>
          </w:tcPr>
          <w:p w14:paraId="17F9AEEB" w14:textId="77777777" w:rsidR="00950D3B" w:rsidRPr="006B7080" w:rsidRDefault="00950D3B" w:rsidP="00337258">
            <w:pPr>
              <w:jc w:val="both"/>
              <w:rPr>
                <w:rFonts w:asciiTheme="minorHAnsi" w:hAnsiTheme="minorHAnsi" w:cstheme="minorHAnsi"/>
                <w:b/>
                <w:bCs/>
                <w:color w:val="000000"/>
                <w:szCs w:val="24"/>
              </w:rPr>
            </w:pPr>
          </w:p>
        </w:tc>
      </w:tr>
      <w:tr w:rsidR="00950D3B" w:rsidRPr="00F15083" w14:paraId="4F3980DF" w14:textId="77777777" w:rsidTr="00F02D4A">
        <w:trPr>
          <w:trHeight w:val="737"/>
        </w:trPr>
        <w:tc>
          <w:tcPr>
            <w:tcW w:w="1890" w:type="dxa"/>
            <w:tcBorders>
              <w:top w:val="nil"/>
              <w:left w:val="single" w:sz="4" w:space="0" w:color="auto"/>
              <w:bottom w:val="nil"/>
              <w:right w:val="single" w:sz="4" w:space="0" w:color="auto"/>
            </w:tcBorders>
            <w:hideMark/>
          </w:tcPr>
          <w:p w14:paraId="168E2B71" w14:textId="1CEC550F" w:rsidR="00950D3B" w:rsidRPr="00950D3B" w:rsidRDefault="00950D3B" w:rsidP="00337258">
            <w:pPr>
              <w:rPr>
                <w:rFonts w:asciiTheme="minorHAnsi" w:hAnsiTheme="minorHAnsi" w:cstheme="minorHAnsi"/>
                <w:b/>
                <w:bCs/>
                <w:color w:val="000000"/>
                <w:sz w:val="22"/>
                <w:szCs w:val="22"/>
              </w:rPr>
            </w:pPr>
          </w:p>
        </w:tc>
        <w:tc>
          <w:tcPr>
            <w:tcW w:w="6030" w:type="dxa"/>
            <w:tcBorders>
              <w:left w:val="single" w:sz="4" w:space="0" w:color="auto"/>
            </w:tcBorders>
            <w:hideMark/>
          </w:tcPr>
          <w:p w14:paraId="672549D7" w14:textId="3B03B1C6" w:rsidR="00950D3B" w:rsidRPr="00950D3B" w:rsidRDefault="00950D3B" w:rsidP="00337258">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1.d. </w:t>
            </w:r>
            <w:r w:rsidRPr="00950D3B">
              <w:rPr>
                <w:rFonts w:asciiTheme="minorHAnsi" w:hAnsiTheme="minorHAnsi" w:cstheme="minorHAnsi"/>
                <w:sz w:val="20"/>
              </w:rPr>
              <w:t xml:space="preserve">Identification and expression of </w:t>
            </w:r>
            <w:r w:rsidR="00B90955">
              <w:rPr>
                <w:rFonts w:asciiTheme="minorHAnsi" w:hAnsiTheme="minorHAnsi" w:cstheme="minorHAnsi"/>
                <w:sz w:val="20"/>
              </w:rPr>
              <w:t>A</w:t>
            </w:r>
            <w:r w:rsidRPr="00950D3B">
              <w:rPr>
                <w:rFonts w:asciiTheme="minorHAnsi" w:hAnsiTheme="minorHAnsi" w:cstheme="minorHAnsi"/>
                <w:sz w:val="20"/>
              </w:rPr>
              <w:t>pplicant’s understanding of the other human services system stakeholders that are involved in the administration of similar social services in the county.</w:t>
            </w:r>
          </w:p>
        </w:tc>
        <w:tc>
          <w:tcPr>
            <w:tcW w:w="990" w:type="dxa"/>
            <w:hideMark/>
          </w:tcPr>
          <w:p w14:paraId="1C8EBB5D" w14:textId="77777777" w:rsidR="00950D3B" w:rsidRPr="006B7080" w:rsidRDefault="00950D3B" w:rsidP="00337258">
            <w:pPr>
              <w:jc w:val="both"/>
              <w:rPr>
                <w:rFonts w:asciiTheme="minorHAnsi" w:hAnsiTheme="minorHAnsi" w:cstheme="minorHAnsi"/>
                <w:b/>
                <w:bCs/>
                <w:color w:val="000000"/>
                <w:szCs w:val="24"/>
              </w:rPr>
            </w:pPr>
          </w:p>
        </w:tc>
        <w:tc>
          <w:tcPr>
            <w:tcW w:w="1350" w:type="dxa"/>
          </w:tcPr>
          <w:p w14:paraId="2AB694BC" w14:textId="77777777" w:rsidR="00950D3B" w:rsidRPr="006B7080" w:rsidRDefault="00950D3B" w:rsidP="00337258">
            <w:pPr>
              <w:jc w:val="both"/>
              <w:rPr>
                <w:rFonts w:asciiTheme="minorHAnsi" w:hAnsiTheme="minorHAnsi" w:cstheme="minorHAnsi"/>
                <w:b/>
                <w:bCs/>
                <w:color w:val="000000"/>
                <w:szCs w:val="24"/>
              </w:rPr>
            </w:pPr>
          </w:p>
        </w:tc>
        <w:tc>
          <w:tcPr>
            <w:tcW w:w="3420" w:type="dxa"/>
            <w:hideMark/>
          </w:tcPr>
          <w:p w14:paraId="3974C1BF" w14:textId="77777777" w:rsidR="00950D3B" w:rsidRPr="006B7080" w:rsidRDefault="00950D3B" w:rsidP="00337258">
            <w:pPr>
              <w:jc w:val="both"/>
              <w:rPr>
                <w:rFonts w:asciiTheme="minorHAnsi" w:hAnsiTheme="minorHAnsi" w:cstheme="minorHAnsi"/>
                <w:b/>
                <w:bCs/>
                <w:color w:val="000000"/>
                <w:szCs w:val="24"/>
              </w:rPr>
            </w:pPr>
          </w:p>
        </w:tc>
      </w:tr>
      <w:tr w:rsidR="00950D3B" w:rsidRPr="00F15083" w14:paraId="5DACEC17" w14:textId="77777777" w:rsidTr="00F02D4A">
        <w:trPr>
          <w:trHeight w:val="260"/>
        </w:trPr>
        <w:tc>
          <w:tcPr>
            <w:tcW w:w="1890" w:type="dxa"/>
            <w:tcBorders>
              <w:top w:val="nil"/>
              <w:left w:val="single" w:sz="4" w:space="0" w:color="auto"/>
              <w:bottom w:val="single" w:sz="4" w:space="0" w:color="auto"/>
              <w:right w:val="single" w:sz="4" w:space="0" w:color="auto"/>
            </w:tcBorders>
            <w:hideMark/>
          </w:tcPr>
          <w:p w14:paraId="00D66F94" w14:textId="39FD311E" w:rsidR="00950D3B" w:rsidRPr="00950D3B" w:rsidRDefault="00950D3B" w:rsidP="00337258">
            <w:pPr>
              <w:jc w:val="both"/>
              <w:rPr>
                <w:rFonts w:asciiTheme="minorHAnsi" w:hAnsiTheme="minorHAnsi" w:cstheme="minorHAnsi"/>
                <w:b/>
                <w:bCs/>
                <w:color w:val="000000"/>
                <w:sz w:val="22"/>
                <w:szCs w:val="22"/>
              </w:rPr>
            </w:pPr>
          </w:p>
        </w:tc>
        <w:tc>
          <w:tcPr>
            <w:tcW w:w="6030" w:type="dxa"/>
            <w:tcBorders>
              <w:left w:val="single" w:sz="4" w:space="0" w:color="auto"/>
            </w:tcBorders>
            <w:hideMark/>
          </w:tcPr>
          <w:p w14:paraId="3D8330F2" w14:textId="77777777" w:rsidR="00950D3B" w:rsidRPr="00950D3B" w:rsidRDefault="00950D3B" w:rsidP="00337258">
            <w:pPr>
              <w:jc w:val="both"/>
              <w:rPr>
                <w:rFonts w:asciiTheme="minorHAnsi" w:hAnsiTheme="minorHAnsi" w:cstheme="minorHAnsi"/>
                <w:color w:val="000000"/>
                <w:sz w:val="20"/>
              </w:rPr>
            </w:pPr>
            <w:r w:rsidRPr="00950D3B">
              <w:rPr>
                <w:rFonts w:asciiTheme="minorHAnsi" w:hAnsiTheme="minorHAnsi" w:cstheme="minorHAnsi"/>
                <w:color w:val="000000"/>
                <w:sz w:val="20"/>
              </w:rPr>
              <w:t>1.e. A</w:t>
            </w:r>
            <w:r w:rsidRPr="00950D3B">
              <w:rPr>
                <w:rFonts w:asciiTheme="minorHAnsi" w:hAnsiTheme="minorHAnsi" w:cstheme="minorHAnsi"/>
                <w:sz w:val="20"/>
              </w:rPr>
              <w:t>pproach to assessing community needs</w:t>
            </w:r>
            <w:r w:rsidRPr="00950D3B">
              <w:rPr>
                <w:rFonts w:asciiTheme="minorHAnsi" w:hAnsiTheme="minorHAnsi" w:cstheme="minorHAnsi"/>
                <w:color w:val="000000"/>
                <w:sz w:val="20"/>
              </w:rPr>
              <w:t xml:space="preserve">.  </w:t>
            </w:r>
          </w:p>
        </w:tc>
        <w:tc>
          <w:tcPr>
            <w:tcW w:w="990" w:type="dxa"/>
            <w:hideMark/>
          </w:tcPr>
          <w:p w14:paraId="6CF985E2" w14:textId="77777777" w:rsidR="00950D3B" w:rsidRPr="006B7080" w:rsidRDefault="00950D3B" w:rsidP="00337258">
            <w:pPr>
              <w:jc w:val="both"/>
              <w:rPr>
                <w:rFonts w:asciiTheme="minorHAnsi" w:hAnsiTheme="minorHAnsi" w:cstheme="minorHAnsi"/>
                <w:b/>
                <w:bCs/>
                <w:color w:val="000000"/>
                <w:szCs w:val="24"/>
              </w:rPr>
            </w:pPr>
          </w:p>
        </w:tc>
        <w:tc>
          <w:tcPr>
            <w:tcW w:w="1350" w:type="dxa"/>
          </w:tcPr>
          <w:p w14:paraId="3B922FD4" w14:textId="77777777" w:rsidR="00950D3B" w:rsidRPr="006B7080" w:rsidRDefault="00950D3B" w:rsidP="00337258">
            <w:pPr>
              <w:jc w:val="both"/>
              <w:rPr>
                <w:rFonts w:asciiTheme="minorHAnsi" w:hAnsiTheme="minorHAnsi" w:cstheme="minorHAnsi"/>
                <w:b/>
                <w:bCs/>
                <w:color w:val="000000"/>
                <w:szCs w:val="24"/>
              </w:rPr>
            </w:pPr>
          </w:p>
        </w:tc>
        <w:tc>
          <w:tcPr>
            <w:tcW w:w="3420" w:type="dxa"/>
            <w:hideMark/>
          </w:tcPr>
          <w:p w14:paraId="7241B440" w14:textId="77777777" w:rsidR="00950D3B" w:rsidRPr="006B7080" w:rsidRDefault="00950D3B" w:rsidP="00337258">
            <w:pPr>
              <w:jc w:val="both"/>
              <w:rPr>
                <w:rFonts w:asciiTheme="minorHAnsi" w:hAnsiTheme="minorHAnsi" w:cstheme="minorHAnsi"/>
                <w:b/>
                <w:bCs/>
                <w:color w:val="000000"/>
                <w:szCs w:val="24"/>
              </w:rPr>
            </w:pPr>
          </w:p>
        </w:tc>
      </w:tr>
      <w:tr w:rsidR="00950D3B" w:rsidRPr="00F15083" w14:paraId="72787CCC" w14:textId="77777777" w:rsidTr="00F02D4A">
        <w:trPr>
          <w:trHeight w:val="368"/>
        </w:trPr>
        <w:tc>
          <w:tcPr>
            <w:tcW w:w="1890" w:type="dxa"/>
            <w:tcBorders>
              <w:top w:val="single" w:sz="4" w:space="0" w:color="auto"/>
            </w:tcBorders>
            <w:shd w:val="clear" w:color="auto" w:fill="EEECE1" w:themeFill="background2"/>
          </w:tcPr>
          <w:p w14:paraId="4DEA1D79" w14:textId="77777777" w:rsidR="00950D3B" w:rsidRPr="00950D3B" w:rsidRDefault="00950D3B" w:rsidP="00337258">
            <w:pPr>
              <w:jc w:val="both"/>
              <w:rPr>
                <w:rFonts w:asciiTheme="minorHAnsi" w:hAnsiTheme="minorHAnsi" w:cstheme="minorHAnsi"/>
                <w:b/>
                <w:bCs/>
                <w:color w:val="000000"/>
                <w:sz w:val="22"/>
                <w:szCs w:val="22"/>
              </w:rPr>
            </w:pPr>
          </w:p>
        </w:tc>
        <w:tc>
          <w:tcPr>
            <w:tcW w:w="6030" w:type="dxa"/>
            <w:shd w:val="clear" w:color="auto" w:fill="EEECE1" w:themeFill="background2"/>
          </w:tcPr>
          <w:p w14:paraId="2979931C" w14:textId="77777777" w:rsidR="00950D3B" w:rsidRPr="00950D3B" w:rsidRDefault="00950D3B" w:rsidP="00337258">
            <w:pPr>
              <w:jc w:val="right"/>
              <w:rPr>
                <w:rFonts w:asciiTheme="minorHAnsi" w:hAnsiTheme="minorHAnsi" w:cstheme="minorHAnsi"/>
                <w:b/>
                <w:bCs/>
                <w:color w:val="000000"/>
                <w:sz w:val="20"/>
              </w:rPr>
            </w:pPr>
            <w:r w:rsidRPr="00950D3B">
              <w:rPr>
                <w:rFonts w:asciiTheme="minorHAnsi" w:hAnsiTheme="minorHAnsi" w:cstheme="minorHAnsi"/>
                <w:b/>
                <w:bCs/>
                <w:color w:val="000000"/>
                <w:sz w:val="20"/>
              </w:rPr>
              <w:t>Subtotal:</w:t>
            </w:r>
          </w:p>
        </w:tc>
        <w:tc>
          <w:tcPr>
            <w:tcW w:w="990" w:type="dxa"/>
            <w:shd w:val="clear" w:color="auto" w:fill="EEECE1" w:themeFill="background2"/>
          </w:tcPr>
          <w:p w14:paraId="380D5F15" w14:textId="77777777" w:rsidR="00950D3B" w:rsidRPr="006B7080" w:rsidRDefault="00950D3B" w:rsidP="00337258">
            <w:pPr>
              <w:jc w:val="both"/>
              <w:rPr>
                <w:rFonts w:asciiTheme="minorHAnsi" w:hAnsiTheme="minorHAnsi" w:cstheme="minorHAnsi"/>
                <w:b/>
                <w:bCs/>
                <w:color w:val="000000"/>
                <w:sz w:val="18"/>
                <w:szCs w:val="18"/>
              </w:rPr>
            </w:pPr>
          </w:p>
        </w:tc>
        <w:tc>
          <w:tcPr>
            <w:tcW w:w="1350" w:type="dxa"/>
            <w:shd w:val="clear" w:color="auto" w:fill="EEECE1" w:themeFill="background2"/>
          </w:tcPr>
          <w:p w14:paraId="74056E29" w14:textId="77777777" w:rsidR="00950D3B" w:rsidRPr="006B7080" w:rsidRDefault="00950D3B" w:rsidP="00337258">
            <w:pPr>
              <w:jc w:val="both"/>
              <w:rPr>
                <w:rFonts w:asciiTheme="minorHAnsi" w:hAnsiTheme="minorHAnsi" w:cstheme="minorHAnsi"/>
                <w:b/>
                <w:bCs/>
                <w:color w:val="000000"/>
                <w:sz w:val="18"/>
                <w:szCs w:val="18"/>
              </w:rPr>
            </w:pPr>
          </w:p>
        </w:tc>
        <w:tc>
          <w:tcPr>
            <w:tcW w:w="3420" w:type="dxa"/>
            <w:shd w:val="clear" w:color="auto" w:fill="EEECE1" w:themeFill="background2"/>
          </w:tcPr>
          <w:p w14:paraId="0F600A51" w14:textId="77777777" w:rsidR="00950D3B" w:rsidRPr="006B7080" w:rsidRDefault="00950D3B" w:rsidP="00337258">
            <w:pPr>
              <w:jc w:val="both"/>
              <w:rPr>
                <w:rFonts w:asciiTheme="minorHAnsi" w:hAnsiTheme="minorHAnsi" w:cstheme="minorHAnsi"/>
                <w:b/>
                <w:bCs/>
                <w:color w:val="000000"/>
                <w:sz w:val="18"/>
                <w:szCs w:val="18"/>
              </w:rPr>
            </w:pPr>
          </w:p>
        </w:tc>
      </w:tr>
      <w:tr w:rsidR="00950D3B" w:rsidRPr="00356AAC" w14:paraId="157874A6" w14:textId="77777777" w:rsidTr="00F02D4A">
        <w:trPr>
          <w:trHeight w:val="503"/>
        </w:trPr>
        <w:tc>
          <w:tcPr>
            <w:tcW w:w="1890" w:type="dxa"/>
            <w:tcBorders>
              <w:bottom w:val="nil"/>
              <w:right w:val="single" w:sz="4" w:space="0" w:color="auto"/>
            </w:tcBorders>
            <w:hideMark/>
          </w:tcPr>
          <w:p w14:paraId="47AC6809" w14:textId="5FF4FFBD" w:rsidR="00950D3B" w:rsidRPr="00950D3B" w:rsidRDefault="00950D3B" w:rsidP="00337258">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SECTION </w:t>
            </w:r>
            <w:r w:rsidR="003C4FA8">
              <w:rPr>
                <w:rFonts w:asciiTheme="minorHAnsi" w:hAnsiTheme="minorHAnsi" w:cstheme="minorHAnsi"/>
                <w:b/>
                <w:bCs/>
                <w:color w:val="000000"/>
                <w:sz w:val="22"/>
                <w:szCs w:val="22"/>
              </w:rPr>
              <w:t>J</w:t>
            </w:r>
            <w:r w:rsidRPr="00950D3B">
              <w:rPr>
                <w:rFonts w:asciiTheme="minorHAnsi" w:hAnsiTheme="minorHAnsi" w:cstheme="minorHAnsi"/>
                <w:b/>
                <w:bCs/>
                <w:color w:val="000000"/>
                <w:sz w:val="22"/>
                <w:szCs w:val="22"/>
              </w:rPr>
              <w:t xml:space="preserve">. QUESTION </w:t>
            </w:r>
            <w:r w:rsidR="004A3860">
              <w:rPr>
                <w:rFonts w:asciiTheme="minorHAnsi" w:hAnsiTheme="minorHAnsi" w:cstheme="minorHAnsi"/>
                <w:b/>
                <w:bCs/>
                <w:color w:val="000000"/>
                <w:sz w:val="22"/>
                <w:szCs w:val="22"/>
              </w:rPr>
              <w:t>1</w:t>
            </w:r>
            <w:r w:rsidRPr="00950D3B">
              <w:rPr>
                <w:rFonts w:asciiTheme="minorHAnsi" w:hAnsiTheme="minorHAnsi" w:cstheme="minorHAnsi"/>
                <w:b/>
                <w:bCs/>
                <w:color w:val="000000"/>
                <w:sz w:val="22"/>
                <w:szCs w:val="22"/>
              </w:rPr>
              <w:t xml:space="preserve">                         </w:t>
            </w:r>
          </w:p>
        </w:tc>
        <w:tc>
          <w:tcPr>
            <w:tcW w:w="6030" w:type="dxa"/>
            <w:tcBorders>
              <w:top w:val="single" w:sz="4" w:space="0" w:color="auto"/>
              <w:left w:val="single" w:sz="4" w:space="0" w:color="auto"/>
              <w:bottom w:val="single" w:sz="4" w:space="0" w:color="auto"/>
              <w:right w:val="single" w:sz="4" w:space="0" w:color="auto"/>
            </w:tcBorders>
            <w:hideMark/>
          </w:tcPr>
          <w:p w14:paraId="3C200680" w14:textId="5276C064" w:rsidR="00950D3B" w:rsidRPr="00950D3B" w:rsidRDefault="004A3860" w:rsidP="00337258">
            <w:pPr>
              <w:jc w:val="both"/>
              <w:rPr>
                <w:rFonts w:asciiTheme="minorHAnsi" w:hAnsiTheme="minorHAnsi" w:cstheme="minorHAnsi"/>
                <w:color w:val="000000"/>
                <w:sz w:val="20"/>
              </w:rPr>
            </w:pPr>
            <w:r>
              <w:rPr>
                <w:rFonts w:asciiTheme="minorHAnsi" w:hAnsiTheme="minorHAnsi" w:cstheme="minorHAnsi"/>
                <w:color w:val="000000"/>
                <w:sz w:val="20"/>
              </w:rPr>
              <w:t>1</w:t>
            </w:r>
            <w:r w:rsidR="00950D3B" w:rsidRPr="00950D3B">
              <w:rPr>
                <w:rFonts w:asciiTheme="minorHAnsi" w:hAnsiTheme="minorHAnsi" w:cstheme="minorHAnsi"/>
                <w:color w:val="000000"/>
                <w:sz w:val="20"/>
              </w:rPr>
              <w:t>.a. S</w:t>
            </w:r>
            <w:r w:rsidR="00950D3B" w:rsidRPr="00950D3B">
              <w:rPr>
                <w:rFonts w:asciiTheme="minorHAnsi" w:hAnsiTheme="minorHAnsi" w:cstheme="minorHAnsi"/>
                <w:sz w:val="20"/>
              </w:rPr>
              <w:t>kills use</w:t>
            </w:r>
            <w:r w:rsidR="000E19C6">
              <w:rPr>
                <w:rFonts w:asciiTheme="minorHAnsi" w:hAnsiTheme="minorHAnsi" w:cstheme="minorHAnsi"/>
                <w:sz w:val="20"/>
              </w:rPr>
              <w:t>d</w:t>
            </w:r>
            <w:r w:rsidR="00950D3B" w:rsidRPr="00950D3B">
              <w:rPr>
                <w:rFonts w:asciiTheme="minorHAnsi" w:hAnsiTheme="minorHAnsi" w:cstheme="minorHAnsi"/>
                <w:sz w:val="20"/>
              </w:rPr>
              <w:t xml:space="preserve"> to work with sectors of the community that are underserved and/or disadvantaged</w:t>
            </w:r>
            <w:r w:rsidR="00950D3B" w:rsidRPr="00950D3B">
              <w:rPr>
                <w:rFonts w:asciiTheme="minorHAnsi" w:hAnsiTheme="minorHAnsi" w:cstheme="minorHAnsi"/>
                <w:color w:val="000000"/>
                <w:sz w:val="20"/>
              </w:rPr>
              <w:t xml:space="preserve">. </w:t>
            </w:r>
          </w:p>
        </w:tc>
        <w:tc>
          <w:tcPr>
            <w:tcW w:w="990" w:type="dxa"/>
            <w:tcBorders>
              <w:top w:val="single" w:sz="4" w:space="0" w:color="auto"/>
              <w:left w:val="single" w:sz="4" w:space="0" w:color="auto"/>
              <w:bottom w:val="single" w:sz="4" w:space="0" w:color="auto"/>
              <w:right w:val="single" w:sz="4" w:space="0" w:color="auto"/>
            </w:tcBorders>
          </w:tcPr>
          <w:p w14:paraId="33A61F30" w14:textId="77777777" w:rsidR="00950D3B" w:rsidRPr="00356AAC" w:rsidRDefault="00950D3B" w:rsidP="00337258">
            <w:pPr>
              <w:jc w:val="both"/>
              <w:rPr>
                <w:rFonts w:asciiTheme="minorHAnsi" w:hAnsiTheme="minorHAnsi" w:cstheme="minorHAnsi"/>
                <w:b/>
                <w:bCs/>
                <w:color w:val="000000"/>
                <w:szCs w:val="24"/>
              </w:rPr>
            </w:pPr>
          </w:p>
        </w:tc>
        <w:tc>
          <w:tcPr>
            <w:tcW w:w="1350" w:type="dxa"/>
            <w:tcBorders>
              <w:top w:val="single" w:sz="4" w:space="0" w:color="auto"/>
              <w:left w:val="single" w:sz="4" w:space="0" w:color="auto"/>
              <w:bottom w:val="single" w:sz="4" w:space="0" w:color="auto"/>
              <w:right w:val="single" w:sz="4" w:space="0" w:color="auto"/>
            </w:tcBorders>
          </w:tcPr>
          <w:p w14:paraId="0707413E" w14:textId="77777777" w:rsidR="00950D3B" w:rsidRPr="00356AAC" w:rsidRDefault="00950D3B" w:rsidP="00337258">
            <w:pPr>
              <w:jc w:val="both"/>
              <w:rPr>
                <w:rFonts w:asciiTheme="minorHAnsi" w:hAnsiTheme="minorHAnsi" w:cstheme="minorHAnsi"/>
                <w:b/>
                <w:bCs/>
                <w:color w:val="000000"/>
                <w:szCs w:val="24"/>
              </w:rPr>
            </w:pPr>
          </w:p>
        </w:tc>
        <w:tc>
          <w:tcPr>
            <w:tcW w:w="3420" w:type="dxa"/>
            <w:tcBorders>
              <w:top w:val="single" w:sz="4" w:space="0" w:color="auto"/>
              <w:left w:val="single" w:sz="4" w:space="0" w:color="auto"/>
              <w:bottom w:val="single" w:sz="4" w:space="0" w:color="auto"/>
              <w:right w:val="single" w:sz="4" w:space="0" w:color="auto"/>
            </w:tcBorders>
            <w:hideMark/>
          </w:tcPr>
          <w:p w14:paraId="3C5EA1F8" w14:textId="77777777" w:rsidR="00950D3B" w:rsidRPr="00356AAC" w:rsidRDefault="00950D3B" w:rsidP="00337258">
            <w:pPr>
              <w:jc w:val="both"/>
              <w:rPr>
                <w:rFonts w:asciiTheme="minorHAnsi" w:hAnsiTheme="minorHAnsi" w:cstheme="minorHAnsi"/>
                <w:b/>
                <w:bCs/>
                <w:color w:val="000000"/>
                <w:szCs w:val="24"/>
              </w:rPr>
            </w:pPr>
            <w:r w:rsidRPr="00356AAC">
              <w:rPr>
                <w:rFonts w:asciiTheme="minorHAnsi" w:hAnsiTheme="minorHAnsi" w:cstheme="minorHAnsi"/>
                <w:b/>
                <w:bCs/>
                <w:color w:val="000000"/>
                <w:szCs w:val="24"/>
              </w:rPr>
              <w:t> </w:t>
            </w:r>
          </w:p>
        </w:tc>
      </w:tr>
      <w:tr w:rsidR="00950D3B" w:rsidRPr="00356AAC" w14:paraId="44314BE4" w14:textId="77777777" w:rsidTr="00F02D4A">
        <w:trPr>
          <w:trHeight w:val="305"/>
        </w:trPr>
        <w:tc>
          <w:tcPr>
            <w:tcW w:w="1890" w:type="dxa"/>
            <w:tcBorders>
              <w:top w:val="nil"/>
              <w:left w:val="single" w:sz="4" w:space="0" w:color="auto"/>
              <w:bottom w:val="nil"/>
              <w:right w:val="single" w:sz="4" w:space="0" w:color="auto"/>
            </w:tcBorders>
          </w:tcPr>
          <w:p w14:paraId="425C1704" w14:textId="535E373A" w:rsidR="00950D3B" w:rsidRPr="00950D3B" w:rsidRDefault="00950D3B" w:rsidP="00337258">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DEMONSTRATION </w:t>
            </w:r>
          </w:p>
        </w:tc>
        <w:tc>
          <w:tcPr>
            <w:tcW w:w="6030" w:type="dxa"/>
            <w:tcBorders>
              <w:top w:val="single" w:sz="4" w:space="0" w:color="auto"/>
              <w:left w:val="single" w:sz="4" w:space="0" w:color="auto"/>
              <w:bottom w:val="single" w:sz="4" w:space="0" w:color="auto"/>
              <w:right w:val="single" w:sz="4" w:space="0" w:color="auto"/>
            </w:tcBorders>
          </w:tcPr>
          <w:p w14:paraId="61EBC24D" w14:textId="25045723" w:rsidR="00950D3B" w:rsidRPr="00950D3B" w:rsidRDefault="004A3860" w:rsidP="00337258">
            <w:pPr>
              <w:jc w:val="both"/>
              <w:rPr>
                <w:rFonts w:asciiTheme="minorHAnsi" w:hAnsiTheme="minorHAnsi" w:cstheme="minorHAnsi"/>
                <w:color w:val="000000"/>
                <w:sz w:val="20"/>
              </w:rPr>
            </w:pPr>
            <w:r>
              <w:rPr>
                <w:rFonts w:asciiTheme="minorHAnsi" w:hAnsiTheme="minorHAnsi" w:cstheme="minorHAnsi"/>
                <w:color w:val="000000"/>
                <w:sz w:val="20"/>
              </w:rPr>
              <w:t>1</w:t>
            </w:r>
            <w:r w:rsidR="00950D3B" w:rsidRPr="00950D3B">
              <w:rPr>
                <w:rFonts w:asciiTheme="minorHAnsi" w:hAnsiTheme="minorHAnsi" w:cstheme="minorHAnsi"/>
                <w:color w:val="000000"/>
                <w:sz w:val="20"/>
              </w:rPr>
              <w:t>.b. A</w:t>
            </w:r>
            <w:r w:rsidR="00950D3B" w:rsidRPr="00950D3B">
              <w:rPr>
                <w:rFonts w:asciiTheme="minorHAnsi" w:hAnsiTheme="minorHAnsi" w:cstheme="minorHAnsi"/>
                <w:sz w:val="20"/>
              </w:rPr>
              <w:t>bility to obtain and evaluate qualitative data</w:t>
            </w:r>
            <w:r w:rsidR="00950D3B" w:rsidRPr="00950D3B">
              <w:rPr>
                <w:rFonts w:asciiTheme="minorHAnsi" w:hAnsiTheme="minorHAnsi" w:cstheme="minorHAnsi"/>
                <w:color w:val="000000"/>
                <w:sz w:val="20"/>
              </w:rPr>
              <w:t xml:space="preserve">. </w:t>
            </w:r>
          </w:p>
        </w:tc>
        <w:tc>
          <w:tcPr>
            <w:tcW w:w="990" w:type="dxa"/>
            <w:tcBorders>
              <w:top w:val="single" w:sz="4" w:space="0" w:color="auto"/>
              <w:left w:val="single" w:sz="4" w:space="0" w:color="auto"/>
              <w:bottom w:val="single" w:sz="4" w:space="0" w:color="auto"/>
              <w:right w:val="single" w:sz="4" w:space="0" w:color="auto"/>
            </w:tcBorders>
          </w:tcPr>
          <w:p w14:paraId="2C89F99D" w14:textId="77777777" w:rsidR="00950D3B" w:rsidRPr="00356AAC" w:rsidRDefault="00950D3B" w:rsidP="00337258">
            <w:pPr>
              <w:jc w:val="both"/>
              <w:rPr>
                <w:rFonts w:asciiTheme="minorHAnsi" w:hAnsiTheme="minorHAnsi" w:cstheme="minorHAnsi"/>
                <w:b/>
                <w:bCs/>
                <w:color w:val="000000"/>
                <w:szCs w:val="24"/>
              </w:rPr>
            </w:pPr>
          </w:p>
        </w:tc>
        <w:tc>
          <w:tcPr>
            <w:tcW w:w="1350" w:type="dxa"/>
            <w:tcBorders>
              <w:top w:val="single" w:sz="4" w:space="0" w:color="auto"/>
              <w:left w:val="single" w:sz="4" w:space="0" w:color="auto"/>
              <w:bottom w:val="single" w:sz="4" w:space="0" w:color="auto"/>
              <w:right w:val="single" w:sz="4" w:space="0" w:color="auto"/>
            </w:tcBorders>
          </w:tcPr>
          <w:p w14:paraId="4439B641" w14:textId="77777777" w:rsidR="00950D3B" w:rsidRPr="00356AAC" w:rsidRDefault="00950D3B" w:rsidP="00337258">
            <w:pPr>
              <w:jc w:val="both"/>
              <w:rPr>
                <w:rFonts w:asciiTheme="minorHAnsi" w:hAnsiTheme="minorHAnsi" w:cstheme="minorHAnsi"/>
                <w:b/>
                <w:bCs/>
                <w:color w:val="000000"/>
                <w:szCs w:val="24"/>
              </w:rPr>
            </w:pPr>
          </w:p>
        </w:tc>
        <w:tc>
          <w:tcPr>
            <w:tcW w:w="3420" w:type="dxa"/>
            <w:tcBorders>
              <w:top w:val="single" w:sz="4" w:space="0" w:color="auto"/>
              <w:left w:val="single" w:sz="4" w:space="0" w:color="auto"/>
              <w:bottom w:val="single" w:sz="4" w:space="0" w:color="auto"/>
              <w:right w:val="single" w:sz="4" w:space="0" w:color="auto"/>
            </w:tcBorders>
          </w:tcPr>
          <w:p w14:paraId="7511BA9F" w14:textId="77777777" w:rsidR="00950D3B" w:rsidRPr="00356AAC" w:rsidRDefault="00950D3B" w:rsidP="00337258">
            <w:pPr>
              <w:jc w:val="both"/>
              <w:rPr>
                <w:rFonts w:asciiTheme="minorHAnsi" w:hAnsiTheme="minorHAnsi" w:cstheme="minorHAnsi"/>
                <w:b/>
                <w:bCs/>
                <w:color w:val="000000"/>
                <w:szCs w:val="24"/>
              </w:rPr>
            </w:pPr>
          </w:p>
        </w:tc>
      </w:tr>
      <w:tr w:rsidR="00950D3B" w:rsidRPr="00356AAC" w14:paraId="3D02BA86" w14:textId="77777777" w:rsidTr="00F02D4A">
        <w:trPr>
          <w:trHeight w:val="260"/>
        </w:trPr>
        <w:tc>
          <w:tcPr>
            <w:tcW w:w="1890" w:type="dxa"/>
            <w:tcBorders>
              <w:top w:val="nil"/>
              <w:left w:val="single" w:sz="4" w:space="0" w:color="auto"/>
              <w:bottom w:val="nil"/>
              <w:right w:val="single" w:sz="4" w:space="0" w:color="auto"/>
            </w:tcBorders>
          </w:tcPr>
          <w:p w14:paraId="3239337C" w14:textId="5A4B70E0" w:rsidR="00950D3B" w:rsidRPr="00950D3B" w:rsidRDefault="004A3860" w:rsidP="004A3860">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OF SKILLS AND ABILITITES</w:t>
            </w:r>
          </w:p>
        </w:tc>
        <w:tc>
          <w:tcPr>
            <w:tcW w:w="6030" w:type="dxa"/>
            <w:tcBorders>
              <w:left w:val="single" w:sz="4" w:space="0" w:color="auto"/>
            </w:tcBorders>
          </w:tcPr>
          <w:p w14:paraId="5778E4BA" w14:textId="49A0F188" w:rsidR="00950D3B" w:rsidRPr="00950D3B" w:rsidRDefault="004A3860" w:rsidP="00337258">
            <w:pPr>
              <w:jc w:val="both"/>
              <w:rPr>
                <w:rFonts w:asciiTheme="minorHAnsi" w:hAnsiTheme="minorHAnsi" w:cstheme="minorHAnsi"/>
                <w:b/>
                <w:bCs/>
                <w:color w:val="000000"/>
                <w:sz w:val="20"/>
              </w:rPr>
            </w:pPr>
            <w:r>
              <w:rPr>
                <w:rFonts w:asciiTheme="minorHAnsi" w:hAnsiTheme="minorHAnsi" w:cstheme="minorHAnsi"/>
                <w:color w:val="000000"/>
                <w:sz w:val="20"/>
              </w:rPr>
              <w:t>1</w:t>
            </w:r>
            <w:r w:rsidR="00950D3B" w:rsidRPr="004A3860">
              <w:rPr>
                <w:rFonts w:asciiTheme="minorHAnsi" w:hAnsiTheme="minorHAnsi" w:cstheme="minorHAnsi"/>
                <w:color w:val="000000"/>
                <w:sz w:val="20"/>
              </w:rPr>
              <w:t>.c.</w:t>
            </w:r>
            <w:r w:rsidR="00950D3B" w:rsidRPr="00950D3B">
              <w:rPr>
                <w:rFonts w:asciiTheme="minorHAnsi" w:hAnsiTheme="minorHAnsi" w:cstheme="minorHAnsi"/>
                <w:b/>
                <w:bCs/>
                <w:color w:val="000000"/>
                <w:sz w:val="20"/>
              </w:rPr>
              <w:t xml:space="preserve"> </w:t>
            </w:r>
            <w:r w:rsidR="00950D3B" w:rsidRPr="00950D3B">
              <w:rPr>
                <w:rFonts w:asciiTheme="minorHAnsi" w:hAnsiTheme="minorHAnsi" w:cstheme="minorHAnsi"/>
                <w:sz w:val="20"/>
              </w:rPr>
              <w:t>Approach to obtaining and maintaining the confidentiality of participant identification and information.</w:t>
            </w:r>
          </w:p>
        </w:tc>
        <w:tc>
          <w:tcPr>
            <w:tcW w:w="990" w:type="dxa"/>
          </w:tcPr>
          <w:p w14:paraId="53EB94C0" w14:textId="77777777" w:rsidR="00950D3B" w:rsidRPr="00356AAC" w:rsidRDefault="00950D3B" w:rsidP="00337258">
            <w:pPr>
              <w:jc w:val="right"/>
              <w:rPr>
                <w:rFonts w:asciiTheme="minorHAnsi" w:hAnsiTheme="minorHAnsi" w:cstheme="minorHAnsi"/>
                <w:b/>
                <w:bCs/>
                <w:color w:val="000000"/>
                <w:sz w:val="18"/>
                <w:szCs w:val="18"/>
              </w:rPr>
            </w:pPr>
          </w:p>
        </w:tc>
        <w:tc>
          <w:tcPr>
            <w:tcW w:w="1350" w:type="dxa"/>
            <w:tcBorders>
              <w:top w:val="single" w:sz="4" w:space="0" w:color="auto"/>
            </w:tcBorders>
          </w:tcPr>
          <w:p w14:paraId="0FB67A25" w14:textId="77777777" w:rsidR="00950D3B" w:rsidRPr="00356AAC" w:rsidRDefault="00950D3B" w:rsidP="00337258">
            <w:pPr>
              <w:jc w:val="right"/>
              <w:rPr>
                <w:rFonts w:asciiTheme="minorHAnsi" w:hAnsiTheme="minorHAnsi" w:cstheme="minorHAnsi"/>
                <w:b/>
                <w:bCs/>
                <w:color w:val="000000"/>
                <w:sz w:val="18"/>
                <w:szCs w:val="18"/>
              </w:rPr>
            </w:pPr>
          </w:p>
        </w:tc>
        <w:tc>
          <w:tcPr>
            <w:tcW w:w="3420" w:type="dxa"/>
          </w:tcPr>
          <w:p w14:paraId="6678A299" w14:textId="77777777" w:rsidR="00950D3B" w:rsidRPr="00356AAC" w:rsidRDefault="00950D3B" w:rsidP="00337258">
            <w:pPr>
              <w:jc w:val="right"/>
              <w:rPr>
                <w:rFonts w:asciiTheme="minorHAnsi" w:hAnsiTheme="minorHAnsi" w:cstheme="minorHAnsi"/>
                <w:b/>
                <w:bCs/>
                <w:color w:val="000000"/>
                <w:sz w:val="18"/>
                <w:szCs w:val="18"/>
              </w:rPr>
            </w:pPr>
          </w:p>
        </w:tc>
      </w:tr>
      <w:tr w:rsidR="00950D3B" w:rsidRPr="00356AAC" w14:paraId="4180168A" w14:textId="77777777" w:rsidTr="00F02D4A">
        <w:trPr>
          <w:trHeight w:val="260"/>
        </w:trPr>
        <w:tc>
          <w:tcPr>
            <w:tcW w:w="1890" w:type="dxa"/>
            <w:tcBorders>
              <w:top w:val="nil"/>
            </w:tcBorders>
          </w:tcPr>
          <w:p w14:paraId="2CBA7295" w14:textId="798E11BD" w:rsidR="00950D3B" w:rsidRPr="00950D3B" w:rsidRDefault="004A3860" w:rsidP="004A3860">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lastRenderedPageBreak/>
              <w:t>__________             Section Worth 2</w:t>
            </w:r>
            <w:r>
              <w:rPr>
                <w:rFonts w:asciiTheme="minorHAnsi" w:hAnsiTheme="minorHAnsi" w:cstheme="minorHAnsi"/>
                <w:b/>
                <w:bCs/>
                <w:color w:val="000000"/>
                <w:sz w:val="22"/>
                <w:szCs w:val="22"/>
              </w:rPr>
              <w:t>0</w:t>
            </w:r>
            <w:r w:rsidRPr="00950D3B">
              <w:rPr>
                <w:rFonts w:asciiTheme="minorHAnsi" w:hAnsiTheme="minorHAnsi" w:cstheme="minorHAnsi"/>
                <w:b/>
                <w:bCs/>
                <w:color w:val="000000"/>
                <w:sz w:val="22"/>
                <w:szCs w:val="22"/>
              </w:rPr>
              <w:t xml:space="preserve"> Points</w:t>
            </w:r>
          </w:p>
        </w:tc>
        <w:tc>
          <w:tcPr>
            <w:tcW w:w="6030" w:type="dxa"/>
          </w:tcPr>
          <w:p w14:paraId="07CA980C" w14:textId="54B9501E" w:rsidR="00950D3B" w:rsidRPr="00950D3B" w:rsidRDefault="004A3860" w:rsidP="00337258">
            <w:pPr>
              <w:jc w:val="both"/>
              <w:rPr>
                <w:rFonts w:asciiTheme="minorHAnsi" w:hAnsiTheme="minorHAnsi" w:cstheme="minorBidi"/>
                <w:b/>
                <w:color w:val="000000"/>
                <w:sz w:val="20"/>
              </w:rPr>
            </w:pPr>
            <w:r>
              <w:rPr>
                <w:rFonts w:asciiTheme="minorHAnsi" w:hAnsiTheme="minorHAnsi" w:cstheme="minorBidi"/>
                <w:bCs/>
                <w:color w:val="000000" w:themeColor="text1"/>
                <w:sz w:val="20"/>
              </w:rPr>
              <w:t>1</w:t>
            </w:r>
            <w:r w:rsidR="00950D3B" w:rsidRPr="004A3860">
              <w:rPr>
                <w:rFonts w:asciiTheme="minorHAnsi" w:hAnsiTheme="minorHAnsi" w:cstheme="minorBidi"/>
                <w:bCs/>
                <w:color w:val="000000" w:themeColor="text1"/>
                <w:sz w:val="20"/>
              </w:rPr>
              <w:t>.d.</w:t>
            </w:r>
            <w:r w:rsidR="00950D3B" w:rsidRPr="00950D3B">
              <w:rPr>
                <w:rFonts w:asciiTheme="minorHAnsi" w:hAnsiTheme="minorHAnsi" w:cstheme="minorBidi"/>
                <w:b/>
                <w:color w:val="000000" w:themeColor="text1"/>
                <w:sz w:val="20"/>
              </w:rPr>
              <w:t xml:space="preserve"> </w:t>
            </w:r>
            <w:r w:rsidR="00950D3B" w:rsidRPr="00950D3B">
              <w:rPr>
                <w:rFonts w:asciiTheme="minorHAnsi" w:hAnsiTheme="minorHAnsi" w:cstheme="minorBidi"/>
                <w:color w:val="000000" w:themeColor="text1"/>
                <w:sz w:val="20"/>
              </w:rPr>
              <w:t>P</w:t>
            </w:r>
            <w:r w:rsidR="00950D3B" w:rsidRPr="00950D3B">
              <w:rPr>
                <w:rFonts w:asciiTheme="minorHAnsi" w:hAnsiTheme="minorHAnsi" w:cstheme="minorBidi"/>
                <w:sz w:val="20"/>
              </w:rPr>
              <w:t>rocess for developing and producing reports, as a result of the evaluation process.</w:t>
            </w:r>
          </w:p>
        </w:tc>
        <w:tc>
          <w:tcPr>
            <w:tcW w:w="990" w:type="dxa"/>
          </w:tcPr>
          <w:p w14:paraId="0237B6A4" w14:textId="77777777" w:rsidR="00950D3B" w:rsidRPr="00356AAC" w:rsidRDefault="00950D3B" w:rsidP="00337258">
            <w:pPr>
              <w:jc w:val="right"/>
              <w:rPr>
                <w:rFonts w:asciiTheme="minorHAnsi" w:hAnsiTheme="minorHAnsi" w:cstheme="minorHAnsi"/>
                <w:b/>
                <w:bCs/>
                <w:color w:val="000000"/>
                <w:sz w:val="18"/>
                <w:szCs w:val="18"/>
              </w:rPr>
            </w:pPr>
          </w:p>
        </w:tc>
        <w:tc>
          <w:tcPr>
            <w:tcW w:w="1350" w:type="dxa"/>
            <w:tcBorders>
              <w:top w:val="single" w:sz="4" w:space="0" w:color="auto"/>
            </w:tcBorders>
          </w:tcPr>
          <w:p w14:paraId="2E66607C" w14:textId="77777777" w:rsidR="00950D3B" w:rsidRPr="00356AAC" w:rsidRDefault="00950D3B" w:rsidP="00337258">
            <w:pPr>
              <w:jc w:val="right"/>
              <w:rPr>
                <w:rFonts w:asciiTheme="minorHAnsi" w:hAnsiTheme="minorHAnsi" w:cstheme="minorHAnsi"/>
                <w:b/>
                <w:bCs/>
                <w:color w:val="000000"/>
                <w:sz w:val="18"/>
                <w:szCs w:val="18"/>
              </w:rPr>
            </w:pPr>
          </w:p>
        </w:tc>
        <w:tc>
          <w:tcPr>
            <w:tcW w:w="3420" w:type="dxa"/>
          </w:tcPr>
          <w:p w14:paraId="289043A7" w14:textId="77777777" w:rsidR="00950D3B" w:rsidRPr="00356AAC" w:rsidRDefault="00950D3B" w:rsidP="00337258">
            <w:pPr>
              <w:jc w:val="right"/>
              <w:rPr>
                <w:rFonts w:asciiTheme="minorHAnsi" w:hAnsiTheme="minorHAnsi" w:cstheme="minorHAnsi"/>
                <w:b/>
                <w:bCs/>
                <w:color w:val="000000"/>
                <w:sz w:val="18"/>
                <w:szCs w:val="18"/>
              </w:rPr>
            </w:pPr>
          </w:p>
        </w:tc>
      </w:tr>
      <w:tr w:rsidR="00950D3B" w:rsidRPr="00356AAC" w14:paraId="36EDA414" w14:textId="77777777" w:rsidTr="00F02D4A">
        <w:trPr>
          <w:trHeight w:val="404"/>
        </w:trPr>
        <w:tc>
          <w:tcPr>
            <w:tcW w:w="1890" w:type="dxa"/>
            <w:tcBorders>
              <w:top w:val="single" w:sz="4" w:space="0" w:color="auto"/>
            </w:tcBorders>
            <w:shd w:val="clear" w:color="auto" w:fill="EEECE1" w:themeFill="background2"/>
          </w:tcPr>
          <w:p w14:paraId="48EB0CF2" w14:textId="77777777" w:rsidR="00950D3B" w:rsidRPr="00950D3B" w:rsidRDefault="00950D3B" w:rsidP="00337258">
            <w:pPr>
              <w:jc w:val="right"/>
              <w:rPr>
                <w:rFonts w:asciiTheme="minorHAnsi" w:hAnsiTheme="minorHAnsi" w:cstheme="minorHAnsi"/>
                <w:b/>
                <w:bCs/>
                <w:color w:val="000000"/>
                <w:sz w:val="22"/>
                <w:szCs w:val="22"/>
              </w:rPr>
            </w:pPr>
          </w:p>
        </w:tc>
        <w:tc>
          <w:tcPr>
            <w:tcW w:w="6030" w:type="dxa"/>
            <w:shd w:val="clear" w:color="auto" w:fill="EEECE1" w:themeFill="background2"/>
          </w:tcPr>
          <w:p w14:paraId="7C5C7614" w14:textId="77777777" w:rsidR="00950D3B" w:rsidRPr="00950D3B" w:rsidRDefault="00950D3B" w:rsidP="00337258">
            <w:pPr>
              <w:jc w:val="right"/>
              <w:rPr>
                <w:rFonts w:asciiTheme="minorHAnsi" w:hAnsiTheme="minorHAnsi" w:cstheme="minorHAnsi"/>
                <w:b/>
                <w:bCs/>
                <w:color w:val="000000"/>
                <w:sz w:val="20"/>
              </w:rPr>
            </w:pPr>
            <w:r w:rsidRPr="00950D3B">
              <w:rPr>
                <w:rFonts w:asciiTheme="minorHAnsi" w:hAnsiTheme="minorHAnsi" w:cstheme="minorHAnsi"/>
                <w:b/>
                <w:bCs/>
                <w:color w:val="000000"/>
                <w:sz w:val="20"/>
              </w:rPr>
              <w:t>Subtotal:</w:t>
            </w:r>
          </w:p>
        </w:tc>
        <w:tc>
          <w:tcPr>
            <w:tcW w:w="990" w:type="dxa"/>
            <w:shd w:val="clear" w:color="auto" w:fill="EEECE1" w:themeFill="background2"/>
          </w:tcPr>
          <w:p w14:paraId="022AD920" w14:textId="77777777" w:rsidR="00950D3B" w:rsidRPr="00356AAC" w:rsidRDefault="00950D3B" w:rsidP="00337258">
            <w:pPr>
              <w:jc w:val="right"/>
              <w:rPr>
                <w:rFonts w:asciiTheme="minorHAnsi" w:hAnsiTheme="minorHAnsi" w:cstheme="minorHAnsi"/>
                <w:b/>
                <w:bCs/>
                <w:color w:val="000000"/>
                <w:sz w:val="18"/>
                <w:szCs w:val="18"/>
              </w:rPr>
            </w:pPr>
          </w:p>
        </w:tc>
        <w:tc>
          <w:tcPr>
            <w:tcW w:w="1350" w:type="dxa"/>
            <w:tcBorders>
              <w:top w:val="single" w:sz="4" w:space="0" w:color="auto"/>
            </w:tcBorders>
            <w:shd w:val="clear" w:color="auto" w:fill="EEECE1" w:themeFill="background2"/>
          </w:tcPr>
          <w:p w14:paraId="40D85DD7" w14:textId="77777777" w:rsidR="00950D3B" w:rsidRPr="00356AAC" w:rsidRDefault="00950D3B" w:rsidP="00337258">
            <w:pPr>
              <w:jc w:val="right"/>
              <w:rPr>
                <w:rFonts w:asciiTheme="minorHAnsi" w:hAnsiTheme="minorHAnsi" w:cstheme="minorHAnsi"/>
                <w:b/>
                <w:bCs/>
                <w:color w:val="000000"/>
                <w:sz w:val="18"/>
                <w:szCs w:val="18"/>
              </w:rPr>
            </w:pPr>
          </w:p>
        </w:tc>
        <w:tc>
          <w:tcPr>
            <w:tcW w:w="3420" w:type="dxa"/>
            <w:shd w:val="clear" w:color="auto" w:fill="EEECE1" w:themeFill="background2"/>
          </w:tcPr>
          <w:p w14:paraId="4794EA4F" w14:textId="77777777" w:rsidR="00950D3B" w:rsidRPr="00356AAC" w:rsidRDefault="00950D3B" w:rsidP="00337258">
            <w:pPr>
              <w:jc w:val="right"/>
              <w:rPr>
                <w:rFonts w:asciiTheme="minorHAnsi" w:hAnsiTheme="minorHAnsi" w:cstheme="minorHAnsi"/>
                <w:b/>
                <w:bCs/>
                <w:color w:val="000000"/>
                <w:sz w:val="18"/>
                <w:szCs w:val="18"/>
              </w:rPr>
            </w:pPr>
          </w:p>
        </w:tc>
      </w:tr>
      <w:tr w:rsidR="00950D3B" w:rsidRPr="00356AAC" w14:paraId="7DB70A90" w14:textId="77777777" w:rsidTr="00F02D4A">
        <w:trPr>
          <w:trHeight w:val="674"/>
        </w:trPr>
        <w:tc>
          <w:tcPr>
            <w:tcW w:w="1890" w:type="dxa"/>
            <w:tcBorders>
              <w:top w:val="single" w:sz="4" w:space="0" w:color="auto"/>
              <w:left w:val="single" w:sz="4" w:space="0" w:color="auto"/>
              <w:bottom w:val="nil"/>
              <w:right w:val="single" w:sz="4" w:space="0" w:color="auto"/>
            </w:tcBorders>
            <w:hideMark/>
          </w:tcPr>
          <w:p w14:paraId="6E77911E" w14:textId="12EDBD1E" w:rsidR="001A27A0" w:rsidRDefault="00950D3B" w:rsidP="00337258">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SECTION </w:t>
            </w:r>
            <w:r w:rsidR="003C4FA8">
              <w:rPr>
                <w:rFonts w:asciiTheme="minorHAnsi" w:hAnsiTheme="minorHAnsi" w:cstheme="minorHAnsi"/>
                <w:b/>
                <w:bCs/>
                <w:color w:val="000000"/>
                <w:sz w:val="22"/>
                <w:szCs w:val="22"/>
              </w:rPr>
              <w:t>K</w:t>
            </w:r>
            <w:r w:rsidRPr="00950D3B">
              <w:rPr>
                <w:rFonts w:asciiTheme="minorHAnsi" w:hAnsiTheme="minorHAnsi" w:cstheme="minorHAnsi"/>
                <w:b/>
                <w:bCs/>
                <w:color w:val="000000"/>
                <w:sz w:val="22"/>
                <w:szCs w:val="22"/>
              </w:rPr>
              <w:t xml:space="preserve">. QUESTION </w:t>
            </w:r>
            <w:r w:rsidR="004A3860">
              <w:rPr>
                <w:rFonts w:asciiTheme="minorHAnsi" w:hAnsiTheme="minorHAnsi" w:cstheme="minorHAnsi"/>
                <w:b/>
                <w:bCs/>
                <w:color w:val="000000"/>
                <w:sz w:val="22"/>
                <w:szCs w:val="22"/>
              </w:rPr>
              <w:t>1</w:t>
            </w:r>
            <w:r w:rsidRPr="00950D3B">
              <w:rPr>
                <w:rFonts w:asciiTheme="minorHAnsi" w:hAnsiTheme="minorHAnsi" w:cstheme="minorHAnsi"/>
                <w:b/>
                <w:bCs/>
                <w:color w:val="000000"/>
                <w:sz w:val="22"/>
                <w:szCs w:val="22"/>
              </w:rPr>
              <w:t xml:space="preserve">  </w:t>
            </w:r>
          </w:p>
          <w:p w14:paraId="55BC62C3" w14:textId="7C0718EA" w:rsidR="00950D3B" w:rsidRPr="00950D3B" w:rsidRDefault="001A27A0" w:rsidP="00337258">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DEMONSTRATION</w:t>
            </w:r>
            <w:r w:rsidR="00950D3B" w:rsidRPr="00950D3B">
              <w:rPr>
                <w:rFonts w:asciiTheme="minorHAnsi" w:hAnsiTheme="minorHAnsi" w:cstheme="minorHAnsi"/>
                <w:b/>
                <w:bCs/>
                <w:color w:val="000000"/>
                <w:sz w:val="22"/>
                <w:szCs w:val="22"/>
              </w:rPr>
              <w:t xml:space="preserve">    </w:t>
            </w:r>
          </w:p>
          <w:p w14:paraId="3725C854" w14:textId="77777777" w:rsidR="00950D3B" w:rsidRPr="00950D3B" w:rsidRDefault="00950D3B" w:rsidP="00337258">
            <w:pPr>
              <w:rPr>
                <w:rFonts w:asciiTheme="minorHAnsi" w:hAnsiTheme="minorHAnsi" w:cstheme="minorHAnsi"/>
                <w:color w:val="000000"/>
                <w:sz w:val="22"/>
                <w:szCs w:val="22"/>
              </w:rPr>
            </w:pPr>
          </w:p>
        </w:tc>
        <w:tc>
          <w:tcPr>
            <w:tcW w:w="6030" w:type="dxa"/>
            <w:tcBorders>
              <w:left w:val="single" w:sz="4" w:space="0" w:color="auto"/>
            </w:tcBorders>
            <w:hideMark/>
          </w:tcPr>
          <w:p w14:paraId="3F831129" w14:textId="26CE5E5B" w:rsidR="00950D3B" w:rsidRPr="00950D3B" w:rsidRDefault="004A3860" w:rsidP="00337258">
            <w:pPr>
              <w:pStyle w:val="ListParagraph"/>
              <w:ind w:left="0"/>
              <w:jc w:val="both"/>
              <w:rPr>
                <w:rFonts w:asciiTheme="minorHAnsi" w:hAnsiTheme="minorHAnsi" w:cstheme="minorBidi"/>
                <w:color w:val="000000"/>
                <w:sz w:val="20"/>
                <w:szCs w:val="20"/>
              </w:rPr>
            </w:pPr>
            <w:r>
              <w:rPr>
                <w:rFonts w:asciiTheme="minorHAnsi" w:hAnsiTheme="minorHAnsi" w:cstheme="minorBidi"/>
                <w:color w:val="000000" w:themeColor="text1"/>
                <w:sz w:val="20"/>
                <w:szCs w:val="20"/>
              </w:rPr>
              <w:t>1</w:t>
            </w:r>
            <w:r w:rsidR="00950D3B" w:rsidRPr="00950D3B">
              <w:rPr>
                <w:rFonts w:asciiTheme="minorHAnsi" w:hAnsiTheme="minorHAnsi" w:cstheme="minorBidi"/>
                <w:color w:val="000000" w:themeColor="text1"/>
                <w:sz w:val="20"/>
                <w:szCs w:val="20"/>
              </w:rPr>
              <w:t>.a. T</w:t>
            </w:r>
            <w:r w:rsidR="00950D3B" w:rsidRPr="00950D3B">
              <w:rPr>
                <w:rFonts w:asciiTheme="minorHAnsi" w:hAnsiTheme="minorHAnsi" w:cstheme="minorBidi"/>
                <w:sz w:val="20"/>
                <w:szCs w:val="20"/>
              </w:rPr>
              <w:t>horough summary of the applicant’s experience with providing the Customer Experience and Outcome Assessment services</w:t>
            </w:r>
            <w:r w:rsidR="00950D3B" w:rsidRPr="00950D3B">
              <w:rPr>
                <w:rFonts w:asciiTheme="minorHAnsi" w:hAnsiTheme="minorHAnsi" w:cstheme="minorBidi"/>
                <w:color w:val="000000" w:themeColor="text1"/>
                <w:sz w:val="20"/>
                <w:szCs w:val="20"/>
              </w:rPr>
              <w:t>.</w:t>
            </w:r>
          </w:p>
        </w:tc>
        <w:tc>
          <w:tcPr>
            <w:tcW w:w="990" w:type="dxa"/>
            <w:hideMark/>
          </w:tcPr>
          <w:p w14:paraId="22363926" w14:textId="77777777" w:rsidR="00950D3B" w:rsidRPr="00356AAC" w:rsidRDefault="00950D3B" w:rsidP="00337258">
            <w:pPr>
              <w:jc w:val="both"/>
              <w:rPr>
                <w:rFonts w:asciiTheme="minorHAnsi" w:hAnsiTheme="minorHAnsi" w:cstheme="minorHAnsi"/>
                <w:b/>
                <w:bCs/>
                <w:color w:val="000000"/>
                <w:szCs w:val="24"/>
              </w:rPr>
            </w:pPr>
          </w:p>
        </w:tc>
        <w:tc>
          <w:tcPr>
            <w:tcW w:w="1350" w:type="dxa"/>
          </w:tcPr>
          <w:p w14:paraId="153B25D3" w14:textId="77777777" w:rsidR="00950D3B" w:rsidRPr="00356AAC" w:rsidRDefault="00950D3B" w:rsidP="00337258">
            <w:pPr>
              <w:jc w:val="both"/>
              <w:rPr>
                <w:rFonts w:asciiTheme="minorHAnsi" w:hAnsiTheme="minorHAnsi" w:cstheme="minorHAnsi"/>
                <w:b/>
                <w:bCs/>
                <w:color w:val="000000"/>
                <w:szCs w:val="24"/>
              </w:rPr>
            </w:pPr>
          </w:p>
        </w:tc>
        <w:tc>
          <w:tcPr>
            <w:tcW w:w="3420" w:type="dxa"/>
            <w:hideMark/>
          </w:tcPr>
          <w:p w14:paraId="1926B9EA" w14:textId="77777777" w:rsidR="00950D3B" w:rsidRPr="00356AAC" w:rsidRDefault="00950D3B" w:rsidP="00337258">
            <w:pPr>
              <w:jc w:val="both"/>
              <w:rPr>
                <w:rFonts w:asciiTheme="minorHAnsi" w:hAnsiTheme="minorHAnsi" w:cstheme="minorHAnsi"/>
                <w:b/>
                <w:bCs/>
                <w:color w:val="000000"/>
                <w:szCs w:val="24"/>
              </w:rPr>
            </w:pPr>
            <w:r w:rsidRPr="00356AAC">
              <w:rPr>
                <w:rFonts w:asciiTheme="minorHAnsi" w:hAnsiTheme="minorHAnsi" w:cstheme="minorHAnsi"/>
                <w:b/>
                <w:bCs/>
                <w:color w:val="000000"/>
                <w:szCs w:val="24"/>
              </w:rPr>
              <w:t> </w:t>
            </w:r>
          </w:p>
        </w:tc>
      </w:tr>
      <w:tr w:rsidR="00950D3B" w:rsidRPr="00356AAC" w14:paraId="39DB4783" w14:textId="77777777" w:rsidTr="00F02D4A">
        <w:trPr>
          <w:trHeight w:val="512"/>
        </w:trPr>
        <w:tc>
          <w:tcPr>
            <w:tcW w:w="1890" w:type="dxa"/>
            <w:tcBorders>
              <w:top w:val="nil"/>
              <w:left w:val="single" w:sz="4" w:space="0" w:color="auto"/>
              <w:bottom w:val="nil"/>
              <w:right w:val="single" w:sz="4" w:space="0" w:color="auto"/>
            </w:tcBorders>
          </w:tcPr>
          <w:p w14:paraId="27F0E849" w14:textId="77777777" w:rsidR="00950D3B" w:rsidRDefault="001A27A0" w:rsidP="00337258">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OF EXPERIENCE</w:t>
            </w:r>
          </w:p>
          <w:p w14:paraId="721D3E3B" w14:textId="69BF93A0" w:rsidR="001A27A0" w:rsidRPr="00950D3B" w:rsidRDefault="00930E0B" w:rsidP="00930E0B">
            <w:pPr>
              <w:rPr>
                <w:rFonts w:asciiTheme="minorHAnsi" w:hAnsiTheme="minorHAnsi" w:cstheme="minorHAnsi"/>
                <w:color w:val="000000"/>
                <w:sz w:val="22"/>
                <w:szCs w:val="22"/>
              </w:rPr>
            </w:pPr>
            <w:r>
              <w:rPr>
                <w:rFonts w:asciiTheme="minorHAnsi" w:hAnsiTheme="minorHAnsi" w:cstheme="minorHAnsi"/>
                <w:b/>
                <w:bCs/>
                <w:color w:val="000000"/>
                <w:sz w:val="22"/>
                <w:szCs w:val="22"/>
              </w:rPr>
              <w:t xml:space="preserve">Includes Program </w:t>
            </w:r>
          </w:p>
        </w:tc>
        <w:tc>
          <w:tcPr>
            <w:tcW w:w="6030" w:type="dxa"/>
            <w:tcBorders>
              <w:left w:val="single" w:sz="4" w:space="0" w:color="auto"/>
            </w:tcBorders>
            <w:hideMark/>
          </w:tcPr>
          <w:p w14:paraId="66E94A74" w14:textId="525FFFE1" w:rsidR="00950D3B" w:rsidRPr="00950D3B" w:rsidRDefault="004A3860" w:rsidP="00337258">
            <w:pPr>
              <w:jc w:val="both"/>
              <w:rPr>
                <w:rFonts w:asciiTheme="minorHAnsi" w:hAnsiTheme="minorHAnsi" w:cstheme="minorHAnsi"/>
                <w:color w:val="000000"/>
                <w:sz w:val="20"/>
              </w:rPr>
            </w:pPr>
            <w:r>
              <w:rPr>
                <w:rFonts w:asciiTheme="minorHAnsi" w:hAnsiTheme="minorHAnsi" w:cstheme="minorHAnsi"/>
                <w:color w:val="000000"/>
                <w:sz w:val="20"/>
              </w:rPr>
              <w:t>1</w:t>
            </w:r>
            <w:r w:rsidR="00950D3B" w:rsidRPr="00950D3B">
              <w:rPr>
                <w:rFonts w:asciiTheme="minorHAnsi" w:hAnsiTheme="minorHAnsi" w:cstheme="minorHAnsi"/>
                <w:color w:val="000000"/>
                <w:sz w:val="20"/>
              </w:rPr>
              <w:t>.b.</w:t>
            </w:r>
            <w:r w:rsidR="00950D3B" w:rsidRPr="00950D3B">
              <w:rPr>
                <w:rFonts w:asciiTheme="minorHAnsi" w:hAnsiTheme="minorHAnsi" w:cstheme="minorHAnsi"/>
                <w:sz w:val="20"/>
              </w:rPr>
              <w:t xml:space="preserve"> Comprehensive list of data resources used to support the research of children services and health care services</w:t>
            </w:r>
            <w:r w:rsidR="00950D3B" w:rsidRPr="00950D3B">
              <w:rPr>
                <w:rFonts w:asciiTheme="minorHAnsi" w:hAnsiTheme="minorHAnsi" w:cstheme="minorHAnsi"/>
                <w:color w:val="000000"/>
                <w:sz w:val="20"/>
              </w:rPr>
              <w:t>.</w:t>
            </w:r>
          </w:p>
        </w:tc>
        <w:tc>
          <w:tcPr>
            <w:tcW w:w="990" w:type="dxa"/>
            <w:hideMark/>
          </w:tcPr>
          <w:p w14:paraId="1EDA2912" w14:textId="77777777" w:rsidR="00950D3B" w:rsidRPr="00356AAC" w:rsidRDefault="00950D3B" w:rsidP="00337258">
            <w:pPr>
              <w:jc w:val="both"/>
              <w:rPr>
                <w:rFonts w:asciiTheme="minorHAnsi" w:hAnsiTheme="minorHAnsi" w:cstheme="minorHAnsi"/>
                <w:b/>
                <w:bCs/>
                <w:color w:val="000000"/>
                <w:szCs w:val="24"/>
              </w:rPr>
            </w:pPr>
          </w:p>
        </w:tc>
        <w:tc>
          <w:tcPr>
            <w:tcW w:w="1350" w:type="dxa"/>
          </w:tcPr>
          <w:p w14:paraId="326664B7" w14:textId="77777777" w:rsidR="00950D3B" w:rsidRPr="00356AAC" w:rsidRDefault="00950D3B" w:rsidP="00337258">
            <w:pPr>
              <w:jc w:val="both"/>
              <w:rPr>
                <w:rFonts w:asciiTheme="minorHAnsi" w:hAnsiTheme="minorHAnsi" w:cstheme="minorHAnsi"/>
                <w:b/>
                <w:bCs/>
                <w:color w:val="000000"/>
                <w:szCs w:val="24"/>
              </w:rPr>
            </w:pPr>
          </w:p>
        </w:tc>
        <w:tc>
          <w:tcPr>
            <w:tcW w:w="3420" w:type="dxa"/>
            <w:hideMark/>
          </w:tcPr>
          <w:p w14:paraId="1D329DC5" w14:textId="77777777" w:rsidR="00950D3B" w:rsidRPr="00356AAC" w:rsidRDefault="00950D3B" w:rsidP="00337258">
            <w:pPr>
              <w:jc w:val="both"/>
              <w:rPr>
                <w:rFonts w:asciiTheme="minorHAnsi" w:hAnsiTheme="minorHAnsi" w:cstheme="minorHAnsi"/>
                <w:b/>
                <w:bCs/>
                <w:color w:val="000000"/>
                <w:szCs w:val="24"/>
              </w:rPr>
            </w:pPr>
          </w:p>
        </w:tc>
      </w:tr>
      <w:tr w:rsidR="00950D3B" w:rsidRPr="00356AAC" w14:paraId="24873699" w14:textId="77777777" w:rsidTr="00F02D4A">
        <w:trPr>
          <w:trHeight w:val="1250"/>
        </w:trPr>
        <w:tc>
          <w:tcPr>
            <w:tcW w:w="1890" w:type="dxa"/>
            <w:tcBorders>
              <w:top w:val="nil"/>
              <w:left w:val="single" w:sz="4" w:space="0" w:color="auto"/>
              <w:bottom w:val="single" w:sz="4" w:space="0" w:color="auto"/>
              <w:right w:val="single" w:sz="4" w:space="0" w:color="auto"/>
            </w:tcBorders>
          </w:tcPr>
          <w:p w14:paraId="6F62D514" w14:textId="77777777" w:rsidR="00930E0B" w:rsidRDefault="00930E0B" w:rsidP="00930E0B">
            <w:pPr>
              <w:rPr>
                <w:rFonts w:asciiTheme="minorHAnsi" w:hAnsiTheme="minorHAnsi" w:cstheme="minorHAnsi"/>
                <w:b/>
                <w:bCs/>
                <w:color w:val="000000"/>
                <w:sz w:val="22"/>
                <w:szCs w:val="22"/>
              </w:rPr>
            </w:pPr>
            <w:r>
              <w:rPr>
                <w:rFonts w:asciiTheme="minorHAnsi" w:hAnsiTheme="minorHAnsi" w:cstheme="minorHAnsi"/>
                <w:b/>
                <w:bCs/>
                <w:color w:val="000000"/>
                <w:sz w:val="22"/>
                <w:szCs w:val="22"/>
              </w:rPr>
              <w:t>Document 8</w:t>
            </w:r>
          </w:p>
          <w:p w14:paraId="3D954FC2" w14:textId="77777777" w:rsidR="00930E0B" w:rsidRDefault="00930E0B" w:rsidP="00930E0B">
            <w:pPr>
              <w:rPr>
                <w:rFonts w:asciiTheme="minorHAnsi" w:hAnsiTheme="minorHAnsi" w:cstheme="minorHAnsi"/>
                <w:b/>
                <w:bCs/>
                <w:color w:val="000000"/>
                <w:sz w:val="22"/>
                <w:szCs w:val="22"/>
              </w:rPr>
            </w:pPr>
            <w:r>
              <w:rPr>
                <w:rFonts w:asciiTheme="minorHAnsi" w:hAnsiTheme="minorHAnsi" w:cstheme="minorHAnsi"/>
                <w:b/>
                <w:bCs/>
                <w:color w:val="000000"/>
                <w:sz w:val="22"/>
                <w:szCs w:val="22"/>
              </w:rPr>
              <w:t>Work Samples</w:t>
            </w:r>
          </w:p>
          <w:p w14:paraId="32FEADEB" w14:textId="2421AA1B" w:rsidR="00930E0B" w:rsidRDefault="00930E0B" w:rsidP="00930E0B">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__________        </w:t>
            </w:r>
          </w:p>
          <w:p w14:paraId="5EF29316" w14:textId="77777777" w:rsidR="00930E0B" w:rsidRDefault="001A27A0" w:rsidP="00930E0B">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Section Worth </w:t>
            </w:r>
          </w:p>
          <w:p w14:paraId="2C53483B" w14:textId="70EA1348" w:rsidR="00F34302" w:rsidRPr="00950D3B" w:rsidRDefault="001A27A0" w:rsidP="00930E0B">
            <w:pPr>
              <w:rPr>
                <w:rFonts w:asciiTheme="minorHAnsi" w:hAnsiTheme="minorHAnsi" w:cstheme="minorHAnsi"/>
                <w:color w:val="000000"/>
                <w:sz w:val="22"/>
                <w:szCs w:val="22"/>
              </w:rPr>
            </w:pPr>
            <w:r>
              <w:rPr>
                <w:rFonts w:asciiTheme="minorHAnsi" w:hAnsiTheme="minorHAnsi" w:cstheme="minorHAnsi"/>
                <w:b/>
                <w:bCs/>
                <w:color w:val="000000"/>
                <w:sz w:val="22"/>
                <w:szCs w:val="22"/>
              </w:rPr>
              <w:t>15</w:t>
            </w:r>
            <w:r w:rsidRPr="00950D3B">
              <w:rPr>
                <w:rFonts w:asciiTheme="minorHAnsi" w:hAnsiTheme="minorHAnsi" w:cstheme="minorHAnsi"/>
                <w:b/>
                <w:bCs/>
                <w:color w:val="000000"/>
                <w:sz w:val="22"/>
                <w:szCs w:val="22"/>
              </w:rPr>
              <w:t xml:space="preserve"> Points</w:t>
            </w:r>
          </w:p>
        </w:tc>
        <w:tc>
          <w:tcPr>
            <w:tcW w:w="6030" w:type="dxa"/>
            <w:tcBorders>
              <w:left w:val="single" w:sz="4" w:space="0" w:color="auto"/>
              <w:bottom w:val="single" w:sz="4" w:space="0" w:color="auto"/>
            </w:tcBorders>
            <w:hideMark/>
          </w:tcPr>
          <w:p w14:paraId="1206B888" w14:textId="1889D6A5" w:rsidR="00950D3B" w:rsidRPr="00950D3B" w:rsidRDefault="004A3860" w:rsidP="00337258">
            <w:pPr>
              <w:jc w:val="both"/>
              <w:rPr>
                <w:rFonts w:asciiTheme="minorHAnsi" w:hAnsiTheme="minorHAnsi" w:cstheme="minorHAnsi"/>
                <w:color w:val="000000"/>
                <w:sz w:val="20"/>
              </w:rPr>
            </w:pPr>
            <w:r>
              <w:rPr>
                <w:rFonts w:asciiTheme="minorHAnsi" w:hAnsiTheme="minorHAnsi" w:cstheme="minorHAnsi"/>
                <w:color w:val="000000"/>
                <w:sz w:val="20"/>
              </w:rPr>
              <w:t>1</w:t>
            </w:r>
            <w:r w:rsidR="00950D3B" w:rsidRPr="00950D3B">
              <w:rPr>
                <w:rFonts w:asciiTheme="minorHAnsi" w:hAnsiTheme="minorHAnsi" w:cstheme="minorHAnsi"/>
                <w:color w:val="000000"/>
                <w:sz w:val="20"/>
              </w:rPr>
              <w:t>.c. Quality of the</w:t>
            </w:r>
            <w:r w:rsidR="00950D3B" w:rsidRPr="00950D3B">
              <w:rPr>
                <w:rFonts w:asciiTheme="minorHAnsi" w:hAnsiTheme="minorHAnsi" w:cstheme="minorHAnsi"/>
                <w:sz w:val="20"/>
              </w:rPr>
              <w:t xml:space="preserve"> three final reports or work projects that </w:t>
            </w:r>
            <w:r w:rsidR="00F100C6" w:rsidRPr="00950D3B">
              <w:rPr>
                <w:rFonts w:asciiTheme="minorHAnsi" w:hAnsiTheme="minorHAnsi" w:cstheme="minorHAnsi"/>
                <w:sz w:val="20"/>
              </w:rPr>
              <w:t>align</w:t>
            </w:r>
            <w:r w:rsidR="00950D3B" w:rsidRPr="00950D3B">
              <w:rPr>
                <w:rFonts w:asciiTheme="minorHAnsi" w:hAnsiTheme="minorHAnsi" w:cstheme="minorHAnsi"/>
                <w:sz w:val="20"/>
              </w:rPr>
              <w:t xml:space="preserve"> with the services</w:t>
            </w:r>
            <w:r w:rsidR="00950D3B" w:rsidRPr="00950D3B">
              <w:rPr>
                <w:rFonts w:asciiTheme="minorHAnsi" w:hAnsiTheme="minorHAnsi" w:cstheme="minorHAnsi"/>
                <w:color w:val="000000"/>
                <w:sz w:val="20"/>
              </w:rPr>
              <w:t xml:space="preserve">. </w:t>
            </w:r>
            <w:r w:rsidR="00950D3B" w:rsidRPr="001A27A0">
              <w:rPr>
                <w:rFonts w:asciiTheme="minorHAnsi" w:hAnsiTheme="minorHAnsi" w:cstheme="minorHAnsi"/>
                <w:b/>
                <w:bCs/>
                <w:color w:val="000000"/>
                <w:sz w:val="20"/>
              </w:rPr>
              <w:t xml:space="preserve">Program Document </w:t>
            </w:r>
            <w:r w:rsidR="00F34302">
              <w:rPr>
                <w:rFonts w:asciiTheme="minorHAnsi" w:hAnsiTheme="minorHAnsi" w:cstheme="minorHAnsi"/>
                <w:b/>
                <w:bCs/>
                <w:color w:val="000000"/>
                <w:sz w:val="20"/>
              </w:rPr>
              <w:t>8</w:t>
            </w:r>
            <w:r w:rsidR="001A27A0">
              <w:rPr>
                <w:rFonts w:asciiTheme="minorHAnsi" w:hAnsiTheme="minorHAnsi" w:cstheme="minorHAnsi"/>
                <w:b/>
                <w:bCs/>
                <w:color w:val="000000"/>
                <w:sz w:val="20"/>
              </w:rPr>
              <w:t xml:space="preserve">: </w:t>
            </w:r>
            <w:r w:rsidR="001A27A0">
              <w:rPr>
                <w:rFonts w:ascii="Arial" w:hAnsi="Arial" w:cs="Arial"/>
                <w:b/>
                <w:bCs/>
                <w:sz w:val="20"/>
              </w:rPr>
              <w:t>Work Samples of Customer Experience and Outcome Assessments.</w:t>
            </w:r>
          </w:p>
        </w:tc>
        <w:tc>
          <w:tcPr>
            <w:tcW w:w="990" w:type="dxa"/>
            <w:tcBorders>
              <w:bottom w:val="single" w:sz="4" w:space="0" w:color="auto"/>
            </w:tcBorders>
            <w:hideMark/>
          </w:tcPr>
          <w:p w14:paraId="26E1FC9E" w14:textId="77777777" w:rsidR="00950D3B" w:rsidRPr="00356AAC" w:rsidRDefault="00950D3B" w:rsidP="00337258">
            <w:pPr>
              <w:jc w:val="both"/>
              <w:rPr>
                <w:rFonts w:asciiTheme="minorHAnsi" w:hAnsiTheme="minorHAnsi" w:cstheme="minorHAnsi"/>
                <w:b/>
                <w:bCs/>
                <w:color w:val="000000"/>
                <w:szCs w:val="24"/>
              </w:rPr>
            </w:pPr>
          </w:p>
        </w:tc>
        <w:tc>
          <w:tcPr>
            <w:tcW w:w="1350" w:type="dxa"/>
            <w:tcBorders>
              <w:bottom w:val="single" w:sz="4" w:space="0" w:color="auto"/>
            </w:tcBorders>
          </w:tcPr>
          <w:p w14:paraId="46A5109D" w14:textId="77777777" w:rsidR="00950D3B" w:rsidRPr="00356AAC" w:rsidRDefault="00950D3B" w:rsidP="00337258">
            <w:pPr>
              <w:jc w:val="both"/>
              <w:rPr>
                <w:rFonts w:asciiTheme="minorHAnsi" w:hAnsiTheme="minorHAnsi" w:cstheme="minorHAnsi"/>
                <w:b/>
                <w:bCs/>
                <w:color w:val="000000"/>
                <w:szCs w:val="24"/>
              </w:rPr>
            </w:pPr>
          </w:p>
        </w:tc>
        <w:tc>
          <w:tcPr>
            <w:tcW w:w="3420" w:type="dxa"/>
            <w:tcBorders>
              <w:bottom w:val="single" w:sz="4" w:space="0" w:color="auto"/>
            </w:tcBorders>
            <w:hideMark/>
          </w:tcPr>
          <w:p w14:paraId="457B415C" w14:textId="77777777" w:rsidR="00950D3B" w:rsidRPr="00356AAC" w:rsidRDefault="00950D3B" w:rsidP="00337258">
            <w:pPr>
              <w:jc w:val="both"/>
              <w:rPr>
                <w:rFonts w:asciiTheme="minorHAnsi" w:hAnsiTheme="minorHAnsi" w:cstheme="minorHAnsi"/>
                <w:b/>
                <w:bCs/>
                <w:color w:val="000000"/>
                <w:szCs w:val="24"/>
              </w:rPr>
            </w:pPr>
          </w:p>
        </w:tc>
      </w:tr>
      <w:tr w:rsidR="00950D3B" w:rsidRPr="00356AAC" w14:paraId="6298EAF0" w14:textId="77777777" w:rsidTr="00F02D4A">
        <w:trPr>
          <w:trHeight w:val="314"/>
        </w:trPr>
        <w:tc>
          <w:tcPr>
            <w:tcW w:w="1890" w:type="dxa"/>
            <w:tcBorders>
              <w:top w:val="single" w:sz="4" w:space="0" w:color="auto"/>
              <w:bottom w:val="single" w:sz="4" w:space="0" w:color="auto"/>
            </w:tcBorders>
            <w:shd w:val="clear" w:color="auto" w:fill="EEECE1" w:themeFill="background2"/>
          </w:tcPr>
          <w:p w14:paraId="72464CB1" w14:textId="77777777" w:rsidR="00950D3B" w:rsidRPr="00950D3B" w:rsidRDefault="00950D3B" w:rsidP="00337258">
            <w:pPr>
              <w:jc w:val="right"/>
              <w:rPr>
                <w:rFonts w:asciiTheme="minorHAnsi" w:hAnsiTheme="minorHAnsi" w:cstheme="minorHAnsi"/>
                <w:b/>
                <w:bCs/>
                <w:color w:val="000000"/>
                <w:sz w:val="22"/>
                <w:szCs w:val="22"/>
              </w:rPr>
            </w:pPr>
          </w:p>
        </w:tc>
        <w:tc>
          <w:tcPr>
            <w:tcW w:w="6030" w:type="dxa"/>
            <w:tcBorders>
              <w:bottom w:val="single" w:sz="4" w:space="0" w:color="auto"/>
            </w:tcBorders>
            <w:shd w:val="clear" w:color="auto" w:fill="EEECE1" w:themeFill="background2"/>
          </w:tcPr>
          <w:p w14:paraId="0DF91C96" w14:textId="77777777" w:rsidR="00950D3B" w:rsidRPr="00950D3B" w:rsidRDefault="00950D3B" w:rsidP="00337258">
            <w:pPr>
              <w:jc w:val="right"/>
              <w:rPr>
                <w:rFonts w:asciiTheme="minorHAnsi" w:hAnsiTheme="minorHAnsi" w:cstheme="minorHAnsi"/>
                <w:b/>
                <w:bCs/>
                <w:color w:val="000000"/>
                <w:sz w:val="20"/>
              </w:rPr>
            </w:pPr>
            <w:r w:rsidRPr="00950D3B">
              <w:rPr>
                <w:rFonts w:asciiTheme="minorHAnsi" w:hAnsiTheme="minorHAnsi" w:cstheme="minorHAnsi"/>
                <w:b/>
                <w:bCs/>
                <w:color w:val="000000"/>
                <w:sz w:val="20"/>
              </w:rPr>
              <w:t>Subtotal:</w:t>
            </w:r>
          </w:p>
        </w:tc>
        <w:tc>
          <w:tcPr>
            <w:tcW w:w="990" w:type="dxa"/>
            <w:tcBorders>
              <w:bottom w:val="single" w:sz="4" w:space="0" w:color="auto"/>
            </w:tcBorders>
            <w:shd w:val="clear" w:color="auto" w:fill="EEECE1" w:themeFill="background2"/>
          </w:tcPr>
          <w:p w14:paraId="28CA6AC1" w14:textId="77777777" w:rsidR="00950D3B" w:rsidRPr="00356AAC" w:rsidRDefault="00950D3B" w:rsidP="00337258">
            <w:pPr>
              <w:jc w:val="right"/>
              <w:rPr>
                <w:rFonts w:asciiTheme="minorHAnsi" w:hAnsiTheme="minorHAnsi" w:cstheme="minorHAnsi"/>
                <w:b/>
                <w:bCs/>
                <w:color w:val="000000"/>
                <w:sz w:val="18"/>
                <w:szCs w:val="18"/>
              </w:rPr>
            </w:pPr>
          </w:p>
        </w:tc>
        <w:tc>
          <w:tcPr>
            <w:tcW w:w="1350" w:type="dxa"/>
            <w:tcBorders>
              <w:bottom w:val="single" w:sz="4" w:space="0" w:color="auto"/>
            </w:tcBorders>
            <w:shd w:val="clear" w:color="auto" w:fill="EEECE1" w:themeFill="background2"/>
          </w:tcPr>
          <w:p w14:paraId="786E33CB" w14:textId="77777777" w:rsidR="00950D3B" w:rsidRPr="00356AAC" w:rsidRDefault="00950D3B" w:rsidP="00337258">
            <w:pPr>
              <w:jc w:val="right"/>
              <w:rPr>
                <w:rFonts w:asciiTheme="minorHAnsi" w:hAnsiTheme="minorHAnsi" w:cstheme="minorHAnsi"/>
                <w:b/>
                <w:bCs/>
                <w:color w:val="000000"/>
                <w:sz w:val="18"/>
                <w:szCs w:val="18"/>
              </w:rPr>
            </w:pPr>
          </w:p>
        </w:tc>
        <w:tc>
          <w:tcPr>
            <w:tcW w:w="3420" w:type="dxa"/>
            <w:tcBorders>
              <w:bottom w:val="single" w:sz="4" w:space="0" w:color="auto"/>
            </w:tcBorders>
            <w:shd w:val="clear" w:color="auto" w:fill="EEECE1" w:themeFill="background2"/>
          </w:tcPr>
          <w:p w14:paraId="36C5F01A" w14:textId="77777777" w:rsidR="00950D3B" w:rsidRPr="00356AAC" w:rsidRDefault="00950D3B" w:rsidP="00337258">
            <w:pPr>
              <w:jc w:val="right"/>
              <w:rPr>
                <w:rFonts w:asciiTheme="minorHAnsi" w:hAnsiTheme="minorHAnsi" w:cstheme="minorHAnsi"/>
                <w:b/>
                <w:bCs/>
                <w:color w:val="000000"/>
                <w:sz w:val="18"/>
                <w:szCs w:val="18"/>
              </w:rPr>
            </w:pPr>
          </w:p>
        </w:tc>
      </w:tr>
      <w:tr w:rsidR="00950D3B" w:rsidRPr="00356AAC" w14:paraId="29672D6B" w14:textId="77777777" w:rsidTr="00F02D4A">
        <w:trPr>
          <w:trHeight w:val="306"/>
        </w:trPr>
        <w:tc>
          <w:tcPr>
            <w:tcW w:w="1890" w:type="dxa"/>
            <w:tcBorders>
              <w:top w:val="nil"/>
              <w:left w:val="single" w:sz="4" w:space="0" w:color="auto"/>
              <w:bottom w:val="nil"/>
              <w:right w:val="single" w:sz="4" w:space="0" w:color="auto"/>
            </w:tcBorders>
          </w:tcPr>
          <w:p w14:paraId="1F79DCB2" w14:textId="62773DDB" w:rsidR="00950D3B" w:rsidRPr="00950D3B" w:rsidRDefault="00950D3B" w:rsidP="00337258">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SECTION </w:t>
            </w:r>
            <w:r w:rsidR="003C4FA8">
              <w:rPr>
                <w:rFonts w:asciiTheme="minorHAnsi" w:hAnsiTheme="minorHAnsi" w:cstheme="minorHAnsi"/>
                <w:b/>
                <w:bCs/>
                <w:color w:val="000000"/>
                <w:sz w:val="22"/>
                <w:szCs w:val="22"/>
              </w:rPr>
              <w:t>L</w:t>
            </w:r>
            <w:r w:rsidRPr="00950D3B">
              <w:rPr>
                <w:rFonts w:asciiTheme="minorHAnsi" w:hAnsiTheme="minorHAnsi" w:cstheme="minorHAnsi"/>
                <w:b/>
                <w:bCs/>
                <w:color w:val="000000"/>
                <w:sz w:val="22"/>
                <w:szCs w:val="22"/>
              </w:rPr>
              <w:t xml:space="preserve">. </w:t>
            </w:r>
          </w:p>
        </w:tc>
        <w:tc>
          <w:tcPr>
            <w:tcW w:w="6030" w:type="dxa"/>
            <w:tcBorders>
              <w:top w:val="nil"/>
              <w:left w:val="single" w:sz="4" w:space="0" w:color="auto"/>
            </w:tcBorders>
          </w:tcPr>
          <w:p w14:paraId="21145489" w14:textId="69ABD6C8" w:rsidR="00950D3B" w:rsidRPr="00950D3B" w:rsidRDefault="001A27A0" w:rsidP="00337258">
            <w:pPr>
              <w:jc w:val="both"/>
              <w:rPr>
                <w:rFonts w:asciiTheme="minorHAnsi" w:hAnsiTheme="minorHAnsi" w:cstheme="minorHAnsi"/>
                <w:b/>
                <w:bCs/>
                <w:color w:val="000000"/>
                <w:sz w:val="20"/>
              </w:rPr>
            </w:pPr>
            <w:r>
              <w:rPr>
                <w:rFonts w:asciiTheme="minorHAnsi" w:hAnsiTheme="minorHAnsi" w:cstheme="minorHAnsi"/>
                <w:color w:val="000000"/>
                <w:sz w:val="20"/>
              </w:rPr>
              <w:t>1</w:t>
            </w:r>
            <w:r w:rsidR="00950D3B" w:rsidRPr="00950D3B">
              <w:rPr>
                <w:rFonts w:asciiTheme="minorHAnsi" w:hAnsiTheme="minorHAnsi" w:cstheme="minorHAnsi"/>
                <w:color w:val="000000"/>
                <w:sz w:val="20"/>
              </w:rPr>
              <w:t xml:space="preserve">.a. Detailed </w:t>
            </w:r>
            <w:r w:rsidR="00950D3B" w:rsidRPr="00950D3B">
              <w:rPr>
                <w:rFonts w:asciiTheme="minorHAnsi" w:hAnsiTheme="minorHAnsi" w:cstheme="minorHAnsi"/>
                <w:sz w:val="20"/>
              </w:rPr>
              <w:t>strategy to initiate services with the Division</w:t>
            </w:r>
            <w:r w:rsidR="00950D3B" w:rsidRPr="00950D3B">
              <w:rPr>
                <w:rFonts w:asciiTheme="minorHAnsi" w:hAnsiTheme="minorHAnsi" w:cstheme="minorHAnsi"/>
                <w:color w:val="000000"/>
                <w:sz w:val="20"/>
              </w:rPr>
              <w:t>.</w:t>
            </w:r>
          </w:p>
        </w:tc>
        <w:tc>
          <w:tcPr>
            <w:tcW w:w="990" w:type="dxa"/>
            <w:tcBorders>
              <w:top w:val="nil"/>
              <w:right w:val="single" w:sz="4" w:space="0" w:color="auto"/>
            </w:tcBorders>
          </w:tcPr>
          <w:p w14:paraId="23FBC444" w14:textId="77777777" w:rsidR="00950D3B" w:rsidRPr="00356AAC" w:rsidRDefault="00950D3B" w:rsidP="00337258">
            <w:pPr>
              <w:jc w:val="both"/>
              <w:rPr>
                <w:rFonts w:asciiTheme="minorHAnsi" w:hAnsiTheme="minorHAnsi" w:cstheme="minorHAnsi"/>
                <w:b/>
                <w:bCs/>
                <w:color w:val="000000"/>
                <w:szCs w:val="24"/>
              </w:rPr>
            </w:pPr>
          </w:p>
        </w:tc>
        <w:tc>
          <w:tcPr>
            <w:tcW w:w="1350" w:type="dxa"/>
            <w:tcBorders>
              <w:top w:val="nil"/>
              <w:right w:val="single" w:sz="4" w:space="0" w:color="auto"/>
            </w:tcBorders>
          </w:tcPr>
          <w:p w14:paraId="0CA53CE6" w14:textId="77777777" w:rsidR="00950D3B" w:rsidRPr="00356AAC" w:rsidRDefault="00950D3B" w:rsidP="00337258">
            <w:pPr>
              <w:jc w:val="both"/>
              <w:rPr>
                <w:rFonts w:asciiTheme="minorHAnsi" w:hAnsiTheme="minorHAnsi" w:cstheme="minorHAnsi"/>
                <w:b/>
                <w:bCs/>
                <w:color w:val="000000"/>
                <w:szCs w:val="24"/>
              </w:rPr>
            </w:pPr>
          </w:p>
        </w:tc>
        <w:tc>
          <w:tcPr>
            <w:tcW w:w="3420" w:type="dxa"/>
            <w:tcBorders>
              <w:top w:val="nil"/>
              <w:left w:val="single" w:sz="4" w:space="0" w:color="auto"/>
              <w:right w:val="single" w:sz="4" w:space="0" w:color="auto"/>
            </w:tcBorders>
          </w:tcPr>
          <w:p w14:paraId="3A1DEF04" w14:textId="77777777" w:rsidR="00950D3B" w:rsidRPr="00356AAC" w:rsidRDefault="00950D3B" w:rsidP="00337258">
            <w:pPr>
              <w:jc w:val="both"/>
              <w:rPr>
                <w:rFonts w:asciiTheme="minorHAnsi" w:hAnsiTheme="minorHAnsi" w:cstheme="minorHAnsi"/>
                <w:b/>
                <w:bCs/>
                <w:color w:val="000000"/>
                <w:szCs w:val="24"/>
              </w:rPr>
            </w:pPr>
          </w:p>
        </w:tc>
      </w:tr>
      <w:tr w:rsidR="00950D3B" w:rsidRPr="00356AAC" w14:paraId="3BA667D9" w14:textId="77777777" w:rsidTr="00F02D4A">
        <w:trPr>
          <w:trHeight w:val="431"/>
        </w:trPr>
        <w:tc>
          <w:tcPr>
            <w:tcW w:w="1890" w:type="dxa"/>
            <w:tcBorders>
              <w:top w:val="nil"/>
              <w:left w:val="single" w:sz="4" w:space="0" w:color="auto"/>
              <w:bottom w:val="nil"/>
              <w:right w:val="single" w:sz="4" w:space="0" w:color="auto"/>
            </w:tcBorders>
          </w:tcPr>
          <w:p w14:paraId="764627DA" w14:textId="0357D20B" w:rsidR="00950D3B" w:rsidRPr="00950D3B" w:rsidRDefault="001A27A0" w:rsidP="00337258">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QUESTION </w:t>
            </w:r>
            <w:r>
              <w:rPr>
                <w:rFonts w:asciiTheme="minorHAnsi" w:hAnsiTheme="minorHAnsi" w:cstheme="minorHAnsi"/>
                <w:b/>
                <w:bCs/>
                <w:color w:val="000000"/>
                <w:sz w:val="22"/>
                <w:szCs w:val="22"/>
              </w:rPr>
              <w:t>1</w:t>
            </w:r>
            <w:r w:rsidRPr="00950D3B">
              <w:rPr>
                <w:rFonts w:asciiTheme="minorHAnsi" w:hAnsiTheme="minorHAnsi" w:cstheme="minorHAnsi"/>
                <w:b/>
                <w:bCs/>
                <w:color w:val="000000"/>
                <w:sz w:val="22"/>
                <w:szCs w:val="22"/>
              </w:rPr>
              <w:t xml:space="preserve"> ENGAGEMENT </w:t>
            </w:r>
          </w:p>
        </w:tc>
        <w:tc>
          <w:tcPr>
            <w:tcW w:w="6030" w:type="dxa"/>
            <w:tcBorders>
              <w:left w:val="single" w:sz="4" w:space="0" w:color="auto"/>
            </w:tcBorders>
          </w:tcPr>
          <w:p w14:paraId="7C73C90F" w14:textId="5812F825" w:rsidR="00950D3B" w:rsidRPr="00950D3B" w:rsidRDefault="001A27A0" w:rsidP="00337258">
            <w:pPr>
              <w:jc w:val="both"/>
              <w:rPr>
                <w:rFonts w:asciiTheme="minorHAnsi" w:hAnsiTheme="minorHAnsi" w:cstheme="minorHAnsi"/>
                <w:b/>
                <w:bCs/>
                <w:color w:val="000000"/>
                <w:sz w:val="20"/>
              </w:rPr>
            </w:pPr>
            <w:r>
              <w:rPr>
                <w:rFonts w:asciiTheme="minorHAnsi" w:hAnsiTheme="minorHAnsi" w:cstheme="minorHAnsi"/>
                <w:color w:val="000000"/>
                <w:sz w:val="20"/>
              </w:rPr>
              <w:t>1</w:t>
            </w:r>
            <w:r w:rsidR="00950D3B" w:rsidRPr="00950D3B">
              <w:rPr>
                <w:rFonts w:asciiTheme="minorHAnsi" w:hAnsiTheme="minorHAnsi" w:cstheme="minorHAnsi"/>
                <w:color w:val="000000"/>
                <w:sz w:val="20"/>
              </w:rPr>
              <w:t xml:space="preserve">.b. </w:t>
            </w:r>
            <w:r w:rsidR="00950D3B" w:rsidRPr="00950D3B">
              <w:rPr>
                <w:rFonts w:asciiTheme="minorHAnsi" w:hAnsiTheme="minorHAnsi" w:cstheme="minorHAnsi"/>
                <w:sz w:val="20"/>
              </w:rPr>
              <w:t>Identify and describe research methodology and/or approaches</w:t>
            </w:r>
            <w:r w:rsidR="00950D3B" w:rsidRPr="00950D3B">
              <w:rPr>
                <w:rFonts w:asciiTheme="minorHAnsi" w:hAnsiTheme="minorHAnsi" w:cstheme="minorHAnsi"/>
                <w:color w:val="000000"/>
                <w:sz w:val="20"/>
              </w:rPr>
              <w:t>.</w:t>
            </w:r>
          </w:p>
        </w:tc>
        <w:tc>
          <w:tcPr>
            <w:tcW w:w="990" w:type="dxa"/>
            <w:tcBorders>
              <w:right w:val="single" w:sz="4" w:space="0" w:color="auto"/>
            </w:tcBorders>
          </w:tcPr>
          <w:p w14:paraId="00F52FD3" w14:textId="77777777" w:rsidR="00950D3B" w:rsidRPr="00356AAC" w:rsidRDefault="00950D3B" w:rsidP="00337258">
            <w:pPr>
              <w:jc w:val="both"/>
              <w:rPr>
                <w:rFonts w:asciiTheme="minorHAnsi" w:hAnsiTheme="minorHAnsi" w:cstheme="minorHAnsi"/>
                <w:b/>
                <w:bCs/>
                <w:color w:val="000000"/>
                <w:szCs w:val="24"/>
              </w:rPr>
            </w:pPr>
          </w:p>
        </w:tc>
        <w:tc>
          <w:tcPr>
            <w:tcW w:w="1350" w:type="dxa"/>
            <w:tcBorders>
              <w:right w:val="single" w:sz="4" w:space="0" w:color="auto"/>
            </w:tcBorders>
          </w:tcPr>
          <w:p w14:paraId="5938705E" w14:textId="77777777" w:rsidR="00950D3B" w:rsidRPr="00356AAC" w:rsidRDefault="00950D3B" w:rsidP="00337258">
            <w:pPr>
              <w:jc w:val="both"/>
              <w:rPr>
                <w:rFonts w:asciiTheme="minorHAnsi" w:hAnsiTheme="minorHAnsi" w:cstheme="minorHAnsi"/>
                <w:b/>
                <w:bCs/>
                <w:color w:val="000000"/>
                <w:szCs w:val="24"/>
              </w:rPr>
            </w:pPr>
          </w:p>
        </w:tc>
        <w:tc>
          <w:tcPr>
            <w:tcW w:w="3420" w:type="dxa"/>
            <w:tcBorders>
              <w:left w:val="single" w:sz="4" w:space="0" w:color="auto"/>
              <w:right w:val="single" w:sz="4" w:space="0" w:color="auto"/>
            </w:tcBorders>
          </w:tcPr>
          <w:p w14:paraId="653BA143" w14:textId="77777777" w:rsidR="00950D3B" w:rsidRPr="00356AAC" w:rsidRDefault="00950D3B" w:rsidP="00337258">
            <w:pPr>
              <w:jc w:val="both"/>
              <w:rPr>
                <w:rFonts w:asciiTheme="minorHAnsi" w:hAnsiTheme="minorHAnsi" w:cstheme="minorHAnsi"/>
                <w:b/>
                <w:bCs/>
                <w:color w:val="000000"/>
                <w:szCs w:val="24"/>
              </w:rPr>
            </w:pPr>
          </w:p>
        </w:tc>
      </w:tr>
      <w:tr w:rsidR="00950D3B" w:rsidRPr="00356AAC" w14:paraId="37C31C2D" w14:textId="77777777" w:rsidTr="00F02D4A">
        <w:trPr>
          <w:trHeight w:val="287"/>
        </w:trPr>
        <w:tc>
          <w:tcPr>
            <w:tcW w:w="1890" w:type="dxa"/>
            <w:tcBorders>
              <w:top w:val="nil"/>
              <w:left w:val="single" w:sz="4" w:space="0" w:color="auto"/>
              <w:bottom w:val="nil"/>
              <w:right w:val="single" w:sz="4" w:space="0" w:color="auto"/>
            </w:tcBorders>
          </w:tcPr>
          <w:p w14:paraId="62CAF3B1" w14:textId="41DF0CF1" w:rsidR="00950D3B" w:rsidRPr="00950D3B" w:rsidRDefault="001A27A0" w:rsidP="00337258">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STRATEGIES</w:t>
            </w:r>
          </w:p>
        </w:tc>
        <w:tc>
          <w:tcPr>
            <w:tcW w:w="6030" w:type="dxa"/>
            <w:tcBorders>
              <w:left w:val="single" w:sz="4" w:space="0" w:color="auto"/>
            </w:tcBorders>
          </w:tcPr>
          <w:p w14:paraId="1EF3C6D6" w14:textId="5FFFA254" w:rsidR="00950D3B" w:rsidRPr="00950D3B" w:rsidRDefault="00950D3B" w:rsidP="00337258">
            <w:pPr>
              <w:jc w:val="both"/>
              <w:rPr>
                <w:rFonts w:asciiTheme="minorHAnsi" w:hAnsiTheme="minorHAnsi" w:cstheme="minorHAnsi"/>
                <w:b/>
                <w:bCs/>
                <w:color w:val="000000"/>
                <w:sz w:val="20"/>
              </w:rPr>
            </w:pPr>
            <w:r w:rsidRPr="00950D3B">
              <w:rPr>
                <w:rFonts w:asciiTheme="minorHAnsi" w:hAnsiTheme="minorHAnsi" w:cstheme="minorHAnsi"/>
                <w:color w:val="000000"/>
                <w:sz w:val="20"/>
              </w:rPr>
              <w:t xml:space="preserve">1.c. </w:t>
            </w:r>
            <w:r w:rsidRPr="00950D3B">
              <w:rPr>
                <w:rFonts w:asciiTheme="minorHAnsi" w:hAnsiTheme="minorHAnsi" w:cstheme="minorHAnsi"/>
                <w:sz w:val="20"/>
              </w:rPr>
              <w:t xml:space="preserve">Detailed plan to engage and obtain </w:t>
            </w:r>
            <w:r w:rsidR="001A27A0">
              <w:rPr>
                <w:rFonts w:asciiTheme="minorHAnsi" w:hAnsiTheme="minorHAnsi" w:cstheme="minorHAnsi"/>
                <w:sz w:val="20"/>
              </w:rPr>
              <w:t>c</w:t>
            </w:r>
            <w:r w:rsidRPr="00950D3B">
              <w:rPr>
                <w:rFonts w:asciiTheme="minorHAnsi" w:hAnsiTheme="minorHAnsi" w:cstheme="minorHAnsi"/>
                <w:sz w:val="20"/>
              </w:rPr>
              <w:t>lient participation</w:t>
            </w:r>
            <w:r w:rsidRPr="00950D3B">
              <w:rPr>
                <w:rFonts w:asciiTheme="minorHAnsi" w:hAnsiTheme="minorHAnsi" w:cstheme="minorHAnsi"/>
                <w:color w:val="000000"/>
                <w:sz w:val="20"/>
              </w:rPr>
              <w:t>.</w:t>
            </w:r>
          </w:p>
        </w:tc>
        <w:tc>
          <w:tcPr>
            <w:tcW w:w="990" w:type="dxa"/>
            <w:tcBorders>
              <w:right w:val="single" w:sz="4" w:space="0" w:color="auto"/>
            </w:tcBorders>
          </w:tcPr>
          <w:p w14:paraId="091FCB0C" w14:textId="77777777" w:rsidR="00950D3B" w:rsidRPr="00356AAC" w:rsidRDefault="00950D3B" w:rsidP="00337258">
            <w:pPr>
              <w:jc w:val="both"/>
              <w:rPr>
                <w:rFonts w:asciiTheme="minorHAnsi" w:hAnsiTheme="minorHAnsi" w:cstheme="minorHAnsi"/>
                <w:b/>
                <w:bCs/>
                <w:color w:val="000000"/>
                <w:szCs w:val="24"/>
              </w:rPr>
            </w:pPr>
          </w:p>
        </w:tc>
        <w:tc>
          <w:tcPr>
            <w:tcW w:w="1350" w:type="dxa"/>
            <w:tcBorders>
              <w:right w:val="single" w:sz="4" w:space="0" w:color="auto"/>
            </w:tcBorders>
          </w:tcPr>
          <w:p w14:paraId="23BD53E4" w14:textId="77777777" w:rsidR="00950D3B" w:rsidRPr="00356AAC" w:rsidRDefault="00950D3B" w:rsidP="00337258">
            <w:pPr>
              <w:jc w:val="both"/>
              <w:rPr>
                <w:rFonts w:asciiTheme="minorHAnsi" w:hAnsiTheme="minorHAnsi" w:cstheme="minorHAnsi"/>
                <w:b/>
                <w:bCs/>
                <w:color w:val="000000"/>
                <w:szCs w:val="24"/>
              </w:rPr>
            </w:pPr>
          </w:p>
        </w:tc>
        <w:tc>
          <w:tcPr>
            <w:tcW w:w="3420" w:type="dxa"/>
            <w:tcBorders>
              <w:left w:val="single" w:sz="4" w:space="0" w:color="auto"/>
              <w:right w:val="single" w:sz="4" w:space="0" w:color="auto"/>
            </w:tcBorders>
          </w:tcPr>
          <w:p w14:paraId="31482513" w14:textId="77777777" w:rsidR="00950D3B" w:rsidRPr="00356AAC" w:rsidRDefault="00950D3B" w:rsidP="00337258">
            <w:pPr>
              <w:jc w:val="both"/>
              <w:rPr>
                <w:rFonts w:asciiTheme="minorHAnsi" w:hAnsiTheme="minorHAnsi" w:cstheme="minorHAnsi"/>
                <w:b/>
                <w:bCs/>
                <w:color w:val="000000"/>
                <w:szCs w:val="24"/>
              </w:rPr>
            </w:pPr>
          </w:p>
        </w:tc>
      </w:tr>
      <w:tr w:rsidR="00950D3B" w:rsidRPr="00356AAC" w14:paraId="1577D5F2" w14:textId="77777777" w:rsidTr="00F02D4A">
        <w:trPr>
          <w:trHeight w:val="602"/>
        </w:trPr>
        <w:tc>
          <w:tcPr>
            <w:tcW w:w="1890" w:type="dxa"/>
            <w:tcBorders>
              <w:top w:val="nil"/>
              <w:left w:val="single" w:sz="4" w:space="0" w:color="auto"/>
              <w:bottom w:val="single" w:sz="4" w:space="0" w:color="auto"/>
              <w:right w:val="single" w:sz="4" w:space="0" w:color="auto"/>
            </w:tcBorders>
          </w:tcPr>
          <w:p w14:paraId="5F5B01D8" w14:textId="77777777" w:rsidR="001A27A0" w:rsidRPr="00950D3B" w:rsidRDefault="001A27A0" w:rsidP="001A27A0">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________</w:t>
            </w:r>
          </w:p>
          <w:p w14:paraId="4162AB7D" w14:textId="77777777" w:rsidR="001A27A0" w:rsidRPr="00950D3B" w:rsidRDefault="001A27A0" w:rsidP="001A27A0">
            <w:pPr>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Section</w:t>
            </w:r>
          </w:p>
          <w:p w14:paraId="531CAEC2" w14:textId="1E1B4EBB" w:rsidR="00950D3B" w:rsidRPr="00950D3B" w:rsidRDefault="001A27A0" w:rsidP="001A27A0">
            <w:pPr>
              <w:jc w:val="both"/>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xml:space="preserve">Worth </w:t>
            </w:r>
            <w:r>
              <w:rPr>
                <w:rFonts w:asciiTheme="minorHAnsi" w:hAnsiTheme="minorHAnsi" w:cstheme="minorHAnsi"/>
                <w:b/>
                <w:bCs/>
                <w:color w:val="000000"/>
                <w:sz w:val="22"/>
                <w:szCs w:val="22"/>
              </w:rPr>
              <w:t>20</w:t>
            </w:r>
            <w:r w:rsidRPr="00950D3B">
              <w:rPr>
                <w:rFonts w:asciiTheme="minorHAnsi" w:hAnsiTheme="minorHAnsi" w:cstheme="minorHAnsi"/>
                <w:b/>
                <w:bCs/>
                <w:color w:val="000000"/>
                <w:sz w:val="22"/>
                <w:szCs w:val="22"/>
              </w:rPr>
              <w:t xml:space="preserve"> </w:t>
            </w:r>
            <w:r w:rsidR="00950D3B" w:rsidRPr="00950D3B">
              <w:rPr>
                <w:rFonts w:asciiTheme="minorHAnsi" w:hAnsiTheme="minorHAnsi" w:cstheme="minorHAnsi"/>
                <w:b/>
                <w:bCs/>
                <w:color w:val="000000"/>
                <w:sz w:val="22"/>
                <w:szCs w:val="22"/>
              </w:rPr>
              <w:t>Points</w:t>
            </w:r>
          </w:p>
        </w:tc>
        <w:tc>
          <w:tcPr>
            <w:tcW w:w="6030" w:type="dxa"/>
            <w:tcBorders>
              <w:left w:val="single" w:sz="4" w:space="0" w:color="auto"/>
            </w:tcBorders>
          </w:tcPr>
          <w:p w14:paraId="0E691C1A" w14:textId="77777777" w:rsidR="00950D3B" w:rsidRPr="00950D3B" w:rsidRDefault="00950D3B" w:rsidP="00337258">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1.d. </w:t>
            </w:r>
            <w:r w:rsidRPr="00950D3B">
              <w:rPr>
                <w:rFonts w:asciiTheme="minorHAnsi" w:hAnsiTheme="minorHAnsi" w:cstheme="minorHAnsi"/>
                <w:sz w:val="20"/>
              </w:rPr>
              <w:t>Detailed process for engaging current and/or new system stakeholders to participate in the outcome and/or evaluation process</w:t>
            </w:r>
            <w:r w:rsidRPr="00950D3B">
              <w:rPr>
                <w:rFonts w:asciiTheme="minorHAnsi" w:hAnsiTheme="minorHAnsi" w:cstheme="minorHAnsi"/>
                <w:color w:val="000000"/>
                <w:sz w:val="20"/>
              </w:rPr>
              <w:t>.</w:t>
            </w:r>
          </w:p>
        </w:tc>
        <w:tc>
          <w:tcPr>
            <w:tcW w:w="990" w:type="dxa"/>
            <w:tcBorders>
              <w:right w:val="single" w:sz="4" w:space="0" w:color="auto"/>
            </w:tcBorders>
          </w:tcPr>
          <w:p w14:paraId="7167B9D4" w14:textId="77777777" w:rsidR="00950D3B" w:rsidRPr="00356AAC" w:rsidRDefault="00950D3B" w:rsidP="00337258">
            <w:pPr>
              <w:jc w:val="both"/>
              <w:rPr>
                <w:rFonts w:asciiTheme="minorHAnsi" w:hAnsiTheme="minorHAnsi" w:cstheme="minorHAnsi"/>
                <w:b/>
                <w:bCs/>
                <w:color w:val="000000"/>
                <w:szCs w:val="24"/>
              </w:rPr>
            </w:pPr>
          </w:p>
        </w:tc>
        <w:tc>
          <w:tcPr>
            <w:tcW w:w="1350" w:type="dxa"/>
            <w:tcBorders>
              <w:right w:val="single" w:sz="4" w:space="0" w:color="auto"/>
            </w:tcBorders>
          </w:tcPr>
          <w:p w14:paraId="3350F68C" w14:textId="77777777" w:rsidR="00950D3B" w:rsidRPr="00356AAC" w:rsidRDefault="00950D3B" w:rsidP="00337258">
            <w:pPr>
              <w:jc w:val="both"/>
              <w:rPr>
                <w:rFonts w:asciiTheme="minorHAnsi" w:hAnsiTheme="minorHAnsi" w:cstheme="minorHAnsi"/>
                <w:b/>
                <w:bCs/>
                <w:color w:val="000000"/>
                <w:szCs w:val="24"/>
              </w:rPr>
            </w:pPr>
          </w:p>
        </w:tc>
        <w:tc>
          <w:tcPr>
            <w:tcW w:w="3420" w:type="dxa"/>
            <w:tcBorders>
              <w:left w:val="single" w:sz="4" w:space="0" w:color="auto"/>
              <w:right w:val="single" w:sz="4" w:space="0" w:color="auto"/>
            </w:tcBorders>
          </w:tcPr>
          <w:p w14:paraId="440F2E81" w14:textId="77777777" w:rsidR="00950D3B" w:rsidRPr="00356AAC" w:rsidRDefault="00950D3B" w:rsidP="00337258">
            <w:pPr>
              <w:jc w:val="both"/>
              <w:rPr>
                <w:rFonts w:asciiTheme="minorHAnsi" w:hAnsiTheme="minorHAnsi" w:cstheme="minorHAnsi"/>
                <w:b/>
                <w:bCs/>
                <w:color w:val="000000"/>
                <w:szCs w:val="24"/>
              </w:rPr>
            </w:pPr>
          </w:p>
        </w:tc>
      </w:tr>
      <w:tr w:rsidR="00950D3B" w:rsidRPr="00356AAC" w14:paraId="272D294A" w14:textId="77777777" w:rsidTr="00F02D4A">
        <w:trPr>
          <w:trHeight w:val="386"/>
        </w:trPr>
        <w:tc>
          <w:tcPr>
            <w:tcW w:w="1890" w:type="dxa"/>
            <w:tcBorders>
              <w:top w:val="single" w:sz="4" w:space="0" w:color="auto"/>
              <w:bottom w:val="single" w:sz="4" w:space="0" w:color="auto"/>
            </w:tcBorders>
            <w:shd w:val="clear" w:color="auto" w:fill="EEECE1" w:themeFill="background2"/>
          </w:tcPr>
          <w:p w14:paraId="3157588A" w14:textId="77777777" w:rsidR="00950D3B" w:rsidRPr="00950D3B" w:rsidRDefault="00950D3B" w:rsidP="00337258">
            <w:pPr>
              <w:jc w:val="both"/>
              <w:rPr>
                <w:rFonts w:asciiTheme="minorHAnsi" w:hAnsiTheme="minorHAnsi" w:cstheme="minorHAnsi"/>
                <w:b/>
                <w:bCs/>
                <w:color w:val="000000"/>
                <w:sz w:val="22"/>
                <w:szCs w:val="22"/>
              </w:rPr>
            </w:pPr>
          </w:p>
        </w:tc>
        <w:tc>
          <w:tcPr>
            <w:tcW w:w="6030" w:type="dxa"/>
            <w:shd w:val="clear" w:color="auto" w:fill="EEECE1" w:themeFill="background2"/>
          </w:tcPr>
          <w:p w14:paraId="7EEC85BD" w14:textId="77777777" w:rsidR="00950D3B" w:rsidRPr="00950D3B" w:rsidRDefault="00950D3B" w:rsidP="00337258">
            <w:pPr>
              <w:jc w:val="right"/>
              <w:rPr>
                <w:rFonts w:asciiTheme="minorHAnsi" w:hAnsiTheme="minorHAnsi" w:cstheme="minorHAnsi"/>
                <w:b/>
                <w:bCs/>
                <w:color w:val="000000"/>
                <w:sz w:val="20"/>
              </w:rPr>
            </w:pPr>
            <w:r w:rsidRPr="00950D3B">
              <w:rPr>
                <w:rFonts w:asciiTheme="minorHAnsi" w:hAnsiTheme="minorHAnsi" w:cstheme="minorHAnsi"/>
                <w:b/>
                <w:bCs/>
                <w:color w:val="000000"/>
                <w:sz w:val="20"/>
              </w:rPr>
              <w:t>Subtotal:</w:t>
            </w:r>
          </w:p>
        </w:tc>
        <w:tc>
          <w:tcPr>
            <w:tcW w:w="990" w:type="dxa"/>
            <w:shd w:val="clear" w:color="auto" w:fill="EEECE1" w:themeFill="background2"/>
          </w:tcPr>
          <w:p w14:paraId="52D39B2C" w14:textId="77777777" w:rsidR="00950D3B" w:rsidRPr="00356AAC" w:rsidRDefault="00950D3B" w:rsidP="00337258">
            <w:pPr>
              <w:jc w:val="both"/>
              <w:rPr>
                <w:rFonts w:asciiTheme="minorHAnsi" w:hAnsiTheme="minorHAnsi" w:cstheme="minorHAnsi"/>
                <w:b/>
                <w:bCs/>
                <w:color w:val="000000"/>
                <w:sz w:val="18"/>
                <w:szCs w:val="18"/>
              </w:rPr>
            </w:pPr>
          </w:p>
        </w:tc>
        <w:tc>
          <w:tcPr>
            <w:tcW w:w="1350" w:type="dxa"/>
            <w:shd w:val="clear" w:color="auto" w:fill="EEECE1" w:themeFill="background2"/>
          </w:tcPr>
          <w:p w14:paraId="1AF4B609" w14:textId="77777777" w:rsidR="00950D3B" w:rsidRPr="00356AAC" w:rsidRDefault="00950D3B" w:rsidP="00337258">
            <w:pPr>
              <w:jc w:val="both"/>
              <w:rPr>
                <w:rFonts w:asciiTheme="minorHAnsi" w:hAnsiTheme="minorHAnsi" w:cstheme="minorHAnsi"/>
                <w:b/>
                <w:bCs/>
                <w:color w:val="000000"/>
                <w:sz w:val="18"/>
                <w:szCs w:val="18"/>
              </w:rPr>
            </w:pPr>
          </w:p>
        </w:tc>
        <w:tc>
          <w:tcPr>
            <w:tcW w:w="3420" w:type="dxa"/>
            <w:tcBorders>
              <w:top w:val="single" w:sz="4" w:space="0" w:color="auto"/>
            </w:tcBorders>
            <w:shd w:val="clear" w:color="auto" w:fill="EEECE1" w:themeFill="background2"/>
          </w:tcPr>
          <w:p w14:paraId="38F842F3" w14:textId="77777777" w:rsidR="00950D3B" w:rsidRPr="00356AAC" w:rsidRDefault="00950D3B" w:rsidP="00337258">
            <w:pPr>
              <w:jc w:val="both"/>
              <w:rPr>
                <w:rFonts w:asciiTheme="minorHAnsi" w:hAnsiTheme="minorHAnsi" w:cstheme="minorHAnsi"/>
                <w:b/>
                <w:bCs/>
                <w:color w:val="000000"/>
                <w:sz w:val="18"/>
                <w:szCs w:val="18"/>
              </w:rPr>
            </w:pPr>
          </w:p>
        </w:tc>
      </w:tr>
      <w:tr w:rsidR="00087143" w:rsidRPr="00950D3B" w14:paraId="1ADC5B3F" w14:textId="77777777" w:rsidTr="00F02D4A">
        <w:trPr>
          <w:trHeight w:val="494"/>
        </w:trPr>
        <w:tc>
          <w:tcPr>
            <w:tcW w:w="1890" w:type="dxa"/>
            <w:tcBorders>
              <w:top w:val="single" w:sz="4" w:space="0" w:color="auto"/>
              <w:left w:val="single" w:sz="4" w:space="0" w:color="auto"/>
              <w:bottom w:val="nil"/>
              <w:right w:val="single" w:sz="4" w:space="0" w:color="auto"/>
            </w:tcBorders>
            <w:hideMark/>
          </w:tcPr>
          <w:p w14:paraId="6CAF900A" w14:textId="77777777" w:rsidR="00087143" w:rsidRPr="00950D3B" w:rsidRDefault="00087143" w:rsidP="00D770BD">
            <w:pPr>
              <w:rPr>
                <w:rFonts w:asciiTheme="minorHAnsi" w:hAnsiTheme="minorHAnsi" w:cstheme="minorHAnsi"/>
                <w:b/>
                <w:bCs/>
                <w:color w:val="000000"/>
                <w:sz w:val="22"/>
                <w:szCs w:val="22"/>
              </w:rPr>
            </w:pPr>
            <w:r w:rsidRPr="00203CCD">
              <w:rPr>
                <w:rFonts w:ascii="Arial" w:hAnsi="Arial" w:cs="Arial"/>
                <w:b/>
                <w:bCs/>
                <w:color w:val="000000"/>
                <w:sz w:val="22"/>
                <w:szCs w:val="22"/>
              </w:rPr>
              <w:t xml:space="preserve">SECTION M. </w:t>
            </w:r>
            <w:r w:rsidRPr="00203CCD">
              <w:rPr>
                <w:rFonts w:ascii="Arial" w:hAnsi="Arial" w:cs="Arial"/>
                <w:b/>
                <w:bCs/>
                <w:color w:val="000000"/>
                <w:sz w:val="22"/>
                <w:szCs w:val="22"/>
              </w:rPr>
              <w:br/>
              <w:t>BUDGET INFORMATION</w:t>
            </w:r>
          </w:p>
          <w:p w14:paraId="2635B982" w14:textId="77777777" w:rsidR="00087143" w:rsidRPr="00950D3B" w:rsidRDefault="00087143" w:rsidP="00D770BD">
            <w:pPr>
              <w:rPr>
                <w:rFonts w:asciiTheme="minorHAnsi" w:hAnsiTheme="minorHAnsi" w:cstheme="minorHAnsi"/>
                <w:b/>
                <w:bCs/>
                <w:color w:val="000000"/>
                <w:sz w:val="22"/>
                <w:szCs w:val="22"/>
              </w:rPr>
            </w:pPr>
          </w:p>
        </w:tc>
        <w:tc>
          <w:tcPr>
            <w:tcW w:w="6030" w:type="dxa"/>
            <w:tcBorders>
              <w:left w:val="single" w:sz="4" w:space="0" w:color="auto"/>
            </w:tcBorders>
            <w:hideMark/>
          </w:tcPr>
          <w:p w14:paraId="761A7D06" w14:textId="77777777" w:rsidR="00087143" w:rsidRPr="00950D3B" w:rsidRDefault="00087143"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1.a. </w:t>
            </w:r>
            <w:r w:rsidRPr="00F42837">
              <w:rPr>
                <w:rFonts w:asciiTheme="minorHAnsi" w:hAnsiTheme="minorHAnsi" w:cstheme="minorHAnsi"/>
                <w:sz w:val="20"/>
              </w:rPr>
              <w:t>Applicant explains its sustainability plan and its strategy for monitoring / reporting utilization of funds for the proposed services. </w:t>
            </w:r>
            <w:r>
              <w:rPr>
                <w:rFonts w:asciiTheme="minorHAnsi" w:hAnsiTheme="minorHAnsi" w:cstheme="minorHAnsi"/>
                <w:sz w:val="20"/>
              </w:rPr>
              <w:t>Applicant explained how it will ensure long-term sustainability.</w:t>
            </w:r>
          </w:p>
        </w:tc>
        <w:tc>
          <w:tcPr>
            <w:tcW w:w="990" w:type="dxa"/>
            <w:hideMark/>
          </w:tcPr>
          <w:p w14:paraId="713B5659" w14:textId="77777777" w:rsidR="00087143" w:rsidRPr="00950D3B" w:rsidRDefault="00087143" w:rsidP="00D770BD">
            <w:pPr>
              <w:jc w:val="both"/>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w:t>
            </w:r>
          </w:p>
        </w:tc>
        <w:tc>
          <w:tcPr>
            <w:tcW w:w="1350" w:type="dxa"/>
          </w:tcPr>
          <w:p w14:paraId="0C6C8840" w14:textId="77777777" w:rsidR="00087143" w:rsidRPr="00950D3B" w:rsidRDefault="00087143" w:rsidP="00D770BD">
            <w:pPr>
              <w:jc w:val="both"/>
              <w:rPr>
                <w:rFonts w:asciiTheme="minorHAnsi" w:hAnsiTheme="minorHAnsi" w:cstheme="minorHAnsi"/>
                <w:b/>
                <w:bCs/>
                <w:color w:val="000000"/>
                <w:sz w:val="22"/>
                <w:szCs w:val="22"/>
              </w:rPr>
            </w:pPr>
          </w:p>
        </w:tc>
        <w:tc>
          <w:tcPr>
            <w:tcW w:w="3420" w:type="dxa"/>
            <w:hideMark/>
          </w:tcPr>
          <w:p w14:paraId="3AB3B2BA" w14:textId="77777777" w:rsidR="00087143" w:rsidRPr="00950D3B" w:rsidRDefault="00087143" w:rsidP="00D770BD">
            <w:pPr>
              <w:jc w:val="both"/>
              <w:rPr>
                <w:rFonts w:asciiTheme="minorHAnsi" w:hAnsiTheme="minorHAnsi" w:cstheme="minorHAnsi"/>
                <w:b/>
                <w:bCs/>
                <w:color w:val="000000"/>
                <w:sz w:val="22"/>
                <w:szCs w:val="22"/>
              </w:rPr>
            </w:pPr>
            <w:r w:rsidRPr="00950D3B">
              <w:rPr>
                <w:rFonts w:asciiTheme="minorHAnsi" w:hAnsiTheme="minorHAnsi" w:cstheme="minorHAnsi"/>
                <w:b/>
                <w:bCs/>
                <w:color w:val="000000"/>
                <w:sz w:val="22"/>
                <w:szCs w:val="22"/>
              </w:rPr>
              <w:t> </w:t>
            </w:r>
          </w:p>
        </w:tc>
      </w:tr>
      <w:tr w:rsidR="00087143" w:rsidRPr="00950D3B" w14:paraId="45DAFC68" w14:textId="77777777" w:rsidTr="00F02D4A">
        <w:trPr>
          <w:trHeight w:val="494"/>
        </w:trPr>
        <w:tc>
          <w:tcPr>
            <w:tcW w:w="1890" w:type="dxa"/>
            <w:tcBorders>
              <w:top w:val="nil"/>
              <w:left w:val="single" w:sz="4" w:space="0" w:color="auto"/>
              <w:bottom w:val="single" w:sz="4" w:space="0" w:color="auto"/>
              <w:right w:val="single" w:sz="4" w:space="0" w:color="auto"/>
            </w:tcBorders>
          </w:tcPr>
          <w:p w14:paraId="12A532EA" w14:textId="0E53A8A6" w:rsidR="00087143" w:rsidRPr="00203CCD" w:rsidRDefault="00087143" w:rsidP="00D770BD">
            <w:pPr>
              <w:rPr>
                <w:rFonts w:ascii="Arial" w:hAnsi="Arial" w:cs="Arial"/>
                <w:b/>
                <w:bCs/>
                <w:color w:val="000000"/>
                <w:sz w:val="22"/>
                <w:szCs w:val="22"/>
              </w:rPr>
            </w:pPr>
            <w:r w:rsidRPr="00203CCD">
              <w:rPr>
                <w:rFonts w:ascii="Arial" w:hAnsi="Arial" w:cs="Arial"/>
                <w:b/>
                <w:bCs/>
                <w:color w:val="000000"/>
                <w:sz w:val="22"/>
                <w:szCs w:val="22"/>
              </w:rPr>
              <w:t xml:space="preserve">___________             </w:t>
            </w:r>
            <w:r w:rsidRPr="00203CCD">
              <w:rPr>
                <w:rFonts w:ascii="Arial" w:hAnsi="Arial" w:cs="Arial"/>
                <w:b/>
                <w:bCs/>
                <w:color w:val="000000"/>
                <w:sz w:val="22"/>
                <w:szCs w:val="22"/>
              </w:rPr>
              <w:br/>
              <w:t xml:space="preserve">Section Worth </w:t>
            </w:r>
            <w:r w:rsidRPr="00203CCD">
              <w:rPr>
                <w:rFonts w:ascii="Arial" w:hAnsi="Arial" w:cs="Arial"/>
                <w:b/>
                <w:bCs/>
                <w:color w:val="000000"/>
                <w:sz w:val="22"/>
                <w:szCs w:val="22"/>
              </w:rPr>
              <w:br/>
            </w:r>
            <w:r>
              <w:rPr>
                <w:rFonts w:ascii="Arial" w:hAnsi="Arial" w:cs="Arial"/>
                <w:b/>
                <w:bCs/>
                <w:color w:val="000000"/>
                <w:sz w:val="22"/>
                <w:szCs w:val="22"/>
              </w:rPr>
              <w:t>35</w:t>
            </w:r>
            <w:r w:rsidRPr="00203CCD">
              <w:rPr>
                <w:rFonts w:ascii="Arial" w:hAnsi="Arial" w:cs="Arial"/>
                <w:b/>
                <w:bCs/>
                <w:color w:val="000000"/>
                <w:sz w:val="22"/>
                <w:szCs w:val="22"/>
              </w:rPr>
              <w:t xml:space="preserve"> Points</w:t>
            </w:r>
          </w:p>
        </w:tc>
        <w:tc>
          <w:tcPr>
            <w:tcW w:w="6030" w:type="dxa"/>
            <w:tcBorders>
              <w:left w:val="single" w:sz="4" w:space="0" w:color="auto"/>
            </w:tcBorders>
          </w:tcPr>
          <w:p w14:paraId="669F093B" w14:textId="77777777" w:rsidR="00087143" w:rsidRPr="00950D3B" w:rsidRDefault="00087143" w:rsidP="00D770BD">
            <w:pPr>
              <w:jc w:val="both"/>
              <w:rPr>
                <w:rFonts w:asciiTheme="minorHAnsi" w:hAnsiTheme="minorHAnsi" w:cstheme="minorHAnsi"/>
                <w:color w:val="000000"/>
                <w:sz w:val="20"/>
              </w:rPr>
            </w:pPr>
            <w:r>
              <w:rPr>
                <w:rFonts w:asciiTheme="minorHAnsi" w:hAnsiTheme="minorHAnsi" w:cstheme="minorHAnsi"/>
                <w:color w:val="000000"/>
                <w:sz w:val="20"/>
              </w:rPr>
              <w:t>1.b. Applicant i</w:t>
            </w:r>
            <w:r w:rsidRPr="00A568F8">
              <w:rPr>
                <w:rFonts w:asciiTheme="minorHAnsi" w:hAnsiTheme="minorHAnsi" w:cstheme="minorHAnsi"/>
                <w:color w:val="000000"/>
                <w:sz w:val="20"/>
              </w:rPr>
              <w:t>dentif</w:t>
            </w:r>
            <w:r>
              <w:rPr>
                <w:rFonts w:asciiTheme="minorHAnsi" w:hAnsiTheme="minorHAnsi" w:cstheme="minorHAnsi"/>
                <w:color w:val="000000"/>
                <w:sz w:val="20"/>
              </w:rPr>
              <w:t>ied</w:t>
            </w:r>
            <w:r w:rsidRPr="00A568F8">
              <w:rPr>
                <w:rFonts w:asciiTheme="minorHAnsi" w:hAnsiTheme="minorHAnsi" w:cstheme="minorHAnsi"/>
                <w:color w:val="000000"/>
                <w:sz w:val="20"/>
              </w:rPr>
              <w:t xml:space="preserve"> the financial systems, software, and internal controls </w:t>
            </w:r>
            <w:r>
              <w:rPr>
                <w:rFonts w:asciiTheme="minorHAnsi" w:hAnsiTheme="minorHAnsi" w:cstheme="minorHAnsi"/>
                <w:color w:val="000000"/>
                <w:sz w:val="20"/>
              </w:rPr>
              <w:t>it</w:t>
            </w:r>
            <w:r w:rsidRPr="00A568F8">
              <w:rPr>
                <w:rFonts w:asciiTheme="minorHAnsi" w:hAnsiTheme="minorHAnsi" w:cstheme="minorHAnsi"/>
                <w:color w:val="000000"/>
                <w:sz w:val="20"/>
              </w:rPr>
              <w:t xml:space="preserve"> uses to track expenses, revenues, and grant funds.</w:t>
            </w:r>
          </w:p>
        </w:tc>
        <w:tc>
          <w:tcPr>
            <w:tcW w:w="990" w:type="dxa"/>
          </w:tcPr>
          <w:p w14:paraId="7E320E8C" w14:textId="77777777" w:rsidR="00087143" w:rsidRPr="00950D3B" w:rsidRDefault="00087143" w:rsidP="00D770BD">
            <w:pPr>
              <w:jc w:val="both"/>
              <w:rPr>
                <w:rFonts w:asciiTheme="minorHAnsi" w:hAnsiTheme="minorHAnsi" w:cstheme="minorHAnsi"/>
                <w:b/>
                <w:bCs/>
                <w:color w:val="000000"/>
                <w:sz w:val="22"/>
                <w:szCs w:val="22"/>
              </w:rPr>
            </w:pPr>
          </w:p>
        </w:tc>
        <w:tc>
          <w:tcPr>
            <w:tcW w:w="1350" w:type="dxa"/>
          </w:tcPr>
          <w:p w14:paraId="61650333" w14:textId="77777777" w:rsidR="00087143" w:rsidRPr="00950D3B" w:rsidRDefault="00087143" w:rsidP="00D770BD">
            <w:pPr>
              <w:jc w:val="both"/>
              <w:rPr>
                <w:rFonts w:asciiTheme="minorHAnsi" w:hAnsiTheme="minorHAnsi" w:cstheme="minorHAnsi"/>
                <w:b/>
                <w:bCs/>
                <w:color w:val="000000"/>
                <w:sz w:val="22"/>
                <w:szCs w:val="22"/>
              </w:rPr>
            </w:pPr>
          </w:p>
        </w:tc>
        <w:tc>
          <w:tcPr>
            <w:tcW w:w="3420" w:type="dxa"/>
          </w:tcPr>
          <w:p w14:paraId="7B389C8E" w14:textId="77777777" w:rsidR="00087143" w:rsidRPr="00950D3B" w:rsidRDefault="00087143" w:rsidP="00D770BD">
            <w:pPr>
              <w:jc w:val="both"/>
              <w:rPr>
                <w:rFonts w:asciiTheme="minorHAnsi" w:hAnsiTheme="minorHAnsi" w:cstheme="minorHAnsi"/>
                <w:b/>
                <w:bCs/>
                <w:color w:val="000000"/>
                <w:sz w:val="22"/>
                <w:szCs w:val="22"/>
              </w:rPr>
            </w:pPr>
          </w:p>
        </w:tc>
      </w:tr>
      <w:tr w:rsidR="00087143" w:rsidRPr="00950D3B" w14:paraId="65F27A74" w14:textId="77777777" w:rsidTr="00F02D4A">
        <w:trPr>
          <w:trHeight w:val="449"/>
        </w:trPr>
        <w:tc>
          <w:tcPr>
            <w:tcW w:w="1890" w:type="dxa"/>
            <w:tcBorders>
              <w:top w:val="single" w:sz="4" w:space="0" w:color="auto"/>
              <w:left w:val="single" w:sz="4" w:space="0" w:color="auto"/>
              <w:bottom w:val="nil"/>
              <w:right w:val="single" w:sz="4" w:space="0" w:color="auto"/>
            </w:tcBorders>
            <w:hideMark/>
          </w:tcPr>
          <w:p w14:paraId="7D11EF54" w14:textId="77777777" w:rsidR="00087143" w:rsidRPr="00950D3B" w:rsidRDefault="00087143" w:rsidP="00D770BD">
            <w:pPr>
              <w:rPr>
                <w:rFonts w:asciiTheme="minorHAnsi" w:hAnsiTheme="minorHAnsi" w:cstheme="minorHAnsi"/>
                <w:b/>
                <w:bCs/>
                <w:color w:val="000000"/>
                <w:sz w:val="22"/>
                <w:szCs w:val="22"/>
              </w:rPr>
            </w:pPr>
          </w:p>
        </w:tc>
        <w:tc>
          <w:tcPr>
            <w:tcW w:w="6030" w:type="dxa"/>
            <w:tcBorders>
              <w:left w:val="single" w:sz="4" w:space="0" w:color="auto"/>
            </w:tcBorders>
            <w:hideMark/>
          </w:tcPr>
          <w:p w14:paraId="341769A5" w14:textId="77777777" w:rsidR="00087143" w:rsidRPr="00950D3B" w:rsidRDefault="00087143"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1.</w:t>
            </w:r>
            <w:r>
              <w:rPr>
                <w:rFonts w:asciiTheme="minorHAnsi" w:hAnsiTheme="minorHAnsi" w:cstheme="minorHAnsi"/>
                <w:color w:val="000000"/>
                <w:sz w:val="20"/>
              </w:rPr>
              <w:t>c</w:t>
            </w:r>
            <w:r w:rsidRPr="00950D3B">
              <w:rPr>
                <w:rFonts w:asciiTheme="minorHAnsi" w:hAnsiTheme="minorHAnsi" w:cstheme="minorHAnsi"/>
                <w:color w:val="000000"/>
                <w:sz w:val="20"/>
              </w:rPr>
              <w:t xml:space="preserve">. </w:t>
            </w:r>
            <w:r w:rsidRPr="00F42837">
              <w:rPr>
                <w:rFonts w:asciiTheme="minorHAnsi" w:hAnsiTheme="minorHAnsi" w:cstheme="minorHAnsi"/>
                <w:sz w:val="20"/>
              </w:rPr>
              <w:t>Applicant details the process for submitting timely, complete, and accurate invoices</w:t>
            </w:r>
            <w:r>
              <w:rPr>
                <w:rFonts w:asciiTheme="minorHAnsi" w:hAnsiTheme="minorHAnsi" w:cstheme="minorHAnsi"/>
                <w:sz w:val="20"/>
              </w:rPr>
              <w:t xml:space="preserve"> throughout the term of the award</w:t>
            </w:r>
            <w:r w:rsidRPr="00F42837">
              <w:rPr>
                <w:rFonts w:asciiTheme="minorHAnsi" w:hAnsiTheme="minorHAnsi" w:cstheme="minorHAnsi"/>
                <w:sz w:val="20"/>
              </w:rPr>
              <w:t>. </w:t>
            </w:r>
          </w:p>
        </w:tc>
        <w:tc>
          <w:tcPr>
            <w:tcW w:w="990" w:type="dxa"/>
            <w:hideMark/>
          </w:tcPr>
          <w:p w14:paraId="013CA9CD" w14:textId="77777777" w:rsidR="00087143" w:rsidRPr="00950D3B" w:rsidRDefault="00087143" w:rsidP="00D770BD">
            <w:pPr>
              <w:jc w:val="both"/>
              <w:rPr>
                <w:rFonts w:asciiTheme="minorHAnsi" w:hAnsiTheme="minorHAnsi" w:cstheme="minorHAnsi"/>
                <w:b/>
                <w:bCs/>
                <w:color w:val="000000"/>
                <w:sz w:val="22"/>
                <w:szCs w:val="22"/>
              </w:rPr>
            </w:pPr>
          </w:p>
        </w:tc>
        <w:tc>
          <w:tcPr>
            <w:tcW w:w="1350" w:type="dxa"/>
          </w:tcPr>
          <w:p w14:paraId="0F4ABC32" w14:textId="77777777" w:rsidR="00087143" w:rsidRPr="00950D3B" w:rsidRDefault="00087143" w:rsidP="00D770BD">
            <w:pPr>
              <w:jc w:val="both"/>
              <w:rPr>
                <w:rFonts w:asciiTheme="minorHAnsi" w:hAnsiTheme="minorHAnsi" w:cstheme="minorHAnsi"/>
                <w:b/>
                <w:bCs/>
                <w:color w:val="000000"/>
                <w:sz w:val="22"/>
                <w:szCs w:val="22"/>
              </w:rPr>
            </w:pPr>
          </w:p>
        </w:tc>
        <w:tc>
          <w:tcPr>
            <w:tcW w:w="3420" w:type="dxa"/>
            <w:hideMark/>
          </w:tcPr>
          <w:p w14:paraId="41228FC6" w14:textId="77777777" w:rsidR="00087143" w:rsidRPr="00950D3B" w:rsidRDefault="00087143" w:rsidP="00D770BD">
            <w:pPr>
              <w:jc w:val="both"/>
              <w:rPr>
                <w:rFonts w:asciiTheme="minorHAnsi" w:hAnsiTheme="minorHAnsi" w:cstheme="minorHAnsi"/>
                <w:b/>
                <w:bCs/>
                <w:color w:val="000000"/>
                <w:sz w:val="22"/>
                <w:szCs w:val="22"/>
              </w:rPr>
            </w:pPr>
          </w:p>
        </w:tc>
      </w:tr>
      <w:tr w:rsidR="00087143" w:rsidRPr="00950D3B" w14:paraId="0A19A582" w14:textId="77777777" w:rsidTr="00F02D4A">
        <w:trPr>
          <w:trHeight w:val="629"/>
        </w:trPr>
        <w:tc>
          <w:tcPr>
            <w:tcW w:w="1890" w:type="dxa"/>
            <w:tcBorders>
              <w:top w:val="nil"/>
              <w:left w:val="single" w:sz="4" w:space="0" w:color="auto"/>
              <w:bottom w:val="nil"/>
              <w:right w:val="single" w:sz="4" w:space="0" w:color="auto"/>
            </w:tcBorders>
          </w:tcPr>
          <w:p w14:paraId="22509C4B" w14:textId="77777777" w:rsidR="00087143" w:rsidRPr="00950D3B" w:rsidRDefault="00087143" w:rsidP="00D770BD">
            <w:pPr>
              <w:rPr>
                <w:rFonts w:asciiTheme="minorHAnsi" w:hAnsiTheme="minorHAnsi" w:cstheme="minorHAnsi"/>
                <w:b/>
                <w:bCs/>
                <w:color w:val="000000"/>
                <w:sz w:val="22"/>
                <w:szCs w:val="22"/>
              </w:rPr>
            </w:pPr>
          </w:p>
        </w:tc>
        <w:tc>
          <w:tcPr>
            <w:tcW w:w="6030" w:type="dxa"/>
            <w:tcBorders>
              <w:left w:val="single" w:sz="4" w:space="0" w:color="auto"/>
            </w:tcBorders>
          </w:tcPr>
          <w:p w14:paraId="0988AF28" w14:textId="77777777" w:rsidR="00087143" w:rsidRPr="00950D3B" w:rsidRDefault="00087143"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1.</w:t>
            </w:r>
            <w:r>
              <w:rPr>
                <w:rFonts w:asciiTheme="minorHAnsi" w:hAnsiTheme="minorHAnsi" w:cstheme="minorHAnsi"/>
                <w:color w:val="000000"/>
                <w:sz w:val="20"/>
              </w:rPr>
              <w:t>d</w:t>
            </w:r>
            <w:r w:rsidRPr="00950D3B">
              <w:rPr>
                <w:rFonts w:asciiTheme="minorHAnsi" w:hAnsiTheme="minorHAnsi" w:cstheme="minorHAnsi"/>
                <w:color w:val="000000"/>
                <w:sz w:val="20"/>
              </w:rPr>
              <w:t xml:space="preserve">. </w:t>
            </w:r>
            <w:r w:rsidRPr="00F42837">
              <w:rPr>
                <w:rFonts w:asciiTheme="minorHAnsi" w:hAnsiTheme="minorHAnsi" w:cstheme="minorHAnsi"/>
                <w:sz w:val="20"/>
              </w:rPr>
              <w:t>Applicant details its policies and procedures to prevent and</w:t>
            </w:r>
            <w:r>
              <w:rPr>
                <w:rFonts w:asciiTheme="minorHAnsi" w:hAnsiTheme="minorHAnsi" w:cstheme="minorHAnsi"/>
                <w:sz w:val="20"/>
              </w:rPr>
              <w:t xml:space="preserve"> </w:t>
            </w:r>
            <w:r w:rsidRPr="00F42837">
              <w:rPr>
                <w:rFonts w:asciiTheme="minorHAnsi" w:hAnsiTheme="minorHAnsi" w:cstheme="minorHAnsi"/>
                <w:sz w:val="20"/>
              </w:rPr>
              <w:t>/</w:t>
            </w:r>
            <w:r>
              <w:rPr>
                <w:rFonts w:asciiTheme="minorHAnsi" w:hAnsiTheme="minorHAnsi" w:cstheme="minorHAnsi"/>
                <w:sz w:val="20"/>
              </w:rPr>
              <w:t xml:space="preserve"> </w:t>
            </w:r>
            <w:r w:rsidRPr="00F42837">
              <w:rPr>
                <w:rFonts w:asciiTheme="minorHAnsi" w:hAnsiTheme="minorHAnsi" w:cstheme="minorHAnsi"/>
                <w:sz w:val="20"/>
              </w:rPr>
              <w:t>or address invoice processing violations, fraud, misuse, or abuse of awarded funds by its staff or participants.</w:t>
            </w:r>
          </w:p>
        </w:tc>
        <w:tc>
          <w:tcPr>
            <w:tcW w:w="990" w:type="dxa"/>
          </w:tcPr>
          <w:p w14:paraId="5BB45710" w14:textId="77777777" w:rsidR="00087143" w:rsidRPr="00950D3B" w:rsidRDefault="00087143" w:rsidP="00D770BD">
            <w:pPr>
              <w:jc w:val="both"/>
              <w:rPr>
                <w:rFonts w:asciiTheme="minorHAnsi" w:hAnsiTheme="minorHAnsi" w:cstheme="minorHAnsi"/>
                <w:b/>
                <w:bCs/>
                <w:color w:val="000000"/>
                <w:sz w:val="22"/>
                <w:szCs w:val="22"/>
              </w:rPr>
            </w:pPr>
          </w:p>
        </w:tc>
        <w:tc>
          <w:tcPr>
            <w:tcW w:w="1350" w:type="dxa"/>
          </w:tcPr>
          <w:p w14:paraId="307CF03B" w14:textId="77777777" w:rsidR="00087143" w:rsidRPr="00950D3B" w:rsidRDefault="00087143" w:rsidP="00D770BD">
            <w:pPr>
              <w:jc w:val="both"/>
              <w:rPr>
                <w:rFonts w:asciiTheme="minorHAnsi" w:hAnsiTheme="minorHAnsi" w:cstheme="minorHAnsi"/>
                <w:b/>
                <w:bCs/>
                <w:color w:val="000000"/>
                <w:sz w:val="22"/>
                <w:szCs w:val="22"/>
              </w:rPr>
            </w:pPr>
          </w:p>
        </w:tc>
        <w:tc>
          <w:tcPr>
            <w:tcW w:w="3420" w:type="dxa"/>
          </w:tcPr>
          <w:p w14:paraId="4418E518" w14:textId="77777777" w:rsidR="00087143" w:rsidRPr="00950D3B" w:rsidRDefault="00087143" w:rsidP="00D770BD">
            <w:pPr>
              <w:jc w:val="both"/>
              <w:rPr>
                <w:rFonts w:asciiTheme="minorHAnsi" w:hAnsiTheme="minorHAnsi" w:cstheme="minorHAnsi"/>
                <w:b/>
                <w:bCs/>
                <w:color w:val="000000"/>
                <w:sz w:val="22"/>
                <w:szCs w:val="22"/>
              </w:rPr>
            </w:pPr>
          </w:p>
        </w:tc>
      </w:tr>
      <w:tr w:rsidR="00087143" w:rsidRPr="00950D3B" w14:paraId="6A9EB539" w14:textId="77777777" w:rsidTr="00F02D4A">
        <w:trPr>
          <w:trHeight w:val="386"/>
        </w:trPr>
        <w:tc>
          <w:tcPr>
            <w:tcW w:w="1890" w:type="dxa"/>
            <w:tcBorders>
              <w:top w:val="nil"/>
              <w:left w:val="single" w:sz="4" w:space="0" w:color="auto"/>
              <w:bottom w:val="nil"/>
              <w:right w:val="single" w:sz="4" w:space="0" w:color="auto"/>
            </w:tcBorders>
            <w:hideMark/>
          </w:tcPr>
          <w:p w14:paraId="14EF3343" w14:textId="77777777" w:rsidR="00087143" w:rsidRPr="00950D3B" w:rsidRDefault="00087143" w:rsidP="00D770BD">
            <w:pPr>
              <w:rPr>
                <w:rFonts w:asciiTheme="minorHAnsi" w:hAnsiTheme="minorHAnsi" w:cstheme="minorHAnsi"/>
                <w:b/>
                <w:bCs/>
                <w:color w:val="000000"/>
                <w:sz w:val="22"/>
                <w:szCs w:val="22"/>
              </w:rPr>
            </w:pPr>
          </w:p>
        </w:tc>
        <w:tc>
          <w:tcPr>
            <w:tcW w:w="6030" w:type="dxa"/>
            <w:tcBorders>
              <w:left w:val="single" w:sz="4" w:space="0" w:color="auto"/>
            </w:tcBorders>
            <w:hideMark/>
          </w:tcPr>
          <w:p w14:paraId="378E4C4F" w14:textId="77777777" w:rsidR="00087143" w:rsidRPr="00950D3B" w:rsidRDefault="00087143" w:rsidP="00D770BD">
            <w:pPr>
              <w:jc w:val="both"/>
              <w:rPr>
                <w:rFonts w:asciiTheme="minorHAnsi" w:hAnsiTheme="minorHAnsi" w:cstheme="minorHAnsi"/>
                <w:color w:val="000000"/>
                <w:sz w:val="20"/>
              </w:rPr>
            </w:pPr>
            <w:r w:rsidRPr="00950D3B">
              <w:rPr>
                <w:rFonts w:asciiTheme="minorHAnsi" w:hAnsiTheme="minorHAnsi" w:cstheme="minorHAnsi"/>
                <w:color w:val="000000"/>
                <w:sz w:val="20"/>
              </w:rPr>
              <w:t xml:space="preserve">2. </w:t>
            </w:r>
            <w:r>
              <w:rPr>
                <w:rFonts w:asciiTheme="minorHAnsi" w:hAnsiTheme="minorHAnsi" w:cstheme="minorHAnsi"/>
                <w:color w:val="000000"/>
                <w:sz w:val="20"/>
              </w:rPr>
              <w:t>Applicant d</w:t>
            </w:r>
            <w:r w:rsidRPr="00A568F8">
              <w:rPr>
                <w:rFonts w:asciiTheme="minorHAnsi" w:hAnsiTheme="minorHAnsi" w:cstheme="minorHAnsi"/>
                <w:color w:val="000000"/>
                <w:sz w:val="20"/>
              </w:rPr>
              <w:t>escribe</w:t>
            </w:r>
            <w:r>
              <w:rPr>
                <w:rFonts w:asciiTheme="minorHAnsi" w:hAnsiTheme="minorHAnsi" w:cstheme="minorHAnsi"/>
                <w:color w:val="000000"/>
                <w:sz w:val="20"/>
              </w:rPr>
              <w:t>d</w:t>
            </w:r>
            <w:r w:rsidRPr="00A568F8">
              <w:rPr>
                <w:rFonts w:asciiTheme="minorHAnsi" w:hAnsiTheme="minorHAnsi" w:cstheme="minorHAnsi"/>
                <w:color w:val="000000"/>
                <w:sz w:val="20"/>
              </w:rPr>
              <w:t xml:space="preserve"> </w:t>
            </w:r>
            <w:r>
              <w:rPr>
                <w:rFonts w:asciiTheme="minorHAnsi" w:hAnsiTheme="minorHAnsi" w:cstheme="minorHAnsi"/>
                <w:color w:val="000000"/>
                <w:sz w:val="20"/>
              </w:rPr>
              <w:t>its</w:t>
            </w:r>
            <w:r w:rsidRPr="00A568F8">
              <w:rPr>
                <w:rFonts w:asciiTheme="minorHAnsi" w:hAnsiTheme="minorHAnsi" w:cstheme="minorHAnsi"/>
                <w:color w:val="000000"/>
                <w:sz w:val="20"/>
              </w:rPr>
              <w:t xml:space="preserve"> financial management structure, including responsibility for bookkeeping, accounting, and fiscal oversight. </w:t>
            </w:r>
            <w:r>
              <w:rPr>
                <w:rFonts w:asciiTheme="minorHAnsi" w:hAnsiTheme="minorHAnsi" w:cstheme="minorHAnsi"/>
                <w:color w:val="000000"/>
                <w:sz w:val="20"/>
              </w:rPr>
              <w:t>Applicant</w:t>
            </w:r>
            <w:r w:rsidRPr="00A568F8">
              <w:rPr>
                <w:rFonts w:asciiTheme="minorHAnsi" w:hAnsiTheme="minorHAnsi" w:cstheme="minorHAnsi"/>
                <w:color w:val="000000"/>
                <w:sz w:val="20"/>
              </w:rPr>
              <w:t xml:space="preserve"> include</w:t>
            </w:r>
            <w:r>
              <w:rPr>
                <w:rFonts w:asciiTheme="minorHAnsi" w:hAnsiTheme="minorHAnsi" w:cstheme="minorHAnsi"/>
                <w:color w:val="000000"/>
                <w:sz w:val="20"/>
              </w:rPr>
              <w:t>d</w:t>
            </w:r>
            <w:r w:rsidRPr="00A568F8">
              <w:rPr>
                <w:rFonts w:asciiTheme="minorHAnsi" w:hAnsiTheme="minorHAnsi" w:cstheme="minorHAnsi"/>
                <w:color w:val="000000"/>
                <w:sz w:val="20"/>
              </w:rPr>
              <w:t xml:space="preserve"> the qualifications and experience of the individual(s) responsible, particularly as it relates to managing public or grant-funded programs.</w:t>
            </w:r>
          </w:p>
        </w:tc>
        <w:tc>
          <w:tcPr>
            <w:tcW w:w="990" w:type="dxa"/>
            <w:hideMark/>
          </w:tcPr>
          <w:p w14:paraId="69124AAA" w14:textId="77777777" w:rsidR="00087143" w:rsidRPr="00950D3B" w:rsidRDefault="00087143" w:rsidP="00D770BD">
            <w:pPr>
              <w:jc w:val="both"/>
              <w:rPr>
                <w:rFonts w:asciiTheme="minorHAnsi" w:hAnsiTheme="minorHAnsi" w:cstheme="minorHAnsi"/>
                <w:b/>
                <w:bCs/>
                <w:color w:val="000000"/>
                <w:sz w:val="22"/>
                <w:szCs w:val="22"/>
              </w:rPr>
            </w:pPr>
          </w:p>
        </w:tc>
        <w:tc>
          <w:tcPr>
            <w:tcW w:w="1350" w:type="dxa"/>
          </w:tcPr>
          <w:p w14:paraId="7DC73F09" w14:textId="77777777" w:rsidR="00087143" w:rsidRPr="00950D3B" w:rsidRDefault="00087143" w:rsidP="00D770BD">
            <w:pPr>
              <w:jc w:val="both"/>
              <w:rPr>
                <w:rFonts w:asciiTheme="minorHAnsi" w:hAnsiTheme="minorHAnsi" w:cstheme="minorHAnsi"/>
                <w:b/>
                <w:bCs/>
                <w:color w:val="000000"/>
                <w:sz w:val="22"/>
                <w:szCs w:val="22"/>
              </w:rPr>
            </w:pPr>
          </w:p>
        </w:tc>
        <w:tc>
          <w:tcPr>
            <w:tcW w:w="3420" w:type="dxa"/>
            <w:hideMark/>
          </w:tcPr>
          <w:p w14:paraId="5FCA2FF5" w14:textId="77777777" w:rsidR="00087143" w:rsidRPr="00950D3B" w:rsidRDefault="00087143" w:rsidP="00D770BD">
            <w:pPr>
              <w:jc w:val="both"/>
              <w:rPr>
                <w:rFonts w:asciiTheme="minorHAnsi" w:hAnsiTheme="minorHAnsi" w:cstheme="minorHAnsi"/>
                <w:b/>
                <w:bCs/>
                <w:color w:val="000000"/>
                <w:sz w:val="22"/>
                <w:szCs w:val="22"/>
              </w:rPr>
            </w:pPr>
          </w:p>
        </w:tc>
      </w:tr>
      <w:tr w:rsidR="00087143" w:rsidRPr="00950D3B" w14:paraId="4476AC2C" w14:textId="77777777" w:rsidTr="00F02D4A">
        <w:trPr>
          <w:trHeight w:val="629"/>
        </w:trPr>
        <w:tc>
          <w:tcPr>
            <w:tcW w:w="1890" w:type="dxa"/>
            <w:tcBorders>
              <w:top w:val="nil"/>
              <w:left w:val="single" w:sz="4" w:space="0" w:color="auto"/>
              <w:bottom w:val="nil"/>
              <w:right w:val="single" w:sz="4" w:space="0" w:color="auto"/>
            </w:tcBorders>
          </w:tcPr>
          <w:p w14:paraId="659B4923" w14:textId="77777777" w:rsidR="00087143" w:rsidRPr="00950D3B" w:rsidRDefault="00087143" w:rsidP="00D770BD">
            <w:pPr>
              <w:rPr>
                <w:rFonts w:asciiTheme="minorHAnsi" w:hAnsiTheme="minorHAnsi" w:cstheme="minorHAnsi"/>
                <w:b/>
                <w:bCs/>
                <w:color w:val="000000"/>
                <w:sz w:val="22"/>
                <w:szCs w:val="22"/>
              </w:rPr>
            </w:pPr>
          </w:p>
        </w:tc>
        <w:tc>
          <w:tcPr>
            <w:tcW w:w="6030" w:type="dxa"/>
            <w:tcBorders>
              <w:left w:val="single" w:sz="4" w:space="0" w:color="auto"/>
            </w:tcBorders>
          </w:tcPr>
          <w:p w14:paraId="1151A01B" w14:textId="77777777" w:rsidR="00087143" w:rsidRPr="00950D3B" w:rsidRDefault="00087143" w:rsidP="00D770BD">
            <w:pPr>
              <w:jc w:val="both"/>
              <w:rPr>
                <w:rFonts w:asciiTheme="minorHAnsi" w:hAnsiTheme="minorHAnsi" w:cstheme="minorHAnsi"/>
                <w:color w:val="000000"/>
                <w:sz w:val="20"/>
              </w:rPr>
            </w:pPr>
            <w:r>
              <w:rPr>
                <w:rFonts w:asciiTheme="minorHAnsi" w:hAnsiTheme="minorHAnsi" w:cstheme="minorHAnsi"/>
                <w:color w:val="000000"/>
                <w:sz w:val="20"/>
              </w:rPr>
              <w:t>3. Applicant e</w:t>
            </w:r>
            <w:r w:rsidRPr="00A568F8">
              <w:rPr>
                <w:rFonts w:asciiTheme="minorHAnsi" w:hAnsiTheme="minorHAnsi" w:cstheme="minorHAnsi"/>
                <w:color w:val="000000"/>
                <w:sz w:val="20"/>
              </w:rPr>
              <w:t>xplain</w:t>
            </w:r>
            <w:r>
              <w:rPr>
                <w:rFonts w:asciiTheme="minorHAnsi" w:hAnsiTheme="minorHAnsi" w:cstheme="minorHAnsi"/>
                <w:color w:val="000000"/>
                <w:sz w:val="20"/>
              </w:rPr>
              <w:t>ed</w:t>
            </w:r>
            <w:r w:rsidRPr="00A568F8">
              <w:rPr>
                <w:rFonts w:asciiTheme="minorHAnsi" w:hAnsiTheme="minorHAnsi" w:cstheme="minorHAnsi"/>
                <w:color w:val="000000"/>
                <w:sz w:val="20"/>
              </w:rPr>
              <w:t xml:space="preserve"> how </w:t>
            </w:r>
            <w:r>
              <w:rPr>
                <w:rFonts w:asciiTheme="minorHAnsi" w:hAnsiTheme="minorHAnsi" w:cstheme="minorHAnsi"/>
                <w:color w:val="000000"/>
                <w:sz w:val="20"/>
              </w:rPr>
              <w:t>it</w:t>
            </w:r>
            <w:r w:rsidRPr="00A568F8">
              <w:rPr>
                <w:rFonts w:asciiTheme="minorHAnsi" w:hAnsiTheme="minorHAnsi" w:cstheme="minorHAnsi"/>
                <w:color w:val="000000"/>
                <w:sz w:val="20"/>
              </w:rPr>
              <w:t xml:space="preserve"> manages cash flow and operating reserves</w:t>
            </w:r>
            <w:r>
              <w:rPr>
                <w:rFonts w:asciiTheme="minorHAnsi" w:hAnsiTheme="minorHAnsi" w:cstheme="minorHAnsi"/>
                <w:color w:val="000000"/>
                <w:sz w:val="20"/>
              </w:rPr>
              <w:t>, including</w:t>
            </w:r>
            <w:r w:rsidRPr="00A568F8">
              <w:rPr>
                <w:rFonts w:asciiTheme="minorHAnsi" w:hAnsiTheme="minorHAnsi" w:cstheme="minorHAnsi"/>
                <w:color w:val="000000"/>
                <w:sz w:val="20"/>
              </w:rPr>
              <w:t xml:space="preserve"> contingency plan in the event that funding is delayed, reduced, or not renewed.</w:t>
            </w:r>
          </w:p>
        </w:tc>
        <w:tc>
          <w:tcPr>
            <w:tcW w:w="990" w:type="dxa"/>
          </w:tcPr>
          <w:p w14:paraId="0377DDDD" w14:textId="77777777" w:rsidR="00087143" w:rsidRPr="00950D3B" w:rsidRDefault="00087143" w:rsidP="00D770BD">
            <w:pPr>
              <w:jc w:val="both"/>
              <w:rPr>
                <w:rFonts w:asciiTheme="minorHAnsi" w:hAnsiTheme="minorHAnsi" w:cstheme="minorHAnsi"/>
                <w:b/>
                <w:bCs/>
                <w:color w:val="000000"/>
                <w:sz w:val="22"/>
                <w:szCs w:val="22"/>
              </w:rPr>
            </w:pPr>
          </w:p>
        </w:tc>
        <w:tc>
          <w:tcPr>
            <w:tcW w:w="1350" w:type="dxa"/>
          </w:tcPr>
          <w:p w14:paraId="288727A6" w14:textId="77777777" w:rsidR="00087143" w:rsidRPr="00950D3B" w:rsidRDefault="00087143" w:rsidP="00D770BD">
            <w:pPr>
              <w:jc w:val="both"/>
              <w:rPr>
                <w:rFonts w:asciiTheme="minorHAnsi" w:hAnsiTheme="minorHAnsi" w:cstheme="minorHAnsi"/>
                <w:b/>
                <w:bCs/>
                <w:color w:val="000000"/>
                <w:sz w:val="22"/>
                <w:szCs w:val="22"/>
              </w:rPr>
            </w:pPr>
          </w:p>
        </w:tc>
        <w:tc>
          <w:tcPr>
            <w:tcW w:w="3420" w:type="dxa"/>
          </w:tcPr>
          <w:p w14:paraId="6408E644" w14:textId="77777777" w:rsidR="00087143" w:rsidRPr="00950D3B" w:rsidRDefault="00087143" w:rsidP="00D770BD">
            <w:pPr>
              <w:jc w:val="both"/>
              <w:rPr>
                <w:rFonts w:asciiTheme="minorHAnsi" w:hAnsiTheme="minorHAnsi" w:cstheme="minorHAnsi"/>
                <w:b/>
                <w:bCs/>
                <w:color w:val="000000"/>
                <w:sz w:val="22"/>
                <w:szCs w:val="22"/>
              </w:rPr>
            </w:pPr>
          </w:p>
        </w:tc>
      </w:tr>
      <w:tr w:rsidR="00087143" w:rsidRPr="00950D3B" w14:paraId="32CF6629" w14:textId="77777777" w:rsidTr="00F02D4A">
        <w:trPr>
          <w:trHeight w:val="629"/>
        </w:trPr>
        <w:tc>
          <w:tcPr>
            <w:tcW w:w="1890" w:type="dxa"/>
            <w:tcBorders>
              <w:top w:val="nil"/>
              <w:left w:val="single" w:sz="4" w:space="0" w:color="auto"/>
              <w:bottom w:val="single" w:sz="4" w:space="0" w:color="auto"/>
              <w:right w:val="single" w:sz="4" w:space="0" w:color="auto"/>
            </w:tcBorders>
          </w:tcPr>
          <w:p w14:paraId="17B7FC4A" w14:textId="77777777" w:rsidR="00087143" w:rsidRPr="00950D3B" w:rsidRDefault="00087143" w:rsidP="00D770BD">
            <w:pPr>
              <w:rPr>
                <w:rFonts w:asciiTheme="minorHAnsi" w:hAnsiTheme="minorHAnsi" w:cstheme="minorHAnsi"/>
                <w:b/>
                <w:bCs/>
                <w:color w:val="000000"/>
                <w:sz w:val="22"/>
                <w:szCs w:val="22"/>
              </w:rPr>
            </w:pPr>
          </w:p>
        </w:tc>
        <w:tc>
          <w:tcPr>
            <w:tcW w:w="6030" w:type="dxa"/>
            <w:tcBorders>
              <w:left w:val="single" w:sz="4" w:space="0" w:color="auto"/>
            </w:tcBorders>
          </w:tcPr>
          <w:p w14:paraId="0856505E" w14:textId="77777777" w:rsidR="00087143" w:rsidRPr="00950D3B" w:rsidRDefault="00087143" w:rsidP="00D770BD">
            <w:pPr>
              <w:jc w:val="both"/>
              <w:rPr>
                <w:rFonts w:asciiTheme="minorHAnsi" w:hAnsiTheme="minorHAnsi" w:cstheme="minorHAnsi"/>
                <w:color w:val="000000"/>
                <w:sz w:val="20"/>
              </w:rPr>
            </w:pPr>
            <w:r>
              <w:rPr>
                <w:rFonts w:asciiTheme="minorHAnsi" w:hAnsiTheme="minorHAnsi" w:cstheme="minorHAnsi"/>
                <w:color w:val="000000"/>
                <w:sz w:val="20"/>
              </w:rPr>
              <w:t>4. Applicant d</w:t>
            </w:r>
            <w:r w:rsidRPr="00A568F8">
              <w:rPr>
                <w:rFonts w:asciiTheme="minorHAnsi" w:hAnsiTheme="minorHAnsi" w:cstheme="minorHAnsi"/>
                <w:color w:val="000000"/>
                <w:sz w:val="20"/>
              </w:rPr>
              <w:t xml:space="preserve">escribe </w:t>
            </w:r>
            <w:r>
              <w:rPr>
                <w:rFonts w:asciiTheme="minorHAnsi" w:hAnsiTheme="minorHAnsi" w:cstheme="minorHAnsi"/>
                <w:color w:val="000000"/>
                <w:sz w:val="20"/>
              </w:rPr>
              <w:t>it</w:t>
            </w:r>
            <w:r w:rsidRPr="00A568F8">
              <w:rPr>
                <w:rFonts w:asciiTheme="minorHAnsi" w:hAnsiTheme="minorHAnsi" w:cstheme="minorHAnsi"/>
                <w:color w:val="000000"/>
                <w:sz w:val="20"/>
              </w:rPr>
              <w:t>s approach to meeting, tracking, and documenting required match contributions</w:t>
            </w:r>
            <w:r>
              <w:rPr>
                <w:rFonts w:asciiTheme="minorHAnsi" w:hAnsiTheme="minorHAnsi" w:cstheme="minorHAnsi"/>
                <w:color w:val="000000"/>
                <w:sz w:val="20"/>
              </w:rPr>
              <w:t>,</w:t>
            </w:r>
            <w:r w:rsidRPr="00A568F8">
              <w:rPr>
                <w:rFonts w:asciiTheme="minorHAnsi" w:hAnsiTheme="minorHAnsi" w:cstheme="minorHAnsi"/>
                <w:color w:val="000000"/>
                <w:sz w:val="20"/>
              </w:rPr>
              <w:t xml:space="preserve"> </w:t>
            </w:r>
            <w:r>
              <w:rPr>
                <w:rFonts w:asciiTheme="minorHAnsi" w:hAnsiTheme="minorHAnsi" w:cstheme="minorHAnsi"/>
                <w:color w:val="000000"/>
                <w:sz w:val="20"/>
              </w:rPr>
              <w:t>i</w:t>
            </w:r>
            <w:r w:rsidRPr="00A568F8">
              <w:rPr>
                <w:rFonts w:asciiTheme="minorHAnsi" w:hAnsiTheme="minorHAnsi" w:cstheme="minorHAnsi"/>
                <w:color w:val="000000"/>
                <w:sz w:val="20"/>
              </w:rPr>
              <w:t>nclud</w:t>
            </w:r>
            <w:r>
              <w:rPr>
                <w:rFonts w:asciiTheme="minorHAnsi" w:hAnsiTheme="minorHAnsi" w:cstheme="minorHAnsi"/>
                <w:color w:val="000000"/>
                <w:sz w:val="20"/>
              </w:rPr>
              <w:t>ing</w:t>
            </w:r>
            <w:r w:rsidRPr="00A568F8">
              <w:rPr>
                <w:rFonts w:asciiTheme="minorHAnsi" w:hAnsiTheme="minorHAnsi" w:cstheme="minorHAnsi"/>
                <w:color w:val="000000"/>
                <w:sz w:val="20"/>
              </w:rPr>
              <w:t xml:space="preserve"> steps </w:t>
            </w:r>
            <w:r>
              <w:rPr>
                <w:rFonts w:asciiTheme="minorHAnsi" w:hAnsiTheme="minorHAnsi" w:cstheme="minorHAnsi"/>
                <w:color w:val="000000"/>
                <w:sz w:val="20"/>
              </w:rPr>
              <w:t xml:space="preserve">it </w:t>
            </w:r>
            <w:r w:rsidRPr="00A568F8">
              <w:rPr>
                <w:rFonts w:asciiTheme="minorHAnsi" w:hAnsiTheme="minorHAnsi" w:cstheme="minorHAnsi"/>
                <w:color w:val="000000"/>
                <w:sz w:val="20"/>
              </w:rPr>
              <w:t>will take if it is at risk of not meeting match requirements.</w:t>
            </w:r>
          </w:p>
        </w:tc>
        <w:tc>
          <w:tcPr>
            <w:tcW w:w="990" w:type="dxa"/>
          </w:tcPr>
          <w:p w14:paraId="7255E370" w14:textId="77777777" w:rsidR="00087143" w:rsidRPr="00950D3B" w:rsidRDefault="00087143" w:rsidP="00D770BD">
            <w:pPr>
              <w:jc w:val="both"/>
              <w:rPr>
                <w:rFonts w:asciiTheme="minorHAnsi" w:hAnsiTheme="minorHAnsi" w:cstheme="minorHAnsi"/>
                <w:b/>
                <w:bCs/>
                <w:color w:val="000000"/>
                <w:sz w:val="22"/>
                <w:szCs w:val="22"/>
              </w:rPr>
            </w:pPr>
          </w:p>
        </w:tc>
        <w:tc>
          <w:tcPr>
            <w:tcW w:w="1350" w:type="dxa"/>
          </w:tcPr>
          <w:p w14:paraId="64032FDA" w14:textId="77777777" w:rsidR="00087143" w:rsidRPr="00950D3B" w:rsidRDefault="00087143" w:rsidP="00D770BD">
            <w:pPr>
              <w:jc w:val="both"/>
              <w:rPr>
                <w:rFonts w:asciiTheme="minorHAnsi" w:hAnsiTheme="minorHAnsi" w:cstheme="minorHAnsi"/>
                <w:b/>
                <w:bCs/>
                <w:color w:val="000000"/>
                <w:sz w:val="22"/>
                <w:szCs w:val="22"/>
              </w:rPr>
            </w:pPr>
          </w:p>
        </w:tc>
        <w:tc>
          <w:tcPr>
            <w:tcW w:w="3420" w:type="dxa"/>
          </w:tcPr>
          <w:p w14:paraId="694FBB40" w14:textId="77777777" w:rsidR="00087143" w:rsidRPr="00950D3B" w:rsidRDefault="00087143" w:rsidP="00D770BD">
            <w:pPr>
              <w:jc w:val="both"/>
              <w:rPr>
                <w:rFonts w:asciiTheme="minorHAnsi" w:hAnsiTheme="minorHAnsi" w:cstheme="minorHAnsi"/>
                <w:b/>
                <w:bCs/>
                <w:color w:val="000000"/>
                <w:sz w:val="22"/>
                <w:szCs w:val="22"/>
              </w:rPr>
            </w:pPr>
          </w:p>
        </w:tc>
      </w:tr>
      <w:tr w:rsidR="00950D3B" w:rsidRPr="00356AAC" w14:paraId="0CFB6F21" w14:textId="77777777" w:rsidTr="00F02D4A">
        <w:trPr>
          <w:trHeight w:val="377"/>
        </w:trPr>
        <w:tc>
          <w:tcPr>
            <w:tcW w:w="1890" w:type="dxa"/>
            <w:tcBorders>
              <w:top w:val="single" w:sz="4" w:space="0" w:color="auto"/>
            </w:tcBorders>
            <w:shd w:val="clear" w:color="auto" w:fill="EEECE1" w:themeFill="background2"/>
          </w:tcPr>
          <w:p w14:paraId="6045075A" w14:textId="77777777" w:rsidR="00950D3B" w:rsidRPr="00950D3B" w:rsidRDefault="00950D3B" w:rsidP="00337258">
            <w:pPr>
              <w:jc w:val="both"/>
              <w:rPr>
                <w:rFonts w:asciiTheme="minorHAnsi" w:hAnsiTheme="minorHAnsi" w:cstheme="minorHAnsi"/>
                <w:b/>
                <w:bCs/>
                <w:color w:val="000000"/>
                <w:sz w:val="22"/>
                <w:szCs w:val="22"/>
              </w:rPr>
            </w:pPr>
          </w:p>
        </w:tc>
        <w:tc>
          <w:tcPr>
            <w:tcW w:w="6030" w:type="dxa"/>
            <w:tcBorders>
              <w:top w:val="single" w:sz="4" w:space="0" w:color="auto"/>
            </w:tcBorders>
            <w:shd w:val="clear" w:color="auto" w:fill="EEECE1" w:themeFill="background2"/>
          </w:tcPr>
          <w:p w14:paraId="5337F65D" w14:textId="77777777" w:rsidR="00950D3B" w:rsidRPr="00950D3B" w:rsidRDefault="00950D3B" w:rsidP="00337258">
            <w:pPr>
              <w:jc w:val="right"/>
              <w:rPr>
                <w:rFonts w:asciiTheme="minorHAnsi" w:hAnsiTheme="minorHAnsi" w:cstheme="minorHAnsi"/>
                <w:color w:val="000000"/>
                <w:sz w:val="20"/>
              </w:rPr>
            </w:pPr>
            <w:r w:rsidRPr="00950D3B">
              <w:rPr>
                <w:rFonts w:asciiTheme="minorHAnsi" w:hAnsiTheme="minorHAnsi" w:cstheme="minorHAnsi"/>
                <w:b/>
                <w:bCs/>
                <w:color w:val="000000"/>
                <w:sz w:val="20"/>
              </w:rPr>
              <w:t>Subtotal:</w:t>
            </w:r>
          </w:p>
        </w:tc>
        <w:tc>
          <w:tcPr>
            <w:tcW w:w="990" w:type="dxa"/>
            <w:tcBorders>
              <w:top w:val="single" w:sz="4" w:space="0" w:color="auto"/>
            </w:tcBorders>
            <w:shd w:val="clear" w:color="auto" w:fill="EEECE1" w:themeFill="background2"/>
          </w:tcPr>
          <w:p w14:paraId="24F3327E" w14:textId="77777777" w:rsidR="00950D3B" w:rsidRPr="00356AAC" w:rsidRDefault="00950D3B" w:rsidP="00337258">
            <w:pPr>
              <w:jc w:val="both"/>
              <w:rPr>
                <w:rFonts w:asciiTheme="minorHAnsi" w:hAnsiTheme="minorHAnsi" w:cstheme="minorHAnsi"/>
                <w:b/>
                <w:bCs/>
                <w:color w:val="000000"/>
                <w:szCs w:val="24"/>
              </w:rPr>
            </w:pPr>
          </w:p>
        </w:tc>
        <w:tc>
          <w:tcPr>
            <w:tcW w:w="1350" w:type="dxa"/>
            <w:tcBorders>
              <w:top w:val="single" w:sz="4" w:space="0" w:color="auto"/>
            </w:tcBorders>
            <w:shd w:val="clear" w:color="auto" w:fill="EEECE1" w:themeFill="background2"/>
          </w:tcPr>
          <w:p w14:paraId="20E4C40C" w14:textId="77777777" w:rsidR="00950D3B" w:rsidRPr="00356AAC" w:rsidRDefault="00950D3B" w:rsidP="00337258">
            <w:pPr>
              <w:jc w:val="both"/>
              <w:rPr>
                <w:rFonts w:asciiTheme="minorHAnsi" w:hAnsiTheme="minorHAnsi" w:cstheme="minorHAnsi"/>
                <w:b/>
                <w:bCs/>
                <w:color w:val="000000"/>
                <w:szCs w:val="24"/>
              </w:rPr>
            </w:pPr>
          </w:p>
        </w:tc>
        <w:tc>
          <w:tcPr>
            <w:tcW w:w="3420" w:type="dxa"/>
            <w:tcBorders>
              <w:top w:val="single" w:sz="4" w:space="0" w:color="auto"/>
            </w:tcBorders>
            <w:shd w:val="clear" w:color="auto" w:fill="EEECE1" w:themeFill="background2"/>
          </w:tcPr>
          <w:p w14:paraId="0341C3A6" w14:textId="77777777" w:rsidR="00950D3B" w:rsidRPr="00356AAC" w:rsidRDefault="00950D3B" w:rsidP="00337258">
            <w:pPr>
              <w:jc w:val="both"/>
              <w:rPr>
                <w:rFonts w:asciiTheme="minorHAnsi" w:hAnsiTheme="minorHAnsi" w:cstheme="minorHAnsi"/>
                <w:b/>
                <w:bCs/>
                <w:color w:val="000000"/>
                <w:szCs w:val="24"/>
              </w:rPr>
            </w:pPr>
          </w:p>
        </w:tc>
      </w:tr>
    </w:tbl>
    <w:p w14:paraId="18FBCC46" w14:textId="77777777" w:rsidR="00D535FC" w:rsidRPr="00356AAC" w:rsidRDefault="00D535FC" w:rsidP="00AB710A">
      <w:pPr>
        <w:jc w:val="both"/>
        <w:rPr>
          <w:rFonts w:asciiTheme="minorHAnsi" w:hAnsiTheme="minorHAnsi" w:cstheme="minorHAnsi"/>
          <w:szCs w:val="24"/>
        </w:rPr>
      </w:pPr>
    </w:p>
    <w:tbl>
      <w:tblPr>
        <w:tblStyle w:val="TableGrid"/>
        <w:tblpPr w:leftFromText="180" w:rightFromText="180" w:vertAnchor="text" w:horzAnchor="margin" w:tblpY="81"/>
        <w:tblW w:w="13765" w:type="dxa"/>
        <w:tblLook w:val="04E0" w:firstRow="1" w:lastRow="1" w:firstColumn="1" w:lastColumn="0" w:noHBand="0" w:noVBand="1"/>
      </w:tblPr>
      <w:tblGrid>
        <w:gridCol w:w="10255"/>
        <w:gridCol w:w="3510"/>
      </w:tblGrid>
      <w:tr w:rsidR="00B41C68" w:rsidRPr="00F15083" w14:paraId="691DEFFF" w14:textId="77777777" w:rsidTr="00203CCD">
        <w:trPr>
          <w:trHeight w:val="760"/>
        </w:trPr>
        <w:tc>
          <w:tcPr>
            <w:tcW w:w="10255" w:type="dxa"/>
            <w:tcBorders>
              <w:top w:val="single" w:sz="4" w:space="0" w:color="auto"/>
            </w:tcBorders>
            <w:shd w:val="clear" w:color="auto" w:fill="EEECE1" w:themeFill="background2"/>
            <w:vAlign w:val="center"/>
          </w:tcPr>
          <w:p w14:paraId="271EDD34" w14:textId="4F2B32D6" w:rsidR="00B41C68" w:rsidRPr="00800AFF" w:rsidRDefault="00AE4694" w:rsidP="009D0F60">
            <w:pPr>
              <w:jc w:val="right"/>
              <w:rPr>
                <w:rFonts w:asciiTheme="minorHAnsi" w:hAnsiTheme="minorHAnsi" w:cstheme="minorHAnsi"/>
                <w:b/>
                <w:color w:val="000000"/>
                <w:sz w:val="32"/>
                <w:szCs w:val="32"/>
              </w:rPr>
            </w:pPr>
            <w:r w:rsidRPr="00800AFF">
              <w:rPr>
                <w:rFonts w:asciiTheme="minorHAnsi" w:hAnsiTheme="minorHAnsi" w:cstheme="minorHAnsi"/>
                <w:b/>
                <w:color w:val="000000"/>
                <w:sz w:val="32"/>
                <w:szCs w:val="32"/>
              </w:rPr>
              <w:t>QUALITY RATING</w:t>
            </w:r>
            <w:r w:rsidR="00B41C68" w:rsidRPr="00800AFF">
              <w:rPr>
                <w:rFonts w:asciiTheme="minorHAnsi" w:hAnsiTheme="minorHAnsi" w:cstheme="minorHAnsi"/>
                <w:b/>
                <w:color w:val="000000"/>
                <w:sz w:val="32"/>
                <w:szCs w:val="32"/>
              </w:rPr>
              <w:t xml:space="preserve"> TOTAL FOR SECTIONS E TO </w:t>
            </w:r>
            <w:r w:rsidR="00FD1504">
              <w:rPr>
                <w:rFonts w:asciiTheme="minorHAnsi" w:hAnsiTheme="minorHAnsi" w:cstheme="minorHAnsi"/>
                <w:b/>
                <w:color w:val="000000"/>
                <w:sz w:val="32"/>
                <w:szCs w:val="32"/>
              </w:rPr>
              <w:t>G</w:t>
            </w:r>
            <w:r w:rsidR="00950D3B">
              <w:rPr>
                <w:rFonts w:asciiTheme="minorHAnsi" w:hAnsiTheme="minorHAnsi" w:cstheme="minorHAnsi"/>
                <w:b/>
                <w:color w:val="000000"/>
                <w:sz w:val="32"/>
                <w:szCs w:val="32"/>
              </w:rPr>
              <w:t xml:space="preserve"> &amp;</w:t>
            </w:r>
            <w:r w:rsidR="00FD1504">
              <w:rPr>
                <w:rFonts w:asciiTheme="minorHAnsi" w:hAnsiTheme="minorHAnsi" w:cstheme="minorHAnsi"/>
                <w:b/>
                <w:color w:val="000000"/>
                <w:sz w:val="32"/>
                <w:szCs w:val="32"/>
              </w:rPr>
              <w:t xml:space="preserve"> </w:t>
            </w:r>
            <w:r w:rsidR="003C4FA8">
              <w:rPr>
                <w:rFonts w:asciiTheme="minorHAnsi" w:hAnsiTheme="minorHAnsi" w:cstheme="minorHAnsi"/>
                <w:b/>
                <w:color w:val="000000"/>
                <w:sz w:val="32"/>
                <w:szCs w:val="32"/>
              </w:rPr>
              <w:t>M</w:t>
            </w:r>
            <w:r w:rsidR="00B41C68" w:rsidRPr="00800AFF">
              <w:rPr>
                <w:rFonts w:asciiTheme="minorHAnsi" w:hAnsiTheme="minorHAnsi" w:cstheme="minorHAnsi"/>
                <w:b/>
                <w:color w:val="000000"/>
                <w:sz w:val="32"/>
                <w:szCs w:val="32"/>
              </w:rPr>
              <w:t>:</w:t>
            </w:r>
          </w:p>
          <w:p w14:paraId="073EC52C" w14:textId="0CF34DDE" w:rsidR="00B41C68" w:rsidRDefault="00B41C68" w:rsidP="009D0F60">
            <w:pPr>
              <w:jc w:val="right"/>
              <w:rPr>
                <w:rFonts w:asciiTheme="minorHAnsi" w:hAnsiTheme="minorHAnsi" w:cstheme="minorHAnsi"/>
                <w:szCs w:val="24"/>
              </w:rPr>
            </w:pPr>
            <w:r w:rsidRPr="00800AFF">
              <w:rPr>
                <w:rFonts w:asciiTheme="minorHAnsi" w:hAnsiTheme="minorHAnsi" w:cstheme="minorHAnsi"/>
                <w:szCs w:val="24"/>
              </w:rPr>
              <w:t xml:space="preserve">Maximum </w:t>
            </w:r>
            <w:r w:rsidR="00613039" w:rsidRPr="00800AFF">
              <w:rPr>
                <w:rFonts w:asciiTheme="minorHAnsi" w:hAnsiTheme="minorHAnsi" w:cstheme="minorHAnsi"/>
                <w:szCs w:val="24"/>
              </w:rPr>
              <w:t>q</w:t>
            </w:r>
            <w:r w:rsidR="00D03697" w:rsidRPr="00800AFF">
              <w:rPr>
                <w:rFonts w:asciiTheme="minorHAnsi" w:hAnsiTheme="minorHAnsi" w:cstheme="minorHAnsi"/>
                <w:szCs w:val="24"/>
              </w:rPr>
              <w:t>uality</w:t>
            </w:r>
            <w:r w:rsidR="00F63691">
              <w:rPr>
                <w:rFonts w:asciiTheme="minorHAnsi" w:hAnsiTheme="minorHAnsi" w:cstheme="minorHAnsi"/>
                <w:szCs w:val="24"/>
              </w:rPr>
              <w:t xml:space="preserve"> </w:t>
            </w:r>
            <w:r w:rsidR="00613039" w:rsidRPr="00800AFF">
              <w:rPr>
                <w:rFonts w:asciiTheme="minorHAnsi" w:hAnsiTheme="minorHAnsi" w:cstheme="minorHAnsi"/>
                <w:szCs w:val="24"/>
              </w:rPr>
              <w:t>p</w:t>
            </w:r>
            <w:r w:rsidR="00D03697" w:rsidRPr="00800AFF">
              <w:rPr>
                <w:rFonts w:asciiTheme="minorHAnsi" w:hAnsiTheme="minorHAnsi" w:cstheme="minorHAnsi"/>
                <w:szCs w:val="24"/>
              </w:rPr>
              <w:t xml:space="preserve">oints </w:t>
            </w:r>
            <w:r w:rsidR="00613039" w:rsidRPr="00800AFF">
              <w:rPr>
                <w:rFonts w:asciiTheme="minorHAnsi" w:hAnsiTheme="minorHAnsi" w:cstheme="minorHAnsi"/>
                <w:szCs w:val="24"/>
              </w:rPr>
              <w:t>a</w:t>
            </w:r>
            <w:r w:rsidRPr="00800AFF">
              <w:rPr>
                <w:rFonts w:asciiTheme="minorHAnsi" w:hAnsiTheme="minorHAnsi" w:cstheme="minorHAnsi"/>
                <w:szCs w:val="24"/>
              </w:rPr>
              <w:t xml:space="preserve">vailable = </w:t>
            </w:r>
            <w:r w:rsidR="007F735B" w:rsidRPr="00800AFF">
              <w:rPr>
                <w:rFonts w:asciiTheme="minorHAnsi" w:hAnsiTheme="minorHAnsi" w:cstheme="minorHAnsi"/>
                <w:szCs w:val="24"/>
              </w:rPr>
              <w:t>1</w:t>
            </w:r>
            <w:r w:rsidR="007F5174">
              <w:rPr>
                <w:rFonts w:asciiTheme="minorHAnsi" w:hAnsiTheme="minorHAnsi" w:cstheme="minorHAnsi"/>
                <w:szCs w:val="24"/>
              </w:rPr>
              <w:t>65</w:t>
            </w:r>
            <w:r w:rsidR="007F735B" w:rsidRPr="00800AFF">
              <w:rPr>
                <w:rFonts w:asciiTheme="minorHAnsi" w:hAnsiTheme="minorHAnsi" w:cstheme="minorHAnsi"/>
                <w:szCs w:val="24"/>
              </w:rPr>
              <w:t xml:space="preserve"> </w:t>
            </w:r>
            <w:r w:rsidRPr="00800AFF">
              <w:rPr>
                <w:rFonts w:asciiTheme="minorHAnsi" w:hAnsiTheme="minorHAnsi" w:cstheme="minorHAnsi"/>
                <w:szCs w:val="24"/>
              </w:rPr>
              <w:t>points</w:t>
            </w:r>
          </w:p>
          <w:p w14:paraId="6618D4DA" w14:textId="7D978875" w:rsidR="00A15057" w:rsidRPr="00840610" w:rsidRDefault="00A15057" w:rsidP="009D0F60">
            <w:pPr>
              <w:jc w:val="right"/>
              <w:rPr>
                <w:rFonts w:asciiTheme="minorHAnsi" w:hAnsiTheme="minorHAnsi" w:cstheme="minorHAnsi"/>
                <w:i/>
                <w:iCs/>
                <w:szCs w:val="24"/>
              </w:rPr>
            </w:pPr>
            <w:r w:rsidRPr="00840610">
              <w:rPr>
                <w:rFonts w:asciiTheme="minorHAnsi" w:hAnsiTheme="minorHAnsi" w:cstheme="minorHAnsi"/>
                <w:i/>
                <w:iCs/>
                <w:szCs w:val="24"/>
              </w:rPr>
              <w:t>Maximum quality + budget points available = 1</w:t>
            </w:r>
            <w:r w:rsidR="007F5174">
              <w:rPr>
                <w:rFonts w:asciiTheme="minorHAnsi" w:hAnsiTheme="minorHAnsi" w:cstheme="minorHAnsi"/>
                <w:i/>
                <w:iCs/>
                <w:szCs w:val="24"/>
              </w:rPr>
              <w:t>70</w:t>
            </w:r>
            <w:r w:rsidRPr="00840610">
              <w:rPr>
                <w:rFonts w:asciiTheme="minorHAnsi" w:hAnsiTheme="minorHAnsi" w:cstheme="minorHAnsi"/>
                <w:i/>
                <w:iCs/>
                <w:szCs w:val="24"/>
              </w:rPr>
              <w:t xml:space="preserve"> points</w:t>
            </w:r>
          </w:p>
        </w:tc>
        <w:tc>
          <w:tcPr>
            <w:tcW w:w="3510" w:type="dxa"/>
            <w:tcBorders>
              <w:top w:val="single" w:sz="4" w:space="0" w:color="auto"/>
            </w:tcBorders>
            <w:shd w:val="clear" w:color="auto" w:fill="EEECE1" w:themeFill="background2"/>
          </w:tcPr>
          <w:p w14:paraId="61AA9B8A" w14:textId="77777777" w:rsidR="00B41C68" w:rsidRPr="00800AFF" w:rsidRDefault="00B41C68" w:rsidP="00AB710A">
            <w:pPr>
              <w:jc w:val="both"/>
              <w:rPr>
                <w:rFonts w:asciiTheme="minorHAnsi" w:hAnsiTheme="minorHAnsi" w:cstheme="minorHAnsi"/>
                <w:sz w:val="18"/>
                <w:szCs w:val="18"/>
              </w:rPr>
            </w:pPr>
          </w:p>
        </w:tc>
      </w:tr>
    </w:tbl>
    <w:p w14:paraId="069D52DD" w14:textId="77777777" w:rsidR="00B41C68" w:rsidRDefault="00B41C68" w:rsidP="00AB710A">
      <w:pPr>
        <w:jc w:val="both"/>
        <w:rPr>
          <w:rFonts w:asciiTheme="minorHAnsi" w:hAnsiTheme="minorHAnsi" w:cstheme="minorHAnsi"/>
          <w:sz w:val="18"/>
          <w:szCs w:val="18"/>
        </w:rPr>
      </w:pPr>
    </w:p>
    <w:tbl>
      <w:tblPr>
        <w:tblStyle w:val="TableGrid"/>
        <w:tblpPr w:leftFromText="180" w:rightFromText="180" w:vertAnchor="text" w:horzAnchor="margin" w:tblpY="81"/>
        <w:tblW w:w="13765" w:type="dxa"/>
        <w:tblLook w:val="04E0" w:firstRow="1" w:lastRow="1" w:firstColumn="1" w:lastColumn="0" w:noHBand="0" w:noVBand="1"/>
      </w:tblPr>
      <w:tblGrid>
        <w:gridCol w:w="10255"/>
        <w:gridCol w:w="3510"/>
      </w:tblGrid>
      <w:tr w:rsidR="003C4FA8" w:rsidRPr="00F15083" w14:paraId="3DEF1DE6" w14:textId="77777777" w:rsidTr="00203CCD">
        <w:trPr>
          <w:trHeight w:val="760"/>
        </w:trPr>
        <w:tc>
          <w:tcPr>
            <w:tcW w:w="10255" w:type="dxa"/>
            <w:tcBorders>
              <w:top w:val="single" w:sz="4" w:space="0" w:color="auto"/>
            </w:tcBorders>
            <w:shd w:val="clear" w:color="auto" w:fill="EEECE1" w:themeFill="background2"/>
            <w:vAlign w:val="center"/>
          </w:tcPr>
          <w:p w14:paraId="2F73F90B" w14:textId="3B4FBC54" w:rsidR="003C4FA8" w:rsidRPr="00800AFF" w:rsidRDefault="003C4FA8" w:rsidP="00BF4A7F">
            <w:pPr>
              <w:jc w:val="right"/>
              <w:rPr>
                <w:rFonts w:asciiTheme="minorHAnsi" w:hAnsiTheme="minorHAnsi" w:cstheme="minorHAnsi"/>
                <w:b/>
                <w:color w:val="000000"/>
                <w:sz w:val="32"/>
                <w:szCs w:val="32"/>
              </w:rPr>
            </w:pPr>
            <w:r w:rsidRPr="00800AFF">
              <w:rPr>
                <w:rFonts w:asciiTheme="minorHAnsi" w:hAnsiTheme="minorHAnsi" w:cstheme="minorHAnsi"/>
                <w:b/>
                <w:color w:val="000000"/>
                <w:sz w:val="32"/>
                <w:szCs w:val="32"/>
              </w:rPr>
              <w:t xml:space="preserve">QUALITY RATING TOTAL FOR SECTIONS </w:t>
            </w:r>
            <w:r>
              <w:rPr>
                <w:rFonts w:asciiTheme="minorHAnsi" w:hAnsiTheme="minorHAnsi" w:cstheme="minorHAnsi"/>
                <w:b/>
                <w:color w:val="000000"/>
                <w:sz w:val="32"/>
                <w:szCs w:val="32"/>
              </w:rPr>
              <w:t>E</w:t>
            </w:r>
            <w:r w:rsidRPr="00800AFF">
              <w:rPr>
                <w:rFonts w:asciiTheme="minorHAnsi" w:hAnsiTheme="minorHAnsi" w:cstheme="minorHAnsi"/>
                <w:b/>
                <w:color w:val="000000"/>
                <w:sz w:val="32"/>
                <w:szCs w:val="32"/>
              </w:rPr>
              <w:t xml:space="preserve"> TO </w:t>
            </w:r>
            <w:r>
              <w:rPr>
                <w:rFonts w:asciiTheme="minorHAnsi" w:hAnsiTheme="minorHAnsi" w:cstheme="minorHAnsi"/>
                <w:b/>
                <w:color w:val="000000"/>
                <w:sz w:val="32"/>
                <w:szCs w:val="32"/>
              </w:rPr>
              <w:t>H &amp; M</w:t>
            </w:r>
            <w:r w:rsidRPr="00800AFF">
              <w:rPr>
                <w:rFonts w:asciiTheme="minorHAnsi" w:hAnsiTheme="minorHAnsi" w:cstheme="minorHAnsi"/>
                <w:b/>
                <w:color w:val="000000"/>
                <w:sz w:val="32"/>
                <w:szCs w:val="32"/>
              </w:rPr>
              <w:t>:</w:t>
            </w:r>
          </w:p>
          <w:p w14:paraId="0F25F2AA" w14:textId="42067F00" w:rsidR="003C4FA8" w:rsidRDefault="003C4FA8" w:rsidP="00BF4A7F">
            <w:pPr>
              <w:jc w:val="right"/>
              <w:rPr>
                <w:rFonts w:asciiTheme="minorHAnsi" w:hAnsiTheme="minorHAnsi" w:cstheme="minorHAnsi"/>
                <w:szCs w:val="24"/>
              </w:rPr>
            </w:pPr>
            <w:r w:rsidRPr="00800AFF">
              <w:rPr>
                <w:rFonts w:asciiTheme="minorHAnsi" w:hAnsiTheme="minorHAnsi" w:cstheme="minorHAnsi"/>
                <w:szCs w:val="24"/>
              </w:rPr>
              <w:t xml:space="preserve">Maximum quality points available = </w:t>
            </w:r>
            <w:r>
              <w:rPr>
                <w:rFonts w:asciiTheme="minorHAnsi" w:hAnsiTheme="minorHAnsi" w:cstheme="minorHAnsi"/>
                <w:szCs w:val="24"/>
              </w:rPr>
              <w:t>1</w:t>
            </w:r>
            <w:r w:rsidR="001B74B8">
              <w:rPr>
                <w:rFonts w:asciiTheme="minorHAnsi" w:hAnsiTheme="minorHAnsi" w:cstheme="minorHAnsi"/>
                <w:szCs w:val="24"/>
              </w:rPr>
              <w:t>80</w:t>
            </w:r>
            <w:r w:rsidRPr="00800AFF">
              <w:rPr>
                <w:rFonts w:asciiTheme="minorHAnsi" w:hAnsiTheme="minorHAnsi" w:cstheme="minorHAnsi"/>
                <w:szCs w:val="24"/>
              </w:rPr>
              <w:t xml:space="preserve"> points</w:t>
            </w:r>
          </w:p>
          <w:p w14:paraId="3DDB2B2A" w14:textId="40A2184C" w:rsidR="003C4FA8" w:rsidRPr="00840610" w:rsidRDefault="003C4FA8" w:rsidP="00BF4A7F">
            <w:pPr>
              <w:jc w:val="right"/>
              <w:rPr>
                <w:rFonts w:asciiTheme="minorHAnsi" w:hAnsiTheme="minorHAnsi" w:cstheme="minorHAnsi"/>
                <w:i/>
                <w:iCs/>
                <w:szCs w:val="24"/>
              </w:rPr>
            </w:pPr>
            <w:r w:rsidRPr="00840610">
              <w:rPr>
                <w:rFonts w:asciiTheme="minorHAnsi" w:hAnsiTheme="minorHAnsi" w:cstheme="minorHAnsi"/>
                <w:i/>
                <w:iCs/>
                <w:szCs w:val="24"/>
              </w:rPr>
              <w:t>Maximum quality + budget points available = 1</w:t>
            </w:r>
            <w:r w:rsidR="001B74B8">
              <w:rPr>
                <w:rFonts w:asciiTheme="minorHAnsi" w:hAnsiTheme="minorHAnsi" w:cstheme="minorHAnsi"/>
                <w:i/>
                <w:iCs/>
                <w:szCs w:val="24"/>
              </w:rPr>
              <w:t>85</w:t>
            </w:r>
            <w:r w:rsidRPr="00840610">
              <w:rPr>
                <w:rFonts w:asciiTheme="minorHAnsi" w:hAnsiTheme="minorHAnsi" w:cstheme="minorHAnsi"/>
                <w:i/>
                <w:iCs/>
                <w:szCs w:val="24"/>
              </w:rPr>
              <w:t xml:space="preserve"> points</w:t>
            </w:r>
          </w:p>
        </w:tc>
        <w:tc>
          <w:tcPr>
            <w:tcW w:w="3510" w:type="dxa"/>
            <w:tcBorders>
              <w:top w:val="single" w:sz="4" w:space="0" w:color="auto"/>
            </w:tcBorders>
            <w:shd w:val="clear" w:color="auto" w:fill="EEECE1" w:themeFill="background2"/>
          </w:tcPr>
          <w:p w14:paraId="1C13C812" w14:textId="77777777" w:rsidR="003C4FA8" w:rsidRPr="00800AFF" w:rsidRDefault="003C4FA8" w:rsidP="00BF4A7F">
            <w:pPr>
              <w:jc w:val="both"/>
              <w:rPr>
                <w:rFonts w:asciiTheme="minorHAnsi" w:hAnsiTheme="minorHAnsi" w:cstheme="minorHAnsi"/>
                <w:sz w:val="18"/>
                <w:szCs w:val="18"/>
              </w:rPr>
            </w:pPr>
          </w:p>
        </w:tc>
      </w:tr>
    </w:tbl>
    <w:p w14:paraId="52700B72" w14:textId="77777777" w:rsidR="003C4FA8" w:rsidRDefault="003C4FA8" w:rsidP="00AB710A">
      <w:pPr>
        <w:jc w:val="both"/>
        <w:rPr>
          <w:rFonts w:asciiTheme="minorHAnsi" w:hAnsiTheme="minorHAnsi" w:cstheme="minorHAnsi"/>
          <w:sz w:val="18"/>
          <w:szCs w:val="18"/>
        </w:rPr>
      </w:pPr>
    </w:p>
    <w:tbl>
      <w:tblPr>
        <w:tblStyle w:val="TableGrid"/>
        <w:tblpPr w:leftFromText="180" w:rightFromText="180" w:vertAnchor="text" w:horzAnchor="margin" w:tblpY="81"/>
        <w:tblW w:w="13765" w:type="dxa"/>
        <w:tblLook w:val="04E0" w:firstRow="1" w:lastRow="1" w:firstColumn="1" w:lastColumn="0" w:noHBand="0" w:noVBand="1"/>
      </w:tblPr>
      <w:tblGrid>
        <w:gridCol w:w="10255"/>
        <w:gridCol w:w="3510"/>
      </w:tblGrid>
      <w:tr w:rsidR="00FD1504" w:rsidRPr="00F15083" w14:paraId="1D75A53B" w14:textId="77777777" w:rsidTr="00203CCD">
        <w:trPr>
          <w:trHeight w:val="760"/>
        </w:trPr>
        <w:tc>
          <w:tcPr>
            <w:tcW w:w="10255" w:type="dxa"/>
            <w:tcBorders>
              <w:top w:val="single" w:sz="4" w:space="0" w:color="auto"/>
            </w:tcBorders>
            <w:shd w:val="clear" w:color="auto" w:fill="EEECE1" w:themeFill="background2"/>
            <w:vAlign w:val="center"/>
          </w:tcPr>
          <w:p w14:paraId="253FC01E" w14:textId="702802D6" w:rsidR="00FD1504" w:rsidRPr="00800AFF" w:rsidRDefault="00FD1504" w:rsidP="00337258">
            <w:pPr>
              <w:jc w:val="right"/>
              <w:rPr>
                <w:rFonts w:asciiTheme="minorHAnsi" w:hAnsiTheme="minorHAnsi" w:cstheme="minorHAnsi"/>
                <w:b/>
                <w:color w:val="000000"/>
                <w:sz w:val="32"/>
                <w:szCs w:val="32"/>
              </w:rPr>
            </w:pPr>
            <w:r w:rsidRPr="00800AFF">
              <w:rPr>
                <w:rFonts w:asciiTheme="minorHAnsi" w:hAnsiTheme="minorHAnsi" w:cstheme="minorHAnsi"/>
                <w:b/>
                <w:color w:val="000000"/>
                <w:sz w:val="32"/>
                <w:szCs w:val="32"/>
              </w:rPr>
              <w:t xml:space="preserve">QUALITY RATING TOTAL FOR SECTIONS </w:t>
            </w:r>
            <w:r w:rsidR="003C4FA8">
              <w:rPr>
                <w:rFonts w:asciiTheme="minorHAnsi" w:hAnsiTheme="minorHAnsi" w:cstheme="minorHAnsi"/>
                <w:b/>
                <w:color w:val="000000"/>
                <w:sz w:val="32"/>
                <w:szCs w:val="32"/>
              </w:rPr>
              <w:t>I</w:t>
            </w:r>
            <w:r w:rsidRPr="00800AFF">
              <w:rPr>
                <w:rFonts w:asciiTheme="minorHAnsi" w:hAnsiTheme="minorHAnsi" w:cstheme="minorHAnsi"/>
                <w:b/>
                <w:color w:val="000000"/>
                <w:sz w:val="32"/>
                <w:szCs w:val="32"/>
              </w:rPr>
              <w:t xml:space="preserve"> TO </w:t>
            </w:r>
            <w:r w:rsidR="003C4FA8">
              <w:rPr>
                <w:rFonts w:asciiTheme="minorHAnsi" w:hAnsiTheme="minorHAnsi" w:cstheme="minorHAnsi"/>
                <w:b/>
                <w:color w:val="000000"/>
                <w:sz w:val="32"/>
                <w:szCs w:val="32"/>
              </w:rPr>
              <w:t>L</w:t>
            </w:r>
            <w:r w:rsidR="00950D3B">
              <w:rPr>
                <w:rFonts w:asciiTheme="minorHAnsi" w:hAnsiTheme="minorHAnsi" w:cstheme="minorHAnsi"/>
                <w:b/>
                <w:color w:val="000000"/>
                <w:sz w:val="32"/>
                <w:szCs w:val="32"/>
              </w:rPr>
              <w:t xml:space="preserve"> &amp; </w:t>
            </w:r>
            <w:r w:rsidR="003C4FA8">
              <w:rPr>
                <w:rFonts w:asciiTheme="minorHAnsi" w:hAnsiTheme="minorHAnsi" w:cstheme="minorHAnsi"/>
                <w:b/>
                <w:color w:val="000000"/>
                <w:sz w:val="32"/>
                <w:szCs w:val="32"/>
              </w:rPr>
              <w:t>M</w:t>
            </w:r>
            <w:r w:rsidRPr="00800AFF">
              <w:rPr>
                <w:rFonts w:asciiTheme="minorHAnsi" w:hAnsiTheme="minorHAnsi" w:cstheme="minorHAnsi"/>
                <w:b/>
                <w:color w:val="000000"/>
                <w:sz w:val="32"/>
                <w:szCs w:val="32"/>
              </w:rPr>
              <w:t>:</w:t>
            </w:r>
          </w:p>
          <w:p w14:paraId="381A8399" w14:textId="490DA48F" w:rsidR="00FD1504" w:rsidRDefault="00FD1504" w:rsidP="00337258">
            <w:pPr>
              <w:jc w:val="right"/>
              <w:rPr>
                <w:rFonts w:asciiTheme="minorHAnsi" w:hAnsiTheme="minorHAnsi" w:cstheme="minorHAnsi"/>
                <w:szCs w:val="24"/>
              </w:rPr>
            </w:pPr>
            <w:r w:rsidRPr="00800AFF">
              <w:rPr>
                <w:rFonts w:asciiTheme="minorHAnsi" w:hAnsiTheme="minorHAnsi" w:cstheme="minorHAnsi"/>
                <w:szCs w:val="24"/>
              </w:rPr>
              <w:t xml:space="preserve">Maximum quality points available = </w:t>
            </w:r>
            <w:r w:rsidR="00087143">
              <w:rPr>
                <w:rFonts w:asciiTheme="minorHAnsi" w:hAnsiTheme="minorHAnsi" w:cstheme="minorHAnsi"/>
                <w:szCs w:val="24"/>
              </w:rPr>
              <w:t>1</w:t>
            </w:r>
            <w:r w:rsidR="006E05FC">
              <w:rPr>
                <w:rFonts w:asciiTheme="minorHAnsi" w:hAnsiTheme="minorHAnsi" w:cstheme="minorHAnsi"/>
                <w:szCs w:val="24"/>
              </w:rPr>
              <w:t>1</w:t>
            </w:r>
            <w:r w:rsidR="000E19C6">
              <w:rPr>
                <w:rFonts w:asciiTheme="minorHAnsi" w:hAnsiTheme="minorHAnsi" w:cstheme="minorHAnsi"/>
                <w:szCs w:val="24"/>
              </w:rPr>
              <w:t>5</w:t>
            </w:r>
            <w:r w:rsidRPr="00800AFF">
              <w:rPr>
                <w:rFonts w:asciiTheme="minorHAnsi" w:hAnsiTheme="minorHAnsi" w:cstheme="minorHAnsi"/>
                <w:szCs w:val="24"/>
              </w:rPr>
              <w:t xml:space="preserve"> points</w:t>
            </w:r>
          </w:p>
          <w:p w14:paraId="19BA0901" w14:textId="35F85D95" w:rsidR="00A15057" w:rsidRPr="00840610" w:rsidRDefault="00A15057" w:rsidP="00337258">
            <w:pPr>
              <w:jc w:val="right"/>
              <w:rPr>
                <w:rFonts w:asciiTheme="minorHAnsi" w:hAnsiTheme="minorHAnsi" w:cstheme="minorHAnsi"/>
                <w:i/>
                <w:iCs/>
                <w:szCs w:val="24"/>
              </w:rPr>
            </w:pPr>
            <w:r w:rsidRPr="00840610">
              <w:rPr>
                <w:rFonts w:asciiTheme="minorHAnsi" w:hAnsiTheme="minorHAnsi" w:cstheme="minorHAnsi"/>
                <w:i/>
                <w:iCs/>
                <w:szCs w:val="24"/>
              </w:rPr>
              <w:t xml:space="preserve">Maximum quality </w:t>
            </w:r>
            <w:r w:rsidR="00840610" w:rsidRPr="00840610">
              <w:rPr>
                <w:rFonts w:asciiTheme="minorHAnsi" w:hAnsiTheme="minorHAnsi" w:cstheme="minorHAnsi"/>
                <w:i/>
                <w:iCs/>
                <w:szCs w:val="24"/>
              </w:rPr>
              <w:t xml:space="preserve">+ budget </w:t>
            </w:r>
            <w:r w:rsidRPr="00840610">
              <w:rPr>
                <w:rFonts w:asciiTheme="minorHAnsi" w:hAnsiTheme="minorHAnsi" w:cstheme="minorHAnsi"/>
                <w:i/>
                <w:iCs/>
                <w:szCs w:val="24"/>
              </w:rPr>
              <w:t>points available = 1</w:t>
            </w:r>
            <w:r w:rsidR="006E05FC">
              <w:rPr>
                <w:rFonts w:asciiTheme="minorHAnsi" w:hAnsiTheme="minorHAnsi" w:cstheme="minorHAnsi"/>
                <w:i/>
                <w:iCs/>
                <w:szCs w:val="24"/>
              </w:rPr>
              <w:t>20</w:t>
            </w:r>
            <w:r w:rsidRPr="00840610">
              <w:rPr>
                <w:rFonts w:asciiTheme="minorHAnsi" w:hAnsiTheme="minorHAnsi" w:cstheme="minorHAnsi"/>
                <w:i/>
                <w:iCs/>
                <w:szCs w:val="24"/>
              </w:rPr>
              <w:t xml:space="preserve"> points</w:t>
            </w:r>
          </w:p>
        </w:tc>
        <w:tc>
          <w:tcPr>
            <w:tcW w:w="3510" w:type="dxa"/>
            <w:tcBorders>
              <w:top w:val="single" w:sz="4" w:space="0" w:color="auto"/>
            </w:tcBorders>
            <w:shd w:val="clear" w:color="auto" w:fill="EEECE1" w:themeFill="background2"/>
          </w:tcPr>
          <w:p w14:paraId="10F8377E" w14:textId="77777777" w:rsidR="00FD1504" w:rsidRPr="00800AFF" w:rsidRDefault="00FD1504" w:rsidP="00337258">
            <w:pPr>
              <w:jc w:val="both"/>
              <w:rPr>
                <w:rFonts w:asciiTheme="minorHAnsi" w:hAnsiTheme="minorHAnsi" w:cstheme="minorHAnsi"/>
                <w:sz w:val="18"/>
                <w:szCs w:val="18"/>
              </w:rPr>
            </w:pPr>
          </w:p>
        </w:tc>
      </w:tr>
    </w:tbl>
    <w:p w14:paraId="3D5C9EAA" w14:textId="77777777" w:rsidR="00FD1504" w:rsidRDefault="00FD1504" w:rsidP="00AB710A">
      <w:pPr>
        <w:jc w:val="both"/>
        <w:rPr>
          <w:rFonts w:asciiTheme="minorHAnsi" w:hAnsiTheme="minorHAnsi" w:cstheme="minorHAnsi"/>
          <w:sz w:val="18"/>
          <w:szCs w:val="18"/>
        </w:rPr>
      </w:pPr>
    </w:p>
    <w:p w14:paraId="191CA738" w14:textId="77777777" w:rsidR="003C4FA8" w:rsidRDefault="003C4FA8" w:rsidP="00AB710A">
      <w:pPr>
        <w:jc w:val="both"/>
        <w:rPr>
          <w:rFonts w:asciiTheme="minorHAnsi" w:hAnsiTheme="minorHAnsi" w:cstheme="minorHAnsi"/>
          <w:sz w:val="18"/>
          <w:szCs w:val="18"/>
        </w:rPr>
      </w:pPr>
    </w:p>
    <w:p w14:paraId="0F6DB166" w14:textId="77777777" w:rsidR="003C4FA8" w:rsidRDefault="003C4FA8" w:rsidP="00AB710A">
      <w:pPr>
        <w:jc w:val="both"/>
        <w:rPr>
          <w:rFonts w:asciiTheme="minorHAnsi" w:hAnsiTheme="minorHAnsi" w:cstheme="minorHAnsi"/>
          <w:sz w:val="18"/>
          <w:szCs w:val="18"/>
        </w:rPr>
      </w:pPr>
    </w:p>
    <w:p w14:paraId="4FAD55A0" w14:textId="77777777" w:rsidR="006E05FC" w:rsidRDefault="006E05FC" w:rsidP="00AB710A">
      <w:pPr>
        <w:jc w:val="both"/>
        <w:rPr>
          <w:rFonts w:asciiTheme="minorHAnsi" w:hAnsiTheme="minorHAnsi" w:cstheme="minorHAnsi"/>
          <w:sz w:val="18"/>
          <w:szCs w:val="18"/>
        </w:rPr>
      </w:pPr>
    </w:p>
    <w:p w14:paraId="63E7D4EE" w14:textId="77777777" w:rsidR="006E05FC" w:rsidRDefault="006E05FC" w:rsidP="00AB710A">
      <w:pPr>
        <w:jc w:val="both"/>
        <w:rPr>
          <w:rFonts w:asciiTheme="minorHAnsi" w:hAnsiTheme="minorHAnsi" w:cstheme="minorHAnsi"/>
          <w:sz w:val="18"/>
          <w:szCs w:val="18"/>
        </w:rPr>
      </w:pPr>
    </w:p>
    <w:p w14:paraId="77D9159A" w14:textId="77777777" w:rsidR="006E05FC" w:rsidRDefault="006E05FC" w:rsidP="00AB710A">
      <w:pPr>
        <w:jc w:val="both"/>
        <w:rPr>
          <w:rFonts w:asciiTheme="minorHAnsi" w:hAnsiTheme="minorHAnsi" w:cstheme="minorHAnsi"/>
          <w:sz w:val="18"/>
          <w:szCs w:val="18"/>
        </w:rPr>
      </w:pPr>
    </w:p>
    <w:p w14:paraId="59A2955D" w14:textId="77777777" w:rsidR="006E05FC" w:rsidRDefault="006E05FC" w:rsidP="00AB710A">
      <w:pPr>
        <w:jc w:val="both"/>
        <w:rPr>
          <w:rFonts w:asciiTheme="minorHAnsi" w:hAnsiTheme="minorHAnsi" w:cstheme="minorHAnsi"/>
          <w:sz w:val="18"/>
          <w:szCs w:val="18"/>
        </w:rPr>
      </w:pPr>
    </w:p>
    <w:p w14:paraId="022424E1" w14:textId="77777777" w:rsidR="006E05FC" w:rsidRDefault="006E05FC" w:rsidP="00AB710A">
      <w:pPr>
        <w:jc w:val="both"/>
        <w:rPr>
          <w:rFonts w:asciiTheme="minorHAnsi" w:hAnsiTheme="minorHAnsi" w:cstheme="minorHAnsi"/>
          <w:sz w:val="18"/>
          <w:szCs w:val="18"/>
        </w:rPr>
      </w:pPr>
    </w:p>
    <w:p w14:paraId="15586EB9" w14:textId="77777777" w:rsidR="006E05FC" w:rsidRPr="00800AFF" w:rsidRDefault="006E05FC" w:rsidP="00AB710A">
      <w:pPr>
        <w:jc w:val="both"/>
        <w:rPr>
          <w:rFonts w:asciiTheme="minorHAnsi" w:hAnsiTheme="minorHAnsi" w:cstheme="minorHAnsi"/>
          <w:sz w:val="18"/>
          <w:szCs w:val="18"/>
        </w:rPr>
      </w:pPr>
    </w:p>
    <w:p w14:paraId="19188D76" w14:textId="77777777" w:rsidR="009D2BC7" w:rsidRPr="00F43843" w:rsidRDefault="009D2BC7" w:rsidP="009D2BC7">
      <w:pPr>
        <w:rPr>
          <w:rFonts w:asciiTheme="minorHAnsi" w:hAnsiTheme="minorHAnsi" w:cstheme="minorHAnsi"/>
          <w:sz w:val="18"/>
          <w:szCs w:val="18"/>
        </w:rPr>
      </w:pPr>
    </w:p>
    <w:p w14:paraId="5DF79C8A" w14:textId="3E1DA8FB" w:rsidR="009D2BC7" w:rsidRPr="0064346B" w:rsidRDefault="009D2BC7" w:rsidP="009D2BC7">
      <w:pPr>
        <w:rPr>
          <w:rFonts w:asciiTheme="minorHAnsi" w:hAnsiTheme="minorHAnsi" w:cstheme="minorHAnsi"/>
          <w:sz w:val="18"/>
          <w:szCs w:val="18"/>
          <w:u w:val="single"/>
        </w:rPr>
      </w:pPr>
      <w:r w:rsidRPr="00F43843">
        <w:rPr>
          <w:rFonts w:asciiTheme="minorHAnsi" w:hAnsiTheme="minorHAnsi" w:cstheme="minorHAnsi"/>
          <w:sz w:val="18"/>
          <w:szCs w:val="18"/>
        </w:rPr>
        <w:lastRenderedPageBreak/>
        <w:t>Applicant Name</w:t>
      </w:r>
      <w:r w:rsidRPr="00F43843">
        <w:rPr>
          <w:rFonts w:asciiTheme="minorHAnsi" w:hAnsiTheme="minorHAnsi" w:cstheme="minorHAnsi"/>
          <w:noProof/>
          <w:sz w:val="18"/>
          <w:szCs w:val="18"/>
        </w:rPr>
        <w:t>:</w:t>
      </w:r>
      <w:r w:rsidRPr="00F43843">
        <w:rPr>
          <w:rFonts w:asciiTheme="minorHAnsi" w:hAnsiTheme="minorHAnsi" w:cstheme="minorHAnsi"/>
          <w:sz w:val="18"/>
          <w:szCs w:val="18"/>
        </w:rPr>
        <w:t xml:space="preserve"> </w:t>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rPr>
        <w:t xml:space="preserve"> </w:t>
      </w:r>
      <w:r w:rsidRPr="00F43843">
        <w:rPr>
          <w:rFonts w:asciiTheme="minorHAnsi" w:hAnsiTheme="minorHAnsi" w:cstheme="minorHAnsi"/>
          <w:sz w:val="18"/>
          <w:szCs w:val="18"/>
        </w:rPr>
        <w:t>Proposal Number:</w:t>
      </w:r>
      <w:r w:rsidR="0064346B">
        <w:rPr>
          <w:rFonts w:asciiTheme="minorHAnsi" w:hAnsiTheme="minorHAnsi" w:cstheme="minorHAnsi"/>
          <w:sz w:val="18"/>
          <w:szCs w:val="18"/>
        </w:rPr>
        <w:t xml:space="preserve"> </w:t>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p>
    <w:p w14:paraId="7F3D4E91" w14:textId="77777777" w:rsidR="009D2BC7" w:rsidRPr="00F43843" w:rsidRDefault="009D2BC7" w:rsidP="009D2BC7">
      <w:pPr>
        <w:rPr>
          <w:rFonts w:asciiTheme="minorHAnsi" w:hAnsiTheme="minorHAnsi" w:cstheme="minorHAnsi"/>
          <w:sz w:val="18"/>
          <w:szCs w:val="18"/>
        </w:rPr>
      </w:pPr>
    </w:p>
    <w:p w14:paraId="51C5B29B" w14:textId="02B77C00" w:rsidR="0064346B" w:rsidRPr="0064346B" w:rsidRDefault="0064346B" w:rsidP="0064346B">
      <w:pPr>
        <w:rPr>
          <w:rFonts w:asciiTheme="minorHAnsi" w:hAnsiTheme="minorHAnsi" w:cstheme="minorHAnsi"/>
          <w:sz w:val="18"/>
          <w:szCs w:val="18"/>
          <w:u w:val="single"/>
        </w:rPr>
      </w:pPr>
      <w:r>
        <w:rPr>
          <w:rFonts w:asciiTheme="minorHAnsi" w:hAnsiTheme="minorHAnsi" w:cstheme="minorHAnsi"/>
          <w:sz w:val="18"/>
          <w:szCs w:val="18"/>
        </w:rPr>
        <w:t>Applicant Interview date</w:t>
      </w:r>
      <w:r w:rsidRPr="00F43843">
        <w:rPr>
          <w:rFonts w:asciiTheme="minorHAnsi" w:hAnsiTheme="minorHAnsi" w:cstheme="minorHAnsi"/>
          <w:sz w:val="18"/>
          <w:szCs w:val="18"/>
        </w:rPr>
        <w:t>:</w:t>
      </w:r>
      <w:r>
        <w:rPr>
          <w:rFonts w:asciiTheme="minorHAnsi" w:hAnsiTheme="minorHAnsi" w:cstheme="minorHAnsi"/>
          <w:sz w:val="18"/>
          <w:szCs w:val="18"/>
        </w:rPr>
        <w:t xml:space="preserve"> </w:t>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p>
    <w:p w14:paraId="2861CE2F" w14:textId="77777777" w:rsidR="0064346B" w:rsidRDefault="0064346B" w:rsidP="0064346B">
      <w:pPr>
        <w:jc w:val="both"/>
        <w:rPr>
          <w:rFonts w:asciiTheme="minorHAnsi" w:hAnsiTheme="minorHAnsi" w:cstheme="minorHAnsi"/>
          <w:sz w:val="18"/>
          <w:szCs w:val="18"/>
        </w:rPr>
      </w:pPr>
    </w:p>
    <w:p w14:paraId="6DFC1B37" w14:textId="1B70CA50" w:rsidR="009D2BC7" w:rsidRPr="0064346B" w:rsidRDefault="009D2BC7" w:rsidP="009D2BC7">
      <w:pPr>
        <w:rPr>
          <w:rFonts w:asciiTheme="minorHAnsi" w:hAnsiTheme="minorHAnsi" w:cstheme="minorHAnsi"/>
          <w:sz w:val="18"/>
          <w:szCs w:val="18"/>
          <w:u w:val="single"/>
        </w:rPr>
      </w:pPr>
      <w:r>
        <w:rPr>
          <w:rFonts w:asciiTheme="minorHAnsi" w:hAnsiTheme="minorHAnsi" w:cstheme="minorHAnsi"/>
          <w:sz w:val="18"/>
          <w:szCs w:val="18"/>
        </w:rPr>
        <w:t xml:space="preserve">Quality </w:t>
      </w:r>
      <w:r w:rsidRPr="00F43843">
        <w:rPr>
          <w:rFonts w:asciiTheme="minorHAnsi" w:hAnsiTheme="minorHAnsi" w:cstheme="minorHAnsi"/>
          <w:sz w:val="18"/>
          <w:szCs w:val="18"/>
        </w:rPr>
        <w:t>Rater</w:t>
      </w:r>
      <w:r>
        <w:rPr>
          <w:rFonts w:asciiTheme="minorHAnsi" w:hAnsiTheme="minorHAnsi" w:cstheme="minorHAnsi"/>
          <w:sz w:val="18"/>
          <w:szCs w:val="18"/>
        </w:rPr>
        <w:t xml:space="preserve"> Name</w:t>
      </w:r>
      <w:r w:rsidR="0064346B">
        <w:rPr>
          <w:rFonts w:asciiTheme="minorHAnsi" w:hAnsiTheme="minorHAnsi" w:cstheme="minorHAnsi"/>
          <w:sz w:val="18"/>
          <w:szCs w:val="18"/>
        </w:rPr>
        <w:t xml:space="preserve">: </w:t>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rPr>
        <w:t xml:space="preserve"> Quality Rater Signature</w:t>
      </w:r>
      <w:r w:rsidRPr="00F43843">
        <w:rPr>
          <w:rFonts w:asciiTheme="minorHAnsi" w:hAnsiTheme="minorHAnsi" w:cstheme="minorHAnsi"/>
          <w:sz w:val="18"/>
          <w:szCs w:val="18"/>
        </w:rPr>
        <w:t>:</w:t>
      </w:r>
      <w:r w:rsidR="0064346B">
        <w:rPr>
          <w:rFonts w:asciiTheme="minorHAnsi" w:hAnsiTheme="minorHAnsi" w:cstheme="minorHAnsi"/>
          <w:sz w:val="18"/>
          <w:szCs w:val="18"/>
        </w:rPr>
        <w:t xml:space="preserve"> </w:t>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p>
    <w:p w14:paraId="7BAD07A3" w14:textId="77777777" w:rsidR="009D2BC7" w:rsidRDefault="009D2BC7" w:rsidP="009D2BC7">
      <w:pPr>
        <w:rPr>
          <w:rFonts w:asciiTheme="minorHAnsi" w:hAnsiTheme="minorHAnsi" w:cstheme="minorHAnsi"/>
          <w:sz w:val="18"/>
          <w:szCs w:val="18"/>
        </w:rPr>
      </w:pPr>
    </w:p>
    <w:p w14:paraId="7ED25045" w14:textId="6F45DA5E" w:rsidR="009D2BC7" w:rsidRPr="0064346B" w:rsidRDefault="009D2BC7" w:rsidP="009D2BC7">
      <w:pPr>
        <w:rPr>
          <w:rFonts w:asciiTheme="minorHAnsi" w:hAnsiTheme="minorHAnsi" w:cstheme="minorHAnsi"/>
          <w:sz w:val="18"/>
          <w:szCs w:val="18"/>
          <w:u w:val="single"/>
        </w:rPr>
      </w:pPr>
      <w:r>
        <w:rPr>
          <w:rFonts w:asciiTheme="minorHAnsi" w:hAnsiTheme="minorHAnsi" w:cstheme="minorHAnsi"/>
          <w:sz w:val="18"/>
          <w:szCs w:val="18"/>
        </w:rPr>
        <w:t>Initial rating date</w:t>
      </w:r>
      <w:r w:rsidRPr="00F43843">
        <w:rPr>
          <w:rFonts w:asciiTheme="minorHAnsi" w:hAnsiTheme="minorHAnsi" w:cstheme="minorHAnsi"/>
          <w:sz w:val="18"/>
          <w:szCs w:val="18"/>
        </w:rPr>
        <w:t>:</w:t>
      </w:r>
      <w:r w:rsidR="0064346B">
        <w:rPr>
          <w:rFonts w:asciiTheme="minorHAnsi" w:hAnsiTheme="minorHAnsi" w:cstheme="minorHAnsi"/>
          <w:sz w:val="18"/>
          <w:szCs w:val="18"/>
        </w:rPr>
        <w:t xml:space="preserve"> </w:t>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sidRPr="0064346B">
        <w:rPr>
          <w:rFonts w:asciiTheme="minorHAnsi" w:hAnsiTheme="minorHAnsi" w:cstheme="minorHAnsi"/>
          <w:sz w:val="18"/>
          <w:szCs w:val="18"/>
        </w:rPr>
        <w:t xml:space="preserve"> </w:t>
      </w:r>
      <w:r>
        <w:rPr>
          <w:rFonts w:asciiTheme="minorHAnsi" w:hAnsiTheme="minorHAnsi" w:cstheme="minorHAnsi"/>
          <w:sz w:val="18"/>
          <w:szCs w:val="18"/>
        </w:rPr>
        <w:t>Applicant Interview date</w:t>
      </w:r>
      <w:r w:rsidRPr="00F43843">
        <w:rPr>
          <w:rFonts w:asciiTheme="minorHAnsi" w:hAnsiTheme="minorHAnsi" w:cstheme="minorHAnsi"/>
          <w:sz w:val="18"/>
          <w:szCs w:val="18"/>
        </w:rPr>
        <w:t>:</w:t>
      </w:r>
      <w:r w:rsidR="0064346B">
        <w:rPr>
          <w:rFonts w:asciiTheme="minorHAnsi" w:hAnsiTheme="minorHAnsi" w:cstheme="minorHAnsi"/>
          <w:sz w:val="18"/>
          <w:szCs w:val="18"/>
        </w:rPr>
        <w:t xml:space="preserve"> </w:t>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r w:rsidR="0064346B">
        <w:rPr>
          <w:rFonts w:asciiTheme="minorHAnsi" w:hAnsiTheme="minorHAnsi" w:cstheme="minorHAnsi"/>
          <w:sz w:val="18"/>
          <w:szCs w:val="18"/>
          <w:u w:val="single"/>
        </w:rPr>
        <w:tab/>
      </w:r>
    </w:p>
    <w:p w14:paraId="134005E2" w14:textId="7E9AF0E5" w:rsidR="0055768C" w:rsidRDefault="0055768C" w:rsidP="009D2BC7">
      <w:pPr>
        <w:jc w:val="both"/>
        <w:rPr>
          <w:rFonts w:asciiTheme="minorHAnsi" w:hAnsiTheme="minorHAnsi" w:cstheme="minorHAnsi"/>
          <w:sz w:val="18"/>
          <w:szCs w:val="18"/>
        </w:rPr>
      </w:pPr>
    </w:p>
    <w:p w14:paraId="0EE8777B" w14:textId="66044D76" w:rsidR="0064346B" w:rsidRPr="00432721" w:rsidRDefault="0064346B" w:rsidP="009D2BC7">
      <w:pPr>
        <w:jc w:val="both"/>
        <w:rPr>
          <w:rFonts w:asciiTheme="minorHAnsi" w:hAnsiTheme="minorHAnsi" w:cstheme="minorHAnsi"/>
          <w:sz w:val="18"/>
          <w:szCs w:val="18"/>
          <w:u w:val="single"/>
        </w:rPr>
      </w:pPr>
      <w:r>
        <w:rPr>
          <w:rFonts w:asciiTheme="minorHAnsi" w:hAnsiTheme="minorHAnsi" w:cstheme="minorHAnsi"/>
          <w:sz w:val="18"/>
          <w:szCs w:val="18"/>
        </w:rPr>
        <w:t>Quality Assurance/Validation</w:t>
      </w:r>
      <w:r w:rsidRPr="00800AFF">
        <w:rPr>
          <w:rFonts w:asciiTheme="minorHAnsi" w:hAnsiTheme="minorHAnsi" w:cstheme="minorHAnsi"/>
          <w:sz w:val="18"/>
          <w:szCs w:val="18"/>
        </w:rPr>
        <w:t xml:space="preserve"> Reviewer</w:t>
      </w:r>
      <w:r>
        <w:rPr>
          <w:rFonts w:asciiTheme="minorHAnsi" w:hAnsiTheme="minorHAnsi" w:cstheme="minorHAnsi"/>
          <w:sz w:val="18"/>
          <w:szCs w:val="18"/>
        </w:rPr>
        <w:t xml:space="preserve"> Signature:</w:t>
      </w:r>
      <w:r w:rsidR="00432721">
        <w:rPr>
          <w:rFonts w:asciiTheme="minorHAnsi" w:hAnsiTheme="minorHAnsi" w:cstheme="minorHAnsi"/>
          <w:sz w:val="18"/>
          <w:szCs w:val="18"/>
        </w:rPr>
        <w:t xml:space="preserve"> </w:t>
      </w:r>
      <w:r w:rsidR="00432721">
        <w:rPr>
          <w:rFonts w:asciiTheme="minorHAnsi" w:hAnsiTheme="minorHAnsi" w:cstheme="minorHAnsi"/>
          <w:sz w:val="18"/>
          <w:szCs w:val="18"/>
          <w:u w:val="single"/>
        </w:rPr>
        <w:tab/>
      </w:r>
      <w:r w:rsidR="00432721">
        <w:rPr>
          <w:rFonts w:asciiTheme="minorHAnsi" w:hAnsiTheme="minorHAnsi" w:cstheme="minorHAnsi"/>
          <w:sz w:val="18"/>
          <w:szCs w:val="18"/>
          <w:u w:val="single"/>
        </w:rPr>
        <w:tab/>
      </w:r>
      <w:r w:rsidR="00432721">
        <w:rPr>
          <w:rFonts w:asciiTheme="minorHAnsi" w:hAnsiTheme="minorHAnsi" w:cstheme="minorHAnsi"/>
          <w:sz w:val="18"/>
          <w:szCs w:val="18"/>
          <w:u w:val="single"/>
        </w:rPr>
        <w:tab/>
      </w:r>
      <w:r w:rsidR="00432721">
        <w:rPr>
          <w:rFonts w:asciiTheme="minorHAnsi" w:hAnsiTheme="minorHAnsi" w:cstheme="minorHAnsi"/>
          <w:sz w:val="18"/>
          <w:szCs w:val="18"/>
          <w:u w:val="single"/>
        </w:rPr>
        <w:tab/>
      </w:r>
      <w:r w:rsidR="00432721">
        <w:rPr>
          <w:rFonts w:asciiTheme="minorHAnsi" w:hAnsiTheme="minorHAnsi" w:cstheme="minorHAnsi"/>
          <w:sz w:val="18"/>
          <w:szCs w:val="18"/>
          <w:u w:val="single"/>
        </w:rPr>
        <w:tab/>
      </w:r>
      <w:r w:rsidR="00432721">
        <w:rPr>
          <w:rFonts w:asciiTheme="minorHAnsi" w:hAnsiTheme="minorHAnsi" w:cstheme="minorHAnsi"/>
          <w:sz w:val="18"/>
          <w:szCs w:val="18"/>
          <w:u w:val="single"/>
        </w:rPr>
        <w:tab/>
      </w:r>
      <w:r w:rsidR="00432721">
        <w:rPr>
          <w:rFonts w:asciiTheme="minorHAnsi" w:hAnsiTheme="minorHAnsi" w:cstheme="minorHAnsi"/>
          <w:sz w:val="18"/>
          <w:szCs w:val="18"/>
          <w:u w:val="single"/>
        </w:rPr>
        <w:tab/>
      </w:r>
      <w:r w:rsidR="00432721">
        <w:rPr>
          <w:rFonts w:asciiTheme="minorHAnsi" w:hAnsiTheme="minorHAnsi" w:cstheme="minorHAnsi"/>
          <w:sz w:val="18"/>
          <w:szCs w:val="18"/>
          <w:u w:val="single"/>
        </w:rPr>
        <w:tab/>
      </w:r>
      <w:r w:rsidR="00432721">
        <w:rPr>
          <w:rFonts w:asciiTheme="minorHAnsi" w:hAnsiTheme="minorHAnsi" w:cstheme="minorHAnsi"/>
          <w:sz w:val="18"/>
          <w:szCs w:val="18"/>
          <w:u w:val="single"/>
        </w:rPr>
        <w:tab/>
      </w:r>
      <w:r w:rsidR="00432721">
        <w:rPr>
          <w:rFonts w:asciiTheme="minorHAnsi" w:hAnsiTheme="minorHAnsi" w:cstheme="minorHAnsi"/>
          <w:sz w:val="18"/>
          <w:szCs w:val="18"/>
          <w:u w:val="single"/>
        </w:rPr>
        <w:tab/>
      </w:r>
      <w:r w:rsidR="00432721">
        <w:rPr>
          <w:rFonts w:asciiTheme="minorHAnsi" w:hAnsiTheme="minorHAnsi" w:cstheme="minorHAnsi"/>
          <w:sz w:val="18"/>
          <w:szCs w:val="18"/>
          <w:u w:val="single"/>
        </w:rPr>
        <w:tab/>
      </w:r>
      <w:r w:rsidR="00432721">
        <w:rPr>
          <w:rFonts w:asciiTheme="minorHAnsi" w:hAnsiTheme="minorHAnsi" w:cstheme="minorHAnsi"/>
          <w:sz w:val="18"/>
          <w:szCs w:val="18"/>
          <w:u w:val="single"/>
        </w:rPr>
        <w:tab/>
      </w:r>
      <w:r w:rsidR="00432721">
        <w:rPr>
          <w:rFonts w:asciiTheme="minorHAnsi" w:hAnsiTheme="minorHAnsi" w:cstheme="minorHAnsi"/>
          <w:sz w:val="18"/>
          <w:szCs w:val="18"/>
          <w:u w:val="single"/>
        </w:rPr>
        <w:tab/>
      </w:r>
      <w:r w:rsidR="00432721">
        <w:rPr>
          <w:rFonts w:asciiTheme="minorHAnsi" w:hAnsiTheme="minorHAnsi" w:cstheme="minorHAnsi"/>
          <w:sz w:val="18"/>
          <w:szCs w:val="18"/>
          <w:u w:val="single"/>
        </w:rPr>
        <w:tab/>
      </w:r>
    </w:p>
    <w:p w14:paraId="31F9DDA1" w14:textId="77777777" w:rsidR="0064346B" w:rsidRDefault="0064346B" w:rsidP="009D2BC7">
      <w:pPr>
        <w:jc w:val="both"/>
        <w:rPr>
          <w:rFonts w:asciiTheme="minorHAnsi" w:hAnsiTheme="minorHAnsi" w:cstheme="minorHAnsi"/>
          <w:sz w:val="18"/>
          <w:szCs w:val="18"/>
        </w:rPr>
      </w:pPr>
    </w:p>
    <w:p w14:paraId="7E566FF0" w14:textId="77777777" w:rsidR="00432721" w:rsidRPr="00432721" w:rsidRDefault="00432721" w:rsidP="00432721">
      <w:pPr>
        <w:jc w:val="both"/>
        <w:rPr>
          <w:rFonts w:asciiTheme="minorHAnsi" w:hAnsiTheme="minorHAnsi" w:cstheme="minorHAnsi"/>
          <w:sz w:val="18"/>
          <w:szCs w:val="18"/>
          <w:u w:val="single"/>
        </w:rPr>
      </w:pPr>
      <w:r>
        <w:rPr>
          <w:rFonts w:asciiTheme="minorHAnsi" w:hAnsiTheme="minorHAnsi" w:cstheme="minorHAnsi"/>
          <w:sz w:val="18"/>
          <w:szCs w:val="18"/>
        </w:rPr>
        <w:t>Quality Assurance/Validation</w:t>
      </w:r>
      <w:r w:rsidRPr="00800AFF">
        <w:rPr>
          <w:rFonts w:asciiTheme="minorHAnsi" w:hAnsiTheme="minorHAnsi" w:cstheme="minorHAnsi"/>
          <w:sz w:val="18"/>
          <w:szCs w:val="18"/>
        </w:rPr>
        <w:t xml:space="preserve"> Reviewer</w:t>
      </w:r>
      <w:r>
        <w:rPr>
          <w:rFonts w:asciiTheme="minorHAnsi" w:hAnsiTheme="minorHAnsi" w:cstheme="minorHAnsi"/>
          <w:sz w:val="18"/>
          <w:szCs w:val="18"/>
        </w:rPr>
        <w:t xml:space="preserve"> Signature: </w:t>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r>
        <w:rPr>
          <w:rFonts w:asciiTheme="minorHAnsi" w:hAnsiTheme="minorHAnsi" w:cstheme="minorHAnsi"/>
          <w:sz w:val="18"/>
          <w:szCs w:val="18"/>
          <w:u w:val="single"/>
        </w:rPr>
        <w:tab/>
      </w:r>
    </w:p>
    <w:p w14:paraId="0966C872" w14:textId="77777777" w:rsidR="0064346B" w:rsidRDefault="0064346B" w:rsidP="009D2BC7">
      <w:pPr>
        <w:jc w:val="both"/>
        <w:rPr>
          <w:rFonts w:asciiTheme="minorHAnsi" w:hAnsiTheme="minorHAnsi" w:cstheme="minorHAnsi"/>
          <w:sz w:val="18"/>
          <w:szCs w:val="18"/>
        </w:rPr>
      </w:pPr>
    </w:p>
    <w:sectPr w:rsidR="0064346B" w:rsidSect="008C143A">
      <w:footnotePr>
        <w:numFmt w:val="lowerLetter"/>
      </w:footnotePr>
      <w:endnotePr>
        <w:numFmt w:val="lowerLetter"/>
      </w:endnotePr>
      <w:pgSz w:w="15840" w:h="12240" w:orient="landscape" w:code="1"/>
      <w:pgMar w:top="810" w:right="1440" w:bottom="1170" w:left="720" w:header="662" w:footer="69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4736A" w14:textId="77777777" w:rsidR="0056233E" w:rsidRDefault="0056233E">
      <w:r>
        <w:separator/>
      </w:r>
    </w:p>
  </w:endnote>
  <w:endnote w:type="continuationSeparator" w:id="0">
    <w:p w14:paraId="1B7A28A7" w14:textId="77777777" w:rsidR="0056233E" w:rsidRDefault="0056233E">
      <w:r>
        <w:continuationSeparator/>
      </w:r>
    </w:p>
  </w:endnote>
  <w:endnote w:type="continuationNotice" w:id="1">
    <w:p w14:paraId="2CDCCB37" w14:textId="77777777" w:rsidR="0056233E" w:rsidRDefault="00562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E6594" w14:textId="72290656" w:rsidR="009170E9" w:rsidRDefault="009170E9" w:rsidP="00877E91">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461CAC">
      <w:rPr>
        <w:rStyle w:val="PageNumber"/>
        <w:noProof/>
      </w:rPr>
      <w:t>2</w:t>
    </w:r>
    <w:r>
      <w:rPr>
        <w:rStyle w:val="PageNumber"/>
      </w:rPr>
      <w:fldChar w:fldCharType="end"/>
    </w:r>
  </w:p>
  <w:p w14:paraId="00FB9445" w14:textId="77777777" w:rsidR="009170E9" w:rsidRPr="000067F6" w:rsidRDefault="009170E9" w:rsidP="00B802EE">
    <w:r>
      <w:tab/>
    </w:r>
    <w:r>
      <w:tab/>
    </w:r>
    <w:r>
      <w:tab/>
    </w:r>
    <w:r>
      <w:rPr>
        <w:rStyle w:val="PageNumber"/>
      </w:rPr>
      <w:tab/>
    </w:r>
    <w:r>
      <w:rPr>
        <w:rStyle w:val="PageNumber"/>
      </w:rPr>
      <w:tab/>
    </w:r>
    <w:r>
      <w:rPr>
        <w:rStyle w:val="PageNumber"/>
      </w:rPr>
      <w:tab/>
    </w:r>
    <w:r>
      <w:rPr>
        <w:rStyle w:val="PageNumber"/>
      </w:rPr>
      <w:tab/>
    </w:r>
    <w:r>
      <w:rPr>
        <w:rStyle w:val="PageNumber"/>
      </w:rPr>
      <w:tab/>
    </w:r>
    <w:r>
      <w:tab/>
    </w:r>
    <w:r>
      <w:tab/>
    </w:r>
    <w:r>
      <w:tab/>
    </w:r>
    <w:r>
      <w:tab/>
    </w:r>
  </w:p>
  <w:p w14:paraId="4E73C2B4" w14:textId="77777777" w:rsidR="009170E9" w:rsidRDefault="009170E9" w:rsidP="00B802E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E07C0" w14:textId="022E2F05" w:rsidR="009170E9" w:rsidRPr="004B3004" w:rsidRDefault="007F41F2" w:rsidP="00C2373C">
    <w:pPr>
      <w:pStyle w:val="Footer"/>
      <w:jc w:val="right"/>
      <w:rPr>
        <w:rFonts w:ascii="Arial" w:hAnsi="Arial" w:cs="Arial"/>
        <w:sz w:val="18"/>
        <w:szCs w:val="18"/>
      </w:rPr>
    </w:pPr>
    <w:hyperlink w:anchor="_TABLE_OF_CONTENTS" w:history="1">
      <w:r w:rsidRPr="007F41F2">
        <w:rPr>
          <w:rStyle w:val="Hyperlink"/>
          <w:rFonts w:ascii="Arial" w:hAnsi="Arial" w:cs="Arial"/>
          <w:sz w:val="18"/>
          <w:szCs w:val="18"/>
        </w:rPr>
        <w:t>TOC</w:t>
      </w:r>
    </w:hyperlink>
    <w:r w:rsidR="00C722ED" w:rsidRPr="00C722ED">
      <w:rPr>
        <w:rStyle w:val="Hyperlink"/>
        <w:rFonts w:ascii="Arial" w:hAnsi="Arial" w:cs="Arial"/>
        <w:sz w:val="18"/>
        <w:szCs w:val="18"/>
        <w:u w:val="none"/>
      </w:rPr>
      <w:tab/>
    </w:r>
    <w:r>
      <w:rPr>
        <w:rFonts w:ascii="Arial" w:hAnsi="Arial" w:cs="Arial"/>
        <w:sz w:val="18"/>
        <w:szCs w:val="18"/>
      </w:rPr>
      <w:tab/>
    </w:r>
    <w:r w:rsidR="009170E9" w:rsidRPr="004B3004">
      <w:rPr>
        <w:rFonts w:ascii="Arial" w:hAnsi="Arial" w:cs="Arial"/>
        <w:sz w:val="18"/>
        <w:szCs w:val="18"/>
      </w:rPr>
      <w:t xml:space="preserve">Page </w:t>
    </w:r>
    <w:r w:rsidR="009170E9" w:rsidRPr="004B3004">
      <w:rPr>
        <w:rFonts w:ascii="Arial" w:hAnsi="Arial" w:cs="Arial"/>
        <w:sz w:val="18"/>
        <w:szCs w:val="18"/>
      </w:rPr>
      <w:fldChar w:fldCharType="begin"/>
    </w:r>
    <w:r w:rsidR="009170E9" w:rsidRPr="004B3004">
      <w:rPr>
        <w:rFonts w:ascii="Arial" w:hAnsi="Arial" w:cs="Arial"/>
        <w:sz w:val="18"/>
        <w:szCs w:val="18"/>
      </w:rPr>
      <w:instrText xml:space="preserve"> PAGE  \* Arabic  \* MERGEFORMAT </w:instrText>
    </w:r>
    <w:r w:rsidR="009170E9" w:rsidRPr="004B3004">
      <w:rPr>
        <w:rFonts w:ascii="Arial" w:hAnsi="Arial" w:cs="Arial"/>
        <w:sz w:val="18"/>
        <w:szCs w:val="18"/>
      </w:rPr>
      <w:fldChar w:fldCharType="separate"/>
    </w:r>
    <w:r w:rsidR="009170E9" w:rsidRPr="004B3004">
      <w:rPr>
        <w:rFonts w:ascii="Arial" w:hAnsi="Arial" w:cs="Arial"/>
        <w:noProof/>
        <w:sz w:val="18"/>
        <w:szCs w:val="18"/>
      </w:rPr>
      <w:t>45</w:t>
    </w:r>
    <w:r w:rsidR="009170E9" w:rsidRPr="004B3004">
      <w:rPr>
        <w:rFonts w:ascii="Arial" w:hAnsi="Arial" w:cs="Arial"/>
        <w:sz w:val="18"/>
        <w:szCs w:val="18"/>
      </w:rPr>
      <w:fldChar w:fldCharType="end"/>
    </w:r>
    <w:r w:rsidR="009170E9" w:rsidRPr="004B3004">
      <w:rPr>
        <w:rFonts w:ascii="Arial" w:hAnsi="Arial" w:cs="Arial"/>
        <w:sz w:val="18"/>
        <w:szCs w:val="18"/>
      </w:rPr>
      <w:t xml:space="preserve"> of </w:t>
    </w:r>
    <w:r w:rsidR="009170E9" w:rsidRPr="004B3004">
      <w:rPr>
        <w:rFonts w:ascii="Arial" w:hAnsi="Arial" w:cs="Arial"/>
        <w:sz w:val="18"/>
        <w:szCs w:val="18"/>
      </w:rPr>
      <w:fldChar w:fldCharType="begin"/>
    </w:r>
    <w:r w:rsidR="009170E9" w:rsidRPr="004B3004">
      <w:rPr>
        <w:rFonts w:ascii="Arial" w:hAnsi="Arial" w:cs="Arial"/>
        <w:sz w:val="18"/>
        <w:szCs w:val="18"/>
      </w:rPr>
      <w:instrText xml:space="preserve"> NUMPAGES  \* Arabic  \* MERGEFORMAT </w:instrText>
    </w:r>
    <w:r w:rsidR="009170E9" w:rsidRPr="004B3004">
      <w:rPr>
        <w:rFonts w:ascii="Arial" w:hAnsi="Arial" w:cs="Arial"/>
        <w:sz w:val="18"/>
        <w:szCs w:val="18"/>
      </w:rPr>
      <w:fldChar w:fldCharType="separate"/>
    </w:r>
    <w:r w:rsidR="009170E9" w:rsidRPr="004B3004">
      <w:rPr>
        <w:rFonts w:ascii="Arial" w:hAnsi="Arial" w:cs="Arial"/>
        <w:noProof/>
        <w:sz w:val="18"/>
        <w:szCs w:val="18"/>
      </w:rPr>
      <w:t>45</w:t>
    </w:r>
    <w:r w:rsidR="009170E9" w:rsidRPr="004B3004">
      <w:rPr>
        <w:rFonts w:ascii="Arial" w:hAnsi="Arial" w:cs="Arial"/>
        <w:sz w:val="18"/>
        <w:szCs w:val="18"/>
      </w:rPr>
      <w:fldChar w:fldCharType="end"/>
    </w:r>
  </w:p>
  <w:p w14:paraId="10FC287F" w14:textId="77777777" w:rsidR="009170E9" w:rsidRPr="004B3004" w:rsidRDefault="009170E9">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E30E7" w14:textId="77777777" w:rsidR="0056233E" w:rsidRDefault="0056233E">
      <w:r>
        <w:separator/>
      </w:r>
    </w:p>
  </w:footnote>
  <w:footnote w:type="continuationSeparator" w:id="0">
    <w:p w14:paraId="13740925" w14:textId="77777777" w:rsidR="0056233E" w:rsidRDefault="0056233E">
      <w:r>
        <w:continuationSeparator/>
      </w:r>
    </w:p>
  </w:footnote>
  <w:footnote w:type="continuationNotice" w:id="1">
    <w:p w14:paraId="511A59A2" w14:textId="77777777" w:rsidR="0056233E" w:rsidRDefault="005623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name w:val="AutoList81"/>
    <w:lvl w:ilvl="0">
      <w:start w:val="1"/>
      <w:numFmt w:val="upperLetter"/>
      <w:lvlText w:val="%1."/>
      <w:lvlJc w:val="left"/>
      <w:rPr>
        <w:rFonts w:cs="Times New Roman"/>
      </w:rPr>
    </w:lvl>
    <w:lvl w:ilvl="1">
      <w:start w:val="1"/>
      <w:numFmt w:val="upperLetter"/>
      <w:lvlText w:val="%2."/>
      <w:lvlJc w:val="left"/>
      <w:rPr>
        <w:rFonts w:cs="Times New Roman"/>
      </w:rPr>
    </w:lvl>
    <w:lvl w:ilvl="2">
      <w:start w:val="1"/>
      <w:numFmt w:val="upperLetter"/>
      <w:lvlText w:val="%3."/>
      <w:lvlJc w:val="left"/>
      <w:rPr>
        <w:rFonts w:cs="Times New Roman"/>
      </w:rPr>
    </w:lvl>
    <w:lvl w:ilvl="3">
      <w:start w:val="1"/>
      <w:numFmt w:val="upperLetter"/>
      <w:lvlText w:val="%4."/>
      <w:lvlJc w:val="left"/>
      <w:rPr>
        <w:rFonts w:cs="Times New Roman"/>
      </w:rPr>
    </w:lvl>
    <w:lvl w:ilvl="4">
      <w:start w:val="1"/>
      <w:numFmt w:val="upperLetter"/>
      <w:lvlText w:val="%5."/>
      <w:lvlJc w:val="left"/>
      <w:rPr>
        <w:rFonts w:cs="Times New Roman"/>
      </w:rPr>
    </w:lvl>
    <w:lvl w:ilvl="5">
      <w:start w:val="1"/>
      <w:numFmt w:val="upperLetter"/>
      <w:lvlText w:val="%6."/>
      <w:lvlJc w:val="left"/>
      <w:rPr>
        <w:rFonts w:cs="Times New Roman"/>
      </w:rPr>
    </w:lvl>
    <w:lvl w:ilvl="6">
      <w:start w:val="1"/>
      <w:numFmt w:val="upperLetter"/>
      <w:lvlText w:val="%7."/>
      <w:lvlJc w:val="left"/>
      <w:rPr>
        <w:rFonts w:cs="Times New Roman"/>
      </w:rPr>
    </w:lvl>
    <w:lvl w:ilvl="7">
      <w:start w:val="1"/>
      <w:numFmt w:val="upperLetter"/>
      <w:lvlText w:val="%8."/>
      <w:lvlJc w:val="left"/>
      <w:rPr>
        <w:rFonts w:cs="Times New Roman"/>
      </w:rPr>
    </w:lvl>
    <w:lvl w:ilvl="8">
      <w:numFmt w:val="decimal"/>
      <w:lvlText w:val=""/>
      <w:lvlJc w:val="left"/>
      <w:rPr>
        <w:rFonts w:cs="Times New Roman"/>
      </w:rPr>
    </w:lvl>
  </w:abstractNum>
  <w:abstractNum w:abstractNumId="1" w15:restartNumberingAfterBreak="0">
    <w:nsid w:val="00000014"/>
    <w:multiLevelType w:val="multilevel"/>
    <w:tmpl w:val="00000000"/>
    <w:name w:val="AutoList8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15F5920"/>
    <w:multiLevelType w:val="hybridMultilevel"/>
    <w:tmpl w:val="A7AAD4DA"/>
    <w:lvl w:ilvl="0" w:tplc="1E808BAC">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528673D2">
      <w:start w:val="2"/>
      <w:numFmt w:val="lowerLetter"/>
      <w:lvlText w:val="%3."/>
      <w:lvlJc w:val="left"/>
      <w:pPr>
        <w:ind w:left="234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9E4D77"/>
    <w:multiLevelType w:val="hybridMultilevel"/>
    <w:tmpl w:val="899EE724"/>
    <w:lvl w:ilvl="0" w:tplc="0526CE1C">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6731D39"/>
    <w:multiLevelType w:val="hybridMultilevel"/>
    <w:tmpl w:val="F7DAEFFA"/>
    <w:lvl w:ilvl="0" w:tplc="45AA0016">
      <w:start w:val="1"/>
      <w:numFmt w:val="decimal"/>
      <w:lvlText w:val="%1."/>
      <w:lvlJc w:val="left"/>
      <w:pPr>
        <w:ind w:left="540" w:hanging="360"/>
      </w:pPr>
      <w:rPr>
        <w:b/>
      </w:rPr>
    </w:lvl>
    <w:lvl w:ilvl="1" w:tplc="E5E894CE">
      <w:start w:val="2"/>
      <w:numFmt w:val="decimal"/>
      <w:lvlText w:val="%2."/>
      <w:lvlJc w:val="left"/>
      <w:pPr>
        <w:ind w:left="1440" w:hanging="360"/>
      </w:pPr>
      <w:rPr>
        <w:rFonts w:hint="default"/>
      </w:rPr>
    </w:lvl>
    <w:lvl w:ilvl="2" w:tplc="0409001B">
      <w:start w:val="1"/>
      <w:numFmt w:val="lowerRoman"/>
      <w:lvlText w:val="%3."/>
      <w:lvlJc w:val="right"/>
      <w:pPr>
        <w:ind w:left="2160" w:hanging="180"/>
      </w:pPr>
    </w:lvl>
    <w:lvl w:ilvl="3" w:tplc="6DD4DD68">
      <w:start w:val="2"/>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7635E0"/>
    <w:multiLevelType w:val="hybridMultilevel"/>
    <w:tmpl w:val="3C8068D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A8301CE"/>
    <w:multiLevelType w:val="hybridMultilevel"/>
    <w:tmpl w:val="72025AB8"/>
    <w:lvl w:ilvl="0" w:tplc="BAC466C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6E2FCE"/>
    <w:multiLevelType w:val="hybridMultilevel"/>
    <w:tmpl w:val="E5D81C4C"/>
    <w:lvl w:ilvl="0" w:tplc="FFFFFFFF">
      <w:start w:val="1"/>
      <w:numFmt w:val="lowerRoman"/>
      <w:lvlText w:val="%1."/>
      <w:lvlJc w:val="righ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0B880747"/>
    <w:multiLevelType w:val="hybridMultilevel"/>
    <w:tmpl w:val="58E0F712"/>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B920CB6"/>
    <w:multiLevelType w:val="hybridMultilevel"/>
    <w:tmpl w:val="E5D81C4C"/>
    <w:lvl w:ilvl="0" w:tplc="E0E0AC0A">
      <w:start w:val="1"/>
      <w:numFmt w:val="lowerRoman"/>
      <w:lvlText w:val="%1."/>
      <w:lvlJc w:val="righ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C9B444F"/>
    <w:multiLevelType w:val="multilevel"/>
    <w:tmpl w:val="00000898"/>
    <w:lvl w:ilvl="0">
      <w:start w:val="1"/>
      <w:numFmt w:val="upperLetter"/>
      <w:lvlText w:val="%1."/>
      <w:lvlJc w:val="left"/>
      <w:pPr>
        <w:ind w:left="552" w:hanging="360"/>
      </w:pPr>
      <w:rPr>
        <w:rFonts w:ascii="Arial" w:hAnsi="Arial" w:cs="Arial"/>
        <w:b/>
        <w:bCs/>
        <w:spacing w:val="-1"/>
        <w:w w:val="100"/>
        <w:sz w:val="24"/>
        <w:szCs w:val="24"/>
      </w:rPr>
    </w:lvl>
    <w:lvl w:ilvl="1">
      <w:start w:val="1"/>
      <w:numFmt w:val="decimal"/>
      <w:lvlText w:val="%2."/>
      <w:lvlJc w:val="left"/>
      <w:pPr>
        <w:ind w:left="912" w:hanging="360"/>
      </w:pPr>
      <w:rPr>
        <w:b/>
        <w:bCs/>
        <w:w w:val="100"/>
      </w:rPr>
    </w:lvl>
    <w:lvl w:ilvl="2">
      <w:numFmt w:val="bullet"/>
      <w:lvlText w:val=""/>
      <w:lvlJc w:val="left"/>
      <w:pPr>
        <w:ind w:left="1632" w:hanging="360"/>
      </w:pPr>
      <w:rPr>
        <w:b w:val="0"/>
        <w:bCs w:val="0"/>
        <w:w w:val="100"/>
      </w:rPr>
    </w:lvl>
    <w:lvl w:ilvl="3">
      <w:numFmt w:val="bullet"/>
      <w:lvlText w:val="•"/>
      <w:lvlJc w:val="left"/>
      <w:pPr>
        <w:ind w:left="1640" w:hanging="360"/>
      </w:pPr>
    </w:lvl>
    <w:lvl w:ilvl="4">
      <w:numFmt w:val="bullet"/>
      <w:lvlText w:val="•"/>
      <w:lvlJc w:val="left"/>
      <w:pPr>
        <w:ind w:left="2968" w:hanging="360"/>
      </w:pPr>
    </w:lvl>
    <w:lvl w:ilvl="5">
      <w:numFmt w:val="bullet"/>
      <w:lvlText w:val="•"/>
      <w:lvlJc w:val="left"/>
      <w:pPr>
        <w:ind w:left="4297" w:hanging="360"/>
      </w:pPr>
    </w:lvl>
    <w:lvl w:ilvl="6">
      <w:numFmt w:val="bullet"/>
      <w:lvlText w:val="•"/>
      <w:lvlJc w:val="left"/>
      <w:pPr>
        <w:ind w:left="5625" w:hanging="360"/>
      </w:pPr>
    </w:lvl>
    <w:lvl w:ilvl="7">
      <w:numFmt w:val="bullet"/>
      <w:lvlText w:val="•"/>
      <w:lvlJc w:val="left"/>
      <w:pPr>
        <w:ind w:left="6954" w:hanging="360"/>
      </w:pPr>
    </w:lvl>
    <w:lvl w:ilvl="8">
      <w:numFmt w:val="bullet"/>
      <w:lvlText w:val="•"/>
      <w:lvlJc w:val="left"/>
      <w:pPr>
        <w:ind w:left="8282" w:hanging="360"/>
      </w:pPr>
    </w:lvl>
  </w:abstractNum>
  <w:abstractNum w:abstractNumId="11" w15:restartNumberingAfterBreak="0">
    <w:nsid w:val="0E9D3D13"/>
    <w:multiLevelType w:val="hybridMultilevel"/>
    <w:tmpl w:val="895C20E4"/>
    <w:lvl w:ilvl="0" w:tplc="FFFFFFFF">
      <w:start w:val="1"/>
      <w:numFmt w:val="lowerLetter"/>
      <w:lvlText w:val="%1."/>
      <w:lvlJc w:val="left"/>
      <w:pPr>
        <w:ind w:left="720" w:hanging="360"/>
      </w:pPr>
      <w:rPr>
        <w:rFonts w:hint="default"/>
        <w:b/>
      </w:rPr>
    </w:lvl>
    <w:lvl w:ilvl="1" w:tplc="0409001B">
      <w:start w:val="1"/>
      <w:numFmt w:val="lowerRoman"/>
      <w:lvlText w:val="%2."/>
      <w:lvlJc w:val="righ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1691554"/>
    <w:multiLevelType w:val="hybridMultilevel"/>
    <w:tmpl w:val="CE8C5AA2"/>
    <w:lvl w:ilvl="0" w:tplc="CD0868D0">
      <w:numFmt w:val="bullet"/>
      <w:lvlText w:val=""/>
      <w:lvlJc w:val="left"/>
      <w:pPr>
        <w:ind w:left="1539" w:hanging="360"/>
      </w:pPr>
      <w:rPr>
        <w:rFonts w:ascii="Symbol" w:eastAsia="Symbol" w:hAnsi="Symbol" w:cs="Symbol" w:hint="default"/>
        <w:color w:val="auto"/>
        <w:w w:val="100"/>
        <w:sz w:val="24"/>
        <w:szCs w:val="24"/>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13" w15:restartNumberingAfterBreak="0">
    <w:nsid w:val="123F30B6"/>
    <w:multiLevelType w:val="hybridMultilevel"/>
    <w:tmpl w:val="14683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5F68F9"/>
    <w:multiLevelType w:val="hybridMultilevel"/>
    <w:tmpl w:val="4D5AC4A0"/>
    <w:lvl w:ilvl="0" w:tplc="B85648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6C436B"/>
    <w:multiLevelType w:val="hybridMultilevel"/>
    <w:tmpl w:val="67664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3763C8"/>
    <w:multiLevelType w:val="hybridMultilevel"/>
    <w:tmpl w:val="24647FB6"/>
    <w:lvl w:ilvl="0" w:tplc="8DEAD85C">
      <w:start w:val="1"/>
      <w:numFmt w:val="lowerLetter"/>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C91D47"/>
    <w:multiLevelType w:val="hybridMultilevel"/>
    <w:tmpl w:val="E4E497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C0D45DD"/>
    <w:multiLevelType w:val="hybridMultilevel"/>
    <w:tmpl w:val="B8065AE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1F7B5E53"/>
    <w:multiLevelType w:val="hybridMultilevel"/>
    <w:tmpl w:val="184C7558"/>
    <w:lvl w:ilvl="0" w:tplc="31FC17B0">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210613D6"/>
    <w:multiLevelType w:val="hybridMultilevel"/>
    <w:tmpl w:val="B8065AE6"/>
    <w:lvl w:ilvl="0" w:tplc="D0027A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5B72584"/>
    <w:multiLevelType w:val="hybridMultilevel"/>
    <w:tmpl w:val="DFF6832C"/>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22" w15:restartNumberingAfterBreak="0">
    <w:nsid w:val="26DB531A"/>
    <w:multiLevelType w:val="hybridMultilevel"/>
    <w:tmpl w:val="DDA81D46"/>
    <w:lvl w:ilvl="0" w:tplc="FFFFFFFF">
      <w:start w:val="1"/>
      <w:numFmt w:val="lowerLetter"/>
      <w:lvlText w:val="%1."/>
      <w:lvlJc w:val="left"/>
      <w:pPr>
        <w:ind w:left="720" w:hanging="360"/>
      </w:pPr>
      <w:rPr>
        <w:rFonts w:hint="default"/>
        <w:b/>
      </w:rPr>
    </w:lvl>
    <w:lvl w:ilvl="1" w:tplc="0409001B">
      <w:start w:val="1"/>
      <w:numFmt w:val="lowerRoman"/>
      <w:lvlText w:val="%2."/>
      <w:lvlJc w:val="right"/>
      <w:pPr>
        <w:ind w:left="144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2D677DA9"/>
    <w:multiLevelType w:val="hybridMultilevel"/>
    <w:tmpl w:val="0C4C24D2"/>
    <w:lvl w:ilvl="0" w:tplc="04090001">
      <w:start w:val="1"/>
      <w:numFmt w:val="bullet"/>
      <w:lvlText w:val=""/>
      <w:lvlJc w:val="left"/>
      <w:pPr>
        <w:ind w:left="1504" w:hanging="360"/>
      </w:pPr>
      <w:rPr>
        <w:rFonts w:ascii="Symbol" w:hAnsi="Symbol" w:hint="default"/>
      </w:rPr>
    </w:lvl>
    <w:lvl w:ilvl="1" w:tplc="04090003">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24" w15:restartNumberingAfterBreak="0">
    <w:nsid w:val="2F7B379A"/>
    <w:multiLevelType w:val="hybridMultilevel"/>
    <w:tmpl w:val="C730EFDC"/>
    <w:lvl w:ilvl="0" w:tplc="CD0868D0">
      <w:numFmt w:val="bullet"/>
      <w:lvlText w:val=""/>
      <w:lvlJc w:val="left"/>
      <w:pPr>
        <w:ind w:left="627" w:hanging="360"/>
      </w:pPr>
      <w:rPr>
        <w:rFonts w:ascii="Symbol" w:eastAsia="Symbol" w:hAnsi="Symbol" w:cs="Symbol" w:hint="default"/>
        <w:color w:val="auto"/>
        <w:w w:val="100"/>
        <w:sz w:val="24"/>
        <w:szCs w:val="24"/>
      </w:rPr>
    </w:lvl>
    <w:lvl w:ilvl="1" w:tplc="82DA77A6">
      <w:numFmt w:val="bullet"/>
      <w:lvlText w:val="•"/>
      <w:lvlJc w:val="left"/>
      <w:pPr>
        <w:ind w:left="1472" w:hanging="360"/>
      </w:pPr>
      <w:rPr>
        <w:rFonts w:hint="default"/>
      </w:rPr>
    </w:lvl>
    <w:lvl w:ilvl="2" w:tplc="A3E86C2A">
      <w:numFmt w:val="bullet"/>
      <w:lvlText w:val="•"/>
      <w:lvlJc w:val="left"/>
      <w:pPr>
        <w:ind w:left="2324" w:hanging="360"/>
      </w:pPr>
      <w:rPr>
        <w:rFonts w:hint="default"/>
      </w:rPr>
    </w:lvl>
    <w:lvl w:ilvl="3" w:tplc="2924AA54">
      <w:numFmt w:val="bullet"/>
      <w:lvlText w:val="•"/>
      <w:lvlJc w:val="left"/>
      <w:pPr>
        <w:ind w:left="3176" w:hanging="360"/>
      </w:pPr>
      <w:rPr>
        <w:rFonts w:hint="default"/>
      </w:rPr>
    </w:lvl>
    <w:lvl w:ilvl="4" w:tplc="EB4EA7DC">
      <w:numFmt w:val="bullet"/>
      <w:lvlText w:val="•"/>
      <w:lvlJc w:val="left"/>
      <w:pPr>
        <w:ind w:left="4028" w:hanging="360"/>
      </w:pPr>
      <w:rPr>
        <w:rFonts w:hint="default"/>
      </w:rPr>
    </w:lvl>
    <w:lvl w:ilvl="5" w:tplc="3DEE303E">
      <w:numFmt w:val="bullet"/>
      <w:lvlText w:val="•"/>
      <w:lvlJc w:val="left"/>
      <w:pPr>
        <w:ind w:left="4880" w:hanging="360"/>
      </w:pPr>
      <w:rPr>
        <w:rFonts w:hint="default"/>
      </w:rPr>
    </w:lvl>
    <w:lvl w:ilvl="6" w:tplc="19D68F50">
      <w:numFmt w:val="bullet"/>
      <w:lvlText w:val="•"/>
      <w:lvlJc w:val="left"/>
      <w:pPr>
        <w:ind w:left="5732" w:hanging="360"/>
      </w:pPr>
      <w:rPr>
        <w:rFonts w:hint="default"/>
      </w:rPr>
    </w:lvl>
    <w:lvl w:ilvl="7" w:tplc="8DE40B10">
      <w:numFmt w:val="bullet"/>
      <w:lvlText w:val="•"/>
      <w:lvlJc w:val="left"/>
      <w:pPr>
        <w:ind w:left="6584" w:hanging="360"/>
      </w:pPr>
      <w:rPr>
        <w:rFonts w:hint="default"/>
      </w:rPr>
    </w:lvl>
    <w:lvl w:ilvl="8" w:tplc="B03EB35A">
      <w:numFmt w:val="bullet"/>
      <w:lvlText w:val="•"/>
      <w:lvlJc w:val="left"/>
      <w:pPr>
        <w:ind w:left="7436" w:hanging="360"/>
      </w:pPr>
      <w:rPr>
        <w:rFonts w:hint="default"/>
      </w:rPr>
    </w:lvl>
  </w:abstractNum>
  <w:abstractNum w:abstractNumId="25" w15:restartNumberingAfterBreak="0">
    <w:nsid w:val="30915E26"/>
    <w:multiLevelType w:val="hybridMultilevel"/>
    <w:tmpl w:val="24647FB6"/>
    <w:lvl w:ilvl="0" w:tplc="FFFFFFFF">
      <w:start w:val="1"/>
      <w:numFmt w:val="lowerLetter"/>
      <w:lvlText w:val="%1."/>
      <w:lvlJc w:val="left"/>
      <w:pPr>
        <w:ind w:left="720" w:hanging="360"/>
      </w:pPr>
      <w:rPr>
        <w:rFonts w:hint="default"/>
        <w:b/>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2BB6B75"/>
    <w:multiLevelType w:val="multilevel"/>
    <w:tmpl w:val="00000898"/>
    <w:lvl w:ilvl="0">
      <w:start w:val="1"/>
      <w:numFmt w:val="upperLetter"/>
      <w:lvlText w:val="%1."/>
      <w:lvlJc w:val="left"/>
      <w:pPr>
        <w:ind w:left="552" w:hanging="360"/>
      </w:pPr>
      <w:rPr>
        <w:rFonts w:ascii="Arial" w:hAnsi="Arial" w:cs="Arial"/>
        <w:b/>
        <w:bCs/>
        <w:spacing w:val="-1"/>
        <w:w w:val="100"/>
        <w:sz w:val="24"/>
        <w:szCs w:val="24"/>
      </w:rPr>
    </w:lvl>
    <w:lvl w:ilvl="1">
      <w:start w:val="1"/>
      <w:numFmt w:val="decimal"/>
      <w:lvlText w:val="%2."/>
      <w:lvlJc w:val="left"/>
      <w:pPr>
        <w:ind w:left="912" w:hanging="360"/>
      </w:pPr>
      <w:rPr>
        <w:b/>
        <w:bCs/>
        <w:w w:val="100"/>
      </w:rPr>
    </w:lvl>
    <w:lvl w:ilvl="2">
      <w:numFmt w:val="bullet"/>
      <w:lvlText w:val=""/>
      <w:lvlJc w:val="left"/>
      <w:pPr>
        <w:ind w:left="1632" w:hanging="360"/>
      </w:pPr>
      <w:rPr>
        <w:b w:val="0"/>
        <w:bCs w:val="0"/>
        <w:w w:val="100"/>
      </w:rPr>
    </w:lvl>
    <w:lvl w:ilvl="3">
      <w:numFmt w:val="bullet"/>
      <w:lvlText w:val="•"/>
      <w:lvlJc w:val="left"/>
      <w:pPr>
        <w:ind w:left="1640" w:hanging="360"/>
      </w:pPr>
    </w:lvl>
    <w:lvl w:ilvl="4">
      <w:numFmt w:val="bullet"/>
      <w:lvlText w:val="•"/>
      <w:lvlJc w:val="left"/>
      <w:pPr>
        <w:ind w:left="2968" w:hanging="360"/>
      </w:pPr>
    </w:lvl>
    <w:lvl w:ilvl="5">
      <w:numFmt w:val="bullet"/>
      <w:lvlText w:val="•"/>
      <w:lvlJc w:val="left"/>
      <w:pPr>
        <w:ind w:left="4297" w:hanging="360"/>
      </w:pPr>
    </w:lvl>
    <w:lvl w:ilvl="6">
      <w:numFmt w:val="bullet"/>
      <w:lvlText w:val="•"/>
      <w:lvlJc w:val="left"/>
      <w:pPr>
        <w:ind w:left="5625" w:hanging="360"/>
      </w:pPr>
    </w:lvl>
    <w:lvl w:ilvl="7">
      <w:numFmt w:val="bullet"/>
      <w:lvlText w:val="•"/>
      <w:lvlJc w:val="left"/>
      <w:pPr>
        <w:ind w:left="6954" w:hanging="360"/>
      </w:pPr>
    </w:lvl>
    <w:lvl w:ilvl="8">
      <w:numFmt w:val="bullet"/>
      <w:lvlText w:val="•"/>
      <w:lvlJc w:val="left"/>
      <w:pPr>
        <w:ind w:left="8282" w:hanging="360"/>
      </w:pPr>
    </w:lvl>
  </w:abstractNum>
  <w:abstractNum w:abstractNumId="27" w15:restartNumberingAfterBreak="0">
    <w:nsid w:val="3682587C"/>
    <w:multiLevelType w:val="hybridMultilevel"/>
    <w:tmpl w:val="CF68553A"/>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28" w15:restartNumberingAfterBreak="0">
    <w:nsid w:val="37981328"/>
    <w:multiLevelType w:val="hybridMultilevel"/>
    <w:tmpl w:val="3912BB74"/>
    <w:lvl w:ilvl="0" w:tplc="E5929260">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8C06F13"/>
    <w:multiLevelType w:val="hybridMultilevel"/>
    <w:tmpl w:val="15D6F3A8"/>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A9639FB"/>
    <w:multiLevelType w:val="hybridMultilevel"/>
    <w:tmpl w:val="276CD7F8"/>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31" w15:restartNumberingAfterBreak="0">
    <w:nsid w:val="4236620B"/>
    <w:multiLevelType w:val="hybridMultilevel"/>
    <w:tmpl w:val="012C71F6"/>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32" w15:restartNumberingAfterBreak="0">
    <w:nsid w:val="434278DF"/>
    <w:multiLevelType w:val="hybridMultilevel"/>
    <w:tmpl w:val="B726B6B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6C70F63"/>
    <w:multiLevelType w:val="hybridMultilevel"/>
    <w:tmpl w:val="DFCADDD6"/>
    <w:lvl w:ilvl="0" w:tplc="FFFFFFFF">
      <w:start w:val="1"/>
      <w:numFmt w:val="decimal"/>
      <w:lvlText w:val="%1."/>
      <w:lvlJc w:val="left"/>
      <w:pPr>
        <w:ind w:left="360" w:hanging="360"/>
      </w:pPr>
      <w:rPr>
        <w:rFonts w:hint="default"/>
        <w:b/>
      </w:rPr>
    </w:lvl>
    <w:lvl w:ilvl="1" w:tplc="04090019">
      <w:start w:val="1"/>
      <w:numFmt w:val="lowerLetter"/>
      <w:lvlText w:val="%2."/>
      <w:lvlJc w:val="left"/>
      <w:pPr>
        <w:ind w:left="45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87D221F"/>
    <w:multiLevelType w:val="multilevel"/>
    <w:tmpl w:val="00000898"/>
    <w:lvl w:ilvl="0">
      <w:start w:val="1"/>
      <w:numFmt w:val="upperLetter"/>
      <w:lvlText w:val="%1."/>
      <w:lvlJc w:val="left"/>
      <w:pPr>
        <w:ind w:left="552" w:hanging="360"/>
      </w:pPr>
      <w:rPr>
        <w:rFonts w:ascii="Arial" w:hAnsi="Arial" w:cs="Arial"/>
        <w:b/>
        <w:bCs/>
        <w:spacing w:val="-1"/>
        <w:w w:val="100"/>
        <w:sz w:val="24"/>
        <w:szCs w:val="24"/>
      </w:rPr>
    </w:lvl>
    <w:lvl w:ilvl="1">
      <w:start w:val="1"/>
      <w:numFmt w:val="decimal"/>
      <w:lvlText w:val="%2."/>
      <w:lvlJc w:val="left"/>
      <w:pPr>
        <w:ind w:left="912" w:hanging="360"/>
      </w:pPr>
      <w:rPr>
        <w:b/>
        <w:bCs/>
        <w:w w:val="100"/>
      </w:rPr>
    </w:lvl>
    <w:lvl w:ilvl="2">
      <w:numFmt w:val="bullet"/>
      <w:lvlText w:val=""/>
      <w:lvlJc w:val="left"/>
      <w:pPr>
        <w:ind w:left="1632" w:hanging="360"/>
      </w:pPr>
      <w:rPr>
        <w:b w:val="0"/>
        <w:bCs w:val="0"/>
        <w:w w:val="100"/>
      </w:rPr>
    </w:lvl>
    <w:lvl w:ilvl="3">
      <w:numFmt w:val="bullet"/>
      <w:lvlText w:val="•"/>
      <w:lvlJc w:val="left"/>
      <w:pPr>
        <w:ind w:left="1640" w:hanging="360"/>
      </w:pPr>
    </w:lvl>
    <w:lvl w:ilvl="4">
      <w:numFmt w:val="bullet"/>
      <w:lvlText w:val="•"/>
      <w:lvlJc w:val="left"/>
      <w:pPr>
        <w:ind w:left="2968" w:hanging="360"/>
      </w:pPr>
    </w:lvl>
    <w:lvl w:ilvl="5">
      <w:numFmt w:val="bullet"/>
      <w:lvlText w:val="•"/>
      <w:lvlJc w:val="left"/>
      <w:pPr>
        <w:ind w:left="4297" w:hanging="360"/>
      </w:pPr>
    </w:lvl>
    <w:lvl w:ilvl="6">
      <w:numFmt w:val="bullet"/>
      <w:lvlText w:val="•"/>
      <w:lvlJc w:val="left"/>
      <w:pPr>
        <w:ind w:left="5625" w:hanging="360"/>
      </w:pPr>
    </w:lvl>
    <w:lvl w:ilvl="7">
      <w:numFmt w:val="bullet"/>
      <w:lvlText w:val="•"/>
      <w:lvlJc w:val="left"/>
      <w:pPr>
        <w:ind w:left="6954" w:hanging="360"/>
      </w:pPr>
    </w:lvl>
    <w:lvl w:ilvl="8">
      <w:numFmt w:val="bullet"/>
      <w:lvlText w:val="•"/>
      <w:lvlJc w:val="left"/>
      <w:pPr>
        <w:ind w:left="8282" w:hanging="360"/>
      </w:pPr>
    </w:lvl>
  </w:abstractNum>
  <w:abstractNum w:abstractNumId="35" w15:restartNumberingAfterBreak="0">
    <w:nsid w:val="490B682A"/>
    <w:multiLevelType w:val="multilevel"/>
    <w:tmpl w:val="00000898"/>
    <w:lvl w:ilvl="0">
      <w:start w:val="1"/>
      <w:numFmt w:val="upperLetter"/>
      <w:lvlText w:val="%1."/>
      <w:lvlJc w:val="left"/>
      <w:pPr>
        <w:ind w:left="552" w:hanging="360"/>
      </w:pPr>
      <w:rPr>
        <w:rFonts w:ascii="Arial" w:hAnsi="Arial" w:cs="Arial"/>
        <w:b/>
        <w:bCs/>
        <w:spacing w:val="-1"/>
        <w:w w:val="100"/>
        <w:sz w:val="24"/>
        <w:szCs w:val="24"/>
      </w:rPr>
    </w:lvl>
    <w:lvl w:ilvl="1">
      <w:start w:val="1"/>
      <w:numFmt w:val="decimal"/>
      <w:lvlText w:val="%2."/>
      <w:lvlJc w:val="left"/>
      <w:pPr>
        <w:ind w:left="912" w:hanging="360"/>
      </w:pPr>
      <w:rPr>
        <w:b/>
        <w:bCs/>
        <w:w w:val="100"/>
      </w:rPr>
    </w:lvl>
    <w:lvl w:ilvl="2">
      <w:numFmt w:val="bullet"/>
      <w:lvlText w:val=""/>
      <w:lvlJc w:val="left"/>
      <w:pPr>
        <w:ind w:left="1632" w:hanging="360"/>
      </w:pPr>
      <w:rPr>
        <w:b w:val="0"/>
        <w:bCs w:val="0"/>
        <w:w w:val="100"/>
      </w:rPr>
    </w:lvl>
    <w:lvl w:ilvl="3">
      <w:numFmt w:val="bullet"/>
      <w:lvlText w:val="•"/>
      <w:lvlJc w:val="left"/>
      <w:pPr>
        <w:ind w:left="1640" w:hanging="360"/>
      </w:pPr>
    </w:lvl>
    <w:lvl w:ilvl="4">
      <w:numFmt w:val="bullet"/>
      <w:lvlText w:val="•"/>
      <w:lvlJc w:val="left"/>
      <w:pPr>
        <w:ind w:left="2968" w:hanging="360"/>
      </w:pPr>
    </w:lvl>
    <w:lvl w:ilvl="5">
      <w:numFmt w:val="bullet"/>
      <w:lvlText w:val="•"/>
      <w:lvlJc w:val="left"/>
      <w:pPr>
        <w:ind w:left="4297" w:hanging="360"/>
      </w:pPr>
    </w:lvl>
    <w:lvl w:ilvl="6">
      <w:numFmt w:val="bullet"/>
      <w:lvlText w:val="•"/>
      <w:lvlJc w:val="left"/>
      <w:pPr>
        <w:ind w:left="5625" w:hanging="360"/>
      </w:pPr>
    </w:lvl>
    <w:lvl w:ilvl="7">
      <w:numFmt w:val="bullet"/>
      <w:lvlText w:val="•"/>
      <w:lvlJc w:val="left"/>
      <w:pPr>
        <w:ind w:left="6954" w:hanging="360"/>
      </w:pPr>
    </w:lvl>
    <w:lvl w:ilvl="8">
      <w:numFmt w:val="bullet"/>
      <w:lvlText w:val="•"/>
      <w:lvlJc w:val="left"/>
      <w:pPr>
        <w:ind w:left="8282" w:hanging="360"/>
      </w:pPr>
    </w:lvl>
  </w:abstractNum>
  <w:abstractNum w:abstractNumId="36" w15:restartNumberingAfterBreak="0">
    <w:nsid w:val="4CCF5F88"/>
    <w:multiLevelType w:val="hybridMultilevel"/>
    <w:tmpl w:val="F706595A"/>
    <w:lvl w:ilvl="0" w:tplc="FFFFFFFF">
      <w:start w:val="1"/>
      <w:numFmt w:val="decimal"/>
      <w:lvlText w:val="%1."/>
      <w:lvlJc w:val="left"/>
      <w:pPr>
        <w:ind w:left="720" w:hanging="360"/>
      </w:pPr>
      <w:rPr>
        <w:rFonts w:hint="default"/>
        <w:b/>
      </w:rPr>
    </w:lvl>
    <w:lvl w:ilvl="1" w:tplc="FFFFFFFF">
      <w:start w:val="1"/>
      <w:numFmt w:val="lowerLetter"/>
      <w:lvlText w:val="%2."/>
      <w:lvlJc w:val="left"/>
      <w:pPr>
        <w:ind w:left="810" w:hanging="360"/>
      </w:pPr>
      <w:rPr>
        <w:b/>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D5E558B"/>
    <w:multiLevelType w:val="hybridMultilevel"/>
    <w:tmpl w:val="0EC628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8" w15:restartNumberingAfterBreak="0">
    <w:nsid w:val="4F6A4A03"/>
    <w:multiLevelType w:val="hybridMultilevel"/>
    <w:tmpl w:val="19D435E0"/>
    <w:lvl w:ilvl="0" w:tplc="64CC4674">
      <w:start w:val="1"/>
      <w:numFmt w:val="upperLetter"/>
      <w:pStyle w:val="Style1"/>
      <w:lvlText w:val="%1."/>
      <w:lvlJc w:val="left"/>
      <w:pPr>
        <w:tabs>
          <w:tab w:val="num" w:pos="720"/>
        </w:tabs>
        <w:ind w:left="720" w:hanging="4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tabs>
          <w:tab w:val="num" w:pos="1320"/>
        </w:tabs>
        <w:ind w:left="1320" w:hanging="360"/>
      </w:pPr>
      <w:rPr>
        <w:rFonts w:cs="Times New Roman"/>
      </w:rPr>
    </w:lvl>
    <w:lvl w:ilvl="2" w:tplc="0409001B" w:tentative="1">
      <w:start w:val="1"/>
      <w:numFmt w:val="lowerRoman"/>
      <w:lvlText w:val="%3."/>
      <w:lvlJc w:val="right"/>
      <w:pPr>
        <w:tabs>
          <w:tab w:val="num" w:pos="2040"/>
        </w:tabs>
        <w:ind w:left="2040" w:hanging="180"/>
      </w:pPr>
      <w:rPr>
        <w:rFonts w:cs="Times New Roman"/>
      </w:rPr>
    </w:lvl>
    <w:lvl w:ilvl="3" w:tplc="0409000F" w:tentative="1">
      <w:start w:val="1"/>
      <w:numFmt w:val="decimal"/>
      <w:lvlText w:val="%4."/>
      <w:lvlJc w:val="left"/>
      <w:pPr>
        <w:tabs>
          <w:tab w:val="num" w:pos="2760"/>
        </w:tabs>
        <w:ind w:left="2760" w:hanging="360"/>
      </w:pPr>
      <w:rPr>
        <w:rFonts w:cs="Times New Roman"/>
      </w:rPr>
    </w:lvl>
    <w:lvl w:ilvl="4" w:tplc="04090019" w:tentative="1">
      <w:start w:val="1"/>
      <w:numFmt w:val="lowerLetter"/>
      <w:lvlText w:val="%5."/>
      <w:lvlJc w:val="left"/>
      <w:pPr>
        <w:tabs>
          <w:tab w:val="num" w:pos="3480"/>
        </w:tabs>
        <w:ind w:left="3480" w:hanging="360"/>
      </w:pPr>
      <w:rPr>
        <w:rFonts w:cs="Times New Roman"/>
      </w:rPr>
    </w:lvl>
    <w:lvl w:ilvl="5" w:tplc="0409001B" w:tentative="1">
      <w:start w:val="1"/>
      <w:numFmt w:val="lowerRoman"/>
      <w:lvlText w:val="%6."/>
      <w:lvlJc w:val="right"/>
      <w:pPr>
        <w:tabs>
          <w:tab w:val="num" w:pos="4200"/>
        </w:tabs>
        <w:ind w:left="4200" w:hanging="180"/>
      </w:pPr>
      <w:rPr>
        <w:rFonts w:cs="Times New Roman"/>
      </w:rPr>
    </w:lvl>
    <w:lvl w:ilvl="6" w:tplc="0409000F" w:tentative="1">
      <w:start w:val="1"/>
      <w:numFmt w:val="decimal"/>
      <w:lvlText w:val="%7."/>
      <w:lvlJc w:val="left"/>
      <w:pPr>
        <w:tabs>
          <w:tab w:val="num" w:pos="4920"/>
        </w:tabs>
        <w:ind w:left="4920" w:hanging="360"/>
      </w:pPr>
      <w:rPr>
        <w:rFonts w:cs="Times New Roman"/>
      </w:rPr>
    </w:lvl>
    <w:lvl w:ilvl="7" w:tplc="04090019" w:tentative="1">
      <w:start w:val="1"/>
      <w:numFmt w:val="lowerLetter"/>
      <w:lvlText w:val="%8."/>
      <w:lvlJc w:val="left"/>
      <w:pPr>
        <w:tabs>
          <w:tab w:val="num" w:pos="5640"/>
        </w:tabs>
        <w:ind w:left="5640" w:hanging="360"/>
      </w:pPr>
      <w:rPr>
        <w:rFonts w:cs="Times New Roman"/>
      </w:rPr>
    </w:lvl>
    <w:lvl w:ilvl="8" w:tplc="0409001B" w:tentative="1">
      <w:start w:val="1"/>
      <w:numFmt w:val="lowerRoman"/>
      <w:lvlText w:val="%9."/>
      <w:lvlJc w:val="right"/>
      <w:pPr>
        <w:tabs>
          <w:tab w:val="num" w:pos="6360"/>
        </w:tabs>
        <w:ind w:left="6360" w:hanging="180"/>
      </w:pPr>
      <w:rPr>
        <w:rFonts w:cs="Times New Roman"/>
      </w:rPr>
    </w:lvl>
  </w:abstractNum>
  <w:abstractNum w:abstractNumId="39" w15:restartNumberingAfterBreak="0">
    <w:nsid w:val="4F72062D"/>
    <w:multiLevelType w:val="hybridMultilevel"/>
    <w:tmpl w:val="8CB461E2"/>
    <w:lvl w:ilvl="0" w:tplc="5866AE6A">
      <w:start w:val="1"/>
      <w:numFmt w:val="lowerRoman"/>
      <w:pStyle w:val="RFPHeading4"/>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51B83993"/>
    <w:multiLevelType w:val="hybridMultilevel"/>
    <w:tmpl w:val="DD824E8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1E45651"/>
    <w:multiLevelType w:val="hybridMultilevel"/>
    <w:tmpl w:val="40E625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48A6D14"/>
    <w:multiLevelType w:val="hybridMultilevel"/>
    <w:tmpl w:val="F51CCE12"/>
    <w:lvl w:ilvl="0" w:tplc="16DEB8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57239EA"/>
    <w:multiLevelType w:val="hybridMultilevel"/>
    <w:tmpl w:val="50FAF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5FF5DEE"/>
    <w:multiLevelType w:val="hybridMultilevel"/>
    <w:tmpl w:val="9B5A6B7E"/>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45" w15:restartNumberingAfterBreak="0">
    <w:nsid w:val="574A6DA5"/>
    <w:multiLevelType w:val="hybridMultilevel"/>
    <w:tmpl w:val="4EDEFC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581C6CA1"/>
    <w:multiLevelType w:val="hybridMultilevel"/>
    <w:tmpl w:val="9A540292"/>
    <w:lvl w:ilvl="0" w:tplc="7E227E22">
      <w:start w:val="1"/>
      <w:numFmt w:val="upperLetter"/>
      <w:pStyle w:val="h2rfp"/>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EC64636">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8236F4B"/>
    <w:multiLevelType w:val="multilevel"/>
    <w:tmpl w:val="00000898"/>
    <w:lvl w:ilvl="0">
      <w:start w:val="1"/>
      <w:numFmt w:val="upperLetter"/>
      <w:lvlText w:val="%1."/>
      <w:lvlJc w:val="left"/>
      <w:pPr>
        <w:ind w:left="552" w:hanging="360"/>
      </w:pPr>
      <w:rPr>
        <w:rFonts w:ascii="Arial" w:hAnsi="Arial" w:cs="Arial"/>
        <w:b/>
        <w:bCs/>
        <w:spacing w:val="-1"/>
        <w:w w:val="100"/>
        <w:sz w:val="24"/>
        <w:szCs w:val="24"/>
      </w:rPr>
    </w:lvl>
    <w:lvl w:ilvl="1">
      <w:start w:val="1"/>
      <w:numFmt w:val="decimal"/>
      <w:lvlText w:val="%2."/>
      <w:lvlJc w:val="left"/>
      <w:pPr>
        <w:ind w:left="912" w:hanging="360"/>
      </w:pPr>
      <w:rPr>
        <w:b/>
        <w:bCs/>
        <w:w w:val="100"/>
      </w:rPr>
    </w:lvl>
    <w:lvl w:ilvl="2">
      <w:numFmt w:val="bullet"/>
      <w:lvlText w:val=""/>
      <w:lvlJc w:val="left"/>
      <w:pPr>
        <w:ind w:left="1632" w:hanging="360"/>
      </w:pPr>
      <w:rPr>
        <w:b w:val="0"/>
        <w:bCs w:val="0"/>
        <w:w w:val="100"/>
      </w:rPr>
    </w:lvl>
    <w:lvl w:ilvl="3">
      <w:numFmt w:val="bullet"/>
      <w:lvlText w:val="•"/>
      <w:lvlJc w:val="left"/>
      <w:pPr>
        <w:ind w:left="1640" w:hanging="360"/>
      </w:pPr>
    </w:lvl>
    <w:lvl w:ilvl="4">
      <w:numFmt w:val="bullet"/>
      <w:lvlText w:val="•"/>
      <w:lvlJc w:val="left"/>
      <w:pPr>
        <w:ind w:left="2968" w:hanging="360"/>
      </w:pPr>
    </w:lvl>
    <w:lvl w:ilvl="5">
      <w:numFmt w:val="bullet"/>
      <w:lvlText w:val="•"/>
      <w:lvlJc w:val="left"/>
      <w:pPr>
        <w:ind w:left="4297" w:hanging="360"/>
      </w:pPr>
    </w:lvl>
    <w:lvl w:ilvl="6">
      <w:numFmt w:val="bullet"/>
      <w:lvlText w:val="•"/>
      <w:lvlJc w:val="left"/>
      <w:pPr>
        <w:ind w:left="5625" w:hanging="360"/>
      </w:pPr>
    </w:lvl>
    <w:lvl w:ilvl="7">
      <w:numFmt w:val="bullet"/>
      <w:lvlText w:val="•"/>
      <w:lvlJc w:val="left"/>
      <w:pPr>
        <w:ind w:left="6954" w:hanging="360"/>
      </w:pPr>
    </w:lvl>
    <w:lvl w:ilvl="8">
      <w:numFmt w:val="bullet"/>
      <w:lvlText w:val="•"/>
      <w:lvlJc w:val="left"/>
      <w:pPr>
        <w:ind w:left="8282" w:hanging="360"/>
      </w:pPr>
    </w:lvl>
  </w:abstractNum>
  <w:abstractNum w:abstractNumId="48" w15:restartNumberingAfterBreak="0">
    <w:nsid w:val="587D0AEF"/>
    <w:multiLevelType w:val="hybridMultilevel"/>
    <w:tmpl w:val="5900C2D4"/>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49" w15:restartNumberingAfterBreak="0">
    <w:nsid w:val="5B9D51FA"/>
    <w:multiLevelType w:val="hybridMultilevel"/>
    <w:tmpl w:val="56E879B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15:restartNumberingAfterBreak="0">
    <w:nsid w:val="62371CAE"/>
    <w:multiLevelType w:val="hybridMultilevel"/>
    <w:tmpl w:val="DFCADDD6"/>
    <w:lvl w:ilvl="0" w:tplc="FFFFFFFF">
      <w:start w:val="1"/>
      <w:numFmt w:val="decimal"/>
      <w:lvlText w:val="%1."/>
      <w:lvlJc w:val="left"/>
      <w:pPr>
        <w:ind w:left="360" w:hanging="360"/>
      </w:pPr>
      <w:rPr>
        <w:rFonts w:hint="default"/>
        <w:b/>
      </w:rPr>
    </w:lvl>
    <w:lvl w:ilvl="1" w:tplc="FFFFFFFF">
      <w:start w:val="1"/>
      <w:numFmt w:val="lowerLetter"/>
      <w:lvlText w:val="%2."/>
      <w:lvlJc w:val="left"/>
      <w:pPr>
        <w:ind w:left="45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65331B5E"/>
    <w:multiLevelType w:val="hybridMultilevel"/>
    <w:tmpl w:val="FEFA713A"/>
    <w:lvl w:ilvl="0" w:tplc="3D58A498">
      <w:start w:val="1"/>
      <w:numFmt w:val="lowerLetter"/>
      <w:lvlText w:val="%1."/>
      <w:lvlJc w:val="left"/>
      <w:pPr>
        <w:ind w:left="720" w:hanging="360"/>
      </w:pPr>
      <w:rPr>
        <w:rFonts w:hint="default"/>
        <w:b/>
      </w:rPr>
    </w:lvl>
    <w:lvl w:ilvl="1" w:tplc="31FC17B0">
      <w:start w:val="1"/>
      <w:numFmt w:val="decimal"/>
      <w:lvlText w:val="%2)"/>
      <w:lvlJc w:val="left"/>
      <w:pPr>
        <w:ind w:left="1800" w:hanging="360"/>
      </w:pPr>
      <w:rPr>
        <w:rFonts w:hint="default"/>
        <w:b w:val="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57A5559"/>
    <w:multiLevelType w:val="hybridMultilevel"/>
    <w:tmpl w:val="B416471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79E6567"/>
    <w:multiLevelType w:val="hybridMultilevel"/>
    <w:tmpl w:val="F7AE85D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692D2579"/>
    <w:multiLevelType w:val="hybridMultilevel"/>
    <w:tmpl w:val="AE2428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96B6B70"/>
    <w:multiLevelType w:val="hybridMultilevel"/>
    <w:tmpl w:val="B746AFC0"/>
    <w:lvl w:ilvl="0" w:tplc="07C2D7D4">
      <w:start w:val="1"/>
      <w:numFmt w:val="decimal"/>
      <w:lvlText w:val="%1."/>
      <w:lvlJc w:val="left"/>
      <w:pPr>
        <w:ind w:left="720" w:hanging="360"/>
      </w:pPr>
      <w:rPr>
        <w:rFonts w:hint="default"/>
        <w:b/>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A8E1B1A"/>
    <w:multiLevelType w:val="hybridMultilevel"/>
    <w:tmpl w:val="D5FE2BB4"/>
    <w:lvl w:ilvl="0" w:tplc="04090019">
      <w:start w:val="1"/>
      <w:numFmt w:val="lowerLetter"/>
      <w:lvlText w:val="%1."/>
      <w:lvlJc w:val="left"/>
      <w:pPr>
        <w:ind w:left="720" w:hanging="360"/>
      </w:pPr>
      <w:rPr>
        <w:rFonts w:hint="default"/>
        <w:b/>
      </w:rPr>
    </w:lvl>
    <w:lvl w:ilvl="1" w:tplc="FFFFFFFF">
      <w:start w:val="1"/>
      <w:numFmt w:val="lowerLetter"/>
      <w:lvlText w:val="%2."/>
      <w:lvlJc w:val="left"/>
      <w:pPr>
        <w:ind w:left="81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AC95DE7"/>
    <w:multiLevelType w:val="hybridMultilevel"/>
    <w:tmpl w:val="FCCA7E6A"/>
    <w:lvl w:ilvl="0" w:tplc="3D58A498">
      <w:start w:val="1"/>
      <w:numFmt w:val="lowerLetter"/>
      <w:lvlText w:val="%1."/>
      <w:lvlJc w:val="left"/>
      <w:pPr>
        <w:ind w:left="720" w:hanging="360"/>
      </w:pPr>
      <w:rPr>
        <w:rFonts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6C9B5728"/>
    <w:multiLevelType w:val="hybridMultilevel"/>
    <w:tmpl w:val="9F2852D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9" w15:restartNumberingAfterBreak="0">
    <w:nsid w:val="6D175F71"/>
    <w:multiLevelType w:val="hybridMultilevel"/>
    <w:tmpl w:val="3FB67980"/>
    <w:lvl w:ilvl="0" w:tplc="0409000F">
      <w:start w:val="1"/>
      <w:numFmt w:val="decimal"/>
      <w:lvlText w:val="%1."/>
      <w:lvlJc w:val="left"/>
      <w:pPr>
        <w:ind w:left="63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D2F6436"/>
    <w:multiLevelType w:val="hybridMultilevel"/>
    <w:tmpl w:val="26EA4ABE"/>
    <w:lvl w:ilvl="0" w:tplc="DF50BE08">
      <w:start w:val="1"/>
      <w:numFmt w:val="lowerRoman"/>
      <w:lvlText w:val="%1."/>
      <w:lvlJc w:val="righ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6F030C5E"/>
    <w:multiLevelType w:val="hybridMultilevel"/>
    <w:tmpl w:val="68D4E454"/>
    <w:lvl w:ilvl="0" w:tplc="CC127DE4">
      <w:start w:val="1"/>
      <w:numFmt w:val="decimal"/>
      <w:lvlText w:val="%1."/>
      <w:lvlJc w:val="left"/>
      <w:pPr>
        <w:ind w:left="1530" w:hanging="360"/>
      </w:pPr>
      <w:rPr>
        <w:rFonts w:ascii="Arial" w:hAnsi="Arial" w:hint="default"/>
        <w:b/>
        <w:i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6FA2713F"/>
    <w:multiLevelType w:val="hybridMultilevel"/>
    <w:tmpl w:val="E12A9C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0B175FE"/>
    <w:multiLevelType w:val="hybridMultilevel"/>
    <w:tmpl w:val="288CE1A8"/>
    <w:lvl w:ilvl="0" w:tplc="812CF584">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4727BFA"/>
    <w:multiLevelType w:val="hybridMultilevel"/>
    <w:tmpl w:val="FFD421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78163C99"/>
    <w:multiLevelType w:val="hybridMultilevel"/>
    <w:tmpl w:val="DFCADDD6"/>
    <w:lvl w:ilvl="0" w:tplc="FFFFFFFF">
      <w:start w:val="1"/>
      <w:numFmt w:val="decimal"/>
      <w:lvlText w:val="%1."/>
      <w:lvlJc w:val="left"/>
      <w:pPr>
        <w:ind w:left="360" w:hanging="360"/>
      </w:pPr>
      <w:rPr>
        <w:rFonts w:hint="default"/>
        <w:b/>
      </w:rPr>
    </w:lvl>
    <w:lvl w:ilvl="1" w:tplc="FFFFFFFF">
      <w:start w:val="1"/>
      <w:numFmt w:val="lowerLetter"/>
      <w:lvlText w:val="%2."/>
      <w:lvlJc w:val="left"/>
      <w:pPr>
        <w:ind w:left="45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782617E0"/>
    <w:multiLevelType w:val="hybridMultilevel"/>
    <w:tmpl w:val="2DF0C4C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7C244DB2"/>
    <w:multiLevelType w:val="hybridMultilevel"/>
    <w:tmpl w:val="989AB9BA"/>
    <w:lvl w:ilvl="0" w:tplc="16F29E84">
      <w:start w:val="1"/>
      <w:numFmt w:val="decimal"/>
      <w:pStyle w:val="RFP3numberunderline"/>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7D031E1E"/>
    <w:multiLevelType w:val="hybridMultilevel"/>
    <w:tmpl w:val="A1D4CF66"/>
    <w:lvl w:ilvl="0" w:tplc="F394FD0E">
      <w:start w:val="9"/>
      <w:numFmt w:val="upperLetter"/>
      <w:pStyle w:val="RFP2"/>
      <w:lvlText w:val="%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DFB5C25"/>
    <w:multiLevelType w:val="hybridMultilevel"/>
    <w:tmpl w:val="618E1B5E"/>
    <w:lvl w:ilvl="0" w:tplc="04090019">
      <w:start w:val="1"/>
      <w:numFmt w:val="lowerLetter"/>
      <w:lvlText w:val="%1."/>
      <w:lvlJc w:val="left"/>
      <w:pPr>
        <w:ind w:left="2520" w:hanging="360"/>
      </w:pPr>
      <w:rPr>
        <w:rFont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70" w15:restartNumberingAfterBreak="0">
    <w:nsid w:val="7E084DFF"/>
    <w:multiLevelType w:val="hybridMultilevel"/>
    <w:tmpl w:val="A1744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EFC563B"/>
    <w:multiLevelType w:val="hybridMultilevel"/>
    <w:tmpl w:val="DFCADDD6"/>
    <w:lvl w:ilvl="0" w:tplc="FFFFFFFF">
      <w:start w:val="1"/>
      <w:numFmt w:val="decimal"/>
      <w:lvlText w:val="%1."/>
      <w:lvlJc w:val="left"/>
      <w:pPr>
        <w:ind w:left="360" w:hanging="360"/>
      </w:pPr>
      <w:rPr>
        <w:rFonts w:hint="default"/>
        <w:b/>
      </w:rPr>
    </w:lvl>
    <w:lvl w:ilvl="1" w:tplc="FFFFFFFF">
      <w:start w:val="1"/>
      <w:numFmt w:val="lowerLetter"/>
      <w:lvlText w:val="%2."/>
      <w:lvlJc w:val="left"/>
      <w:pPr>
        <w:ind w:left="45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345089942">
    <w:abstractNumId w:val="38"/>
  </w:num>
  <w:num w:numId="2" w16cid:durableId="1379549125">
    <w:abstractNumId w:val="68"/>
  </w:num>
  <w:num w:numId="3" w16cid:durableId="364334273">
    <w:abstractNumId w:val="67"/>
  </w:num>
  <w:num w:numId="4" w16cid:durableId="456801890">
    <w:abstractNumId w:val="46"/>
  </w:num>
  <w:num w:numId="5" w16cid:durableId="1558398694">
    <w:abstractNumId w:val="39"/>
  </w:num>
  <w:num w:numId="6" w16cid:durableId="2035156273">
    <w:abstractNumId w:val="61"/>
  </w:num>
  <w:num w:numId="7" w16cid:durableId="116991399">
    <w:abstractNumId w:val="17"/>
  </w:num>
  <w:num w:numId="8" w16cid:durableId="486097293">
    <w:abstractNumId w:val="2"/>
  </w:num>
  <w:num w:numId="9" w16cid:durableId="2013139972">
    <w:abstractNumId w:val="14"/>
  </w:num>
  <w:num w:numId="10" w16cid:durableId="1485510542">
    <w:abstractNumId w:val="55"/>
  </w:num>
  <w:num w:numId="11" w16cid:durableId="1448740881">
    <w:abstractNumId w:val="6"/>
  </w:num>
  <w:num w:numId="12" w16cid:durableId="439842720">
    <w:abstractNumId w:val="57"/>
  </w:num>
  <w:num w:numId="13" w16cid:durableId="1973705621">
    <w:abstractNumId w:val="42"/>
  </w:num>
  <w:num w:numId="14" w16cid:durableId="1100105613">
    <w:abstractNumId w:val="28"/>
  </w:num>
  <w:num w:numId="15" w16cid:durableId="1393654973">
    <w:abstractNumId w:val="16"/>
  </w:num>
  <w:num w:numId="16" w16cid:durableId="867064242">
    <w:abstractNumId w:val="51"/>
  </w:num>
  <w:num w:numId="17" w16cid:durableId="1422601071">
    <w:abstractNumId w:val="4"/>
  </w:num>
  <w:num w:numId="18" w16cid:durableId="899285806">
    <w:abstractNumId w:val="40"/>
  </w:num>
  <w:num w:numId="19" w16cid:durableId="2027561757">
    <w:abstractNumId w:val="59"/>
  </w:num>
  <w:num w:numId="20" w16cid:durableId="2030333846">
    <w:abstractNumId w:val="52"/>
  </w:num>
  <w:num w:numId="21" w16cid:durableId="1532108637">
    <w:abstractNumId w:val="20"/>
  </w:num>
  <w:num w:numId="22" w16cid:durableId="390544402">
    <w:abstractNumId w:val="3"/>
  </w:num>
  <w:num w:numId="23" w16cid:durableId="318268987">
    <w:abstractNumId w:val="37"/>
  </w:num>
  <w:num w:numId="24" w16cid:durableId="1488284008">
    <w:abstractNumId w:val="32"/>
  </w:num>
  <w:num w:numId="25" w16cid:durableId="1335066384">
    <w:abstractNumId w:val="64"/>
  </w:num>
  <w:num w:numId="26" w16cid:durableId="1039429243">
    <w:abstractNumId w:val="69"/>
  </w:num>
  <w:num w:numId="27" w16cid:durableId="1204057605">
    <w:abstractNumId w:val="62"/>
  </w:num>
  <w:num w:numId="28" w16cid:durableId="963779277">
    <w:abstractNumId w:val="54"/>
  </w:num>
  <w:num w:numId="29" w16cid:durableId="1627542833">
    <w:abstractNumId w:val="18"/>
  </w:num>
  <w:num w:numId="30" w16cid:durableId="1605844347">
    <w:abstractNumId w:val="70"/>
  </w:num>
  <w:num w:numId="31" w16cid:durableId="930889329">
    <w:abstractNumId w:val="13"/>
  </w:num>
  <w:num w:numId="32" w16cid:durableId="867642895">
    <w:abstractNumId w:val="36"/>
  </w:num>
  <w:num w:numId="33" w16cid:durableId="1764380895">
    <w:abstractNumId w:val="45"/>
  </w:num>
  <w:num w:numId="34" w16cid:durableId="974220009">
    <w:abstractNumId w:val="24"/>
  </w:num>
  <w:num w:numId="35" w16cid:durableId="794256624">
    <w:abstractNumId w:val="34"/>
  </w:num>
  <w:num w:numId="36" w16cid:durableId="1858931811">
    <w:abstractNumId w:val="35"/>
  </w:num>
  <w:num w:numId="37" w16cid:durableId="1746564777">
    <w:abstractNumId w:val="47"/>
  </w:num>
  <w:num w:numId="38" w16cid:durableId="1064374211">
    <w:abstractNumId w:val="10"/>
  </w:num>
  <w:num w:numId="39" w16cid:durableId="2048991426">
    <w:abstractNumId w:val="58"/>
  </w:num>
  <w:num w:numId="40" w16cid:durableId="2142382894">
    <w:abstractNumId w:val="27"/>
  </w:num>
  <w:num w:numId="41" w16cid:durableId="953828220">
    <w:abstractNumId w:val="26"/>
  </w:num>
  <w:num w:numId="42" w16cid:durableId="1904371991">
    <w:abstractNumId w:val="33"/>
  </w:num>
  <w:num w:numId="43" w16cid:durableId="1593784919">
    <w:abstractNumId w:val="56"/>
  </w:num>
  <w:num w:numId="44" w16cid:durableId="2093697755">
    <w:abstractNumId w:val="29"/>
  </w:num>
  <w:num w:numId="45" w16cid:durableId="1615946038">
    <w:abstractNumId w:val="8"/>
  </w:num>
  <w:num w:numId="46" w16cid:durableId="23144269">
    <w:abstractNumId w:val="65"/>
  </w:num>
  <w:num w:numId="47" w16cid:durableId="1513303938">
    <w:abstractNumId w:val="71"/>
  </w:num>
  <w:num w:numId="48" w16cid:durableId="302320084">
    <w:abstractNumId w:val="23"/>
  </w:num>
  <w:num w:numId="49" w16cid:durableId="513806276">
    <w:abstractNumId w:val="41"/>
  </w:num>
  <w:num w:numId="50" w16cid:durableId="1135025534">
    <w:abstractNumId w:val="12"/>
  </w:num>
  <w:num w:numId="51" w16cid:durableId="1620407899">
    <w:abstractNumId w:val="31"/>
  </w:num>
  <w:num w:numId="52" w16cid:durableId="489560180">
    <w:abstractNumId w:val="48"/>
  </w:num>
  <w:num w:numId="53" w16cid:durableId="1731611009">
    <w:abstractNumId w:val="21"/>
  </w:num>
  <w:num w:numId="54" w16cid:durableId="1329093910">
    <w:abstractNumId w:val="44"/>
  </w:num>
  <w:num w:numId="55" w16cid:durableId="981427071">
    <w:abstractNumId w:val="30"/>
  </w:num>
  <w:num w:numId="56" w16cid:durableId="113526497">
    <w:abstractNumId w:val="50"/>
  </w:num>
  <w:num w:numId="57" w16cid:durableId="1339699004">
    <w:abstractNumId w:val="49"/>
  </w:num>
  <w:num w:numId="58" w16cid:durableId="971205413">
    <w:abstractNumId w:val="11"/>
  </w:num>
  <w:num w:numId="59" w16cid:durableId="298150731">
    <w:abstractNumId w:val="53"/>
  </w:num>
  <w:num w:numId="60" w16cid:durableId="1509057262">
    <w:abstractNumId w:val="63"/>
  </w:num>
  <w:num w:numId="61" w16cid:durableId="1830561243">
    <w:abstractNumId w:val="66"/>
  </w:num>
  <w:num w:numId="62" w16cid:durableId="778137070">
    <w:abstractNumId w:val="25"/>
  </w:num>
  <w:num w:numId="63" w16cid:durableId="1430613576">
    <w:abstractNumId w:val="19"/>
  </w:num>
  <w:num w:numId="64" w16cid:durableId="1455829975">
    <w:abstractNumId w:val="60"/>
  </w:num>
  <w:num w:numId="65" w16cid:durableId="2055228400">
    <w:abstractNumId w:val="9"/>
  </w:num>
  <w:num w:numId="66" w16cid:durableId="1701395318">
    <w:abstractNumId w:val="22"/>
  </w:num>
  <w:num w:numId="67" w16cid:durableId="991256847">
    <w:abstractNumId w:val="7"/>
  </w:num>
  <w:num w:numId="68" w16cid:durableId="564416160">
    <w:abstractNumId w:val="5"/>
  </w:num>
  <w:num w:numId="69" w16cid:durableId="834801208">
    <w:abstractNumId w:val="15"/>
  </w:num>
  <w:num w:numId="70" w16cid:durableId="951665679">
    <w:abstractNumId w:val="4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n"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5gQx98YilGPNDOJdzi4OplahE43+7hoQcKP/kiHNwLFPpmg0cN6XysPMxvVYbamUyYrznbYxkkheRE1vxBzpQ==" w:salt="OV0zojDnRDuDRTep9pfjYg=="/>
  <w:defaultTabStop w:val="720"/>
  <w:drawingGridHorizontalSpacing w:val="120"/>
  <w:displayHorizontalDrawingGridEvery w:val="2"/>
  <w:noPunctuationKerning/>
  <w:characterSpacingControl w:val="doNotCompress"/>
  <w:hdrShapeDefaults>
    <o:shapedefaults v:ext="edit" spidmax="2050"/>
  </w:hdrShapeDefaults>
  <w:footnotePr>
    <w:numFmt w:val="lowerLetter"/>
    <w:footnote w:id="-1"/>
    <w:footnote w:id="0"/>
    <w:footnote w:id="1"/>
  </w:footnotePr>
  <w:endnotePr>
    <w:numFmt w:val="lowerLetter"/>
    <w:endnote w:id="-1"/>
    <w:endnote w:id="0"/>
    <w:endnote w:id="1"/>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10C"/>
    <w:rsid w:val="0000008C"/>
    <w:rsid w:val="00000201"/>
    <w:rsid w:val="0000056A"/>
    <w:rsid w:val="000009BC"/>
    <w:rsid w:val="00000A81"/>
    <w:rsid w:val="00000DD8"/>
    <w:rsid w:val="00000E1F"/>
    <w:rsid w:val="00000F00"/>
    <w:rsid w:val="000010FF"/>
    <w:rsid w:val="00001445"/>
    <w:rsid w:val="00001494"/>
    <w:rsid w:val="00001511"/>
    <w:rsid w:val="00001588"/>
    <w:rsid w:val="000016E0"/>
    <w:rsid w:val="0000171F"/>
    <w:rsid w:val="000019BD"/>
    <w:rsid w:val="00001A54"/>
    <w:rsid w:val="00001BBF"/>
    <w:rsid w:val="00001C0F"/>
    <w:rsid w:val="00001E93"/>
    <w:rsid w:val="00002016"/>
    <w:rsid w:val="000022D6"/>
    <w:rsid w:val="0000244B"/>
    <w:rsid w:val="00002700"/>
    <w:rsid w:val="0000286D"/>
    <w:rsid w:val="000029BB"/>
    <w:rsid w:val="00002D2E"/>
    <w:rsid w:val="00002D44"/>
    <w:rsid w:val="00003075"/>
    <w:rsid w:val="00003090"/>
    <w:rsid w:val="00003200"/>
    <w:rsid w:val="0000334B"/>
    <w:rsid w:val="00003451"/>
    <w:rsid w:val="000034BE"/>
    <w:rsid w:val="000036B4"/>
    <w:rsid w:val="00003B1C"/>
    <w:rsid w:val="00003B8D"/>
    <w:rsid w:val="000041E4"/>
    <w:rsid w:val="00004290"/>
    <w:rsid w:val="0000435F"/>
    <w:rsid w:val="00004441"/>
    <w:rsid w:val="00004487"/>
    <w:rsid w:val="00004505"/>
    <w:rsid w:val="0000450A"/>
    <w:rsid w:val="0000450B"/>
    <w:rsid w:val="0000488C"/>
    <w:rsid w:val="00004A9B"/>
    <w:rsid w:val="00004C80"/>
    <w:rsid w:val="00004C97"/>
    <w:rsid w:val="00004DA9"/>
    <w:rsid w:val="00004F45"/>
    <w:rsid w:val="0000500E"/>
    <w:rsid w:val="000052BB"/>
    <w:rsid w:val="000052FE"/>
    <w:rsid w:val="0000545C"/>
    <w:rsid w:val="00005531"/>
    <w:rsid w:val="00005577"/>
    <w:rsid w:val="00005BCF"/>
    <w:rsid w:val="00005D48"/>
    <w:rsid w:val="00005D70"/>
    <w:rsid w:val="0000646D"/>
    <w:rsid w:val="00006761"/>
    <w:rsid w:val="000067FB"/>
    <w:rsid w:val="00006974"/>
    <w:rsid w:val="000069FF"/>
    <w:rsid w:val="00006BCF"/>
    <w:rsid w:val="00006D16"/>
    <w:rsid w:val="00006F93"/>
    <w:rsid w:val="000070D8"/>
    <w:rsid w:val="000071F7"/>
    <w:rsid w:val="00007214"/>
    <w:rsid w:val="0000787B"/>
    <w:rsid w:val="000078FC"/>
    <w:rsid w:val="00007A20"/>
    <w:rsid w:val="00007A2D"/>
    <w:rsid w:val="00007C4B"/>
    <w:rsid w:val="00007F1F"/>
    <w:rsid w:val="00007F72"/>
    <w:rsid w:val="00010113"/>
    <w:rsid w:val="0001016B"/>
    <w:rsid w:val="0001056F"/>
    <w:rsid w:val="0001057C"/>
    <w:rsid w:val="0001078E"/>
    <w:rsid w:val="00010989"/>
    <w:rsid w:val="00010A23"/>
    <w:rsid w:val="00010A3B"/>
    <w:rsid w:val="00010ACA"/>
    <w:rsid w:val="00011315"/>
    <w:rsid w:val="0001134D"/>
    <w:rsid w:val="0001149C"/>
    <w:rsid w:val="0001174F"/>
    <w:rsid w:val="00011B70"/>
    <w:rsid w:val="00011C9F"/>
    <w:rsid w:val="0001236F"/>
    <w:rsid w:val="00012577"/>
    <w:rsid w:val="00012886"/>
    <w:rsid w:val="000128EF"/>
    <w:rsid w:val="0001299B"/>
    <w:rsid w:val="00012BE9"/>
    <w:rsid w:val="00012BEC"/>
    <w:rsid w:val="00012C4B"/>
    <w:rsid w:val="00012C95"/>
    <w:rsid w:val="00012F50"/>
    <w:rsid w:val="0001301A"/>
    <w:rsid w:val="00013210"/>
    <w:rsid w:val="000132EA"/>
    <w:rsid w:val="000134B5"/>
    <w:rsid w:val="000135A6"/>
    <w:rsid w:val="0001385F"/>
    <w:rsid w:val="0001395E"/>
    <w:rsid w:val="00013B43"/>
    <w:rsid w:val="00013E4C"/>
    <w:rsid w:val="00013F08"/>
    <w:rsid w:val="0001420B"/>
    <w:rsid w:val="000142E2"/>
    <w:rsid w:val="00014433"/>
    <w:rsid w:val="0001446D"/>
    <w:rsid w:val="00014526"/>
    <w:rsid w:val="00014762"/>
    <w:rsid w:val="0001486F"/>
    <w:rsid w:val="00014B3D"/>
    <w:rsid w:val="00014C07"/>
    <w:rsid w:val="00014DB4"/>
    <w:rsid w:val="00014E80"/>
    <w:rsid w:val="00015024"/>
    <w:rsid w:val="0001511A"/>
    <w:rsid w:val="0001511B"/>
    <w:rsid w:val="0001514D"/>
    <w:rsid w:val="00015256"/>
    <w:rsid w:val="000152CE"/>
    <w:rsid w:val="00015537"/>
    <w:rsid w:val="000156B0"/>
    <w:rsid w:val="0001587D"/>
    <w:rsid w:val="000159DF"/>
    <w:rsid w:val="00015ACE"/>
    <w:rsid w:val="00015C19"/>
    <w:rsid w:val="00015DED"/>
    <w:rsid w:val="00015F72"/>
    <w:rsid w:val="00015FD5"/>
    <w:rsid w:val="00016266"/>
    <w:rsid w:val="00016583"/>
    <w:rsid w:val="00016891"/>
    <w:rsid w:val="000168B8"/>
    <w:rsid w:val="00016B62"/>
    <w:rsid w:val="00016C10"/>
    <w:rsid w:val="00016C5A"/>
    <w:rsid w:val="00016E5B"/>
    <w:rsid w:val="00016EA6"/>
    <w:rsid w:val="00017268"/>
    <w:rsid w:val="00017524"/>
    <w:rsid w:val="000175AD"/>
    <w:rsid w:val="000176A0"/>
    <w:rsid w:val="00017929"/>
    <w:rsid w:val="00017AC6"/>
    <w:rsid w:val="00017B00"/>
    <w:rsid w:val="00017DD9"/>
    <w:rsid w:val="00020346"/>
    <w:rsid w:val="00020826"/>
    <w:rsid w:val="000209E0"/>
    <w:rsid w:val="00020A97"/>
    <w:rsid w:val="00020B25"/>
    <w:rsid w:val="00020BCB"/>
    <w:rsid w:val="00020CEB"/>
    <w:rsid w:val="00020E22"/>
    <w:rsid w:val="00021077"/>
    <w:rsid w:val="0002121D"/>
    <w:rsid w:val="0002173E"/>
    <w:rsid w:val="00021744"/>
    <w:rsid w:val="000218A9"/>
    <w:rsid w:val="000218F7"/>
    <w:rsid w:val="000219F5"/>
    <w:rsid w:val="0002217A"/>
    <w:rsid w:val="000221EF"/>
    <w:rsid w:val="000222A1"/>
    <w:rsid w:val="00022400"/>
    <w:rsid w:val="00022437"/>
    <w:rsid w:val="00022481"/>
    <w:rsid w:val="000227B9"/>
    <w:rsid w:val="00022A75"/>
    <w:rsid w:val="00022B16"/>
    <w:rsid w:val="00022C05"/>
    <w:rsid w:val="00023005"/>
    <w:rsid w:val="000231C7"/>
    <w:rsid w:val="000234EC"/>
    <w:rsid w:val="00023519"/>
    <w:rsid w:val="0002352D"/>
    <w:rsid w:val="00023564"/>
    <w:rsid w:val="00023756"/>
    <w:rsid w:val="00023779"/>
    <w:rsid w:val="00023789"/>
    <w:rsid w:val="000239A2"/>
    <w:rsid w:val="00023BA3"/>
    <w:rsid w:val="00023E00"/>
    <w:rsid w:val="0002409E"/>
    <w:rsid w:val="00024211"/>
    <w:rsid w:val="00024225"/>
    <w:rsid w:val="0002422A"/>
    <w:rsid w:val="00024249"/>
    <w:rsid w:val="000242D3"/>
    <w:rsid w:val="0002435A"/>
    <w:rsid w:val="000243BC"/>
    <w:rsid w:val="00024487"/>
    <w:rsid w:val="000246DE"/>
    <w:rsid w:val="000246E7"/>
    <w:rsid w:val="000246FD"/>
    <w:rsid w:val="00024896"/>
    <w:rsid w:val="00024AE8"/>
    <w:rsid w:val="000253A9"/>
    <w:rsid w:val="00025634"/>
    <w:rsid w:val="00025880"/>
    <w:rsid w:val="00025BE9"/>
    <w:rsid w:val="00025DF4"/>
    <w:rsid w:val="00025DFC"/>
    <w:rsid w:val="00025F5F"/>
    <w:rsid w:val="00025FAD"/>
    <w:rsid w:val="0002611E"/>
    <w:rsid w:val="00026141"/>
    <w:rsid w:val="000261F6"/>
    <w:rsid w:val="00026D85"/>
    <w:rsid w:val="00026EC7"/>
    <w:rsid w:val="00026FCF"/>
    <w:rsid w:val="00027060"/>
    <w:rsid w:val="00027094"/>
    <w:rsid w:val="000270D9"/>
    <w:rsid w:val="00027235"/>
    <w:rsid w:val="0002758B"/>
    <w:rsid w:val="000275C4"/>
    <w:rsid w:val="00027919"/>
    <w:rsid w:val="000279B9"/>
    <w:rsid w:val="00027A86"/>
    <w:rsid w:val="00027DD1"/>
    <w:rsid w:val="00027E86"/>
    <w:rsid w:val="00027E88"/>
    <w:rsid w:val="00030283"/>
    <w:rsid w:val="00030464"/>
    <w:rsid w:val="000305ED"/>
    <w:rsid w:val="000306A0"/>
    <w:rsid w:val="00030700"/>
    <w:rsid w:val="00030773"/>
    <w:rsid w:val="000308CD"/>
    <w:rsid w:val="000309DF"/>
    <w:rsid w:val="00030ABB"/>
    <w:rsid w:val="00030B47"/>
    <w:rsid w:val="00030D0E"/>
    <w:rsid w:val="000312A7"/>
    <w:rsid w:val="0003139D"/>
    <w:rsid w:val="0003189D"/>
    <w:rsid w:val="00031925"/>
    <w:rsid w:val="0003194D"/>
    <w:rsid w:val="00031C1C"/>
    <w:rsid w:val="00031F41"/>
    <w:rsid w:val="00032216"/>
    <w:rsid w:val="000322AD"/>
    <w:rsid w:val="00032370"/>
    <w:rsid w:val="00032418"/>
    <w:rsid w:val="00032590"/>
    <w:rsid w:val="00032659"/>
    <w:rsid w:val="00032780"/>
    <w:rsid w:val="000328C6"/>
    <w:rsid w:val="00032CBD"/>
    <w:rsid w:val="00032CCA"/>
    <w:rsid w:val="00032CFD"/>
    <w:rsid w:val="00032EDC"/>
    <w:rsid w:val="00032EF5"/>
    <w:rsid w:val="00032F9F"/>
    <w:rsid w:val="000335D1"/>
    <w:rsid w:val="0003388E"/>
    <w:rsid w:val="00033A43"/>
    <w:rsid w:val="00033C0B"/>
    <w:rsid w:val="00033EE8"/>
    <w:rsid w:val="00033FD8"/>
    <w:rsid w:val="0003414E"/>
    <w:rsid w:val="00034481"/>
    <w:rsid w:val="00034535"/>
    <w:rsid w:val="000345F5"/>
    <w:rsid w:val="0003499D"/>
    <w:rsid w:val="00034A8D"/>
    <w:rsid w:val="00034B86"/>
    <w:rsid w:val="00034BB3"/>
    <w:rsid w:val="00034BD3"/>
    <w:rsid w:val="00034D25"/>
    <w:rsid w:val="00034D74"/>
    <w:rsid w:val="0003521E"/>
    <w:rsid w:val="00035770"/>
    <w:rsid w:val="000357D7"/>
    <w:rsid w:val="0003585B"/>
    <w:rsid w:val="00035944"/>
    <w:rsid w:val="000359F0"/>
    <w:rsid w:val="00035AA7"/>
    <w:rsid w:val="00035BBE"/>
    <w:rsid w:val="00035C9E"/>
    <w:rsid w:val="00036067"/>
    <w:rsid w:val="00036370"/>
    <w:rsid w:val="000363C1"/>
    <w:rsid w:val="000363DA"/>
    <w:rsid w:val="000364B9"/>
    <w:rsid w:val="0003652B"/>
    <w:rsid w:val="000365B0"/>
    <w:rsid w:val="0003697F"/>
    <w:rsid w:val="000369A6"/>
    <w:rsid w:val="000369E1"/>
    <w:rsid w:val="00036A24"/>
    <w:rsid w:val="00036F38"/>
    <w:rsid w:val="00036F57"/>
    <w:rsid w:val="00037007"/>
    <w:rsid w:val="000375A7"/>
    <w:rsid w:val="00037A05"/>
    <w:rsid w:val="00037B29"/>
    <w:rsid w:val="00037B7C"/>
    <w:rsid w:val="00037C5A"/>
    <w:rsid w:val="00037E3B"/>
    <w:rsid w:val="00037F38"/>
    <w:rsid w:val="00040015"/>
    <w:rsid w:val="00040584"/>
    <w:rsid w:val="000407E9"/>
    <w:rsid w:val="00040924"/>
    <w:rsid w:val="000409A2"/>
    <w:rsid w:val="00041142"/>
    <w:rsid w:val="00041344"/>
    <w:rsid w:val="0004134E"/>
    <w:rsid w:val="000413E5"/>
    <w:rsid w:val="000414E6"/>
    <w:rsid w:val="00041568"/>
    <w:rsid w:val="000415B4"/>
    <w:rsid w:val="0004187B"/>
    <w:rsid w:val="00041932"/>
    <w:rsid w:val="00041AD4"/>
    <w:rsid w:val="00041BBF"/>
    <w:rsid w:val="00041D99"/>
    <w:rsid w:val="00041DF6"/>
    <w:rsid w:val="000426D0"/>
    <w:rsid w:val="00042790"/>
    <w:rsid w:val="00042840"/>
    <w:rsid w:val="00042B94"/>
    <w:rsid w:val="00042C3D"/>
    <w:rsid w:val="00042DEC"/>
    <w:rsid w:val="00043134"/>
    <w:rsid w:val="00043135"/>
    <w:rsid w:val="00043150"/>
    <w:rsid w:val="00043293"/>
    <w:rsid w:val="000432A8"/>
    <w:rsid w:val="0004334D"/>
    <w:rsid w:val="00043360"/>
    <w:rsid w:val="0004341B"/>
    <w:rsid w:val="000434E4"/>
    <w:rsid w:val="00043501"/>
    <w:rsid w:val="00043624"/>
    <w:rsid w:val="00043B7C"/>
    <w:rsid w:val="00043BA7"/>
    <w:rsid w:val="00043FB1"/>
    <w:rsid w:val="00044030"/>
    <w:rsid w:val="0004432B"/>
    <w:rsid w:val="00044B64"/>
    <w:rsid w:val="00044CE2"/>
    <w:rsid w:val="00044D1C"/>
    <w:rsid w:val="000450DA"/>
    <w:rsid w:val="000451BE"/>
    <w:rsid w:val="00045202"/>
    <w:rsid w:val="00045291"/>
    <w:rsid w:val="000452BC"/>
    <w:rsid w:val="00045308"/>
    <w:rsid w:val="00045345"/>
    <w:rsid w:val="0004557E"/>
    <w:rsid w:val="000456FC"/>
    <w:rsid w:val="00045779"/>
    <w:rsid w:val="000457D9"/>
    <w:rsid w:val="00045953"/>
    <w:rsid w:val="00046175"/>
    <w:rsid w:val="00046359"/>
    <w:rsid w:val="00046533"/>
    <w:rsid w:val="00046632"/>
    <w:rsid w:val="00046795"/>
    <w:rsid w:val="000469F0"/>
    <w:rsid w:val="00046AE5"/>
    <w:rsid w:val="00046B69"/>
    <w:rsid w:val="00046B96"/>
    <w:rsid w:val="00046BB1"/>
    <w:rsid w:val="00046EB0"/>
    <w:rsid w:val="00046FC4"/>
    <w:rsid w:val="000470C1"/>
    <w:rsid w:val="0004775C"/>
    <w:rsid w:val="0004796A"/>
    <w:rsid w:val="00047A28"/>
    <w:rsid w:val="00047B2A"/>
    <w:rsid w:val="00047C41"/>
    <w:rsid w:val="00047C4D"/>
    <w:rsid w:val="00047F4A"/>
    <w:rsid w:val="00050128"/>
    <w:rsid w:val="0005027E"/>
    <w:rsid w:val="00050671"/>
    <w:rsid w:val="00050BC1"/>
    <w:rsid w:val="00050C80"/>
    <w:rsid w:val="00050EB7"/>
    <w:rsid w:val="00050FD9"/>
    <w:rsid w:val="0005121C"/>
    <w:rsid w:val="000513FA"/>
    <w:rsid w:val="00051404"/>
    <w:rsid w:val="0005160C"/>
    <w:rsid w:val="0005166E"/>
    <w:rsid w:val="000516BF"/>
    <w:rsid w:val="000517C2"/>
    <w:rsid w:val="000518A2"/>
    <w:rsid w:val="00051901"/>
    <w:rsid w:val="00051A44"/>
    <w:rsid w:val="00051BD4"/>
    <w:rsid w:val="00051C21"/>
    <w:rsid w:val="00051F75"/>
    <w:rsid w:val="00052103"/>
    <w:rsid w:val="000521E1"/>
    <w:rsid w:val="000523CA"/>
    <w:rsid w:val="00052480"/>
    <w:rsid w:val="0005280D"/>
    <w:rsid w:val="00052811"/>
    <w:rsid w:val="000529CE"/>
    <w:rsid w:val="00052A35"/>
    <w:rsid w:val="00052AA7"/>
    <w:rsid w:val="00052B81"/>
    <w:rsid w:val="00052C5A"/>
    <w:rsid w:val="00052C80"/>
    <w:rsid w:val="00052CA6"/>
    <w:rsid w:val="00052EA0"/>
    <w:rsid w:val="000530DB"/>
    <w:rsid w:val="000531FE"/>
    <w:rsid w:val="000534CE"/>
    <w:rsid w:val="000536C2"/>
    <w:rsid w:val="00053889"/>
    <w:rsid w:val="00053972"/>
    <w:rsid w:val="00053B44"/>
    <w:rsid w:val="00053B82"/>
    <w:rsid w:val="00053C1F"/>
    <w:rsid w:val="000543E1"/>
    <w:rsid w:val="00054644"/>
    <w:rsid w:val="0005464A"/>
    <w:rsid w:val="00054930"/>
    <w:rsid w:val="00054937"/>
    <w:rsid w:val="0005494A"/>
    <w:rsid w:val="00054AD3"/>
    <w:rsid w:val="00054DBF"/>
    <w:rsid w:val="00054DE2"/>
    <w:rsid w:val="00054DE3"/>
    <w:rsid w:val="00054F4D"/>
    <w:rsid w:val="0005505B"/>
    <w:rsid w:val="00055438"/>
    <w:rsid w:val="0005552A"/>
    <w:rsid w:val="00055546"/>
    <w:rsid w:val="0005554B"/>
    <w:rsid w:val="000556B7"/>
    <w:rsid w:val="000557C5"/>
    <w:rsid w:val="000557C7"/>
    <w:rsid w:val="00055846"/>
    <w:rsid w:val="00055BFB"/>
    <w:rsid w:val="00055E68"/>
    <w:rsid w:val="0005624C"/>
    <w:rsid w:val="000562A8"/>
    <w:rsid w:val="0005639E"/>
    <w:rsid w:val="000563EF"/>
    <w:rsid w:val="000563FC"/>
    <w:rsid w:val="000564E7"/>
    <w:rsid w:val="00056783"/>
    <w:rsid w:val="000567AB"/>
    <w:rsid w:val="000569DA"/>
    <w:rsid w:val="00056B50"/>
    <w:rsid w:val="00056B99"/>
    <w:rsid w:val="00056C69"/>
    <w:rsid w:val="00056C9D"/>
    <w:rsid w:val="00056DC9"/>
    <w:rsid w:val="00056E68"/>
    <w:rsid w:val="00056EE7"/>
    <w:rsid w:val="000570D9"/>
    <w:rsid w:val="00057287"/>
    <w:rsid w:val="000572C8"/>
    <w:rsid w:val="000574AD"/>
    <w:rsid w:val="00057666"/>
    <w:rsid w:val="0005774A"/>
    <w:rsid w:val="00057889"/>
    <w:rsid w:val="00057D5A"/>
    <w:rsid w:val="00057DFE"/>
    <w:rsid w:val="00060865"/>
    <w:rsid w:val="00060A82"/>
    <w:rsid w:val="00060EB5"/>
    <w:rsid w:val="00061078"/>
    <w:rsid w:val="000614DE"/>
    <w:rsid w:val="000618A7"/>
    <w:rsid w:val="00061927"/>
    <w:rsid w:val="0006193E"/>
    <w:rsid w:val="00061959"/>
    <w:rsid w:val="000619A3"/>
    <w:rsid w:val="00061BB5"/>
    <w:rsid w:val="00061CC7"/>
    <w:rsid w:val="00062064"/>
    <w:rsid w:val="00062286"/>
    <w:rsid w:val="0006236B"/>
    <w:rsid w:val="0006238A"/>
    <w:rsid w:val="00062586"/>
    <w:rsid w:val="000626DA"/>
    <w:rsid w:val="0006276E"/>
    <w:rsid w:val="00062774"/>
    <w:rsid w:val="00062779"/>
    <w:rsid w:val="0006281E"/>
    <w:rsid w:val="00062826"/>
    <w:rsid w:val="0006283D"/>
    <w:rsid w:val="00062896"/>
    <w:rsid w:val="00062CD2"/>
    <w:rsid w:val="00062CEA"/>
    <w:rsid w:val="00062E63"/>
    <w:rsid w:val="00063360"/>
    <w:rsid w:val="000633E2"/>
    <w:rsid w:val="00063B81"/>
    <w:rsid w:val="00063C8C"/>
    <w:rsid w:val="00063E76"/>
    <w:rsid w:val="00063F80"/>
    <w:rsid w:val="0006415F"/>
    <w:rsid w:val="0006440D"/>
    <w:rsid w:val="000648D0"/>
    <w:rsid w:val="00064AD9"/>
    <w:rsid w:val="00064BAD"/>
    <w:rsid w:val="00064BEC"/>
    <w:rsid w:val="00064F40"/>
    <w:rsid w:val="000651B6"/>
    <w:rsid w:val="0006556C"/>
    <w:rsid w:val="00065C82"/>
    <w:rsid w:val="00065FC2"/>
    <w:rsid w:val="00065FDA"/>
    <w:rsid w:val="0006611A"/>
    <w:rsid w:val="00066235"/>
    <w:rsid w:val="0006660A"/>
    <w:rsid w:val="0006661B"/>
    <w:rsid w:val="00066848"/>
    <w:rsid w:val="0006694C"/>
    <w:rsid w:val="00066B59"/>
    <w:rsid w:val="00066B88"/>
    <w:rsid w:val="00066BD4"/>
    <w:rsid w:val="00066BDB"/>
    <w:rsid w:val="00066D9D"/>
    <w:rsid w:val="00066EFC"/>
    <w:rsid w:val="000670BD"/>
    <w:rsid w:val="000672C0"/>
    <w:rsid w:val="000673ED"/>
    <w:rsid w:val="00067534"/>
    <w:rsid w:val="000675DC"/>
    <w:rsid w:val="00067705"/>
    <w:rsid w:val="000678AE"/>
    <w:rsid w:val="000678CF"/>
    <w:rsid w:val="0006792B"/>
    <w:rsid w:val="000679F4"/>
    <w:rsid w:val="00067A13"/>
    <w:rsid w:val="00067BB1"/>
    <w:rsid w:val="00067CBD"/>
    <w:rsid w:val="000700DC"/>
    <w:rsid w:val="0007010F"/>
    <w:rsid w:val="0007014A"/>
    <w:rsid w:val="00070170"/>
    <w:rsid w:val="00070694"/>
    <w:rsid w:val="00070999"/>
    <w:rsid w:val="00070AB5"/>
    <w:rsid w:val="00070BB9"/>
    <w:rsid w:val="00070C01"/>
    <w:rsid w:val="00070D36"/>
    <w:rsid w:val="0007106F"/>
    <w:rsid w:val="0007114C"/>
    <w:rsid w:val="00071296"/>
    <w:rsid w:val="0007165B"/>
    <w:rsid w:val="000717A7"/>
    <w:rsid w:val="00071BD1"/>
    <w:rsid w:val="00071D3E"/>
    <w:rsid w:val="0007215C"/>
    <w:rsid w:val="00072499"/>
    <w:rsid w:val="000724F3"/>
    <w:rsid w:val="000726D7"/>
    <w:rsid w:val="000729ED"/>
    <w:rsid w:val="000729FB"/>
    <w:rsid w:val="00072C3C"/>
    <w:rsid w:val="00072C55"/>
    <w:rsid w:val="00072E71"/>
    <w:rsid w:val="00072F38"/>
    <w:rsid w:val="0007339C"/>
    <w:rsid w:val="0007348D"/>
    <w:rsid w:val="00073812"/>
    <w:rsid w:val="0007386F"/>
    <w:rsid w:val="000738E5"/>
    <w:rsid w:val="00073DAD"/>
    <w:rsid w:val="000740CC"/>
    <w:rsid w:val="0007416A"/>
    <w:rsid w:val="00074B8A"/>
    <w:rsid w:val="00074BEC"/>
    <w:rsid w:val="00074C41"/>
    <w:rsid w:val="00074DC9"/>
    <w:rsid w:val="00074E8C"/>
    <w:rsid w:val="0007510C"/>
    <w:rsid w:val="000751E2"/>
    <w:rsid w:val="0007525E"/>
    <w:rsid w:val="000752BB"/>
    <w:rsid w:val="00075421"/>
    <w:rsid w:val="00075663"/>
    <w:rsid w:val="000757F1"/>
    <w:rsid w:val="00075C38"/>
    <w:rsid w:val="00075C63"/>
    <w:rsid w:val="0007611B"/>
    <w:rsid w:val="00076176"/>
    <w:rsid w:val="00076316"/>
    <w:rsid w:val="000763F8"/>
    <w:rsid w:val="000766C4"/>
    <w:rsid w:val="000766EF"/>
    <w:rsid w:val="00076815"/>
    <w:rsid w:val="00076BDA"/>
    <w:rsid w:val="00076C7D"/>
    <w:rsid w:val="00076E61"/>
    <w:rsid w:val="00076E72"/>
    <w:rsid w:val="00076FD8"/>
    <w:rsid w:val="000771F9"/>
    <w:rsid w:val="000772CA"/>
    <w:rsid w:val="00077548"/>
    <w:rsid w:val="0007769F"/>
    <w:rsid w:val="00077966"/>
    <w:rsid w:val="00077BA5"/>
    <w:rsid w:val="00077C0F"/>
    <w:rsid w:val="00077FE1"/>
    <w:rsid w:val="00080632"/>
    <w:rsid w:val="0008065E"/>
    <w:rsid w:val="000806A7"/>
    <w:rsid w:val="000806EA"/>
    <w:rsid w:val="00080726"/>
    <w:rsid w:val="0008077C"/>
    <w:rsid w:val="00080A42"/>
    <w:rsid w:val="00080B11"/>
    <w:rsid w:val="00080CD4"/>
    <w:rsid w:val="000810A5"/>
    <w:rsid w:val="00081114"/>
    <w:rsid w:val="000812FC"/>
    <w:rsid w:val="00081792"/>
    <w:rsid w:val="00081C6F"/>
    <w:rsid w:val="00081CAA"/>
    <w:rsid w:val="00082031"/>
    <w:rsid w:val="000822E6"/>
    <w:rsid w:val="0008232A"/>
    <w:rsid w:val="00082382"/>
    <w:rsid w:val="00082831"/>
    <w:rsid w:val="00082A1B"/>
    <w:rsid w:val="00082B8E"/>
    <w:rsid w:val="00082BCA"/>
    <w:rsid w:val="00082ED5"/>
    <w:rsid w:val="00082F65"/>
    <w:rsid w:val="00083037"/>
    <w:rsid w:val="0008321B"/>
    <w:rsid w:val="00083263"/>
    <w:rsid w:val="00083A87"/>
    <w:rsid w:val="00083BD5"/>
    <w:rsid w:val="00083D89"/>
    <w:rsid w:val="00083E2C"/>
    <w:rsid w:val="000840B3"/>
    <w:rsid w:val="0008417D"/>
    <w:rsid w:val="0008464A"/>
    <w:rsid w:val="000846DD"/>
    <w:rsid w:val="0008509B"/>
    <w:rsid w:val="000851A3"/>
    <w:rsid w:val="00085404"/>
    <w:rsid w:val="00085671"/>
    <w:rsid w:val="0008587D"/>
    <w:rsid w:val="000859FE"/>
    <w:rsid w:val="00085E4A"/>
    <w:rsid w:val="00086056"/>
    <w:rsid w:val="00086079"/>
    <w:rsid w:val="00086559"/>
    <w:rsid w:val="000865E4"/>
    <w:rsid w:val="00086728"/>
    <w:rsid w:val="0008688E"/>
    <w:rsid w:val="00086967"/>
    <w:rsid w:val="00086AD5"/>
    <w:rsid w:val="00086B01"/>
    <w:rsid w:val="00086B1C"/>
    <w:rsid w:val="00086D4E"/>
    <w:rsid w:val="00086E03"/>
    <w:rsid w:val="00086EAC"/>
    <w:rsid w:val="00087143"/>
    <w:rsid w:val="00087240"/>
    <w:rsid w:val="00087284"/>
    <w:rsid w:val="000874FD"/>
    <w:rsid w:val="00087B03"/>
    <w:rsid w:val="00087BEC"/>
    <w:rsid w:val="00087DD8"/>
    <w:rsid w:val="00087E8B"/>
    <w:rsid w:val="00087F15"/>
    <w:rsid w:val="00090210"/>
    <w:rsid w:val="000902FA"/>
    <w:rsid w:val="0009030B"/>
    <w:rsid w:val="000906C3"/>
    <w:rsid w:val="000907D1"/>
    <w:rsid w:val="000907DD"/>
    <w:rsid w:val="0009091E"/>
    <w:rsid w:val="00090AED"/>
    <w:rsid w:val="00090DEB"/>
    <w:rsid w:val="00090F19"/>
    <w:rsid w:val="00091233"/>
    <w:rsid w:val="00091300"/>
    <w:rsid w:val="0009130D"/>
    <w:rsid w:val="000915A3"/>
    <w:rsid w:val="00091676"/>
    <w:rsid w:val="00091A4F"/>
    <w:rsid w:val="00091BEE"/>
    <w:rsid w:val="00091CDD"/>
    <w:rsid w:val="00092066"/>
    <w:rsid w:val="000922C1"/>
    <w:rsid w:val="00092371"/>
    <w:rsid w:val="000923AC"/>
    <w:rsid w:val="000923F1"/>
    <w:rsid w:val="00092882"/>
    <w:rsid w:val="00092B40"/>
    <w:rsid w:val="00092ED7"/>
    <w:rsid w:val="0009325B"/>
    <w:rsid w:val="000932EF"/>
    <w:rsid w:val="00093388"/>
    <w:rsid w:val="000938AD"/>
    <w:rsid w:val="000938E0"/>
    <w:rsid w:val="00093BCF"/>
    <w:rsid w:val="00093C3E"/>
    <w:rsid w:val="00093CAA"/>
    <w:rsid w:val="00093D0B"/>
    <w:rsid w:val="00093F97"/>
    <w:rsid w:val="0009408D"/>
    <w:rsid w:val="000942D4"/>
    <w:rsid w:val="00094404"/>
    <w:rsid w:val="000946DB"/>
    <w:rsid w:val="00094B55"/>
    <w:rsid w:val="00094B9F"/>
    <w:rsid w:val="00094C2F"/>
    <w:rsid w:val="00094C83"/>
    <w:rsid w:val="00094D3E"/>
    <w:rsid w:val="00094F01"/>
    <w:rsid w:val="00094F26"/>
    <w:rsid w:val="00094F95"/>
    <w:rsid w:val="0009561F"/>
    <w:rsid w:val="000956F2"/>
    <w:rsid w:val="00095896"/>
    <w:rsid w:val="000959A4"/>
    <w:rsid w:val="00095E69"/>
    <w:rsid w:val="00096073"/>
    <w:rsid w:val="000960DB"/>
    <w:rsid w:val="00096162"/>
    <w:rsid w:val="00096264"/>
    <w:rsid w:val="00096392"/>
    <w:rsid w:val="000963B2"/>
    <w:rsid w:val="0009655A"/>
    <w:rsid w:val="00096903"/>
    <w:rsid w:val="00096DE0"/>
    <w:rsid w:val="00096F73"/>
    <w:rsid w:val="00096FD5"/>
    <w:rsid w:val="000973A8"/>
    <w:rsid w:val="0009746B"/>
    <w:rsid w:val="000975DA"/>
    <w:rsid w:val="00097638"/>
    <w:rsid w:val="0009780B"/>
    <w:rsid w:val="00097B12"/>
    <w:rsid w:val="00097CD7"/>
    <w:rsid w:val="000A01A4"/>
    <w:rsid w:val="000A0214"/>
    <w:rsid w:val="000A0263"/>
    <w:rsid w:val="000A0355"/>
    <w:rsid w:val="000A0779"/>
    <w:rsid w:val="000A0863"/>
    <w:rsid w:val="000A097F"/>
    <w:rsid w:val="000A0C72"/>
    <w:rsid w:val="000A0C95"/>
    <w:rsid w:val="000A0D98"/>
    <w:rsid w:val="000A0F8D"/>
    <w:rsid w:val="000A104B"/>
    <w:rsid w:val="000A119E"/>
    <w:rsid w:val="000A12E5"/>
    <w:rsid w:val="000A14F1"/>
    <w:rsid w:val="000A187E"/>
    <w:rsid w:val="000A1C04"/>
    <w:rsid w:val="000A1D7C"/>
    <w:rsid w:val="000A1E37"/>
    <w:rsid w:val="000A1F26"/>
    <w:rsid w:val="000A27A3"/>
    <w:rsid w:val="000A2E4A"/>
    <w:rsid w:val="000A31FC"/>
    <w:rsid w:val="000A330B"/>
    <w:rsid w:val="000A33BE"/>
    <w:rsid w:val="000A3BA8"/>
    <w:rsid w:val="000A3C17"/>
    <w:rsid w:val="000A3D93"/>
    <w:rsid w:val="000A40B1"/>
    <w:rsid w:val="000A43CE"/>
    <w:rsid w:val="000A43D2"/>
    <w:rsid w:val="000A45AF"/>
    <w:rsid w:val="000A46FC"/>
    <w:rsid w:val="000A48BC"/>
    <w:rsid w:val="000A49C2"/>
    <w:rsid w:val="000A4AC2"/>
    <w:rsid w:val="000A4B61"/>
    <w:rsid w:val="000A4DDA"/>
    <w:rsid w:val="000A50D8"/>
    <w:rsid w:val="000A543D"/>
    <w:rsid w:val="000A559D"/>
    <w:rsid w:val="000A5726"/>
    <w:rsid w:val="000A5748"/>
    <w:rsid w:val="000A5979"/>
    <w:rsid w:val="000A5A2C"/>
    <w:rsid w:val="000A5D6F"/>
    <w:rsid w:val="000A5ECC"/>
    <w:rsid w:val="000A60BB"/>
    <w:rsid w:val="000A60DD"/>
    <w:rsid w:val="000A6166"/>
    <w:rsid w:val="000A647D"/>
    <w:rsid w:val="000A664E"/>
    <w:rsid w:val="000A67E0"/>
    <w:rsid w:val="000A6B37"/>
    <w:rsid w:val="000A6BA2"/>
    <w:rsid w:val="000A6F49"/>
    <w:rsid w:val="000A6FE9"/>
    <w:rsid w:val="000A7186"/>
    <w:rsid w:val="000A7198"/>
    <w:rsid w:val="000A722F"/>
    <w:rsid w:val="000A73EC"/>
    <w:rsid w:val="000A7596"/>
    <w:rsid w:val="000A761D"/>
    <w:rsid w:val="000A793A"/>
    <w:rsid w:val="000A7985"/>
    <w:rsid w:val="000A7F13"/>
    <w:rsid w:val="000B00BE"/>
    <w:rsid w:val="000B0216"/>
    <w:rsid w:val="000B033D"/>
    <w:rsid w:val="000B05B7"/>
    <w:rsid w:val="000B073B"/>
    <w:rsid w:val="000B0A9A"/>
    <w:rsid w:val="000B0B1D"/>
    <w:rsid w:val="000B0EA5"/>
    <w:rsid w:val="000B153B"/>
    <w:rsid w:val="000B1967"/>
    <w:rsid w:val="000B1AF7"/>
    <w:rsid w:val="000B1E5B"/>
    <w:rsid w:val="000B1EC0"/>
    <w:rsid w:val="000B1FE8"/>
    <w:rsid w:val="000B20AC"/>
    <w:rsid w:val="000B2555"/>
    <w:rsid w:val="000B2786"/>
    <w:rsid w:val="000B2EFE"/>
    <w:rsid w:val="000B3471"/>
    <w:rsid w:val="000B34E4"/>
    <w:rsid w:val="000B359A"/>
    <w:rsid w:val="000B3765"/>
    <w:rsid w:val="000B3768"/>
    <w:rsid w:val="000B384C"/>
    <w:rsid w:val="000B396B"/>
    <w:rsid w:val="000B3979"/>
    <w:rsid w:val="000B3EA0"/>
    <w:rsid w:val="000B3EEF"/>
    <w:rsid w:val="000B3F5F"/>
    <w:rsid w:val="000B407F"/>
    <w:rsid w:val="000B41E8"/>
    <w:rsid w:val="000B4305"/>
    <w:rsid w:val="000B46BE"/>
    <w:rsid w:val="000B4AD2"/>
    <w:rsid w:val="000B4AFD"/>
    <w:rsid w:val="000B4B08"/>
    <w:rsid w:val="000B4CC9"/>
    <w:rsid w:val="000B4EFB"/>
    <w:rsid w:val="000B4FC1"/>
    <w:rsid w:val="000B50B5"/>
    <w:rsid w:val="000B515A"/>
    <w:rsid w:val="000B523B"/>
    <w:rsid w:val="000B535E"/>
    <w:rsid w:val="000B5561"/>
    <w:rsid w:val="000B55DE"/>
    <w:rsid w:val="000B5676"/>
    <w:rsid w:val="000B58DB"/>
    <w:rsid w:val="000B58E0"/>
    <w:rsid w:val="000B5A2E"/>
    <w:rsid w:val="000B5ADB"/>
    <w:rsid w:val="000B5BFF"/>
    <w:rsid w:val="000B5CCD"/>
    <w:rsid w:val="000B5D2A"/>
    <w:rsid w:val="000B5D2E"/>
    <w:rsid w:val="000B5E8A"/>
    <w:rsid w:val="000B6025"/>
    <w:rsid w:val="000B60B8"/>
    <w:rsid w:val="000B6171"/>
    <w:rsid w:val="000B61A4"/>
    <w:rsid w:val="000B660F"/>
    <w:rsid w:val="000B66A7"/>
    <w:rsid w:val="000B6894"/>
    <w:rsid w:val="000B6B52"/>
    <w:rsid w:val="000B6BC3"/>
    <w:rsid w:val="000B6ECB"/>
    <w:rsid w:val="000B6F15"/>
    <w:rsid w:val="000B710B"/>
    <w:rsid w:val="000B710F"/>
    <w:rsid w:val="000B74E6"/>
    <w:rsid w:val="000B7977"/>
    <w:rsid w:val="000B7B19"/>
    <w:rsid w:val="000B7FED"/>
    <w:rsid w:val="000C026B"/>
    <w:rsid w:val="000C042F"/>
    <w:rsid w:val="000C0457"/>
    <w:rsid w:val="000C0464"/>
    <w:rsid w:val="000C0717"/>
    <w:rsid w:val="000C0800"/>
    <w:rsid w:val="000C0903"/>
    <w:rsid w:val="000C0946"/>
    <w:rsid w:val="000C0BEC"/>
    <w:rsid w:val="000C0D49"/>
    <w:rsid w:val="000C0DF1"/>
    <w:rsid w:val="000C0EDD"/>
    <w:rsid w:val="000C1122"/>
    <w:rsid w:val="000C11FE"/>
    <w:rsid w:val="000C1298"/>
    <w:rsid w:val="000C1635"/>
    <w:rsid w:val="000C1695"/>
    <w:rsid w:val="000C170A"/>
    <w:rsid w:val="000C1A21"/>
    <w:rsid w:val="000C1B4F"/>
    <w:rsid w:val="000C20E6"/>
    <w:rsid w:val="000C21C3"/>
    <w:rsid w:val="000C236F"/>
    <w:rsid w:val="000C2376"/>
    <w:rsid w:val="000C241A"/>
    <w:rsid w:val="000C2464"/>
    <w:rsid w:val="000C24C8"/>
    <w:rsid w:val="000C2779"/>
    <w:rsid w:val="000C2803"/>
    <w:rsid w:val="000C2BAD"/>
    <w:rsid w:val="000C2C18"/>
    <w:rsid w:val="000C2FDB"/>
    <w:rsid w:val="000C330B"/>
    <w:rsid w:val="000C3709"/>
    <w:rsid w:val="000C371F"/>
    <w:rsid w:val="000C3830"/>
    <w:rsid w:val="000C39A7"/>
    <w:rsid w:val="000C39EF"/>
    <w:rsid w:val="000C3D45"/>
    <w:rsid w:val="000C3DC4"/>
    <w:rsid w:val="000C3F37"/>
    <w:rsid w:val="000C419D"/>
    <w:rsid w:val="000C421C"/>
    <w:rsid w:val="000C4486"/>
    <w:rsid w:val="000C46DB"/>
    <w:rsid w:val="000C4D97"/>
    <w:rsid w:val="000C4E9A"/>
    <w:rsid w:val="000C50E6"/>
    <w:rsid w:val="000C5118"/>
    <w:rsid w:val="000C5158"/>
    <w:rsid w:val="000C52C0"/>
    <w:rsid w:val="000C53BE"/>
    <w:rsid w:val="000C5472"/>
    <w:rsid w:val="000C57AF"/>
    <w:rsid w:val="000C5841"/>
    <w:rsid w:val="000C5970"/>
    <w:rsid w:val="000C5A68"/>
    <w:rsid w:val="000C5C0D"/>
    <w:rsid w:val="000C5CD8"/>
    <w:rsid w:val="000C5CF8"/>
    <w:rsid w:val="000C5D03"/>
    <w:rsid w:val="000C5ED2"/>
    <w:rsid w:val="000C6005"/>
    <w:rsid w:val="000C6259"/>
    <w:rsid w:val="000C632D"/>
    <w:rsid w:val="000C63BD"/>
    <w:rsid w:val="000C69ED"/>
    <w:rsid w:val="000C6DB1"/>
    <w:rsid w:val="000C6E5A"/>
    <w:rsid w:val="000C6F31"/>
    <w:rsid w:val="000C706E"/>
    <w:rsid w:val="000C751D"/>
    <w:rsid w:val="000C75BB"/>
    <w:rsid w:val="000C77DF"/>
    <w:rsid w:val="000C79C9"/>
    <w:rsid w:val="000C7ABB"/>
    <w:rsid w:val="000C7B0D"/>
    <w:rsid w:val="000C7C80"/>
    <w:rsid w:val="000C7C89"/>
    <w:rsid w:val="000C7F44"/>
    <w:rsid w:val="000D025C"/>
    <w:rsid w:val="000D029C"/>
    <w:rsid w:val="000D0302"/>
    <w:rsid w:val="000D0332"/>
    <w:rsid w:val="000D04DC"/>
    <w:rsid w:val="000D08F7"/>
    <w:rsid w:val="000D0A7A"/>
    <w:rsid w:val="000D0CC2"/>
    <w:rsid w:val="000D0E9F"/>
    <w:rsid w:val="000D110D"/>
    <w:rsid w:val="000D13FA"/>
    <w:rsid w:val="000D150D"/>
    <w:rsid w:val="000D164D"/>
    <w:rsid w:val="000D17B6"/>
    <w:rsid w:val="000D1A74"/>
    <w:rsid w:val="000D1C54"/>
    <w:rsid w:val="000D2033"/>
    <w:rsid w:val="000D2182"/>
    <w:rsid w:val="000D22E3"/>
    <w:rsid w:val="000D2881"/>
    <w:rsid w:val="000D29DC"/>
    <w:rsid w:val="000D2AB7"/>
    <w:rsid w:val="000D2C59"/>
    <w:rsid w:val="000D2DE4"/>
    <w:rsid w:val="000D2FF4"/>
    <w:rsid w:val="000D3059"/>
    <w:rsid w:val="000D30F8"/>
    <w:rsid w:val="000D31FD"/>
    <w:rsid w:val="000D32BD"/>
    <w:rsid w:val="000D32D9"/>
    <w:rsid w:val="000D34F2"/>
    <w:rsid w:val="000D38AC"/>
    <w:rsid w:val="000D39A2"/>
    <w:rsid w:val="000D3BC0"/>
    <w:rsid w:val="000D3BE2"/>
    <w:rsid w:val="000D3F0A"/>
    <w:rsid w:val="000D3F68"/>
    <w:rsid w:val="000D400F"/>
    <w:rsid w:val="000D42E3"/>
    <w:rsid w:val="000D4492"/>
    <w:rsid w:val="000D46A2"/>
    <w:rsid w:val="000D46AA"/>
    <w:rsid w:val="000D48B4"/>
    <w:rsid w:val="000D4915"/>
    <w:rsid w:val="000D4956"/>
    <w:rsid w:val="000D4B11"/>
    <w:rsid w:val="000D4B5F"/>
    <w:rsid w:val="000D4BC6"/>
    <w:rsid w:val="000D4CB0"/>
    <w:rsid w:val="000D5073"/>
    <w:rsid w:val="000D5333"/>
    <w:rsid w:val="000D5377"/>
    <w:rsid w:val="000D54C5"/>
    <w:rsid w:val="000D568C"/>
    <w:rsid w:val="000D578A"/>
    <w:rsid w:val="000D5853"/>
    <w:rsid w:val="000D5A9F"/>
    <w:rsid w:val="000D5B43"/>
    <w:rsid w:val="000D5F21"/>
    <w:rsid w:val="000D6112"/>
    <w:rsid w:val="000D6119"/>
    <w:rsid w:val="000D6156"/>
    <w:rsid w:val="000D6255"/>
    <w:rsid w:val="000D630C"/>
    <w:rsid w:val="000D6382"/>
    <w:rsid w:val="000D64B0"/>
    <w:rsid w:val="000D6582"/>
    <w:rsid w:val="000D6782"/>
    <w:rsid w:val="000D67FA"/>
    <w:rsid w:val="000D69F1"/>
    <w:rsid w:val="000D6D9C"/>
    <w:rsid w:val="000D6E3E"/>
    <w:rsid w:val="000D6ED8"/>
    <w:rsid w:val="000D7243"/>
    <w:rsid w:val="000D7261"/>
    <w:rsid w:val="000D738C"/>
    <w:rsid w:val="000D73FD"/>
    <w:rsid w:val="000D74E2"/>
    <w:rsid w:val="000D762D"/>
    <w:rsid w:val="000D7B69"/>
    <w:rsid w:val="000D7BDB"/>
    <w:rsid w:val="000D7D97"/>
    <w:rsid w:val="000D7E5E"/>
    <w:rsid w:val="000D7EB9"/>
    <w:rsid w:val="000D7F70"/>
    <w:rsid w:val="000E0368"/>
    <w:rsid w:val="000E0459"/>
    <w:rsid w:val="000E0460"/>
    <w:rsid w:val="000E0495"/>
    <w:rsid w:val="000E05B1"/>
    <w:rsid w:val="000E05E1"/>
    <w:rsid w:val="000E0604"/>
    <w:rsid w:val="000E08A4"/>
    <w:rsid w:val="000E08CC"/>
    <w:rsid w:val="000E0B3E"/>
    <w:rsid w:val="000E0C86"/>
    <w:rsid w:val="000E0F27"/>
    <w:rsid w:val="000E10F3"/>
    <w:rsid w:val="000E12DF"/>
    <w:rsid w:val="000E1402"/>
    <w:rsid w:val="000E1585"/>
    <w:rsid w:val="000E15F0"/>
    <w:rsid w:val="000E19C6"/>
    <w:rsid w:val="000E1A53"/>
    <w:rsid w:val="000E1A85"/>
    <w:rsid w:val="000E1BD5"/>
    <w:rsid w:val="000E1EFB"/>
    <w:rsid w:val="000E1F9C"/>
    <w:rsid w:val="000E225B"/>
    <w:rsid w:val="000E257A"/>
    <w:rsid w:val="000E2881"/>
    <w:rsid w:val="000E297F"/>
    <w:rsid w:val="000E2A13"/>
    <w:rsid w:val="000E2A76"/>
    <w:rsid w:val="000E2B62"/>
    <w:rsid w:val="000E2D7A"/>
    <w:rsid w:val="000E31C4"/>
    <w:rsid w:val="000E3525"/>
    <w:rsid w:val="000E3A52"/>
    <w:rsid w:val="000E3EE2"/>
    <w:rsid w:val="000E3FC3"/>
    <w:rsid w:val="000E43E0"/>
    <w:rsid w:val="000E4776"/>
    <w:rsid w:val="000E494F"/>
    <w:rsid w:val="000E4B3C"/>
    <w:rsid w:val="000E4BD0"/>
    <w:rsid w:val="000E4F3C"/>
    <w:rsid w:val="000E4F8B"/>
    <w:rsid w:val="000E50A5"/>
    <w:rsid w:val="000E51AD"/>
    <w:rsid w:val="000E52C4"/>
    <w:rsid w:val="000E5469"/>
    <w:rsid w:val="000E5527"/>
    <w:rsid w:val="000E5623"/>
    <w:rsid w:val="000E56E9"/>
    <w:rsid w:val="000E574F"/>
    <w:rsid w:val="000E59B6"/>
    <w:rsid w:val="000E5CA3"/>
    <w:rsid w:val="000E5DD3"/>
    <w:rsid w:val="000E5FBB"/>
    <w:rsid w:val="000E649F"/>
    <w:rsid w:val="000E66E5"/>
    <w:rsid w:val="000E689B"/>
    <w:rsid w:val="000E6A0A"/>
    <w:rsid w:val="000E6ABB"/>
    <w:rsid w:val="000E6B5D"/>
    <w:rsid w:val="000E6D20"/>
    <w:rsid w:val="000E6DA9"/>
    <w:rsid w:val="000E6E77"/>
    <w:rsid w:val="000E6F38"/>
    <w:rsid w:val="000E6F93"/>
    <w:rsid w:val="000E701B"/>
    <w:rsid w:val="000E7077"/>
    <w:rsid w:val="000E7260"/>
    <w:rsid w:val="000E72EC"/>
    <w:rsid w:val="000E7306"/>
    <w:rsid w:val="000E7344"/>
    <w:rsid w:val="000E7364"/>
    <w:rsid w:val="000E7439"/>
    <w:rsid w:val="000E74CC"/>
    <w:rsid w:val="000E7514"/>
    <w:rsid w:val="000E75AA"/>
    <w:rsid w:val="000E7605"/>
    <w:rsid w:val="000E7639"/>
    <w:rsid w:val="000E770F"/>
    <w:rsid w:val="000E78DC"/>
    <w:rsid w:val="000E7D9A"/>
    <w:rsid w:val="000E7E19"/>
    <w:rsid w:val="000E7FB2"/>
    <w:rsid w:val="000F0091"/>
    <w:rsid w:val="000F0169"/>
    <w:rsid w:val="000F0186"/>
    <w:rsid w:val="000F01BF"/>
    <w:rsid w:val="000F08ED"/>
    <w:rsid w:val="000F0B14"/>
    <w:rsid w:val="000F10BA"/>
    <w:rsid w:val="000F10F0"/>
    <w:rsid w:val="000F1446"/>
    <w:rsid w:val="000F149F"/>
    <w:rsid w:val="000F1672"/>
    <w:rsid w:val="000F16EC"/>
    <w:rsid w:val="000F184A"/>
    <w:rsid w:val="000F1881"/>
    <w:rsid w:val="000F19F6"/>
    <w:rsid w:val="000F1C7C"/>
    <w:rsid w:val="000F1D8E"/>
    <w:rsid w:val="000F20FD"/>
    <w:rsid w:val="000F23AF"/>
    <w:rsid w:val="000F23B3"/>
    <w:rsid w:val="000F2737"/>
    <w:rsid w:val="000F288A"/>
    <w:rsid w:val="000F2C22"/>
    <w:rsid w:val="000F2CD2"/>
    <w:rsid w:val="000F2D08"/>
    <w:rsid w:val="000F2DD0"/>
    <w:rsid w:val="000F2E2B"/>
    <w:rsid w:val="000F3113"/>
    <w:rsid w:val="000F319C"/>
    <w:rsid w:val="000F3358"/>
    <w:rsid w:val="000F33DC"/>
    <w:rsid w:val="000F33EE"/>
    <w:rsid w:val="000F350E"/>
    <w:rsid w:val="000F35BE"/>
    <w:rsid w:val="000F381B"/>
    <w:rsid w:val="000F3A21"/>
    <w:rsid w:val="000F3B08"/>
    <w:rsid w:val="000F3CD2"/>
    <w:rsid w:val="000F3E96"/>
    <w:rsid w:val="000F3F7C"/>
    <w:rsid w:val="000F43B1"/>
    <w:rsid w:val="000F46A9"/>
    <w:rsid w:val="000F4A87"/>
    <w:rsid w:val="000F4CD7"/>
    <w:rsid w:val="000F4D2F"/>
    <w:rsid w:val="000F527C"/>
    <w:rsid w:val="000F52A7"/>
    <w:rsid w:val="000F5482"/>
    <w:rsid w:val="000F54E4"/>
    <w:rsid w:val="000F59A0"/>
    <w:rsid w:val="000F5ADE"/>
    <w:rsid w:val="000F5B18"/>
    <w:rsid w:val="000F5C3D"/>
    <w:rsid w:val="000F5D30"/>
    <w:rsid w:val="000F5FF9"/>
    <w:rsid w:val="000F6093"/>
    <w:rsid w:val="000F6116"/>
    <w:rsid w:val="000F61C6"/>
    <w:rsid w:val="000F61F2"/>
    <w:rsid w:val="000F6272"/>
    <w:rsid w:val="000F629C"/>
    <w:rsid w:val="000F6372"/>
    <w:rsid w:val="000F6492"/>
    <w:rsid w:val="000F6800"/>
    <w:rsid w:val="000F6A3D"/>
    <w:rsid w:val="000F6AF9"/>
    <w:rsid w:val="000F70F0"/>
    <w:rsid w:val="000F718A"/>
    <w:rsid w:val="000F725D"/>
    <w:rsid w:val="000F75B5"/>
    <w:rsid w:val="000F76B0"/>
    <w:rsid w:val="000F7704"/>
    <w:rsid w:val="000F7CB0"/>
    <w:rsid w:val="000F7D16"/>
    <w:rsid w:val="000F7DB3"/>
    <w:rsid w:val="000F7DBB"/>
    <w:rsid w:val="000F7E09"/>
    <w:rsid w:val="000F7FA6"/>
    <w:rsid w:val="001002BC"/>
    <w:rsid w:val="0010052B"/>
    <w:rsid w:val="001006CF"/>
    <w:rsid w:val="001008F8"/>
    <w:rsid w:val="00100A97"/>
    <w:rsid w:val="00100B4A"/>
    <w:rsid w:val="00100BE2"/>
    <w:rsid w:val="00100EBD"/>
    <w:rsid w:val="001012E2"/>
    <w:rsid w:val="0010138A"/>
    <w:rsid w:val="001016D4"/>
    <w:rsid w:val="00101843"/>
    <w:rsid w:val="00101A50"/>
    <w:rsid w:val="00101BC9"/>
    <w:rsid w:val="00101E45"/>
    <w:rsid w:val="00101E8A"/>
    <w:rsid w:val="00101E91"/>
    <w:rsid w:val="00101F6C"/>
    <w:rsid w:val="0010222D"/>
    <w:rsid w:val="00102474"/>
    <w:rsid w:val="001024DF"/>
    <w:rsid w:val="0010253A"/>
    <w:rsid w:val="00102616"/>
    <w:rsid w:val="00102887"/>
    <w:rsid w:val="001028A1"/>
    <w:rsid w:val="00102BC9"/>
    <w:rsid w:val="00102BF3"/>
    <w:rsid w:val="00102E03"/>
    <w:rsid w:val="00102E98"/>
    <w:rsid w:val="00103256"/>
    <w:rsid w:val="00103324"/>
    <w:rsid w:val="001033D5"/>
    <w:rsid w:val="001034DB"/>
    <w:rsid w:val="00103697"/>
    <w:rsid w:val="001036B1"/>
    <w:rsid w:val="0010388E"/>
    <w:rsid w:val="001039D1"/>
    <w:rsid w:val="00103ADA"/>
    <w:rsid w:val="00103B27"/>
    <w:rsid w:val="00103CE7"/>
    <w:rsid w:val="00103EB6"/>
    <w:rsid w:val="00103F58"/>
    <w:rsid w:val="00103F6B"/>
    <w:rsid w:val="00104000"/>
    <w:rsid w:val="00104154"/>
    <w:rsid w:val="00104426"/>
    <w:rsid w:val="0010469B"/>
    <w:rsid w:val="001049D4"/>
    <w:rsid w:val="00104D93"/>
    <w:rsid w:val="00104F1A"/>
    <w:rsid w:val="00105076"/>
    <w:rsid w:val="00105399"/>
    <w:rsid w:val="00105466"/>
    <w:rsid w:val="00105501"/>
    <w:rsid w:val="001058A4"/>
    <w:rsid w:val="00105DA8"/>
    <w:rsid w:val="00105E25"/>
    <w:rsid w:val="00105FF4"/>
    <w:rsid w:val="00106145"/>
    <w:rsid w:val="001062A2"/>
    <w:rsid w:val="00106365"/>
    <w:rsid w:val="00106632"/>
    <w:rsid w:val="00106662"/>
    <w:rsid w:val="00106809"/>
    <w:rsid w:val="00106861"/>
    <w:rsid w:val="00106974"/>
    <w:rsid w:val="00106984"/>
    <w:rsid w:val="00106DFE"/>
    <w:rsid w:val="00106EA3"/>
    <w:rsid w:val="00106EA4"/>
    <w:rsid w:val="00106EB1"/>
    <w:rsid w:val="00106F8E"/>
    <w:rsid w:val="00106F8F"/>
    <w:rsid w:val="00107091"/>
    <w:rsid w:val="001072C0"/>
    <w:rsid w:val="001074CC"/>
    <w:rsid w:val="001075FF"/>
    <w:rsid w:val="0010769F"/>
    <w:rsid w:val="00107730"/>
    <w:rsid w:val="00107736"/>
    <w:rsid w:val="00107B8E"/>
    <w:rsid w:val="00107E35"/>
    <w:rsid w:val="00107FDD"/>
    <w:rsid w:val="001100F7"/>
    <w:rsid w:val="001102A1"/>
    <w:rsid w:val="001102A7"/>
    <w:rsid w:val="001103BE"/>
    <w:rsid w:val="00110556"/>
    <w:rsid w:val="00110FC5"/>
    <w:rsid w:val="00111238"/>
    <w:rsid w:val="00111599"/>
    <w:rsid w:val="001115D5"/>
    <w:rsid w:val="00111910"/>
    <w:rsid w:val="001119CE"/>
    <w:rsid w:val="00111CB4"/>
    <w:rsid w:val="00111D6A"/>
    <w:rsid w:val="00111DFD"/>
    <w:rsid w:val="001120DD"/>
    <w:rsid w:val="00112222"/>
    <w:rsid w:val="00112567"/>
    <w:rsid w:val="0011264C"/>
    <w:rsid w:val="00112806"/>
    <w:rsid w:val="001128CA"/>
    <w:rsid w:val="00112940"/>
    <w:rsid w:val="001129C0"/>
    <w:rsid w:val="00112BD0"/>
    <w:rsid w:val="00113179"/>
    <w:rsid w:val="00113580"/>
    <w:rsid w:val="00113990"/>
    <w:rsid w:val="00113CD8"/>
    <w:rsid w:val="001140C9"/>
    <w:rsid w:val="00114217"/>
    <w:rsid w:val="00114329"/>
    <w:rsid w:val="001143B0"/>
    <w:rsid w:val="00114448"/>
    <w:rsid w:val="001145CE"/>
    <w:rsid w:val="00115290"/>
    <w:rsid w:val="001154B0"/>
    <w:rsid w:val="001157B4"/>
    <w:rsid w:val="00115982"/>
    <w:rsid w:val="00115A26"/>
    <w:rsid w:val="00115A8E"/>
    <w:rsid w:val="00115D13"/>
    <w:rsid w:val="00115D47"/>
    <w:rsid w:val="00115FFA"/>
    <w:rsid w:val="001161A3"/>
    <w:rsid w:val="001162C6"/>
    <w:rsid w:val="001164C3"/>
    <w:rsid w:val="00116748"/>
    <w:rsid w:val="0011681B"/>
    <w:rsid w:val="00116887"/>
    <w:rsid w:val="00116A89"/>
    <w:rsid w:val="001171D8"/>
    <w:rsid w:val="001174FA"/>
    <w:rsid w:val="0011769E"/>
    <w:rsid w:val="0011773B"/>
    <w:rsid w:val="0011775C"/>
    <w:rsid w:val="0011778C"/>
    <w:rsid w:val="001177D4"/>
    <w:rsid w:val="00117810"/>
    <w:rsid w:val="0011795E"/>
    <w:rsid w:val="00117CBE"/>
    <w:rsid w:val="00120030"/>
    <w:rsid w:val="001200AF"/>
    <w:rsid w:val="00120989"/>
    <w:rsid w:val="00120AA8"/>
    <w:rsid w:val="00120DBF"/>
    <w:rsid w:val="00120DC8"/>
    <w:rsid w:val="00120F46"/>
    <w:rsid w:val="001211D3"/>
    <w:rsid w:val="00121265"/>
    <w:rsid w:val="0012132F"/>
    <w:rsid w:val="0012175D"/>
    <w:rsid w:val="001218CC"/>
    <w:rsid w:val="0012193A"/>
    <w:rsid w:val="00121A18"/>
    <w:rsid w:val="00121AAC"/>
    <w:rsid w:val="00121ABD"/>
    <w:rsid w:val="00121B7C"/>
    <w:rsid w:val="00121BBD"/>
    <w:rsid w:val="00121D40"/>
    <w:rsid w:val="001221ED"/>
    <w:rsid w:val="00122289"/>
    <w:rsid w:val="00122299"/>
    <w:rsid w:val="001226E6"/>
    <w:rsid w:val="0012279F"/>
    <w:rsid w:val="001228D0"/>
    <w:rsid w:val="001228F2"/>
    <w:rsid w:val="00122ACE"/>
    <w:rsid w:val="00122D43"/>
    <w:rsid w:val="0012326A"/>
    <w:rsid w:val="00123605"/>
    <w:rsid w:val="00123690"/>
    <w:rsid w:val="0012377B"/>
    <w:rsid w:val="00123793"/>
    <w:rsid w:val="00123925"/>
    <w:rsid w:val="00123A1A"/>
    <w:rsid w:val="00123BAF"/>
    <w:rsid w:val="00123D1B"/>
    <w:rsid w:val="00123F6E"/>
    <w:rsid w:val="00124440"/>
    <w:rsid w:val="001247EE"/>
    <w:rsid w:val="001248D9"/>
    <w:rsid w:val="00124B4D"/>
    <w:rsid w:val="00124B78"/>
    <w:rsid w:val="00124DC1"/>
    <w:rsid w:val="00125343"/>
    <w:rsid w:val="0012535E"/>
    <w:rsid w:val="0012555D"/>
    <w:rsid w:val="00125754"/>
    <w:rsid w:val="001257E3"/>
    <w:rsid w:val="0012580E"/>
    <w:rsid w:val="0012586A"/>
    <w:rsid w:val="0012590D"/>
    <w:rsid w:val="0012598E"/>
    <w:rsid w:val="00125C50"/>
    <w:rsid w:val="00125CFC"/>
    <w:rsid w:val="00125DA1"/>
    <w:rsid w:val="00125E93"/>
    <w:rsid w:val="00125EC4"/>
    <w:rsid w:val="00125F25"/>
    <w:rsid w:val="001264E9"/>
    <w:rsid w:val="0012666B"/>
    <w:rsid w:val="001267FA"/>
    <w:rsid w:val="00126A24"/>
    <w:rsid w:val="00126A25"/>
    <w:rsid w:val="00126B53"/>
    <w:rsid w:val="00126D32"/>
    <w:rsid w:val="00126F37"/>
    <w:rsid w:val="001270C9"/>
    <w:rsid w:val="00127139"/>
    <w:rsid w:val="0012724B"/>
    <w:rsid w:val="00127448"/>
    <w:rsid w:val="0012745B"/>
    <w:rsid w:val="001274A9"/>
    <w:rsid w:val="00127517"/>
    <w:rsid w:val="0012755C"/>
    <w:rsid w:val="00127654"/>
    <w:rsid w:val="001277FB"/>
    <w:rsid w:val="00127927"/>
    <w:rsid w:val="00127A01"/>
    <w:rsid w:val="00127D5E"/>
    <w:rsid w:val="00127E2D"/>
    <w:rsid w:val="00127FDC"/>
    <w:rsid w:val="00130095"/>
    <w:rsid w:val="00130340"/>
    <w:rsid w:val="0013061D"/>
    <w:rsid w:val="00130948"/>
    <w:rsid w:val="00130ACE"/>
    <w:rsid w:val="00130BA7"/>
    <w:rsid w:val="00130D4C"/>
    <w:rsid w:val="00130DA3"/>
    <w:rsid w:val="00131072"/>
    <w:rsid w:val="00131088"/>
    <w:rsid w:val="001310BF"/>
    <w:rsid w:val="00131200"/>
    <w:rsid w:val="0013146E"/>
    <w:rsid w:val="001317B3"/>
    <w:rsid w:val="00131815"/>
    <w:rsid w:val="00131955"/>
    <w:rsid w:val="0013196F"/>
    <w:rsid w:val="00131A9A"/>
    <w:rsid w:val="00131AC5"/>
    <w:rsid w:val="00131BD8"/>
    <w:rsid w:val="00131EE9"/>
    <w:rsid w:val="0013209A"/>
    <w:rsid w:val="001321F5"/>
    <w:rsid w:val="00132363"/>
    <w:rsid w:val="0013269B"/>
    <w:rsid w:val="001329A9"/>
    <w:rsid w:val="00132A14"/>
    <w:rsid w:val="00132C48"/>
    <w:rsid w:val="00132CA2"/>
    <w:rsid w:val="00132E42"/>
    <w:rsid w:val="00132EDA"/>
    <w:rsid w:val="0013340C"/>
    <w:rsid w:val="00133700"/>
    <w:rsid w:val="00133706"/>
    <w:rsid w:val="0013378D"/>
    <w:rsid w:val="0013387F"/>
    <w:rsid w:val="00133CAA"/>
    <w:rsid w:val="00133E47"/>
    <w:rsid w:val="00133E7C"/>
    <w:rsid w:val="0013401C"/>
    <w:rsid w:val="00134399"/>
    <w:rsid w:val="001347EA"/>
    <w:rsid w:val="00134913"/>
    <w:rsid w:val="00134AB2"/>
    <w:rsid w:val="00134B02"/>
    <w:rsid w:val="00134B23"/>
    <w:rsid w:val="00134CF2"/>
    <w:rsid w:val="00134DE2"/>
    <w:rsid w:val="00134E0D"/>
    <w:rsid w:val="00134FCE"/>
    <w:rsid w:val="00135180"/>
    <w:rsid w:val="0013526C"/>
    <w:rsid w:val="001354DC"/>
    <w:rsid w:val="001356C8"/>
    <w:rsid w:val="001357E3"/>
    <w:rsid w:val="00135A0B"/>
    <w:rsid w:val="00135AAC"/>
    <w:rsid w:val="00135B56"/>
    <w:rsid w:val="00135B77"/>
    <w:rsid w:val="00135BC4"/>
    <w:rsid w:val="00135BFE"/>
    <w:rsid w:val="00135C14"/>
    <w:rsid w:val="00135E18"/>
    <w:rsid w:val="001363B3"/>
    <w:rsid w:val="0013651E"/>
    <w:rsid w:val="001367FB"/>
    <w:rsid w:val="00136C86"/>
    <w:rsid w:val="00136E4B"/>
    <w:rsid w:val="0013703F"/>
    <w:rsid w:val="001372AB"/>
    <w:rsid w:val="00137333"/>
    <w:rsid w:val="00137397"/>
    <w:rsid w:val="001373A5"/>
    <w:rsid w:val="001373EF"/>
    <w:rsid w:val="0013762F"/>
    <w:rsid w:val="001377D5"/>
    <w:rsid w:val="0013789E"/>
    <w:rsid w:val="00137B7C"/>
    <w:rsid w:val="00137D2D"/>
    <w:rsid w:val="00137DB5"/>
    <w:rsid w:val="001401AB"/>
    <w:rsid w:val="00140610"/>
    <w:rsid w:val="00140675"/>
    <w:rsid w:val="001406D5"/>
    <w:rsid w:val="0014085C"/>
    <w:rsid w:val="001409BD"/>
    <w:rsid w:val="00140AB2"/>
    <w:rsid w:val="00140C05"/>
    <w:rsid w:val="00140D47"/>
    <w:rsid w:val="00140E6E"/>
    <w:rsid w:val="00140F5F"/>
    <w:rsid w:val="00141308"/>
    <w:rsid w:val="00141369"/>
    <w:rsid w:val="00141539"/>
    <w:rsid w:val="001416DF"/>
    <w:rsid w:val="00141A26"/>
    <w:rsid w:val="00141D2D"/>
    <w:rsid w:val="00141E2D"/>
    <w:rsid w:val="00141E5D"/>
    <w:rsid w:val="00141E9C"/>
    <w:rsid w:val="001422BD"/>
    <w:rsid w:val="001422E0"/>
    <w:rsid w:val="00142355"/>
    <w:rsid w:val="001424C0"/>
    <w:rsid w:val="0014254E"/>
    <w:rsid w:val="00142F2B"/>
    <w:rsid w:val="00143129"/>
    <w:rsid w:val="0014317A"/>
    <w:rsid w:val="001431DC"/>
    <w:rsid w:val="001433A8"/>
    <w:rsid w:val="0014355C"/>
    <w:rsid w:val="001436C6"/>
    <w:rsid w:val="001439C3"/>
    <w:rsid w:val="00143F52"/>
    <w:rsid w:val="001440FF"/>
    <w:rsid w:val="0014419E"/>
    <w:rsid w:val="00144203"/>
    <w:rsid w:val="001444E6"/>
    <w:rsid w:val="0014452F"/>
    <w:rsid w:val="001446F0"/>
    <w:rsid w:val="0014473C"/>
    <w:rsid w:val="00144968"/>
    <w:rsid w:val="001449A1"/>
    <w:rsid w:val="00144BB1"/>
    <w:rsid w:val="00144C2B"/>
    <w:rsid w:val="001450E9"/>
    <w:rsid w:val="00145203"/>
    <w:rsid w:val="001453B4"/>
    <w:rsid w:val="00145644"/>
    <w:rsid w:val="00145668"/>
    <w:rsid w:val="0014588B"/>
    <w:rsid w:val="00145900"/>
    <w:rsid w:val="00145934"/>
    <w:rsid w:val="0014597E"/>
    <w:rsid w:val="001459A5"/>
    <w:rsid w:val="00145A0D"/>
    <w:rsid w:val="00145AF1"/>
    <w:rsid w:val="00145BEA"/>
    <w:rsid w:val="00145C25"/>
    <w:rsid w:val="00145C8B"/>
    <w:rsid w:val="00145E10"/>
    <w:rsid w:val="001460FD"/>
    <w:rsid w:val="0014612C"/>
    <w:rsid w:val="0014613C"/>
    <w:rsid w:val="001461FB"/>
    <w:rsid w:val="0014631C"/>
    <w:rsid w:val="00146577"/>
    <w:rsid w:val="00146603"/>
    <w:rsid w:val="0014672D"/>
    <w:rsid w:val="00146765"/>
    <w:rsid w:val="0014680E"/>
    <w:rsid w:val="00146853"/>
    <w:rsid w:val="00146A97"/>
    <w:rsid w:val="00146B34"/>
    <w:rsid w:val="00146BBD"/>
    <w:rsid w:val="00146D32"/>
    <w:rsid w:val="00147629"/>
    <w:rsid w:val="0014769C"/>
    <w:rsid w:val="00147B43"/>
    <w:rsid w:val="00147B4A"/>
    <w:rsid w:val="00147DA0"/>
    <w:rsid w:val="00147FCF"/>
    <w:rsid w:val="001501FF"/>
    <w:rsid w:val="00150428"/>
    <w:rsid w:val="0015062E"/>
    <w:rsid w:val="001507C4"/>
    <w:rsid w:val="001507E1"/>
    <w:rsid w:val="00150B18"/>
    <w:rsid w:val="00150C06"/>
    <w:rsid w:val="00150CDA"/>
    <w:rsid w:val="00150D7D"/>
    <w:rsid w:val="001510C1"/>
    <w:rsid w:val="00151161"/>
    <w:rsid w:val="0015118D"/>
    <w:rsid w:val="001515E2"/>
    <w:rsid w:val="001517F0"/>
    <w:rsid w:val="0015180B"/>
    <w:rsid w:val="0015182B"/>
    <w:rsid w:val="00151AD3"/>
    <w:rsid w:val="00151C20"/>
    <w:rsid w:val="00151E82"/>
    <w:rsid w:val="00152396"/>
    <w:rsid w:val="00152458"/>
    <w:rsid w:val="001525D3"/>
    <w:rsid w:val="001527CB"/>
    <w:rsid w:val="0015291A"/>
    <w:rsid w:val="001529C0"/>
    <w:rsid w:val="001529F5"/>
    <w:rsid w:val="00152DAC"/>
    <w:rsid w:val="00153593"/>
    <w:rsid w:val="00153892"/>
    <w:rsid w:val="00153A3A"/>
    <w:rsid w:val="00153A89"/>
    <w:rsid w:val="00153A8C"/>
    <w:rsid w:val="00153B8F"/>
    <w:rsid w:val="00153BFF"/>
    <w:rsid w:val="00153DD7"/>
    <w:rsid w:val="00153E13"/>
    <w:rsid w:val="001540E9"/>
    <w:rsid w:val="0015420F"/>
    <w:rsid w:val="0015436D"/>
    <w:rsid w:val="00154492"/>
    <w:rsid w:val="001546C8"/>
    <w:rsid w:val="00154910"/>
    <w:rsid w:val="00154D54"/>
    <w:rsid w:val="00154EF4"/>
    <w:rsid w:val="00154FE3"/>
    <w:rsid w:val="00155021"/>
    <w:rsid w:val="00155566"/>
    <w:rsid w:val="00155964"/>
    <w:rsid w:val="00155B48"/>
    <w:rsid w:val="00155FB5"/>
    <w:rsid w:val="00156159"/>
    <w:rsid w:val="001562A9"/>
    <w:rsid w:val="001566E3"/>
    <w:rsid w:val="001568B5"/>
    <w:rsid w:val="00156926"/>
    <w:rsid w:val="00156ADF"/>
    <w:rsid w:val="00156D25"/>
    <w:rsid w:val="00156F87"/>
    <w:rsid w:val="00156FE3"/>
    <w:rsid w:val="00157266"/>
    <w:rsid w:val="001575B0"/>
    <w:rsid w:val="001576A3"/>
    <w:rsid w:val="001577B9"/>
    <w:rsid w:val="001578E2"/>
    <w:rsid w:val="00157939"/>
    <w:rsid w:val="00157957"/>
    <w:rsid w:val="001579F9"/>
    <w:rsid w:val="00157AB5"/>
    <w:rsid w:val="00157B75"/>
    <w:rsid w:val="001601A6"/>
    <w:rsid w:val="001603A5"/>
    <w:rsid w:val="0016066A"/>
    <w:rsid w:val="001606F1"/>
    <w:rsid w:val="00160A7D"/>
    <w:rsid w:val="00160A7F"/>
    <w:rsid w:val="00160A88"/>
    <w:rsid w:val="00160D14"/>
    <w:rsid w:val="00160E1F"/>
    <w:rsid w:val="00160FDB"/>
    <w:rsid w:val="00160FEC"/>
    <w:rsid w:val="0016145C"/>
    <w:rsid w:val="00161708"/>
    <w:rsid w:val="0016176A"/>
    <w:rsid w:val="001618BF"/>
    <w:rsid w:val="0016192D"/>
    <w:rsid w:val="00161A94"/>
    <w:rsid w:val="00161C6A"/>
    <w:rsid w:val="00161CAC"/>
    <w:rsid w:val="00161E2C"/>
    <w:rsid w:val="00161E6C"/>
    <w:rsid w:val="00161F08"/>
    <w:rsid w:val="00161F12"/>
    <w:rsid w:val="0016203A"/>
    <w:rsid w:val="00162170"/>
    <w:rsid w:val="001621FB"/>
    <w:rsid w:val="0016227A"/>
    <w:rsid w:val="001624D9"/>
    <w:rsid w:val="001624E9"/>
    <w:rsid w:val="00162708"/>
    <w:rsid w:val="00162B33"/>
    <w:rsid w:val="00162C05"/>
    <w:rsid w:val="00162D65"/>
    <w:rsid w:val="0016304A"/>
    <w:rsid w:val="00163093"/>
    <w:rsid w:val="001630A8"/>
    <w:rsid w:val="00163B54"/>
    <w:rsid w:val="00163BC6"/>
    <w:rsid w:val="00163C39"/>
    <w:rsid w:val="00163C62"/>
    <w:rsid w:val="001640A1"/>
    <w:rsid w:val="00164115"/>
    <w:rsid w:val="00164239"/>
    <w:rsid w:val="00164298"/>
    <w:rsid w:val="0016463D"/>
    <w:rsid w:val="00164836"/>
    <w:rsid w:val="00164B77"/>
    <w:rsid w:val="00164BAB"/>
    <w:rsid w:val="00164BFD"/>
    <w:rsid w:val="00164F6B"/>
    <w:rsid w:val="0016542F"/>
    <w:rsid w:val="001655FA"/>
    <w:rsid w:val="001659A3"/>
    <w:rsid w:val="00165A7C"/>
    <w:rsid w:val="00165B9F"/>
    <w:rsid w:val="00165C0B"/>
    <w:rsid w:val="00165C8E"/>
    <w:rsid w:val="00165E7D"/>
    <w:rsid w:val="00165E89"/>
    <w:rsid w:val="00165FB8"/>
    <w:rsid w:val="0016604F"/>
    <w:rsid w:val="00166872"/>
    <w:rsid w:val="001668FB"/>
    <w:rsid w:val="001670F9"/>
    <w:rsid w:val="00167433"/>
    <w:rsid w:val="00167910"/>
    <w:rsid w:val="00167945"/>
    <w:rsid w:val="00167EEB"/>
    <w:rsid w:val="00167F9A"/>
    <w:rsid w:val="0017014C"/>
    <w:rsid w:val="00170251"/>
    <w:rsid w:val="0017034A"/>
    <w:rsid w:val="00170419"/>
    <w:rsid w:val="0017054F"/>
    <w:rsid w:val="0017055A"/>
    <w:rsid w:val="00170567"/>
    <w:rsid w:val="0017059C"/>
    <w:rsid w:val="00170665"/>
    <w:rsid w:val="001706F5"/>
    <w:rsid w:val="001707D8"/>
    <w:rsid w:val="001707E5"/>
    <w:rsid w:val="00170841"/>
    <w:rsid w:val="001708AF"/>
    <w:rsid w:val="001708B3"/>
    <w:rsid w:val="001708F2"/>
    <w:rsid w:val="00170A99"/>
    <w:rsid w:val="00170B76"/>
    <w:rsid w:val="00170D82"/>
    <w:rsid w:val="00170ECC"/>
    <w:rsid w:val="00170F6B"/>
    <w:rsid w:val="0017119C"/>
    <w:rsid w:val="00171263"/>
    <w:rsid w:val="00171415"/>
    <w:rsid w:val="00171502"/>
    <w:rsid w:val="00171510"/>
    <w:rsid w:val="00171884"/>
    <w:rsid w:val="001718B5"/>
    <w:rsid w:val="00171B23"/>
    <w:rsid w:val="00172223"/>
    <w:rsid w:val="00172336"/>
    <w:rsid w:val="0017268F"/>
    <w:rsid w:val="001726DB"/>
    <w:rsid w:val="001727DB"/>
    <w:rsid w:val="0017285A"/>
    <w:rsid w:val="00172940"/>
    <w:rsid w:val="00172982"/>
    <w:rsid w:val="00172AF6"/>
    <w:rsid w:val="00172B1D"/>
    <w:rsid w:val="00172D03"/>
    <w:rsid w:val="00172D53"/>
    <w:rsid w:val="00172DC9"/>
    <w:rsid w:val="00172E3A"/>
    <w:rsid w:val="00173547"/>
    <w:rsid w:val="00173615"/>
    <w:rsid w:val="001736E1"/>
    <w:rsid w:val="00173B9F"/>
    <w:rsid w:val="0017453B"/>
    <w:rsid w:val="00174565"/>
    <w:rsid w:val="00174C48"/>
    <w:rsid w:val="00174C8A"/>
    <w:rsid w:val="00174CFD"/>
    <w:rsid w:val="00174D26"/>
    <w:rsid w:val="00174EC7"/>
    <w:rsid w:val="001750D3"/>
    <w:rsid w:val="001752CB"/>
    <w:rsid w:val="00175316"/>
    <w:rsid w:val="00175490"/>
    <w:rsid w:val="001757AF"/>
    <w:rsid w:val="0017580D"/>
    <w:rsid w:val="00175885"/>
    <w:rsid w:val="001758E1"/>
    <w:rsid w:val="001759DD"/>
    <w:rsid w:val="00175A24"/>
    <w:rsid w:val="00175FC1"/>
    <w:rsid w:val="00176268"/>
    <w:rsid w:val="001764B7"/>
    <w:rsid w:val="00176591"/>
    <w:rsid w:val="00176712"/>
    <w:rsid w:val="0017684C"/>
    <w:rsid w:val="00176A15"/>
    <w:rsid w:val="00176AC4"/>
    <w:rsid w:val="00176D12"/>
    <w:rsid w:val="00176E53"/>
    <w:rsid w:val="00176F4E"/>
    <w:rsid w:val="00176F84"/>
    <w:rsid w:val="00176FAE"/>
    <w:rsid w:val="0017708C"/>
    <w:rsid w:val="001772B8"/>
    <w:rsid w:val="0017774D"/>
    <w:rsid w:val="0017780A"/>
    <w:rsid w:val="00177828"/>
    <w:rsid w:val="00177AB1"/>
    <w:rsid w:val="00177C1A"/>
    <w:rsid w:val="00177C40"/>
    <w:rsid w:val="00177DD5"/>
    <w:rsid w:val="00177E62"/>
    <w:rsid w:val="00177FB8"/>
    <w:rsid w:val="0018002D"/>
    <w:rsid w:val="00180114"/>
    <w:rsid w:val="00180349"/>
    <w:rsid w:val="0018072D"/>
    <w:rsid w:val="00180792"/>
    <w:rsid w:val="00180A17"/>
    <w:rsid w:val="00180A19"/>
    <w:rsid w:val="00180BE6"/>
    <w:rsid w:val="00180D05"/>
    <w:rsid w:val="00180DF2"/>
    <w:rsid w:val="00180E22"/>
    <w:rsid w:val="00180F22"/>
    <w:rsid w:val="00180F2D"/>
    <w:rsid w:val="00180F69"/>
    <w:rsid w:val="0018103C"/>
    <w:rsid w:val="00181101"/>
    <w:rsid w:val="00181253"/>
    <w:rsid w:val="00181439"/>
    <w:rsid w:val="00181533"/>
    <w:rsid w:val="00181831"/>
    <w:rsid w:val="001819CD"/>
    <w:rsid w:val="00181A05"/>
    <w:rsid w:val="00181C55"/>
    <w:rsid w:val="00181E1D"/>
    <w:rsid w:val="001820A9"/>
    <w:rsid w:val="0018223F"/>
    <w:rsid w:val="00182301"/>
    <w:rsid w:val="00182582"/>
    <w:rsid w:val="001827F7"/>
    <w:rsid w:val="0018295B"/>
    <w:rsid w:val="00182993"/>
    <w:rsid w:val="00182CCF"/>
    <w:rsid w:val="00182E71"/>
    <w:rsid w:val="00182EAC"/>
    <w:rsid w:val="00182F56"/>
    <w:rsid w:val="00183056"/>
    <w:rsid w:val="001830A1"/>
    <w:rsid w:val="001831F1"/>
    <w:rsid w:val="00183463"/>
    <w:rsid w:val="0018381E"/>
    <w:rsid w:val="00183D6D"/>
    <w:rsid w:val="00183E2A"/>
    <w:rsid w:val="00183E36"/>
    <w:rsid w:val="00183FB1"/>
    <w:rsid w:val="00184053"/>
    <w:rsid w:val="00184596"/>
    <w:rsid w:val="001848D2"/>
    <w:rsid w:val="00184A4C"/>
    <w:rsid w:val="00184D69"/>
    <w:rsid w:val="001851AC"/>
    <w:rsid w:val="0018579B"/>
    <w:rsid w:val="00185A3A"/>
    <w:rsid w:val="00185ED0"/>
    <w:rsid w:val="00185F8C"/>
    <w:rsid w:val="00186061"/>
    <w:rsid w:val="0018606F"/>
    <w:rsid w:val="001860DF"/>
    <w:rsid w:val="001864F9"/>
    <w:rsid w:val="00186571"/>
    <w:rsid w:val="0018657F"/>
    <w:rsid w:val="001865E0"/>
    <w:rsid w:val="00186835"/>
    <w:rsid w:val="00186A75"/>
    <w:rsid w:val="00186AC4"/>
    <w:rsid w:val="0018752F"/>
    <w:rsid w:val="00187720"/>
    <w:rsid w:val="001877D7"/>
    <w:rsid w:val="001878A2"/>
    <w:rsid w:val="00187A95"/>
    <w:rsid w:val="00187E8C"/>
    <w:rsid w:val="001906DA"/>
    <w:rsid w:val="00190801"/>
    <w:rsid w:val="0019096A"/>
    <w:rsid w:val="00190AA7"/>
    <w:rsid w:val="00190AF3"/>
    <w:rsid w:val="00190B27"/>
    <w:rsid w:val="00190FC2"/>
    <w:rsid w:val="00191185"/>
    <w:rsid w:val="00191306"/>
    <w:rsid w:val="00191458"/>
    <w:rsid w:val="001915D2"/>
    <w:rsid w:val="001916CF"/>
    <w:rsid w:val="0019174E"/>
    <w:rsid w:val="0019177C"/>
    <w:rsid w:val="001917FE"/>
    <w:rsid w:val="001918F3"/>
    <w:rsid w:val="00191A5F"/>
    <w:rsid w:val="00191FC4"/>
    <w:rsid w:val="001921F3"/>
    <w:rsid w:val="001923F0"/>
    <w:rsid w:val="00192445"/>
    <w:rsid w:val="001924BE"/>
    <w:rsid w:val="00192680"/>
    <w:rsid w:val="00192FFE"/>
    <w:rsid w:val="00193191"/>
    <w:rsid w:val="00193226"/>
    <w:rsid w:val="00193770"/>
    <w:rsid w:val="00193A77"/>
    <w:rsid w:val="00193B93"/>
    <w:rsid w:val="00193C5D"/>
    <w:rsid w:val="00193D1C"/>
    <w:rsid w:val="00193E34"/>
    <w:rsid w:val="00194017"/>
    <w:rsid w:val="00194056"/>
    <w:rsid w:val="00194070"/>
    <w:rsid w:val="001941EE"/>
    <w:rsid w:val="001942BE"/>
    <w:rsid w:val="0019441E"/>
    <w:rsid w:val="001946AB"/>
    <w:rsid w:val="00194BD3"/>
    <w:rsid w:val="00194D72"/>
    <w:rsid w:val="00194DAD"/>
    <w:rsid w:val="00194FA9"/>
    <w:rsid w:val="00194FAC"/>
    <w:rsid w:val="00195062"/>
    <w:rsid w:val="0019557A"/>
    <w:rsid w:val="00195993"/>
    <w:rsid w:val="00195A06"/>
    <w:rsid w:val="00195A09"/>
    <w:rsid w:val="00195BD8"/>
    <w:rsid w:val="00195C2D"/>
    <w:rsid w:val="00195C33"/>
    <w:rsid w:val="00195C91"/>
    <w:rsid w:val="00195CDB"/>
    <w:rsid w:val="00195CEC"/>
    <w:rsid w:val="00196066"/>
    <w:rsid w:val="00196351"/>
    <w:rsid w:val="001963DA"/>
    <w:rsid w:val="0019642C"/>
    <w:rsid w:val="00196439"/>
    <w:rsid w:val="00196470"/>
    <w:rsid w:val="0019675C"/>
    <w:rsid w:val="00196E2D"/>
    <w:rsid w:val="00196E39"/>
    <w:rsid w:val="00196F0F"/>
    <w:rsid w:val="00196F2C"/>
    <w:rsid w:val="00197279"/>
    <w:rsid w:val="001976A2"/>
    <w:rsid w:val="00197943"/>
    <w:rsid w:val="00197950"/>
    <w:rsid w:val="00197974"/>
    <w:rsid w:val="0019798F"/>
    <w:rsid w:val="00197A15"/>
    <w:rsid w:val="00197AB6"/>
    <w:rsid w:val="00197BC1"/>
    <w:rsid w:val="00197C13"/>
    <w:rsid w:val="00197CC1"/>
    <w:rsid w:val="00197CF0"/>
    <w:rsid w:val="00197D40"/>
    <w:rsid w:val="00197D93"/>
    <w:rsid w:val="00197F7C"/>
    <w:rsid w:val="00197FDF"/>
    <w:rsid w:val="001A0094"/>
    <w:rsid w:val="001A00D8"/>
    <w:rsid w:val="001A00FC"/>
    <w:rsid w:val="001A00FD"/>
    <w:rsid w:val="001A01E2"/>
    <w:rsid w:val="001A027B"/>
    <w:rsid w:val="001A033F"/>
    <w:rsid w:val="001A0669"/>
    <w:rsid w:val="001A070B"/>
    <w:rsid w:val="001A0788"/>
    <w:rsid w:val="001A07E8"/>
    <w:rsid w:val="001A0B6E"/>
    <w:rsid w:val="001A0BD0"/>
    <w:rsid w:val="001A0BEF"/>
    <w:rsid w:val="001A0C24"/>
    <w:rsid w:val="001A0C74"/>
    <w:rsid w:val="001A11D8"/>
    <w:rsid w:val="001A133D"/>
    <w:rsid w:val="001A14A5"/>
    <w:rsid w:val="001A1656"/>
    <w:rsid w:val="001A1A9C"/>
    <w:rsid w:val="001A1DE0"/>
    <w:rsid w:val="001A1ECB"/>
    <w:rsid w:val="001A1F5D"/>
    <w:rsid w:val="001A1FA2"/>
    <w:rsid w:val="001A2083"/>
    <w:rsid w:val="001A2553"/>
    <w:rsid w:val="001A27A0"/>
    <w:rsid w:val="001A2966"/>
    <w:rsid w:val="001A2A1E"/>
    <w:rsid w:val="001A2BE5"/>
    <w:rsid w:val="001A2F6A"/>
    <w:rsid w:val="001A305A"/>
    <w:rsid w:val="001A3458"/>
    <w:rsid w:val="001A347C"/>
    <w:rsid w:val="001A375C"/>
    <w:rsid w:val="001A387B"/>
    <w:rsid w:val="001A3892"/>
    <w:rsid w:val="001A3C65"/>
    <w:rsid w:val="001A3FD2"/>
    <w:rsid w:val="001A4066"/>
    <w:rsid w:val="001A408E"/>
    <w:rsid w:val="001A411F"/>
    <w:rsid w:val="001A439E"/>
    <w:rsid w:val="001A4456"/>
    <w:rsid w:val="001A44DB"/>
    <w:rsid w:val="001A44E7"/>
    <w:rsid w:val="001A454C"/>
    <w:rsid w:val="001A46DB"/>
    <w:rsid w:val="001A473D"/>
    <w:rsid w:val="001A4B19"/>
    <w:rsid w:val="001A4C5F"/>
    <w:rsid w:val="001A4F0C"/>
    <w:rsid w:val="001A4FEF"/>
    <w:rsid w:val="001A5158"/>
    <w:rsid w:val="001A5260"/>
    <w:rsid w:val="001A565D"/>
    <w:rsid w:val="001A598D"/>
    <w:rsid w:val="001A5B27"/>
    <w:rsid w:val="001A5B8F"/>
    <w:rsid w:val="001A5C58"/>
    <w:rsid w:val="001A5ECD"/>
    <w:rsid w:val="001A6142"/>
    <w:rsid w:val="001A6160"/>
    <w:rsid w:val="001A6327"/>
    <w:rsid w:val="001A6613"/>
    <w:rsid w:val="001A6630"/>
    <w:rsid w:val="001A663D"/>
    <w:rsid w:val="001A66A8"/>
    <w:rsid w:val="001A66ED"/>
    <w:rsid w:val="001A6749"/>
    <w:rsid w:val="001A6AE8"/>
    <w:rsid w:val="001A6C5B"/>
    <w:rsid w:val="001A6D94"/>
    <w:rsid w:val="001A71EB"/>
    <w:rsid w:val="001A7385"/>
    <w:rsid w:val="001A75F7"/>
    <w:rsid w:val="001A76AA"/>
    <w:rsid w:val="001A7991"/>
    <w:rsid w:val="001A79DE"/>
    <w:rsid w:val="001A7A05"/>
    <w:rsid w:val="001A7BDF"/>
    <w:rsid w:val="001A7CF0"/>
    <w:rsid w:val="001A7E23"/>
    <w:rsid w:val="001A7F2B"/>
    <w:rsid w:val="001B00AA"/>
    <w:rsid w:val="001B0239"/>
    <w:rsid w:val="001B0319"/>
    <w:rsid w:val="001B05BD"/>
    <w:rsid w:val="001B05E5"/>
    <w:rsid w:val="001B0700"/>
    <w:rsid w:val="001B0A9A"/>
    <w:rsid w:val="001B0D7D"/>
    <w:rsid w:val="001B0D8D"/>
    <w:rsid w:val="001B0DB0"/>
    <w:rsid w:val="001B0EDA"/>
    <w:rsid w:val="001B0F99"/>
    <w:rsid w:val="001B1010"/>
    <w:rsid w:val="001B103E"/>
    <w:rsid w:val="001B1054"/>
    <w:rsid w:val="001B132A"/>
    <w:rsid w:val="001B1427"/>
    <w:rsid w:val="001B1749"/>
    <w:rsid w:val="001B18BD"/>
    <w:rsid w:val="001B1989"/>
    <w:rsid w:val="001B1AD1"/>
    <w:rsid w:val="001B1B83"/>
    <w:rsid w:val="001B1BE9"/>
    <w:rsid w:val="001B1E7D"/>
    <w:rsid w:val="001B1E94"/>
    <w:rsid w:val="001B1F90"/>
    <w:rsid w:val="001B255D"/>
    <w:rsid w:val="001B2775"/>
    <w:rsid w:val="001B27E6"/>
    <w:rsid w:val="001B2887"/>
    <w:rsid w:val="001B2A52"/>
    <w:rsid w:val="001B2BCC"/>
    <w:rsid w:val="001B2EE1"/>
    <w:rsid w:val="001B2F4B"/>
    <w:rsid w:val="001B3108"/>
    <w:rsid w:val="001B3313"/>
    <w:rsid w:val="001B34E1"/>
    <w:rsid w:val="001B3690"/>
    <w:rsid w:val="001B369D"/>
    <w:rsid w:val="001B3761"/>
    <w:rsid w:val="001B37BF"/>
    <w:rsid w:val="001B3A4F"/>
    <w:rsid w:val="001B3A63"/>
    <w:rsid w:val="001B3AB3"/>
    <w:rsid w:val="001B3B2A"/>
    <w:rsid w:val="001B3C67"/>
    <w:rsid w:val="001B3C8A"/>
    <w:rsid w:val="001B3F0B"/>
    <w:rsid w:val="001B4010"/>
    <w:rsid w:val="001B4238"/>
    <w:rsid w:val="001B4385"/>
    <w:rsid w:val="001B4413"/>
    <w:rsid w:val="001B459C"/>
    <w:rsid w:val="001B463C"/>
    <w:rsid w:val="001B498B"/>
    <w:rsid w:val="001B4A57"/>
    <w:rsid w:val="001B4BF3"/>
    <w:rsid w:val="001B5084"/>
    <w:rsid w:val="001B513F"/>
    <w:rsid w:val="001B5141"/>
    <w:rsid w:val="001B5333"/>
    <w:rsid w:val="001B559D"/>
    <w:rsid w:val="001B57FA"/>
    <w:rsid w:val="001B5915"/>
    <w:rsid w:val="001B59EF"/>
    <w:rsid w:val="001B5A06"/>
    <w:rsid w:val="001B5B57"/>
    <w:rsid w:val="001B5E64"/>
    <w:rsid w:val="001B5E65"/>
    <w:rsid w:val="001B6439"/>
    <w:rsid w:val="001B66FC"/>
    <w:rsid w:val="001B6CE8"/>
    <w:rsid w:val="001B6F55"/>
    <w:rsid w:val="001B7133"/>
    <w:rsid w:val="001B728E"/>
    <w:rsid w:val="001B741A"/>
    <w:rsid w:val="001B749A"/>
    <w:rsid w:val="001B74A8"/>
    <w:rsid w:val="001B74B8"/>
    <w:rsid w:val="001B7602"/>
    <w:rsid w:val="001B7780"/>
    <w:rsid w:val="001B7AF7"/>
    <w:rsid w:val="001B7B3A"/>
    <w:rsid w:val="001B7F03"/>
    <w:rsid w:val="001C00A9"/>
    <w:rsid w:val="001C00F4"/>
    <w:rsid w:val="001C032F"/>
    <w:rsid w:val="001C0451"/>
    <w:rsid w:val="001C05A2"/>
    <w:rsid w:val="001C09DE"/>
    <w:rsid w:val="001C0A88"/>
    <w:rsid w:val="001C0AFB"/>
    <w:rsid w:val="001C0B10"/>
    <w:rsid w:val="001C0EFD"/>
    <w:rsid w:val="001C10E2"/>
    <w:rsid w:val="001C1275"/>
    <w:rsid w:val="001C13FB"/>
    <w:rsid w:val="001C17A4"/>
    <w:rsid w:val="001C1851"/>
    <w:rsid w:val="001C186B"/>
    <w:rsid w:val="001C1898"/>
    <w:rsid w:val="001C1A17"/>
    <w:rsid w:val="001C1A26"/>
    <w:rsid w:val="001C1C72"/>
    <w:rsid w:val="001C1FA2"/>
    <w:rsid w:val="001C215D"/>
    <w:rsid w:val="001C2463"/>
    <w:rsid w:val="001C2599"/>
    <w:rsid w:val="001C25F9"/>
    <w:rsid w:val="001C263A"/>
    <w:rsid w:val="001C2987"/>
    <w:rsid w:val="001C2C20"/>
    <w:rsid w:val="001C2CB7"/>
    <w:rsid w:val="001C2D48"/>
    <w:rsid w:val="001C3172"/>
    <w:rsid w:val="001C31D4"/>
    <w:rsid w:val="001C336D"/>
    <w:rsid w:val="001C33A9"/>
    <w:rsid w:val="001C341E"/>
    <w:rsid w:val="001C347E"/>
    <w:rsid w:val="001C3511"/>
    <w:rsid w:val="001C36C7"/>
    <w:rsid w:val="001C3791"/>
    <w:rsid w:val="001C37E0"/>
    <w:rsid w:val="001C3872"/>
    <w:rsid w:val="001C38D2"/>
    <w:rsid w:val="001C396A"/>
    <w:rsid w:val="001C3A8D"/>
    <w:rsid w:val="001C3D7D"/>
    <w:rsid w:val="001C3EE1"/>
    <w:rsid w:val="001C4177"/>
    <w:rsid w:val="001C4306"/>
    <w:rsid w:val="001C431A"/>
    <w:rsid w:val="001C44F5"/>
    <w:rsid w:val="001C4547"/>
    <w:rsid w:val="001C46BD"/>
    <w:rsid w:val="001C4A3C"/>
    <w:rsid w:val="001C4DFB"/>
    <w:rsid w:val="001C4E94"/>
    <w:rsid w:val="001C4ECA"/>
    <w:rsid w:val="001C4FAC"/>
    <w:rsid w:val="001C508D"/>
    <w:rsid w:val="001C5185"/>
    <w:rsid w:val="001C51CB"/>
    <w:rsid w:val="001C534E"/>
    <w:rsid w:val="001C53EB"/>
    <w:rsid w:val="001C5459"/>
    <w:rsid w:val="001C5A72"/>
    <w:rsid w:val="001C5AB8"/>
    <w:rsid w:val="001C5AE4"/>
    <w:rsid w:val="001C5CA1"/>
    <w:rsid w:val="001C5DEC"/>
    <w:rsid w:val="001C5EAF"/>
    <w:rsid w:val="001C5ED7"/>
    <w:rsid w:val="001C5F67"/>
    <w:rsid w:val="001C5FB5"/>
    <w:rsid w:val="001C60AF"/>
    <w:rsid w:val="001C6202"/>
    <w:rsid w:val="001C6406"/>
    <w:rsid w:val="001C645C"/>
    <w:rsid w:val="001C6AE5"/>
    <w:rsid w:val="001C6C5C"/>
    <w:rsid w:val="001C6D60"/>
    <w:rsid w:val="001C6F91"/>
    <w:rsid w:val="001C7034"/>
    <w:rsid w:val="001C712D"/>
    <w:rsid w:val="001C719F"/>
    <w:rsid w:val="001C73F6"/>
    <w:rsid w:val="001C74DC"/>
    <w:rsid w:val="001C761A"/>
    <w:rsid w:val="001C766A"/>
    <w:rsid w:val="001C7A42"/>
    <w:rsid w:val="001C7BBE"/>
    <w:rsid w:val="001C7FD1"/>
    <w:rsid w:val="001D017E"/>
    <w:rsid w:val="001D0283"/>
    <w:rsid w:val="001D05A4"/>
    <w:rsid w:val="001D0645"/>
    <w:rsid w:val="001D0C16"/>
    <w:rsid w:val="001D0FB5"/>
    <w:rsid w:val="001D1130"/>
    <w:rsid w:val="001D138E"/>
    <w:rsid w:val="001D1415"/>
    <w:rsid w:val="001D162E"/>
    <w:rsid w:val="001D1A55"/>
    <w:rsid w:val="001D1EAB"/>
    <w:rsid w:val="001D23AB"/>
    <w:rsid w:val="001D2471"/>
    <w:rsid w:val="001D265C"/>
    <w:rsid w:val="001D27E4"/>
    <w:rsid w:val="001D281E"/>
    <w:rsid w:val="001D2AA7"/>
    <w:rsid w:val="001D2B05"/>
    <w:rsid w:val="001D2F36"/>
    <w:rsid w:val="001D2F7B"/>
    <w:rsid w:val="001D2FAF"/>
    <w:rsid w:val="001D381C"/>
    <w:rsid w:val="001D3832"/>
    <w:rsid w:val="001D3A3B"/>
    <w:rsid w:val="001D3CE8"/>
    <w:rsid w:val="001D3D1D"/>
    <w:rsid w:val="001D4036"/>
    <w:rsid w:val="001D43CC"/>
    <w:rsid w:val="001D4442"/>
    <w:rsid w:val="001D4526"/>
    <w:rsid w:val="001D4B36"/>
    <w:rsid w:val="001D4CAC"/>
    <w:rsid w:val="001D4CB7"/>
    <w:rsid w:val="001D4EC6"/>
    <w:rsid w:val="001D4EC8"/>
    <w:rsid w:val="001D503B"/>
    <w:rsid w:val="001D5065"/>
    <w:rsid w:val="001D5103"/>
    <w:rsid w:val="001D54D1"/>
    <w:rsid w:val="001D5501"/>
    <w:rsid w:val="001D56D5"/>
    <w:rsid w:val="001D56FA"/>
    <w:rsid w:val="001D57EB"/>
    <w:rsid w:val="001D58C5"/>
    <w:rsid w:val="001D612E"/>
    <w:rsid w:val="001D61A3"/>
    <w:rsid w:val="001D62A4"/>
    <w:rsid w:val="001D62AA"/>
    <w:rsid w:val="001D6398"/>
    <w:rsid w:val="001D6435"/>
    <w:rsid w:val="001D6603"/>
    <w:rsid w:val="001D6882"/>
    <w:rsid w:val="001D6F92"/>
    <w:rsid w:val="001D7116"/>
    <w:rsid w:val="001D7118"/>
    <w:rsid w:val="001D7280"/>
    <w:rsid w:val="001D7284"/>
    <w:rsid w:val="001D7458"/>
    <w:rsid w:val="001D767B"/>
    <w:rsid w:val="001D76E2"/>
    <w:rsid w:val="001D77BE"/>
    <w:rsid w:val="001D78EE"/>
    <w:rsid w:val="001D790D"/>
    <w:rsid w:val="001D7922"/>
    <w:rsid w:val="001D7981"/>
    <w:rsid w:val="001D7A63"/>
    <w:rsid w:val="001D7AF4"/>
    <w:rsid w:val="001D7B16"/>
    <w:rsid w:val="001D7DDC"/>
    <w:rsid w:val="001D7E10"/>
    <w:rsid w:val="001D7F25"/>
    <w:rsid w:val="001E011E"/>
    <w:rsid w:val="001E0904"/>
    <w:rsid w:val="001E0915"/>
    <w:rsid w:val="001E0B51"/>
    <w:rsid w:val="001E0B9B"/>
    <w:rsid w:val="001E0C6B"/>
    <w:rsid w:val="001E0E92"/>
    <w:rsid w:val="001E0F6F"/>
    <w:rsid w:val="001E0F88"/>
    <w:rsid w:val="001E0FB5"/>
    <w:rsid w:val="001E0FC6"/>
    <w:rsid w:val="001E1059"/>
    <w:rsid w:val="001E1078"/>
    <w:rsid w:val="001E1250"/>
    <w:rsid w:val="001E14E9"/>
    <w:rsid w:val="001E152C"/>
    <w:rsid w:val="001E15F7"/>
    <w:rsid w:val="001E1793"/>
    <w:rsid w:val="001E18FB"/>
    <w:rsid w:val="001E1945"/>
    <w:rsid w:val="001E195F"/>
    <w:rsid w:val="001E19D0"/>
    <w:rsid w:val="001E1AB3"/>
    <w:rsid w:val="001E1B62"/>
    <w:rsid w:val="001E1B8E"/>
    <w:rsid w:val="001E1C0A"/>
    <w:rsid w:val="001E1C0D"/>
    <w:rsid w:val="001E1D62"/>
    <w:rsid w:val="001E1FDB"/>
    <w:rsid w:val="001E2141"/>
    <w:rsid w:val="001E247C"/>
    <w:rsid w:val="001E2872"/>
    <w:rsid w:val="001E292D"/>
    <w:rsid w:val="001E2A82"/>
    <w:rsid w:val="001E2F44"/>
    <w:rsid w:val="001E3231"/>
    <w:rsid w:val="001E3575"/>
    <w:rsid w:val="001E37A7"/>
    <w:rsid w:val="001E3AC7"/>
    <w:rsid w:val="001E3DE8"/>
    <w:rsid w:val="001E3E3F"/>
    <w:rsid w:val="001E3FE2"/>
    <w:rsid w:val="001E439E"/>
    <w:rsid w:val="001E442A"/>
    <w:rsid w:val="001E46C1"/>
    <w:rsid w:val="001E47A2"/>
    <w:rsid w:val="001E484C"/>
    <w:rsid w:val="001E4AB1"/>
    <w:rsid w:val="001E4B47"/>
    <w:rsid w:val="001E4B67"/>
    <w:rsid w:val="001E4D33"/>
    <w:rsid w:val="001E5024"/>
    <w:rsid w:val="001E5065"/>
    <w:rsid w:val="001E51CF"/>
    <w:rsid w:val="001E52D4"/>
    <w:rsid w:val="001E5484"/>
    <w:rsid w:val="001E5704"/>
    <w:rsid w:val="001E5881"/>
    <w:rsid w:val="001E5FE8"/>
    <w:rsid w:val="001E6028"/>
    <w:rsid w:val="001E62DB"/>
    <w:rsid w:val="001E6371"/>
    <w:rsid w:val="001E655B"/>
    <w:rsid w:val="001E6660"/>
    <w:rsid w:val="001E67B5"/>
    <w:rsid w:val="001E6812"/>
    <w:rsid w:val="001E6EBD"/>
    <w:rsid w:val="001E70A2"/>
    <w:rsid w:val="001E72A1"/>
    <w:rsid w:val="001E7339"/>
    <w:rsid w:val="001E7402"/>
    <w:rsid w:val="001E746D"/>
    <w:rsid w:val="001E7750"/>
    <w:rsid w:val="001E77DE"/>
    <w:rsid w:val="001E78EE"/>
    <w:rsid w:val="001E7BB1"/>
    <w:rsid w:val="001F03C7"/>
    <w:rsid w:val="001F0B90"/>
    <w:rsid w:val="001F0C00"/>
    <w:rsid w:val="001F0D8A"/>
    <w:rsid w:val="001F0EDF"/>
    <w:rsid w:val="001F12E2"/>
    <w:rsid w:val="001F1456"/>
    <w:rsid w:val="001F153B"/>
    <w:rsid w:val="001F161D"/>
    <w:rsid w:val="001F189D"/>
    <w:rsid w:val="001F1940"/>
    <w:rsid w:val="001F1B35"/>
    <w:rsid w:val="001F1BD0"/>
    <w:rsid w:val="001F256A"/>
    <w:rsid w:val="001F2703"/>
    <w:rsid w:val="001F28E8"/>
    <w:rsid w:val="001F2B3D"/>
    <w:rsid w:val="001F2D69"/>
    <w:rsid w:val="001F3140"/>
    <w:rsid w:val="001F33EB"/>
    <w:rsid w:val="001F3406"/>
    <w:rsid w:val="001F3592"/>
    <w:rsid w:val="001F372C"/>
    <w:rsid w:val="001F3875"/>
    <w:rsid w:val="001F3ACD"/>
    <w:rsid w:val="001F3BC8"/>
    <w:rsid w:val="001F3E01"/>
    <w:rsid w:val="001F3E51"/>
    <w:rsid w:val="001F3F40"/>
    <w:rsid w:val="001F3F66"/>
    <w:rsid w:val="001F4061"/>
    <w:rsid w:val="001F4108"/>
    <w:rsid w:val="001F412A"/>
    <w:rsid w:val="001F41CE"/>
    <w:rsid w:val="001F425D"/>
    <w:rsid w:val="001F4441"/>
    <w:rsid w:val="001F45D9"/>
    <w:rsid w:val="001F461C"/>
    <w:rsid w:val="001F462D"/>
    <w:rsid w:val="001F4B5D"/>
    <w:rsid w:val="001F4C74"/>
    <w:rsid w:val="001F4E94"/>
    <w:rsid w:val="001F525B"/>
    <w:rsid w:val="001F5422"/>
    <w:rsid w:val="001F576E"/>
    <w:rsid w:val="001F5A76"/>
    <w:rsid w:val="001F5C9F"/>
    <w:rsid w:val="001F5CE0"/>
    <w:rsid w:val="001F5E62"/>
    <w:rsid w:val="001F5ECD"/>
    <w:rsid w:val="001F5FC4"/>
    <w:rsid w:val="001F65B2"/>
    <w:rsid w:val="001F66A3"/>
    <w:rsid w:val="001F6A05"/>
    <w:rsid w:val="001F6B2A"/>
    <w:rsid w:val="001F6B7D"/>
    <w:rsid w:val="001F6D0E"/>
    <w:rsid w:val="001F6FF7"/>
    <w:rsid w:val="001F70BD"/>
    <w:rsid w:val="001F71D1"/>
    <w:rsid w:val="001F7450"/>
    <w:rsid w:val="001F74AD"/>
    <w:rsid w:val="001F760C"/>
    <w:rsid w:val="001F784C"/>
    <w:rsid w:val="001F7A46"/>
    <w:rsid w:val="001F7AC3"/>
    <w:rsid w:val="001F7BE1"/>
    <w:rsid w:val="001F7C78"/>
    <w:rsid w:val="001F7C82"/>
    <w:rsid w:val="001F7E39"/>
    <w:rsid w:val="0020004C"/>
    <w:rsid w:val="002000EB"/>
    <w:rsid w:val="0020017A"/>
    <w:rsid w:val="002003D8"/>
    <w:rsid w:val="002004F1"/>
    <w:rsid w:val="002007D6"/>
    <w:rsid w:val="00200ACB"/>
    <w:rsid w:val="00200CB4"/>
    <w:rsid w:val="0020109B"/>
    <w:rsid w:val="002010B3"/>
    <w:rsid w:val="0020123E"/>
    <w:rsid w:val="00201329"/>
    <w:rsid w:val="00201482"/>
    <w:rsid w:val="002014E1"/>
    <w:rsid w:val="0020160E"/>
    <w:rsid w:val="00201A00"/>
    <w:rsid w:val="00201A5F"/>
    <w:rsid w:val="00201B34"/>
    <w:rsid w:val="00201D63"/>
    <w:rsid w:val="002021B6"/>
    <w:rsid w:val="00202362"/>
    <w:rsid w:val="00202544"/>
    <w:rsid w:val="002025DE"/>
    <w:rsid w:val="0020267C"/>
    <w:rsid w:val="00202707"/>
    <w:rsid w:val="0020279A"/>
    <w:rsid w:val="00202C76"/>
    <w:rsid w:val="002031E3"/>
    <w:rsid w:val="002033C9"/>
    <w:rsid w:val="00203671"/>
    <w:rsid w:val="00203725"/>
    <w:rsid w:val="00203A07"/>
    <w:rsid w:val="00203A61"/>
    <w:rsid w:val="00203BDB"/>
    <w:rsid w:val="00203CCD"/>
    <w:rsid w:val="00203EC4"/>
    <w:rsid w:val="00203F7F"/>
    <w:rsid w:val="0020406D"/>
    <w:rsid w:val="0020414D"/>
    <w:rsid w:val="002041D7"/>
    <w:rsid w:val="002044EB"/>
    <w:rsid w:val="00204530"/>
    <w:rsid w:val="0020455A"/>
    <w:rsid w:val="002045C9"/>
    <w:rsid w:val="002046E2"/>
    <w:rsid w:val="00204D3A"/>
    <w:rsid w:val="0020500F"/>
    <w:rsid w:val="002052F8"/>
    <w:rsid w:val="00205408"/>
    <w:rsid w:val="00205797"/>
    <w:rsid w:val="002057E2"/>
    <w:rsid w:val="00205812"/>
    <w:rsid w:val="002059C6"/>
    <w:rsid w:val="00205B09"/>
    <w:rsid w:val="00205C4C"/>
    <w:rsid w:val="0020611A"/>
    <w:rsid w:val="00206230"/>
    <w:rsid w:val="0020623D"/>
    <w:rsid w:val="00206660"/>
    <w:rsid w:val="002067FE"/>
    <w:rsid w:val="002068D8"/>
    <w:rsid w:val="00206D10"/>
    <w:rsid w:val="00206DE2"/>
    <w:rsid w:val="00206E74"/>
    <w:rsid w:val="00206ED2"/>
    <w:rsid w:val="00206EF5"/>
    <w:rsid w:val="002070CD"/>
    <w:rsid w:val="002071C5"/>
    <w:rsid w:val="002073B5"/>
    <w:rsid w:val="0020748B"/>
    <w:rsid w:val="0020749B"/>
    <w:rsid w:val="0020776F"/>
    <w:rsid w:val="00207BF6"/>
    <w:rsid w:val="002100B3"/>
    <w:rsid w:val="00210537"/>
    <w:rsid w:val="002106E5"/>
    <w:rsid w:val="002107CC"/>
    <w:rsid w:val="00210817"/>
    <w:rsid w:val="002108E3"/>
    <w:rsid w:val="00210AD2"/>
    <w:rsid w:val="00210B4F"/>
    <w:rsid w:val="00210D62"/>
    <w:rsid w:val="00210DB1"/>
    <w:rsid w:val="0021121F"/>
    <w:rsid w:val="00211CF1"/>
    <w:rsid w:val="00211D8E"/>
    <w:rsid w:val="002120AC"/>
    <w:rsid w:val="00212237"/>
    <w:rsid w:val="00212307"/>
    <w:rsid w:val="002124FC"/>
    <w:rsid w:val="00212770"/>
    <w:rsid w:val="00212859"/>
    <w:rsid w:val="002129BF"/>
    <w:rsid w:val="00212B6F"/>
    <w:rsid w:val="00212BD6"/>
    <w:rsid w:val="00212D0F"/>
    <w:rsid w:val="00212DEF"/>
    <w:rsid w:val="00213054"/>
    <w:rsid w:val="00213599"/>
    <w:rsid w:val="00213764"/>
    <w:rsid w:val="00213871"/>
    <w:rsid w:val="00213E14"/>
    <w:rsid w:val="00213F21"/>
    <w:rsid w:val="00213FC8"/>
    <w:rsid w:val="002146F0"/>
    <w:rsid w:val="002147A2"/>
    <w:rsid w:val="002148FC"/>
    <w:rsid w:val="00214997"/>
    <w:rsid w:val="00214A63"/>
    <w:rsid w:val="00214C29"/>
    <w:rsid w:val="00214C94"/>
    <w:rsid w:val="00214DEC"/>
    <w:rsid w:val="00214EE7"/>
    <w:rsid w:val="00214F6E"/>
    <w:rsid w:val="0021512E"/>
    <w:rsid w:val="0021513E"/>
    <w:rsid w:val="00215187"/>
    <w:rsid w:val="00215874"/>
    <w:rsid w:val="0021599D"/>
    <w:rsid w:val="00215DB0"/>
    <w:rsid w:val="00215F46"/>
    <w:rsid w:val="0021610E"/>
    <w:rsid w:val="0021620C"/>
    <w:rsid w:val="00216220"/>
    <w:rsid w:val="002162D2"/>
    <w:rsid w:val="002162F2"/>
    <w:rsid w:val="00216361"/>
    <w:rsid w:val="00216618"/>
    <w:rsid w:val="00216632"/>
    <w:rsid w:val="00216678"/>
    <w:rsid w:val="00216DD6"/>
    <w:rsid w:val="00216F8B"/>
    <w:rsid w:val="00217022"/>
    <w:rsid w:val="0021705E"/>
    <w:rsid w:val="002176BB"/>
    <w:rsid w:val="00217768"/>
    <w:rsid w:val="00217784"/>
    <w:rsid w:val="00217869"/>
    <w:rsid w:val="0021792F"/>
    <w:rsid w:val="00217F7B"/>
    <w:rsid w:val="00220158"/>
    <w:rsid w:val="0022021D"/>
    <w:rsid w:val="002203B5"/>
    <w:rsid w:val="002204DD"/>
    <w:rsid w:val="00220567"/>
    <w:rsid w:val="002205FC"/>
    <w:rsid w:val="00220B10"/>
    <w:rsid w:val="00220CBF"/>
    <w:rsid w:val="00220D81"/>
    <w:rsid w:val="00220FC0"/>
    <w:rsid w:val="002210F0"/>
    <w:rsid w:val="00221168"/>
    <w:rsid w:val="0022126A"/>
    <w:rsid w:val="0022157D"/>
    <w:rsid w:val="002215D3"/>
    <w:rsid w:val="002216EF"/>
    <w:rsid w:val="0022172C"/>
    <w:rsid w:val="0022176F"/>
    <w:rsid w:val="002217F6"/>
    <w:rsid w:val="0022195E"/>
    <w:rsid w:val="00221B44"/>
    <w:rsid w:val="00222080"/>
    <w:rsid w:val="0022220E"/>
    <w:rsid w:val="00222244"/>
    <w:rsid w:val="002224E1"/>
    <w:rsid w:val="0022284A"/>
    <w:rsid w:val="00222955"/>
    <w:rsid w:val="002229F0"/>
    <w:rsid w:val="00222A7D"/>
    <w:rsid w:val="00222D4E"/>
    <w:rsid w:val="00222FFE"/>
    <w:rsid w:val="00223023"/>
    <w:rsid w:val="0022316F"/>
    <w:rsid w:val="0022324A"/>
    <w:rsid w:val="002235D6"/>
    <w:rsid w:val="00223715"/>
    <w:rsid w:val="002238BD"/>
    <w:rsid w:val="0022393E"/>
    <w:rsid w:val="00223AB9"/>
    <w:rsid w:val="00224062"/>
    <w:rsid w:val="0022461E"/>
    <w:rsid w:val="0022470C"/>
    <w:rsid w:val="00224DFE"/>
    <w:rsid w:val="00224E89"/>
    <w:rsid w:val="00224F8B"/>
    <w:rsid w:val="00225395"/>
    <w:rsid w:val="00225608"/>
    <w:rsid w:val="00225981"/>
    <w:rsid w:val="00225990"/>
    <w:rsid w:val="00225D3E"/>
    <w:rsid w:val="002260A6"/>
    <w:rsid w:val="002266DD"/>
    <w:rsid w:val="00226723"/>
    <w:rsid w:val="0022683C"/>
    <w:rsid w:val="00226A2D"/>
    <w:rsid w:val="00226AA7"/>
    <w:rsid w:val="00226ADE"/>
    <w:rsid w:val="00226CE8"/>
    <w:rsid w:val="00226E28"/>
    <w:rsid w:val="00226FA2"/>
    <w:rsid w:val="0022706A"/>
    <w:rsid w:val="00227328"/>
    <w:rsid w:val="002276B3"/>
    <w:rsid w:val="002277F2"/>
    <w:rsid w:val="00227AF2"/>
    <w:rsid w:val="00227B8D"/>
    <w:rsid w:val="00227C44"/>
    <w:rsid w:val="00227C51"/>
    <w:rsid w:val="00227C71"/>
    <w:rsid w:val="00227F77"/>
    <w:rsid w:val="002300C5"/>
    <w:rsid w:val="0023020C"/>
    <w:rsid w:val="00230237"/>
    <w:rsid w:val="00230265"/>
    <w:rsid w:val="0023038A"/>
    <w:rsid w:val="00230661"/>
    <w:rsid w:val="00230AD3"/>
    <w:rsid w:val="00230C83"/>
    <w:rsid w:val="00230E8B"/>
    <w:rsid w:val="00230EFB"/>
    <w:rsid w:val="002310A3"/>
    <w:rsid w:val="002311ED"/>
    <w:rsid w:val="00231206"/>
    <w:rsid w:val="00231462"/>
    <w:rsid w:val="002314AF"/>
    <w:rsid w:val="002316BB"/>
    <w:rsid w:val="00231BD2"/>
    <w:rsid w:val="00231CEB"/>
    <w:rsid w:val="00231F8D"/>
    <w:rsid w:val="00232136"/>
    <w:rsid w:val="0023246B"/>
    <w:rsid w:val="00232705"/>
    <w:rsid w:val="0023279A"/>
    <w:rsid w:val="002327D8"/>
    <w:rsid w:val="0023282A"/>
    <w:rsid w:val="002329E5"/>
    <w:rsid w:val="00232A40"/>
    <w:rsid w:val="00232A69"/>
    <w:rsid w:val="00232C5D"/>
    <w:rsid w:val="00232FAA"/>
    <w:rsid w:val="00233172"/>
    <w:rsid w:val="0023318E"/>
    <w:rsid w:val="002331E8"/>
    <w:rsid w:val="002331F9"/>
    <w:rsid w:val="002333C2"/>
    <w:rsid w:val="0023355C"/>
    <w:rsid w:val="002337CB"/>
    <w:rsid w:val="00233806"/>
    <w:rsid w:val="00233B1A"/>
    <w:rsid w:val="00233D5F"/>
    <w:rsid w:val="00233F8B"/>
    <w:rsid w:val="00233F9E"/>
    <w:rsid w:val="00234146"/>
    <w:rsid w:val="002341DA"/>
    <w:rsid w:val="002342CA"/>
    <w:rsid w:val="00234303"/>
    <w:rsid w:val="00234377"/>
    <w:rsid w:val="002343F3"/>
    <w:rsid w:val="002344D7"/>
    <w:rsid w:val="00234508"/>
    <w:rsid w:val="002347B1"/>
    <w:rsid w:val="00234917"/>
    <w:rsid w:val="00234943"/>
    <w:rsid w:val="00234996"/>
    <w:rsid w:val="00234D8D"/>
    <w:rsid w:val="00234DAC"/>
    <w:rsid w:val="00234F21"/>
    <w:rsid w:val="00234F8C"/>
    <w:rsid w:val="00235125"/>
    <w:rsid w:val="00235724"/>
    <w:rsid w:val="0023590C"/>
    <w:rsid w:val="00235C59"/>
    <w:rsid w:val="00235E0B"/>
    <w:rsid w:val="00236B69"/>
    <w:rsid w:val="00236BDF"/>
    <w:rsid w:val="00236D43"/>
    <w:rsid w:val="00236E65"/>
    <w:rsid w:val="00236E8B"/>
    <w:rsid w:val="00236E91"/>
    <w:rsid w:val="00236F8D"/>
    <w:rsid w:val="00237223"/>
    <w:rsid w:val="002373DE"/>
    <w:rsid w:val="00237466"/>
    <w:rsid w:val="0023786B"/>
    <w:rsid w:val="00237899"/>
    <w:rsid w:val="00237918"/>
    <w:rsid w:val="00237BF0"/>
    <w:rsid w:val="00237D07"/>
    <w:rsid w:val="002400D8"/>
    <w:rsid w:val="002402C5"/>
    <w:rsid w:val="00240303"/>
    <w:rsid w:val="00240490"/>
    <w:rsid w:val="00240533"/>
    <w:rsid w:val="00240ACA"/>
    <w:rsid w:val="00240B3D"/>
    <w:rsid w:val="00240C0B"/>
    <w:rsid w:val="00240EE6"/>
    <w:rsid w:val="00240EE9"/>
    <w:rsid w:val="00241249"/>
    <w:rsid w:val="002415EE"/>
    <w:rsid w:val="00241619"/>
    <w:rsid w:val="0024185D"/>
    <w:rsid w:val="00241981"/>
    <w:rsid w:val="00241C2A"/>
    <w:rsid w:val="00241D47"/>
    <w:rsid w:val="00242035"/>
    <w:rsid w:val="00242089"/>
    <w:rsid w:val="002420D7"/>
    <w:rsid w:val="00242163"/>
    <w:rsid w:val="002421A0"/>
    <w:rsid w:val="002422B7"/>
    <w:rsid w:val="0024232C"/>
    <w:rsid w:val="00242426"/>
    <w:rsid w:val="0024258A"/>
    <w:rsid w:val="002425A3"/>
    <w:rsid w:val="002425B1"/>
    <w:rsid w:val="002425C8"/>
    <w:rsid w:val="00242638"/>
    <w:rsid w:val="0024284F"/>
    <w:rsid w:val="00242931"/>
    <w:rsid w:val="0024296F"/>
    <w:rsid w:val="00242A76"/>
    <w:rsid w:val="00242C0A"/>
    <w:rsid w:val="00242F77"/>
    <w:rsid w:val="00242F95"/>
    <w:rsid w:val="002430C4"/>
    <w:rsid w:val="00243308"/>
    <w:rsid w:val="00243347"/>
    <w:rsid w:val="00243397"/>
    <w:rsid w:val="002437B8"/>
    <w:rsid w:val="0024383D"/>
    <w:rsid w:val="00243870"/>
    <w:rsid w:val="00243A22"/>
    <w:rsid w:val="00243A3C"/>
    <w:rsid w:val="00243CE5"/>
    <w:rsid w:val="00244514"/>
    <w:rsid w:val="00244562"/>
    <w:rsid w:val="002449E2"/>
    <w:rsid w:val="00244A0D"/>
    <w:rsid w:val="00244A5C"/>
    <w:rsid w:val="00244B1B"/>
    <w:rsid w:val="00244E89"/>
    <w:rsid w:val="0024538A"/>
    <w:rsid w:val="002454C6"/>
    <w:rsid w:val="00245804"/>
    <w:rsid w:val="00245A5E"/>
    <w:rsid w:val="00245A97"/>
    <w:rsid w:val="00245B2E"/>
    <w:rsid w:val="00245CF0"/>
    <w:rsid w:val="00245D26"/>
    <w:rsid w:val="00245E88"/>
    <w:rsid w:val="00245F33"/>
    <w:rsid w:val="00246032"/>
    <w:rsid w:val="002460A7"/>
    <w:rsid w:val="002460AA"/>
    <w:rsid w:val="00246190"/>
    <w:rsid w:val="0024625D"/>
    <w:rsid w:val="00246662"/>
    <w:rsid w:val="00246856"/>
    <w:rsid w:val="00246C00"/>
    <w:rsid w:val="00246C91"/>
    <w:rsid w:val="0024707F"/>
    <w:rsid w:val="002470B6"/>
    <w:rsid w:val="002470C1"/>
    <w:rsid w:val="00247119"/>
    <w:rsid w:val="002471A5"/>
    <w:rsid w:val="00247386"/>
    <w:rsid w:val="002473C0"/>
    <w:rsid w:val="00247425"/>
    <w:rsid w:val="00247851"/>
    <w:rsid w:val="002478E8"/>
    <w:rsid w:val="002479C5"/>
    <w:rsid w:val="00247B08"/>
    <w:rsid w:val="00247B41"/>
    <w:rsid w:val="00247B6C"/>
    <w:rsid w:val="00247F5D"/>
    <w:rsid w:val="002500AE"/>
    <w:rsid w:val="002503A9"/>
    <w:rsid w:val="0025044C"/>
    <w:rsid w:val="00250676"/>
    <w:rsid w:val="002506D4"/>
    <w:rsid w:val="00250789"/>
    <w:rsid w:val="00250928"/>
    <w:rsid w:val="0025096C"/>
    <w:rsid w:val="00250A07"/>
    <w:rsid w:val="00250DB9"/>
    <w:rsid w:val="00250DF6"/>
    <w:rsid w:val="0025104E"/>
    <w:rsid w:val="0025105D"/>
    <w:rsid w:val="002510EC"/>
    <w:rsid w:val="00251162"/>
    <w:rsid w:val="0025142B"/>
    <w:rsid w:val="00251461"/>
    <w:rsid w:val="0025173E"/>
    <w:rsid w:val="002518EF"/>
    <w:rsid w:val="00251B36"/>
    <w:rsid w:val="00251F2B"/>
    <w:rsid w:val="00251FE3"/>
    <w:rsid w:val="002521DE"/>
    <w:rsid w:val="002522A8"/>
    <w:rsid w:val="00252909"/>
    <w:rsid w:val="00252992"/>
    <w:rsid w:val="002529F7"/>
    <w:rsid w:val="00252A62"/>
    <w:rsid w:val="00252C90"/>
    <w:rsid w:val="00252E43"/>
    <w:rsid w:val="00252EA5"/>
    <w:rsid w:val="00252F4A"/>
    <w:rsid w:val="00252F5D"/>
    <w:rsid w:val="00252FE6"/>
    <w:rsid w:val="00253021"/>
    <w:rsid w:val="00253030"/>
    <w:rsid w:val="00253971"/>
    <w:rsid w:val="00253A00"/>
    <w:rsid w:val="00253A0E"/>
    <w:rsid w:val="00253C5D"/>
    <w:rsid w:val="00253CBE"/>
    <w:rsid w:val="00253CC7"/>
    <w:rsid w:val="00253D17"/>
    <w:rsid w:val="00253E21"/>
    <w:rsid w:val="00253F15"/>
    <w:rsid w:val="00253F4C"/>
    <w:rsid w:val="002540FE"/>
    <w:rsid w:val="00254399"/>
    <w:rsid w:val="002548BB"/>
    <w:rsid w:val="00254999"/>
    <w:rsid w:val="00254BDC"/>
    <w:rsid w:val="00254F96"/>
    <w:rsid w:val="00255225"/>
    <w:rsid w:val="002555A7"/>
    <w:rsid w:val="002555AB"/>
    <w:rsid w:val="002559D7"/>
    <w:rsid w:val="00255A80"/>
    <w:rsid w:val="00255B35"/>
    <w:rsid w:val="00255B6B"/>
    <w:rsid w:val="00255C73"/>
    <w:rsid w:val="00255C80"/>
    <w:rsid w:val="00255D3F"/>
    <w:rsid w:val="00255E0A"/>
    <w:rsid w:val="00255FCB"/>
    <w:rsid w:val="00256006"/>
    <w:rsid w:val="002560A9"/>
    <w:rsid w:val="00256140"/>
    <w:rsid w:val="00256341"/>
    <w:rsid w:val="0025699F"/>
    <w:rsid w:val="00256ABC"/>
    <w:rsid w:val="00256CD4"/>
    <w:rsid w:val="00256DBD"/>
    <w:rsid w:val="00256FA4"/>
    <w:rsid w:val="00256FDB"/>
    <w:rsid w:val="00257359"/>
    <w:rsid w:val="00257417"/>
    <w:rsid w:val="00257512"/>
    <w:rsid w:val="002578EC"/>
    <w:rsid w:val="0025792C"/>
    <w:rsid w:val="00257A80"/>
    <w:rsid w:val="00257F19"/>
    <w:rsid w:val="00257FA5"/>
    <w:rsid w:val="00260257"/>
    <w:rsid w:val="00260308"/>
    <w:rsid w:val="00260463"/>
    <w:rsid w:val="0026082B"/>
    <w:rsid w:val="00260FFC"/>
    <w:rsid w:val="00261281"/>
    <w:rsid w:val="002612E9"/>
    <w:rsid w:val="002615CD"/>
    <w:rsid w:val="002618E0"/>
    <w:rsid w:val="00261DA7"/>
    <w:rsid w:val="0026250B"/>
    <w:rsid w:val="00262753"/>
    <w:rsid w:val="00262996"/>
    <w:rsid w:val="00262DE2"/>
    <w:rsid w:val="00262EE3"/>
    <w:rsid w:val="00262FA3"/>
    <w:rsid w:val="00263248"/>
    <w:rsid w:val="002634C5"/>
    <w:rsid w:val="00263554"/>
    <w:rsid w:val="002636E9"/>
    <w:rsid w:val="00263AF8"/>
    <w:rsid w:val="00263FBA"/>
    <w:rsid w:val="00264994"/>
    <w:rsid w:val="00264A5D"/>
    <w:rsid w:val="00264AF2"/>
    <w:rsid w:val="00264C2C"/>
    <w:rsid w:val="00264D6B"/>
    <w:rsid w:val="00264DC3"/>
    <w:rsid w:val="00264E4C"/>
    <w:rsid w:val="0026503D"/>
    <w:rsid w:val="0026527A"/>
    <w:rsid w:val="002652D5"/>
    <w:rsid w:val="0026555E"/>
    <w:rsid w:val="00265AD0"/>
    <w:rsid w:val="00265CF8"/>
    <w:rsid w:val="00265FC1"/>
    <w:rsid w:val="002667DA"/>
    <w:rsid w:val="00266832"/>
    <w:rsid w:val="00266A49"/>
    <w:rsid w:val="00266CC4"/>
    <w:rsid w:val="00266DB7"/>
    <w:rsid w:val="00266E3D"/>
    <w:rsid w:val="00266ED5"/>
    <w:rsid w:val="00266EDD"/>
    <w:rsid w:val="00266EFD"/>
    <w:rsid w:val="00266F63"/>
    <w:rsid w:val="00266FC9"/>
    <w:rsid w:val="00267189"/>
    <w:rsid w:val="002671FC"/>
    <w:rsid w:val="002672D8"/>
    <w:rsid w:val="00267388"/>
    <w:rsid w:val="002674EE"/>
    <w:rsid w:val="00267534"/>
    <w:rsid w:val="0026757D"/>
    <w:rsid w:val="00267BD3"/>
    <w:rsid w:val="00267C56"/>
    <w:rsid w:val="00267E6F"/>
    <w:rsid w:val="00267FCF"/>
    <w:rsid w:val="00270257"/>
    <w:rsid w:val="00270265"/>
    <w:rsid w:val="002702F1"/>
    <w:rsid w:val="002702FB"/>
    <w:rsid w:val="00270396"/>
    <w:rsid w:val="00270582"/>
    <w:rsid w:val="00270614"/>
    <w:rsid w:val="00270673"/>
    <w:rsid w:val="00270702"/>
    <w:rsid w:val="00270BB3"/>
    <w:rsid w:val="00270C3B"/>
    <w:rsid w:val="002714B7"/>
    <w:rsid w:val="002715A2"/>
    <w:rsid w:val="0027186F"/>
    <w:rsid w:val="0027198D"/>
    <w:rsid w:val="00271B53"/>
    <w:rsid w:val="00271DB0"/>
    <w:rsid w:val="00271E90"/>
    <w:rsid w:val="00271F89"/>
    <w:rsid w:val="00272760"/>
    <w:rsid w:val="002729B2"/>
    <w:rsid w:val="002729D3"/>
    <w:rsid w:val="00272B2D"/>
    <w:rsid w:val="00272C6B"/>
    <w:rsid w:val="00272CA5"/>
    <w:rsid w:val="00272CCE"/>
    <w:rsid w:val="00272D92"/>
    <w:rsid w:val="00272EEC"/>
    <w:rsid w:val="00272EF4"/>
    <w:rsid w:val="00272F24"/>
    <w:rsid w:val="00273161"/>
    <w:rsid w:val="002731E1"/>
    <w:rsid w:val="00273275"/>
    <w:rsid w:val="002733C2"/>
    <w:rsid w:val="002737FB"/>
    <w:rsid w:val="002739B8"/>
    <w:rsid w:val="00273EA5"/>
    <w:rsid w:val="00273FD7"/>
    <w:rsid w:val="00274045"/>
    <w:rsid w:val="002740FC"/>
    <w:rsid w:val="00274230"/>
    <w:rsid w:val="0027471A"/>
    <w:rsid w:val="002748C6"/>
    <w:rsid w:val="00274A2D"/>
    <w:rsid w:val="00274A5D"/>
    <w:rsid w:val="00274DB4"/>
    <w:rsid w:val="00274E29"/>
    <w:rsid w:val="00275053"/>
    <w:rsid w:val="002750A0"/>
    <w:rsid w:val="00275200"/>
    <w:rsid w:val="0027553D"/>
    <w:rsid w:val="00275594"/>
    <w:rsid w:val="002756FA"/>
    <w:rsid w:val="002757A9"/>
    <w:rsid w:val="00275BC0"/>
    <w:rsid w:val="00275BCB"/>
    <w:rsid w:val="0027616A"/>
    <w:rsid w:val="002763B8"/>
    <w:rsid w:val="002763E9"/>
    <w:rsid w:val="0027641B"/>
    <w:rsid w:val="0027642E"/>
    <w:rsid w:val="00276456"/>
    <w:rsid w:val="002764A8"/>
    <w:rsid w:val="00276761"/>
    <w:rsid w:val="002769B5"/>
    <w:rsid w:val="00276C2E"/>
    <w:rsid w:val="00276E73"/>
    <w:rsid w:val="002770F1"/>
    <w:rsid w:val="002773B2"/>
    <w:rsid w:val="0027751C"/>
    <w:rsid w:val="00277537"/>
    <w:rsid w:val="00277544"/>
    <w:rsid w:val="002777EC"/>
    <w:rsid w:val="0027781F"/>
    <w:rsid w:val="0027785E"/>
    <w:rsid w:val="00277902"/>
    <w:rsid w:val="00277BA3"/>
    <w:rsid w:val="00277CD9"/>
    <w:rsid w:val="00277DDA"/>
    <w:rsid w:val="00277DF9"/>
    <w:rsid w:val="00277E90"/>
    <w:rsid w:val="00280090"/>
    <w:rsid w:val="0028012B"/>
    <w:rsid w:val="00280321"/>
    <w:rsid w:val="0028033A"/>
    <w:rsid w:val="002803B0"/>
    <w:rsid w:val="00280BBD"/>
    <w:rsid w:val="00280F8F"/>
    <w:rsid w:val="002812FB"/>
    <w:rsid w:val="00281306"/>
    <w:rsid w:val="00281467"/>
    <w:rsid w:val="0028154D"/>
    <w:rsid w:val="00281613"/>
    <w:rsid w:val="002817E8"/>
    <w:rsid w:val="00281996"/>
    <w:rsid w:val="00281AE9"/>
    <w:rsid w:val="00282046"/>
    <w:rsid w:val="00282109"/>
    <w:rsid w:val="0028215F"/>
    <w:rsid w:val="00282280"/>
    <w:rsid w:val="00282809"/>
    <w:rsid w:val="002829BF"/>
    <w:rsid w:val="00283086"/>
    <w:rsid w:val="0028317D"/>
    <w:rsid w:val="002831E7"/>
    <w:rsid w:val="00283672"/>
    <w:rsid w:val="002838C1"/>
    <w:rsid w:val="00283969"/>
    <w:rsid w:val="00283BF9"/>
    <w:rsid w:val="00283E41"/>
    <w:rsid w:val="00284057"/>
    <w:rsid w:val="002845E8"/>
    <w:rsid w:val="002849CC"/>
    <w:rsid w:val="00284A8C"/>
    <w:rsid w:val="00284B81"/>
    <w:rsid w:val="00284C62"/>
    <w:rsid w:val="00285003"/>
    <w:rsid w:val="00285164"/>
    <w:rsid w:val="002854A6"/>
    <w:rsid w:val="00285760"/>
    <w:rsid w:val="00285964"/>
    <w:rsid w:val="00285A3E"/>
    <w:rsid w:val="00285BC3"/>
    <w:rsid w:val="00285CC4"/>
    <w:rsid w:val="00285E76"/>
    <w:rsid w:val="00285F70"/>
    <w:rsid w:val="002860AC"/>
    <w:rsid w:val="002866A3"/>
    <w:rsid w:val="0028687E"/>
    <w:rsid w:val="00286CF7"/>
    <w:rsid w:val="00286E04"/>
    <w:rsid w:val="00286E13"/>
    <w:rsid w:val="002871CB"/>
    <w:rsid w:val="002875C8"/>
    <w:rsid w:val="00287929"/>
    <w:rsid w:val="0028798C"/>
    <w:rsid w:val="00287BB5"/>
    <w:rsid w:val="00287BEE"/>
    <w:rsid w:val="00287D8F"/>
    <w:rsid w:val="00287E36"/>
    <w:rsid w:val="00290073"/>
    <w:rsid w:val="00290145"/>
    <w:rsid w:val="002904BD"/>
    <w:rsid w:val="0029072D"/>
    <w:rsid w:val="002907A5"/>
    <w:rsid w:val="002908DA"/>
    <w:rsid w:val="0029094F"/>
    <w:rsid w:val="00290953"/>
    <w:rsid w:val="002909EB"/>
    <w:rsid w:val="00290AF1"/>
    <w:rsid w:val="00290C19"/>
    <w:rsid w:val="00290D7F"/>
    <w:rsid w:val="00290E16"/>
    <w:rsid w:val="00290F9F"/>
    <w:rsid w:val="00291959"/>
    <w:rsid w:val="00291D71"/>
    <w:rsid w:val="00291E11"/>
    <w:rsid w:val="00291EFC"/>
    <w:rsid w:val="00291F18"/>
    <w:rsid w:val="00292252"/>
    <w:rsid w:val="002924E9"/>
    <w:rsid w:val="002926AE"/>
    <w:rsid w:val="00292901"/>
    <w:rsid w:val="0029293B"/>
    <w:rsid w:val="002929F0"/>
    <w:rsid w:val="0029307C"/>
    <w:rsid w:val="002930BD"/>
    <w:rsid w:val="0029364E"/>
    <w:rsid w:val="002938AA"/>
    <w:rsid w:val="00293DB0"/>
    <w:rsid w:val="00293EEC"/>
    <w:rsid w:val="002940B2"/>
    <w:rsid w:val="0029434F"/>
    <w:rsid w:val="00294689"/>
    <w:rsid w:val="00294B62"/>
    <w:rsid w:val="00294BF8"/>
    <w:rsid w:val="002952A1"/>
    <w:rsid w:val="002952B7"/>
    <w:rsid w:val="0029563D"/>
    <w:rsid w:val="00295710"/>
    <w:rsid w:val="00295768"/>
    <w:rsid w:val="00295B98"/>
    <w:rsid w:val="00296176"/>
    <w:rsid w:val="002961B2"/>
    <w:rsid w:val="002962D0"/>
    <w:rsid w:val="00296328"/>
    <w:rsid w:val="002963F2"/>
    <w:rsid w:val="00296844"/>
    <w:rsid w:val="00296B50"/>
    <w:rsid w:val="00296B57"/>
    <w:rsid w:val="00296D7C"/>
    <w:rsid w:val="0029717D"/>
    <w:rsid w:val="00297197"/>
    <w:rsid w:val="00297464"/>
    <w:rsid w:val="002975C5"/>
    <w:rsid w:val="00297A9A"/>
    <w:rsid w:val="00297BB0"/>
    <w:rsid w:val="00297CC8"/>
    <w:rsid w:val="00297DA6"/>
    <w:rsid w:val="00297E25"/>
    <w:rsid w:val="00297F52"/>
    <w:rsid w:val="002A016F"/>
    <w:rsid w:val="002A03E7"/>
    <w:rsid w:val="002A05ED"/>
    <w:rsid w:val="002A06D6"/>
    <w:rsid w:val="002A087E"/>
    <w:rsid w:val="002A098F"/>
    <w:rsid w:val="002A0B09"/>
    <w:rsid w:val="002A0BA0"/>
    <w:rsid w:val="002A0E53"/>
    <w:rsid w:val="002A1160"/>
    <w:rsid w:val="002A136F"/>
    <w:rsid w:val="002A15DF"/>
    <w:rsid w:val="002A16F7"/>
    <w:rsid w:val="002A1778"/>
    <w:rsid w:val="002A19C2"/>
    <w:rsid w:val="002A1BB1"/>
    <w:rsid w:val="002A1D14"/>
    <w:rsid w:val="002A1D1C"/>
    <w:rsid w:val="002A1DAB"/>
    <w:rsid w:val="002A1F28"/>
    <w:rsid w:val="002A20CA"/>
    <w:rsid w:val="002A2381"/>
    <w:rsid w:val="002A24A7"/>
    <w:rsid w:val="002A271D"/>
    <w:rsid w:val="002A2BA6"/>
    <w:rsid w:val="002A2BAD"/>
    <w:rsid w:val="002A2BCF"/>
    <w:rsid w:val="002A2C25"/>
    <w:rsid w:val="002A2DA8"/>
    <w:rsid w:val="002A2FC4"/>
    <w:rsid w:val="002A3446"/>
    <w:rsid w:val="002A3504"/>
    <w:rsid w:val="002A3610"/>
    <w:rsid w:val="002A37E3"/>
    <w:rsid w:val="002A3920"/>
    <w:rsid w:val="002A397D"/>
    <w:rsid w:val="002A39E5"/>
    <w:rsid w:val="002A3A79"/>
    <w:rsid w:val="002A3B7C"/>
    <w:rsid w:val="002A3DA3"/>
    <w:rsid w:val="002A3DAA"/>
    <w:rsid w:val="002A3F6F"/>
    <w:rsid w:val="002A4082"/>
    <w:rsid w:val="002A4155"/>
    <w:rsid w:val="002A428B"/>
    <w:rsid w:val="002A42B5"/>
    <w:rsid w:val="002A45AA"/>
    <w:rsid w:val="002A463E"/>
    <w:rsid w:val="002A47FE"/>
    <w:rsid w:val="002A487D"/>
    <w:rsid w:val="002A4A62"/>
    <w:rsid w:val="002A4D4B"/>
    <w:rsid w:val="002A513B"/>
    <w:rsid w:val="002A515B"/>
    <w:rsid w:val="002A51D7"/>
    <w:rsid w:val="002A5234"/>
    <w:rsid w:val="002A557F"/>
    <w:rsid w:val="002A5ABC"/>
    <w:rsid w:val="002A5DB6"/>
    <w:rsid w:val="002A6077"/>
    <w:rsid w:val="002A6119"/>
    <w:rsid w:val="002A6134"/>
    <w:rsid w:val="002A61B5"/>
    <w:rsid w:val="002A6390"/>
    <w:rsid w:val="002A66C7"/>
    <w:rsid w:val="002A69A9"/>
    <w:rsid w:val="002A6AC1"/>
    <w:rsid w:val="002A708A"/>
    <w:rsid w:val="002A70E0"/>
    <w:rsid w:val="002A73B5"/>
    <w:rsid w:val="002A73DB"/>
    <w:rsid w:val="002A754C"/>
    <w:rsid w:val="002A756F"/>
    <w:rsid w:val="002A77D1"/>
    <w:rsid w:val="002A77FE"/>
    <w:rsid w:val="002A797D"/>
    <w:rsid w:val="002A7C82"/>
    <w:rsid w:val="002B00E4"/>
    <w:rsid w:val="002B00FC"/>
    <w:rsid w:val="002B016C"/>
    <w:rsid w:val="002B0286"/>
    <w:rsid w:val="002B036F"/>
    <w:rsid w:val="002B039E"/>
    <w:rsid w:val="002B03EF"/>
    <w:rsid w:val="002B043F"/>
    <w:rsid w:val="002B0617"/>
    <w:rsid w:val="002B06C7"/>
    <w:rsid w:val="002B075C"/>
    <w:rsid w:val="002B0A2D"/>
    <w:rsid w:val="002B0A6D"/>
    <w:rsid w:val="002B0A9F"/>
    <w:rsid w:val="002B1004"/>
    <w:rsid w:val="002B13BD"/>
    <w:rsid w:val="002B147B"/>
    <w:rsid w:val="002B1664"/>
    <w:rsid w:val="002B18B1"/>
    <w:rsid w:val="002B192A"/>
    <w:rsid w:val="002B1956"/>
    <w:rsid w:val="002B1C75"/>
    <w:rsid w:val="002B1E9C"/>
    <w:rsid w:val="002B1FAA"/>
    <w:rsid w:val="002B2105"/>
    <w:rsid w:val="002B2154"/>
    <w:rsid w:val="002B2186"/>
    <w:rsid w:val="002B23F4"/>
    <w:rsid w:val="002B26ED"/>
    <w:rsid w:val="002B2769"/>
    <w:rsid w:val="002B28CA"/>
    <w:rsid w:val="002B2A05"/>
    <w:rsid w:val="002B2B23"/>
    <w:rsid w:val="002B2B48"/>
    <w:rsid w:val="002B2F04"/>
    <w:rsid w:val="002B2F79"/>
    <w:rsid w:val="002B3112"/>
    <w:rsid w:val="002B32FD"/>
    <w:rsid w:val="002B331E"/>
    <w:rsid w:val="002B3531"/>
    <w:rsid w:val="002B39AA"/>
    <w:rsid w:val="002B3B8F"/>
    <w:rsid w:val="002B3C39"/>
    <w:rsid w:val="002B3EBA"/>
    <w:rsid w:val="002B3F0A"/>
    <w:rsid w:val="002B40B0"/>
    <w:rsid w:val="002B418C"/>
    <w:rsid w:val="002B4406"/>
    <w:rsid w:val="002B4445"/>
    <w:rsid w:val="002B4761"/>
    <w:rsid w:val="002B4818"/>
    <w:rsid w:val="002B4833"/>
    <w:rsid w:val="002B4D13"/>
    <w:rsid w:val="002B4D96"/>
    <w:rsid w:val="002B4F20"/>
    <w:rsid w:val="002B50F3"/>
    <w:rsid w:val="002B514D"/>
    <w:rsid w:val="002B51F1"/>
    <w:rsid w:val="002B529F"/>
    <w:rsid w:val="002B53B6"/>
    <w:rsid w:val="002B53BB"/>
    <w:rsid w:val="002B569A"/>
    <w:rsid w:val="002B5813"/>
    <w:rsid w:val="002B5879"/>
    <w:rsid w:val="002B58E8"/>
    <w:rsid w:val="002B5C3D"/>
    <w:rsid w:val="002B5D77"/>
    <w:rsid w:val="002B5DB5"/>
    <w:rsid w:val="002B5E43"/>
    <w:rsid w:val="002B5FC3"/>
    <w:rsid w:val="002B6066"/>
    <w:rsid w:val="002B61E8"/>
    <w:rsid w:val="002B64B5"/>
    <w:rsid w:val="002B669D"/>
    <w:rsid w:val="002B6783"/>
    <w:rsid w:val="002B67A6"/>
    <w:rsid w:val="002B67DC"/>
    <w:rsid w:val="002B6859"/>
    <w:rsid w:val="002B6A38"/>
    <w:rsid w:val="002B6B7E"/>
    <w:rsid w:val="002B6B97"/>
    <w:rsid w:val="002B6BDE"/>
    <w:rsid w:val="002B6D01"/>
    <w:rsid w:val="002B6F35"/>
    <w:rsid w:val="002B72B4"/>
    <w:rsid w:val="002B734B"/>
    <w:rsid w:val="002B74BF"/>
    <w:rsid w:val="002B7654"/>
    <w:rsid w:val="002B7873"/>
    <w:rsid w:val="002B7942"/>
    <w:rsid w:val="002B7BAF"/>
    <w:rsid w:val="002B7C78"/>
    <w:rsid w:val="002B7CD0"/>
    <w:rsid w:val="002B7F3C"/>
    <w:rsid w:val="002C0012"/>
    <w:rsid w:val="002C0032"/>
    <w:rsid w:val="002C04EF"/>
    <w:rsid w:val="002C0671"/>
    <w:rsid w:val="002C07BF"/>
    <w:rsid w:val="002C08AD"/>
    <w:rsid w:val="002C09BC"/>
    <w:rsid w:val="002C0A17"/>
    <w:rsid w:val="002C0A6A"/>
    <w:rsid w:val="002C0C26"/>
    <w:rsid w:val="002C1298"/>
    <w:rsid w:val="002C12C3"/>
    <w:rsid w:val="002C1650"/>
    <w:rsid w:val="002C187B"/>
    <w:rsid w:val="002C1926"/>
    <w:rsid w:val="002C1A06"/>
    <w:rsid w:val="002C1A82"/>
    <w:rsid w:val="002C1AAC"/>
    <w:rsid w:val="002C1C48"/>
    <w:rsid w:val="002C1E53"/>
    <w:rsid w:val="002C224E"/>
    <w:rsid w:val="002C248C"/>
    <w:rsid w:val="002C262B"/>
    <w:rsid w:val="002C270F"/>
    <w:rsid w:val="002C276F"/>
    <w:rsid w:val="002C279A"/>
    <w:rsid w:val="002C2851"/>
    <w:rsid w:val="002C28CE"/>
    <w:rsid w:val="002C2B31"/>
    <w:rsid w:val="002C2B49"/>
    <w:rsid w:val="002C2BEE"/>
    <w:rsid w:val="002C3128"/>
    <w:rsid w:val="002C3154"/>
    <w:rsid w:val="002C324B"/>
    <w:rsid w:val="002C3263"/>
    <w:rsid w:val="002C35C0"/>
    <w:rsid w:val="002C35FE"/>
    <w:rsid w:val="002C36D4"/>
    <w:rsid w:val="002C3752"/>
    <w:rsid w:val="002C3966"/>
    <w:rsid w:val="002C39B6"/>
    <w:rsid w:val="002C3A34"/>
    <w:rsid w:val="002C3AAA"/>
    <w:rsid w:val="002C3AF6"/>
    <w:rsid w:val="002C3C43"/>
    <w:rsid w:val="002C3F9E"/>
    <w:rsid w:val="002C40C3"/>
    <w:rsid w:val="002C421C"/>
    <w:rsid w:val="002C4546"/>
    <w:rsid w:val="002C4638"/>
    <w:rsid w:val="002C4752"/>
    <w:rsid w:val="002C4875"/>
    <w:rsid w:val="002C4955"/>
    <w:rsid w:val="002C49F8"/>
    <w:rsid w:val="002C4AB1"/>
    <w:rsid w:val="002C531C"/>
    <w:rsid w:val="002C5C1E"/>
    <w:rsid w:val="002C5EBF"/>
    <w:rsid w:val="002C64D2"/>
    <w:rsid w:val="002C64F6"/>
    <w:rsid w:val="002C6600"/>
    <w:rsid w:val="002C66D0"/>
    <w:rsid w:val="002C680D"/>
    <w:rsid w:val="002C687D"/>
    <w:rsid w:val="002C6DD5"/>
    <w:rsid w:val="002C7004"/>
    <w:rsid w:val="002C714B"/>
    <w:rsid w:val="002C73EF"/>
    <w:rsid w:val="002C7474"/>
    <w:rsid w:val="002C7884"/>
    <w:rsid w:val="002C7CDF"/>
    <w:rsid w:val="002C7F38"/>
    <w:rsid w:val="002D05FD"/>
    <w:rsid w:val="002D0A54"/>
    <w:rsid w:val="002D0BA2"/>
    <w:rsid w:val="002D0D03"/>
    <w:rsid w:val="002D0D8C"/>
    <w:rsid w:val="002D0EB0"/>
    <w:rsid w:val="002D0F33"/>
    <w:rsid w:val="002D108A"/>
    <w:rsid w:val="002D12D7"/>
    <w:rsid w:val="002D13C1"/>
    <w:rsid w:val="002D148B"/>
    <w:rsid w:val="002D14B3"/>
    <w:rsid w:val="002D1599"/>
    <w:rsid w:val="002D1CB2"/>
    <w:rsid w:val="002D1CDE"/>
    <w:rsid w:val="002D1E32"/>
    <w:rsid w:val="002D1EB4"/>
    <w:rsid w:val="002D1ECF"/>
    <w:rsid w:val="002D2045"/>
    <w:rsid w:val="002D22CC"/>
    <w:rsid w:val="002D2313"/>
    <w:rsid w:val="002D264B"/>
    <w:rsid w:val="002D2781"/>
    <w:rsid w:val="002D2947"/>
    <w:rsid w:val="002D2B50"/>
    <w:rsid w:val="002D2D51"/>
    <w:rsid w:val="002D2E07"/>
    <w:rsid w:val="002D2F25"/>
    <w:rsid w:val="002D302C"/>
    <w:rsid w:val="002D349E"/>
    <w:rsid w:val="002D3544"/>
    <w:rsid w:val="002D3569"/>
    <w:rsid w:val="002D3589"/>
    <w:rsid w:val="002D35D4"/>
    <w:rsid w:val="002D35D5"/>
    <w:rsid w:val="002D37DC"/>
    <w:rsid w:val="002D389E"/>
    <w:rsid w:val="002D39E2"/>
    <w:rsid w:val="002D3BCB"/>
    <w:rsid w:val="002D4289"/>
    <w:rsid w:val="002D444F"/>
    <w:rsid w:val="002D4573"/>
    <w:rsid w:val="002D4576"/>
    <w:rsid w:val="002D4D6F"/>
    <w:rsid w:val="002D520B"/>
    <w:rsid w:val="002D55F9"/>
    <w:rsid w:val="002D5731"/>
    <w:rsid w:val="002D57F6"/>
    <w:rsid w:val="002D59C8"/>
    <w:rsid w:val="002D5B5E"/>
    <w:rsid w:val="002D5C2B"/>
    <w:rsid w:val="002D5D65"/>
    <w:rsid w:val="002D5F5F"/>
    <w:rsid w:val="002D6141"/>
    <w:rsid w:val="002D6196"/>
    <w:rsid w:val="002D61E5"/>
    <w:rsid w:val="002D66EC"/>
    <w:rsid w:val="002D69AF"/>
    <w:rsid w:val="002D6A01"/>
    <w:rsid w:val="002D6AC5"/>
    <w:rsid w:val="002D6CF5"/>
    <w:rsid w:val="002D6F90"/>
    <w:rsid w:val="002D6FB1"/>
    <w:rsid w:val="002D703A"/>
    <w:rsid w:val="002D70B6"/>
    <w:rsid w:val="002D757E"/>
    <w:rsid w:val="002D7610"/>
    <w:rsid w:val="002D772B"/>
    <w:rsid w:val="002D79AD"/>
    <w:rsid w:val="002D7A2A"/>
    <w:rsid w:val="002D7D0A"/>
    <w:rsid w:val="002D7F0B"/>
    <w:rsid w:val="002D7F6F"/>
    <w:rsid w:val="002E012B"/>
    <w:rsid w:val="002E03E1"/>
    <w:rsid w:val="002E09D5"/>
    <w:rsid w:val="002E0AA8"/>
    <w:rsid w:val="002E0B23"/>
    <w:rsid w:val="002E0BA9"/>
    <w:rsid w:val="002E0C01"/>
    <w:rsid w:val="002E0C25"/>
    <w:rsid w:val="002E0E0E"/>
    <w:rsid w:val="002E1136"/>
    <w:rsid w:val="002E1AC1"/>
    <w:rsid w:val="002E1BA9"/>
    <w:rsid w:val="002E1C12"/>
    <w:rsid w:val="002E1D52"/>
    <w:rsid w:val="002E1FC2"/>
    <w:rsid w:val="002E259C"/>
    <w:rsid w:val="002E2843"/>
    <w:rsid w:val="002E288C"/>
    <w:rsid w:val="002E28AF"/>
    <w:rsid w:val="002E2BA7"/>
    <w:rsid w:val="002E2ED8"/>
    <w:rsid w:val="002E30C4"/>
    <w:rsid w:val="002E30F4"/>
    <w:rsid w:val="002E31BE"/>
    <w:rsid w:val="002E3269"/>
    <w:rsid w:val="002E36BA"/>
    <w:rsid w:val="002E3917"/>
    <w:rsid w:val="002E3928"/>
    <w:rsid w:val="002E3F67"/>
    <w:rsid w:val="002E41FB"/>
    <w:rsid w:val="002E46E1"/>
    <w:rsid w:val="002E46F6"/>
    <w:rsid w:val="002E4AAB"/>
    <w:rsid w:val="002E4BB6"/>
    <w:rsid w:val="002E4FB4"/>
    <w:rsid w:val="002E5120"/>
    <w:rsid w:val="002E51B3"/>
    <w:rsid w:val="002E528F"/>
    <w:rsid w:val="002E52A6"/>
    <w:rsid w:val="002E5453"/>
    <w:rsid w:val="002E566F"/>
    <w:rsid w:val="002E5C20"/>
    <w:rsid w:val="002E5DB7"/>
    <w:rsid w:val="002E5EA9"/>
    <w:rsid w:val="002E5F0A"/>
    <w:rsid w:val="002E604B"/>
    <w:rsid w:val="002E605E"/>
    <w:rsid w:val="002E61DD"/>
    <w:rsid w:val="002E61F4"/>
    <w:rsid w:val="002E6699"/>
    <w:rsid w:val="002E68AA"/>
    <w:rsid w:val="002E6A48"/>
    <w:rsid w:val="002E6A75"/>
    <w:rsid w:val="002E6C0E"/>
    <w:rsid w:val="002E6E9F"/>
    <w:rsid w:val="002E6ED4"/>
    <w:rsid w:val="002E6F23"/>
    <w:rsid w:val="002E6F37"/>
    <w:rsid w:val="002E7057"/>
    <w:rsid w:val="002E7363"/>
    <w:rsid w:val="002E765C"/>
    <w:rsid w:val="002E76D1"/>
    <w:rsid w:val="002E76F6"/>
    <w:rsid w:val="002E78A6"/>
    <w:rsid w:val="002E7D41"/>
    <w:rsid w:val="002E7DBA"/>
    <w:rsid w:val="002E7F60"/>
    <w:rsid w:val="002F041F"/>
    <w:rsid w:val="002F04C6"/>
    <w:rsid w:val="002F0642"/>
    <w:rsid w:val="002F0AAE"/>
    <w:rsid w:val="002F0D81"/>
    <w:rsid w:val="002F0DE5"/>
    <w:rsid w:val="002F0F98"/>
    <w:rsid w:val="002F1071"/>
    <w:rsid w:val="002F10FE"/>
    <w:rsid w:val="002F14B3"/>
    <w:rsid w:val="002F1638"/>
    <w:rsid w:val="002F1692"/>
    <w:rsid w:val="002F1876"/>
    <w:rsid w:val="002F18B0"/>
    <w:rsid w:val="002F20E0"/>
    <w:rsid w:val="002F212B"/>
    <w:rsid w:val="002F2156"/>
    <w:rsid w:val="002F21F9"/>
    <w:rsid w:val="002F220D"/>
    <w:rsid w:val="002F22C0"/>
    <w:rsid w:val="002F234C"/>
    <w:rsid w:val="002F282B"/>
    <w:rsid w:val="002F2A49"/>
    <w:rsid w:val="002F2AA6"/>
    <w:rsid w:val="002F2C74"/>
    <w:rsid w:val="002F2C99"/>
    <w:rsid w:val="002F2CF2"/>
    <w:rsid w:val="002F3034"/>
    <w:rsid w:val="002F3180"/>
    <w:rsid w:val="002F3295"/>
    <w:rsid w:val="002F32BB"/>
    <w:rsid w:val="002F32EC"/>
    <w:rsid w:val="002F3832"/>
    <w:rsid w:val="002F38C5"/>
    <w:rsid w:val="002F3A11"/>
    <w:rsid w:val="002F3B94"/>
    <w:rsid w:val="002F3D19"/>
    <w:rsid w:val="002F3F6F"/>
    <w:rsid w:val="002F40C4"/>
    <w:rsid w:val="002F41FD"/>
    <w:rsid w:val="002F4206"/>
    <w:rsid w:val="002F431D"/>
    <w:rsid w:val="002F446B"/>
    <w:rsid w:val="002F446D"/>
    <w:rsid w:val="002F453C"/>
    <w:rsid w:val="002F45B6"/>
    <w:rsid w:val="002F45CD"/>
    <w:rsid w:val="002F4B09"/>
    <w:rsid w:val="002F5108"/>
    <w:rsid w:val="002F5227"/>
    <w:rsid w:val="002F5228"/>
    <w:rsid w:val="002F548B"/>
    <w:rsid w:val="002F56EC"/>
    <w:rsid w:val="002F57CC"/>
    <w:rsid w:val="002F58FA"/>
    <w:rsid w:val="002F5A18"/>
    <w:rsid w:val="002F5A20"/>
    <w:rsid w:val="002F5A5B"/>
    <w:rsid w:val="002F5B34"/>
    <w:rsid w:val="002F627D"/>
    <w:rsid w:val="002F629A"/>
    <w:rsid w:val="002F63C0"/>
    <w:rsid w:val="002F64AD"/>
    <w:rsid w:val="002F65EB"/>
    <w:rsid w:val="002F6685"/>
    <w:rsid w:val="002F66A1"/>
    <w:rsid w:val="002F6AB1"/>
    <w:rsid w:val="002F6F1E"/>
    <w:rsid w:val="002F7085"/>
    <w:rsid w:val="002F7090"/>
    <w:rsid w:val="002F74D1"/>
    <w:rsid w:val="002F76A6"/>
    <w:rsid w:val="002F7776"/>
    <w:rsid w:val="002F77F1"/>
    <w:rsid w:val="002F786F"/>
    <w:rsid w:val="002F78E5"/>
    <w:rsid w:val="002F7AC2"/>
    <w:rsid w:val="002F7E1F"/>
    <w:rsid w:val="002F7F0F"/>
    <w:rsid w:val="002F7FA0"/>
    <w:rsid w:val="00300186"/>
    <w:rsid w:val="0030018F"/>
    <w:rsid w:val="003004EF"/>
    <w:rsid w:val="003007C5"/>
    <w:rsid w:val="003009BE"/>
    <w:rsid w:val="003009D3"/>
    <w:rsid w:val="00300A7A"/>
    <w:rsid w:val="00300B94"/>
    <w:rsid w:val="00300DC6"/>
    <w:rsid w:val="00300FEF"/>
    <w:rsid w:val="00301146"/>
    <w:rsid w:val="00301306"/>
    <w:rsid w:val="003013F1"/>
    <w:rsid w:val="00301B30"/>
    <w:rsid w:val="00301B6B"/>
    <w:rsid w:val="00301C17"/>
    <w:rsid w:val="00301CCC"/>
    <w:rsid w:val="00301CEB"/>
    <w:rsid w:val="00301EA5"/>
    <w:rsid w:val="00301F12"/>
    <w:rsid w:val="00301F21"/>
    <w:rsid w:val="003020A0"/>
    <w:rsid w:val="00302132"/>
    <w:rsid w:val="00302136"/>
    <w:rsid w:val="0030223C"/>
    <w:rsid w:val="003022D3"/>
    <w:rsid w:val="00302379"/>
    <w:rsid w:val="003024F4"/>
    <w:rsid w:val="00302633"/>
    <w:rsid w:val="0030294D"/>
    <w:rsid w:val="003029B9"/>
    <w:rsid w:val="00302CDB"/>
    <w:rsid w:val="00302D87"/>
    <w:rsid w:val="00302DE8"/>
    <w:rsid w:val="00303014"/>
    <w:rsid w:val="0030306F"/>
    <w:rsid w:val="00303354"/>
    <w:rsid w:val="0030339C"/>
    <w:rsid w:val="0030384A"/>
    <w:rsid w:val="00303BFD"/>
    <w:rsid w:val="00303C33"/>
    <w:rsid w:val="00304149"/>
    <w:rsid w:val="00304456"/>
    <w:rsid w:val="003045C0"/>
    <w:rsid w:val="003045F3"/>
    <w:rsid w:val="003046B2"/>
    <w:rsid w:val="0030479E"/>
    <w:rsid w:val="003047CF"/>
    <w:rsid w:val="00304891"/>
    <w:rsid w:val="0030489C"/>
    <w:rsid w:val="003048C3"/>
    <w:rsid w:val="003049BE"/>
    <w:rsid w:val="00304A26"/>
    <w:rsid w:val="00304A4A"/>
    <w:rsid w:val="00304EA9"/>
    <w:rsid w:val="00304FB7"/>
    <w:rsid w:val="00304FCA"/>
    <w:rsid w:val="0030509B"/>
    <w:rsid w:val="00305432"/>
    <w:rsid w:val="00305686"/>
    <w:rsid w:val="00305789"/>
    <w:rsid w:val="00305974"/>
    <w:rsid w:val="00305CD6"/>
    <w:rsid w:val="00305D4D"/>
    <w:rsid w:val="00305DC2"/>
    <w:rsid w:val="003064AB"/>
    <w:rsid w:val="003073A3"/>
    <w:rsid w:val="0030753C"/>
    <w:rsid w:val="00307FAF"/>
    <w:rsid w:val="00307FB3"/>
    <w:rsid w:val="003100C9"/>
    <w:rsid w:val="003103D9"/>
    <w:rsid w:val="00310405"/>
    <w:rsid w:val="00310480"/>
    <w:rsid w:val="003106B4"/>
    <w:rsid w:val="00310757"/>
    <w:rsid w:val="00310871"/>
    <w:rsid w:val="003108B6"/>
    <w:rsid w:val="00310D9C"/>
    <w:rsid w:val="00310F69"/>
    <w:rsid w:val="00310F78"/>
    <w:rsid w:val="003110A9"/>
    <w:rsid w:val="0031119C"/>
    <w:rsid w:val="003111A1"/>
    <w:rsid w:val="003111AA"/>
    <w:rsid w:val="00311546"/>
    <w:rsid w:val="0031185C"/>
    <w:rsid w:val="00311A03"/>
    <w:rsid w:val="00311A1F"/>
    <w:rsid w:val="00311A46"/>
    <w:rsid w:val="00311E39"/>
    <w:rsid w:val="0031216F"/>
    <w:rsid w:val="003122B3"/>
    <w:rsid w:val="003128C5"/>
    <w:rsid w:val="00312C88"/>
    <w:rsid w:val="00312DC6"/>
    <w:rsid w:val="00313194"/>
    <w:rsid w:val="00313483"/>
    <w:rsid w:val="00313DBD"/>
    <w:rsid w:val="00313F45"/>
    <w:rsid w:val="0031407A"/>
    <w:rsid w:val="00314184"/>
    <w:rsid w:val="00314488"/>
    <w:rsid w:val="003146EB"/>
    <w:rsid w:val="003147CF"/>
    <w:rsid w:val="00314998"/>
    <w:rsid w:val="00314A40"/>
    <w:rsid w:val="00314A50"/>
    <w:rsid w:val="00314C14"/>
    <w:rsid w:val="00314E5C"/>
    <w:rsid w:val="003153AB"/>
    <w:rsid w:val="00315700"/>
    <w:rsid w:val="003158D4"/>
    <w:rsid w:val="003159E7"/>
    <w:rsid w:val="00315A68"/>
    <w:rsid w:val="00315B02"/>
    <w:rsid w:val="00315B24"/>
    <w:rsid w:val="00315ED9"/>
    <w:rsid w:val="00315EDC"/>
    <w:rsid w:val="003161C9"/>
    <w:rsid w:val="00316232"/>
    <w:rsid w:val="00316711"/>
    <w:rsid w:val="003167EE"/>
    <w:rsid w:val="00316851"/>
    <w:rsid w:val="0031693E"/>
    <w:rsid w:val="0031698A"/>
    <w:rsid w:val="00316A55"/>
    <w:rsid w:val="00316FE4"/>
    <w:rsid w:val="00317152"/>
    <w:rsid w:val="003171DA"/>
    <w:rsid w:val="0031724C"/>
    <w:rsid w:val="00317362"/>
    <w:rsid w:val="003173FE"/>
    <w:rsid w:val="003175D6"/>
    <w:rsid w:val="00317654"/>
    <w:rsid w:val="00317C01"/>
    <w:rsid w:val="00317C1F"/>
    <w:rsid w:val="00317D92"/>
    <w:rsid w:val="00317EAE"/>
    <w:rsid w:val="00317F37"/>
    <w:rsid w:val="00320114"/>
    <w:rsid w:val="0032013C"/>
    <w:rsid w:val="00320262"/>
    <w:rsid w:val="00320369"/>
    <w:rsid w:val="00320491"/>
    <w:rsid w:val="0032069F"/>
    <w:rsid w:val="0032083C"/>
    <w:rsid w:val="003208AD"/>
    <w:rsid w:val="00320A68"/>
    <w:rsid w:val="00320B13"/>
    <w:rsid w:val="00320B21"/>
    <w:rsid w:val="00320CDD"/>
    <w:rsid w:val="00321137"/>
    <w:rsid w:val="00321261"/>
    <w:rsid w:val="0032162B"/>
    <w:rsid w:val="00321680"/>
    <w:rsid w:val="003216A4"/>
    <w:rsid w:val="003216F2"/>
    <w:rsid w:val="0032188A"/>
    <w:rsid w:val="00321BEE"/>
    <w:rsid w:val="00321CFA"/>
    <w:rsid w:val="00321D0D"/>
    <w:rsid w:val="00321DA7"/>
    <w:rsid w:val="00321EB6"/>
    <w:rsid w:val="00321EBA"/>
    <w:rsid w:val="00321F8B"/>
    <w:rsid w:val="0032200E"/>
    <w:rsid w:val="00322429"/>
    <w:rsid w:val="00322460"/>
    <w:rsid w:val="003227C5"/>
    <w:rsid w:val="00322A3A"/>
    <w:rsid w:val="00322AFA"/>
    <w:rsid w:val="00322DAE"/>
    <w:rsid w:val="00322E3E"/>
    <w:rsid w:val="00322EEA"/>
    <w:rsid w:val="00322F23"/>
    <w:rsid w:val="00322F5B"/>
    <w:rsid w:val="00322F6A"/>
    <w:rsid w:val="00323021"/>
    <w:rsid w:val="00323072"/>
    <w:rsid w:val="003230F4"/>
    <w:rsid w:val="0032336B"/>
    <w:rsid w:val="0032350E"/>
    <w:rsid w:val="00323829"/>
    <w:rsid w:val="00323937"/>
    <w:rsid w:val="003239D1"/>
    <w:rsid w:val="00323A82"/>
    <w:rsid w:val="00323AD4"/>
    <w:rsid w:val="00323F47"/>
    <w:rsid w:val="003240A5"/>
    <w:rsid w:val="00324189"/>
    <w:rsid w:val="0032434E"/>
    <w:rsid w:val="0032454A"/>
    <w:rsid w:val="003245F2"/>
    <w:rsid w:val="00325048"/>
    <w:rsid w:val="003250B1"/>
    <w:rsid w:val="00325121"/>
    <w:rsid w:val="00325237"/>
    <w:rsid w:val="00325322"/>
    <w:rsid w:val="0032535C"/>
    <w:rsid w:val="0032543F"/>
    <w:rsid w:val="003255AA"/>
    <w:rsid w:val="003255C6"/>
    <w:rsid w:val="0032566A"/>
    <w:rsid w:val="003257D8"/>
    <w:rsid w:val="003257F4"/>
    <w:rsid w:val="003259B3"/>
    <w:rsid w:val="00325C9C"/>
    <w:rsid w:val="00325F06"/>
    <w:rsid w:val="0032604B"/>
    <w:rsid w:val="003262E9"/>
    <w:rsid w:val="0032674A"/>
    <w:rsid w:val="00326790"/>
    <w:rsid w:val="003267DE"/>
    <w:rsid w:val="003268C3"/>
    <w:rsid w:val="00326C14"/>
    <w:rsid w:val="00326C3E"/>
    <w:rsid w:val="00326D7B"/>
    <w:rsid w:val="00326D7D"/>
    <w:rsid w:val="00326D8D"/>
    <w:rsid w:val="00326ED3"/>
    <w:rsid w:val="00326F59"/>
    <w:rsid w:val="0032721F"/>
    <w:rsid w:val="00327364"/>
    <w:rsid w:val="003276F3"/>
    <w:rsid w:val="0032779F"/>
    <w:rsid w:val="00327A3D"/>
    <w:rsid w:val="00327A6B"/>
    <w:rsid w:val="00327A9F"/>
    <w:rsid w:val="00327E66"/>
    <w:rsid w:val="00327EB3"/>
    <w:rsid w:val="003303DA"/>
    <w:rsid w:val="0033041E"/>
    <w:rsid w:val="003304BC"/>
    <w:rsid w:val="003304E1"/>
    <w:rsid w:val="003305D6"/>
    <w:rsid w:val="00330714"/>
    <w:rsid w:val="00330817"/>
    <w:rsid w:val="00330842"/>
    <w:rsid w:val="0033099B"/>
    <w:rsid w:val="00330A06"/>
    <w:rsid w:val="00330B93"/>
    <w:rsid w:val="00330CE7"/>
    <w:rsid w:val="00330DF8"/>
    <w:rsid w:val="00331228"/>
    <w:rsid w:val="0033139D"/>
    <w:rsid w:val="00331B4D"/>
    <w:rsid w:val="00331D3E"/>
    <w:rsid w:val="00331D5B"/>
    <w:rsid w:val="00331DDC"/>
    <w:rsid w:val="00332213"/>
    <w:rsid w:val="0033259E"/>
    <w:rsid w:val="003326B9"/>
    <w:rsid w:val="00332787"/>
    <w:rsid w:val="003327B7"/>
    <w:rsid w:val="003327BB"/>
    <w:rsid w:val="0033294C"/>
    <w:rsid w:val="00332962"/>
    <w:rsid w:val="00332AF2"/>
    <w:rsid w:val="00332C90"/>
    <w:rsid w:val="00332F8C"/>
    <w:rsid w:val="0033353E"/>
    <w:rsid w:val="0033369F"/>
    <w:rsid w:val="003336A9"/>
    <w:rsid w:val="0033392E"/>
    <w:rsid w:val="00333A4F"/>
    <w:rsid w:val="00334082"/>
    <w:rsid w:val="003341B8"/>
    <w:rsid w:val="003342A9"/>
    <w:rsid w:val="003342C4"/>
    <w:rsid w:val="0033430A"/>
    <w:rsid w:val="0033443D"/>
    <w:rsid w:val="00334628"/>
    <w:rsid w:val="0033464F"/>
    <w:rsid w:val="0033495A"/>
    <w:rsid w:val="003349C2"/>
    <w:rsid w:val="00334C09"/>
    <w:rsid w:val="00334CF7"/>
    <w:rsid w:val="0033506E"/>
    <w:rsid w:val="003350CB"/>
    <w:rsid w:val="003351A7"/>
    <w:rsid w:val="003351ED"/>
    <w:rsid w:val="003353C8"/>
    <w:rsid w:val="003353E2"/>
    <w:rsid w:val="0033544B"/>
    <w:rsid w:val="0033563B"/>
    <w:rsid w:val="00335705"/>
    <w:rsid w:val="003357F9"/>
    <w:rsid w:val="003358F1"/>
    <w:rsid w:val="00335CD3"/>
    <w:rsid w:val="00335DD9"/>
    <w:rsid w:val="00335DEE"/>
    <w:rsid w:val="00335E5F"/>
    <w:rsid w:val="00336446"/>
    <w:rsid w:val="0033684C"/>
    <w:rsid w:val="00336930"/>
    <w:rsid w:val="003369C8"/>
    <w:rsid w:val="00336C70"/>
    <w:rsid w:val="00336D13"/>
    <w:rsid w:val="00336D99"/>
    <w:rsid w:val="00336FED"/>
    <w:rsid w:val="00337307"/>
    <w:rsid w:val="003375B8"/>
    <w:rsid w:val="00337644"/>
    <w:rsid w:val="00337695"/>
    <w:rsid w:val="0033775B"/>
    <w:rsid w:val="00337877"/>
    <w:rsid w:val="003378C0"/>
    <w:rsid w:val="00337A31"/>
    <w:rsid w:val="00337FD6"/>
    <w:rsid w:val="0034045D"/>
    <w:rsid w:val="00340487"/>
    <w:rsid w:val="00340551"/>
    <w:rsid w:val="00340598"/>
    <w:rsid w:val="00340936"/>
    <w:rsid w:val="00340943"/>
    <w:rsid w:val="00340A9C"/>
    <w:rsid w:val="00340D78"/>
    <w:rsid w:val="00340E1A"/>
    <w:rsid w:val="00340ED9"/>
    <w:rsid w:val="00340FA1"/>
    <w:rsid w:val="00341374"/>
    <w:rsid w:val="003415A8"/>
    <w:rsid w:val="0034176D"/>
    <w:rsid w:val="00341867"/>
    <w:rsid w:val="00341920"/>
    <w:rsid w:val="003419B6"/>
    <w:rsid w:val="00341DE0"/>
    <w:rsid w:val="0034205B"/>
    <w:rsid w:val="0034206E"/>
    <w:rsid w:val="003420FA"/>
    <w:rsid w:val="003427E2"/>
    <w:rsid w:val="00342E63"/>
    <w:rsid w:val="00342E9F"/>
    <w:rsid w:val="003431CD"/>
    <w:rsid w:val="00343265"/>
    <w:rsid w:val="00343695"/>
    <w:rsid w:val="003436AB"/>
    <w:rsid w:val="0034382F"/>
    <w:rsid w:val="00343A3D"/>
    <w:rsid w:val="00343AD6"/>
    <w:rsid w:val="00343B4D"/>
    <w:rsid w:val="00343C88"/>
    <w:rsid w:val="00343DC5"/>
    <w:rsid w:val="00343E80"/>
    <w:rsid w:val="003440A5"/>
    <w:rsid w:val="00344133"/>
    <w:rsid w:val="003441AE"/>
    <w:rsid w:val="003442AE"/>
    <w:rsid w:val="003442DE"/>
    <w:rsid w:val="00344338"/>
    <w:rsid w:val="00344498"/>
    <w:rsid w:val="003445CD"/>
    <w:rsid w:val="003448EB"/>
    <w:rsid w:val="00344988"/>
    <w:rsid w:val="003449AB"/>
    <w:rsid w:val="00344AA8"/>
    <w:rsid w:val="00344B47"/>
    <w:rsid w:val="00344B83"/>
    <w:rsid w:val="00344B8F"/>
    <w:rsid w:val="00344DCF"/>
    <w:rsid w:val="00344E52"/>
    <w:rsid w:val="00344E6C"/>
    <w:rsid w:val="00344FCE"/>
    <w:rsid w:val="00345526"/>
    <w:rsid w:val="00345F25"/>
    <w:rsid w:val="0034650A"/>
    <w:rsid w:val="0034672B"/>
    <w:rsid w:val="0034677F"/>
    <w:rsid w:val="00346801"/>
    <w:rsid w:val="00346856"/>
    <w:rsid w:val="00346CA2"/>
    <w:rsid w:val="00346D03"/>
    <w:rsid w:val="00346EB6"/>
    <w:rsid w:val="00347047"/>
    <w:rsid w:val="0034707E"/>
    <w:rsid w:val="0034722E"/>
    <w:rsid w:val="0034752B"/>
    <w:rsid w:val="00347670"/>
    <w:rsid w:val="003477F6"/>
    <w:rsid w:val="003478E8"/>
    <w:rsid w:val="00347DB4"/>
    <w:rsid w:val="00347E5B"/>
    <w:rsid w:val="0035027D"/>
    <w:rsid w:val="0035033C"/>
    <w:rsid w:val="00350537"/>
    <w:rsid w:val="003505C0"/>
    <w:rsid w:val="0035090C"/>
    <w:rsid w:val="00350939"/>
    <w:rsid w:val="00350940"/>
    <w:rsid w:val="00350A38"/>
    <w:rsid w:val="00350A9A"/>
    <w:rsid w:val="00350AEC"/>
    <w:rsid w:val="00350D51"/>
    <w:rsid w:val="0035110D"/>
    <w:rsid w:val="003511BB"/>
    <w:rsid w:val="003513D6"/>
    <w:rsid w:val="0035153C"/>
    <w:rsid w:val="00351562"/>
    <w:rsid w:val="003516D1"/>
    <w:rsid w:val="00351754"/>
    <w:rsid w:val="003517CD"/>
    <w:rsid w:val="003518AC"/>
    <w:rsid w:val="0035219B"/>
    <w:rsid w:val="003521C2"/>
    <w:rsid w:val="003524F0"/>
    <w:rsid w:val="0035267E"/>
    <w:rsid w:val="003527CB"/>
    <w:rsid w:val="003528E8"/>
    <w:rsid w:val="00352936"/>
    <w:rsid w:val="00352BA5"/>
    <w:rsid w:val="00352F40"/>
    <w:rsid w:val="00352FC1"/>
    <w:rsid w:val="0035324A"/>
    <w:rsid w:val="00353258"/>
    <w:rsid w:val="0035328B"/>
    <w:rsid w:val="00353306"/>
    <w:rsid w:val="00353D11"/>
    <w:rsid w:val="00353EA6"/>
    <w:rsid w:val="00353F1B"/>
    <w:rsid w:val="00353FAD"/>
    <w:rsid w:val="0035439B"/>
    <w:rsid w:val="003544E6"/>
    <w:rsid w:val="00354762"/>
    <w:rsid w:val="003547D0"/>
    <w:rsid w:val="003549AA"/>
    <w:rsid w:val="00354A9D"/>
    <w:rsid w:val="00354D0F"/>
    <w:rsid w:val="00354D52"/>
    <w:rsid w:val="00354D79"/>
    <w:rsid w:val="00354DD4"/>
    <w:rsid w:val="00355026"/>
    <w:rsid w:val="0035511E"/>
    <w:rsid w:val="0035530B"/>
    <w:rsid w:val="00355682"/>
    <w:rsid w:val="003557F9"/>
    <w:rsid w:val="00355848"/>
    <w:rsid w:val="00355A3C"/>
    <w:rsid w:val="00355C39"/>
    <w:rsid w:val="00355CCF"/>
    <w:rsid w:val="00355D93"/>
    <w:rsid w:val="00355FBF"/>
    <w:rsid w:val="00356124"/>
    <w:rsid w:val="003563A8"/>
    <w:rsid w:val="00356544"/>
    <w:rsid w:val="003566B3"/>
    <w:rsid w:val="00356788"/>
    <w:rsid w:val="00356AAC"/>
    <w:rsid w:val="00356BF5"/>
    <w:rsid w:val="00356DAE"/>
    <w:rsid w:val="00356E5B"/>
    <w:rsid w:val="00357069"/>
    <w:rsid w:val="00357195"/>
    <w:rsid w:val="003575A3"/>
    <w:rsid w:val="0035760A"/>
    <w:rsid w:val="00357809"/>
    <w:rsid w:val="00357A4D"/>
    <w:rsid w:val="00357B55"/>
    <w:rsid w:val="00357BE4"/>
    <w:rsid w:val="00357EF9"/>
    <w:rsid w:val="00357F90"/>
    <w:rsid w:val="003601B5"/>
    <w:rsid w:val="003601DF"/>
    <w:rsid w:val="0036036F"/>
    <w:rsid w:val="0036064C"/>
    <w:rsid w:val="00360656"/>
    <w:rsid w:val="003606DE"/>
    <w:rsid w:val="003608F1"/>
    <w:rsid w:val="003609D4"/>
    <w:rsid w:val="003609DA"/>
    <w:rsid w:val="00360CB3"/>
    <w:rsid w:val="00360D25"/>
    <w:rsid w:val="00360E38"/>
    <w:rsid w:val="00360E6C"/>
    <w:rsid w:val="00360E91"/>
    <w:rsid w:val="00360EB0"/>
    <w:rsid w:val="0036112D"/>
    <w:rsid w:val="00361267"/>
    <w:rsid w:val="0036130E"/>
    <w:rsid w:val="0036149C"/>
    <w:rsid w:val="00361529"/>
    <w:rsid w:val="003616E3"/>
    <w:rsid w:val="00361917"/>
    <w:rsid w:val="003619FB"/>
    <w:rsid w:val="00361AF7"/>
    <w:rsid w:val="00361BAE"/>
    <w:rsid w:val="00361C31"/>
    <w:rsid w:val="00361D75"/>
    <w:rsid w:val="00361F6C"/>
    <w:rsid w:val="0036203E"/>
    <w:rsid w:val="0036230A"/>
    <w:rsid w:val="003624AF"/>
    <w:rsid w:val="00362520"/>
    <w:rsid w:val="00362528"/>
    <w:rsid w:val="003627AF"/>
    <w:rsid w:val="00362A1E"/>
    <w:rsid w:val="00362B10"/>
    <w:rsid w:val="003631CF"/>
    <w:rsid w:val="003634A5"/>
    <w:rsid w:val="003634AD"/>
    <w:rsid w:val="0036373F"/>
    <w:rsid w:val="00363913"/>
    <w:rsid w:val="00363B89"/>
    <w:rsid w:val="00363D8D"/>
    <w:rsid w:val="00363DD5"/>
    <w:rsid w:val="00363ED1"/>
    <w:rsid w:val="003640F3"/>
    <w:rsid w:val="00364393"/>
    <w:rsid w:val="003644E5"/>
    <w:rsid w:val="00364A47"/>
    <w:rsid w:val="00364B71"/>
    <w:rsid w:val="00364BAA"/>
    <w:rsid w:val="00364E7D"/>
    <w:rsid w:val="00365121"/>
    <w:rsid w:val="003658FC"/>
    <w:rsid w:val="00365A2F"/>
    <w:rsid w:val="00365B9A"/>
    <w:rsid w:val="00365C54"/>
    <w:rsid w:val="00365C90"/>
    <w:rsid w:val="00365CB8"/>
    <w:rsid w:val="00365FCB"/>
    <w:rsid w:val="0036617B"/>
    <w:rsid w:val="0036621B"/>
    <w:rsid w:val="003662C3"/>
    <w:rsid w:val="00367028"/>
    <w:rsid w:val="0036704D"/>
    <w:rsid w:val="00367169"/>
    <w:rsid w:val="003673C4"/>
    <w:rsid w:val="003674D5"/>
    <w:rsid w:val="00367582"/>
    <w:rsid w:val="0036764C"/>
    <w:rsid w:val="00367922"/>
    <w:rsid w:val="003679F5"/>
    <w:rsid w:val="00367D8F"/>
    <w:rsid w:val="00367DBA"/>
    <w:rsid w:val="00367E3E"/>
    <w:rsid w:val="00367FAA"/>
    <w:rsid w:val="003700BF"/>
    <w:rsid w:val="00370231"/>
    <w:rsid w:val="00370271"/>
    <w:rsid w:val="00370516"/>
    <w:rsid w:val="0037095D"/>
    <w:rsid w:val="00370AD5"/>
    <w:rsid w:val="00370E78"/>
    <w:rsid w:val="003714C9"/>
    <w:rsid w:val="0037150B"/>
    <w:rsid w:val="003718B5"/>
    <w:rsid w:val="003718FE"/>
    <w:rsid w:val="00371C85"/>
    <w:rsid w:val="00371D59"/>
    <w:rsid w:val="00372042"/>
    <w:rsid w:val="0037211F"/>
    <w:rsid w:val="0037298D"/>
    <w:rsid w:val="00372AF2"/>
    <w:rsid w:val="00372BCB"/>
    <w:rsid w:val="00372C20"/>
    <w:rsid w:val="00372D51"/>
    <w:rsid w:val="00372D85"/>
    <w:rsid w:val="00372F76"/>
    <w:rsid w:val="003730A7"/>
    <w:rsid w:val="00373407"/>
    <w:rsid w:val="003734A4"/>
    <w:rsid w:val="003736DA"/>
    <w:rsid w:val="00373981"/>
    <w:rsid w:val="00373CA1"/>
    <w:rsid w:val="00373D7D"/>
    <w:rsid w:val="0037405D"/>
    <w:rsid w:val="003742DD"/>
    <w:rsid w:val="0037453E"/>
    <w:rsid w:val="003745C7"/>
    <w:rsid w:val="0037460A"/>
    <w:rsid w:val="003746B8"/>
    <w:rsid w:val="003747CD"/>
    <w:rsid w:val="00374AA4"/>
    <w:rsid w:val="00374D3C"/>
    <w:rsid w:val="00374E34"/>
    <w:rsid w:val="00374FFE"/>
    <w:rsid w:val="003751FB"/>
    <w:rsid w:val="003752A6"/>
    <w:rsid w:val="003755FA"/>
    <w:rsid w:val="00375A73"/>
    <w:rsid w:val="00375BA0"/>
    <w:rsid w:val="003760F4"/>
    <w:rsid w:val="00376148"/>
    <w:rsid w:val="00376334"/>
    <w:rsid w:val="003763F3"/>
    <w:rsid w:val="00376E36"/>
    <w:rsid w:val="00376F31"/>
    <w:rsid w:val="00376FCE"/>
    <w:rsid w:val="003771E2"/>
    <w:rsid w:val="0037726E"/>
    <w:rsid w:val="003773BB"/>
    <w:rsid w:val="003777E5"/>
    <w:rsid w:val="0037789F"/>
    <w:rsid w:val="0037790B"/>
    <w:rsid w:val="00377C31"/>
    <w:rsid w:val="00377DDF"/>
    <w:rsid w:val="0038031B"/>
    <w:rsid w:val="00380E94"/>
    <w:rsid w:val="00380F83"/>
    <w:rsid w:val="00381048"/>
    <w:rsid w:val="003810BE"/>
    <w:rsid w:val="003813A6"/>
    <w:rsid w:val="003815C6"/>
    <w:rsid w:val="003815D2"/>
    <w:rsid w:val="00381848"/>
    <w:rsid w:val="00381B30"/>
    <w:rsid w:val="003821F0"/>
    <w:rsid w:val="00382215"/>
    <w:rsid w:val="00382369"/>
    <w:rsid w:val="00382432"/>
    <w:rsid w:val="00382434"/>
    <w:rsid w:val="00382457"/>
    <w:rsid w:val="0038249E"/>
    <w:rsid w:val="003824DA"/>
    <w:rsid w:val="003826FB"/>
    <w:rsid w:val="003828BA"/>
    <w:rsid w:val="00382AFF"/>
    <w:rsid w:val="00382D24"/>
    <w:rsid w:val="00382EA2"/>
    <w:rsid w:val="00382EF7"/>
    <w:rsid w:val="00382F31"/>
    <w:rsid w:val="00382F5A"/>
    <w:rsid w:val="0038300F"/>
    <w:rsid w:val="0038312F"/>
    <w:rsid w:val="003831FF"/>
    <w:rsid w:val="003832F2"/>
    <w:rsid w:val="0038363B"/>
    <w:rsid w:val="00383A77"/>
    <w:rsid w:val="00383AD0"/>
    <w:rsid w:val="00383B18"/>
    <w:rsid w:val="00383C4F"/>
    <w:rsid w:val="00383CA3"/>
    <w:rsid w:val="00383CBA"/>
    <w:rsid w:val="00383D42"/>
    <w:rsid w:val="00383E20"/>
    <w:rsid w:val="00383E94"/>
    <w:rsid w:val="0038443B"/>
    <w:rsid w:val="00384996"/>
    <w:rsid w:val="003849E3"/>
    <w:rsid w:val="00384A92"/>
    <w:rsid w:val="00384B59"/>
    <w:rsid w:val="00384D00"/>
    <w:rsid w:val="00384D8B"/>
    <w:rsid w:val="00384EA2"/>
    <w:rsid w:val="00384F3F"/>
    <w:rsid w:val="003851B0"/>
    <w:rsid w:val="00385517"/>
    <w:rsid w:val="00385525"/>
    <w:rsid w:val="00385616"/>
    <w:rsid w:val="00385667"/>
    <w:rsid w:val="00385699"/>
    <w:rsid w:val="003856B1"/>
    <w:rsid w:val="0038597C"/>
    <w:rsid w:val="00385A07"/>
    <w:rsid w:val="00385C50"/>
    <w:rsid w:val="00385D1B"/>
    <w:rsid w:val="00385E62"/>
    <w:rsid w:val="00385ECB"/>
    <w:rsid w:val="00385F1E"/>
    <w:rsid w:val="0038600A"/>
    <w:rsid w:val="00386401"/>
    <w:rsid w:val="003864AE"/>
    <w:rsid w:val="003865D1"/>
    <w:rsid w:val="00386793"/>
    <w:rsid w:val="00386822"/>
    <w:rsid w:val="003868F6"/>
    <w:rsid w:val="00386AD8"/>
    <w:rsid w:val="00386CE3"/>
    <w:rsid w:val="00386D55"/>
    <w:rsid w:val="00386DFA"/>
    <w:rsid w:val="0038745A"/>
    <w:rsid w:val="00387640"/>
    <w:rsid w:val="00387683"/>
    <w:rsid w:val="003878F3"/>
    <w:rsid w:val="00387B1C"/>
    <w:rsid w:val="00387B65"/>
    <w:rsid w:val="00387F7A"/>
    <w:rsid w:val="00387F8A"/>
    <w:rsid w:val="00390259"/>
    <w:rsid w:val="003904A9"/>
    <w:rsid w:val="003905DE"/>
    <w:rsid w:val="00390687"/>
    <w:rsid w:val="003906D4"/>
    <w:rsid w:val="0039079C"/>
    <w:rsid w:val="003907EC"/>
    <w:rsid w:val="0039090B"/>
    <w:rsid w:val="00390A60"/>
    <w:rsid w:val="00390F28"/>
    <w:rsid w:val="00391161"/>
    <w:rsid w:val="00391279"/>
    <w:rsid w:val="003912E4"/>
    <w:rsid w:val="00391350"/>
    <w:rsid w:val="0039147C"/>
    <w:rsid w:val="00391583"/>
    <w:rsid w:val="00391778"/>
    <w:rsid w:val="00391849"/>
    <w:rsid w:val="0039187C"/>
    <w:rsid w:val="00391AFB"/>
    <w:rsid w:val="00391D66"/>
    <w:rsid w:val="00391F24"/>
    <w:rsid w:val="00392004"/>
    <w:rsid w:val="003920EE"/>
    <w:rsid w:val="003922F9"/>
    <w:rsid w:val="00392344"/>
    <w:rsid w:val="003924FD"/>
    <w:rsid w:val="003925A2"/>
    <w:rsid w:val="003927BE"/>
    <w:rsid w:val="00392972"/>
    <w:rsid w:val="00392BC3"/>
    <w:rsid w:val="00392D6B"/>
    <w:rsid w:val="00392E26"/>
    <w:rsid w:val="003937B0"/>
    <w:rsid w:val="003937E1"/>
    <w:rsid w:val="0039382C"/>
    <w:rsid w:val="003939B8"/>
    <w:rsid w:val="00393AAF"/>
    <w:rsid w:val="00393E4E"/>
    <w:rsid w:val="00393F7B"/>
    <w:rsid w:val="00394696"/>
    <w:rsid w:val="003947D8"/>
    <w:rsid w:val="003949D5"/>
    <w:rsid w:val="003949DA"/>
    <w:rsid w:val="003949FB"/>
    <w:rsid w:val="00394ED3"/>
    <w:rsid w:val="00395058"/>
    <w:rsid w:val="0039506B"/>
    <w:rsid w:val="0039524B"/>
    <w:rsid w:val="003952DB"/>
    <w:rsid w:val="003953CC"/>
    <w:rsid w:val="00395863"/>
    <w:rsid w:val="0039590A"/>
    <w:rsid w:val="003959AB"/>
    <w:rsid w:val="00395B62"/>
    <w:rsid w:val="00395DAD"/>
    <w:rsid w:val="00395DD0"/>
    <w:rsid w:val="003960A7"/>
    <w:rsid w:val="00396270"/>
    <w:rsid w:val="0039641F"/>
    <w:rsid w:val="0039650E"/>
    <w:rsid w:val="0039657D"/>
    <w:rsid w:val="0039660A"/>
    <w:rsid w:val="00396834"/>
    <w:rsid w:val="00396863"/>
    <w:rsid w:val="00396BCD"/>
    <w:rsid w:val="00396C38"/>
    <w:rsid w:val="00396DBA"/>
    <w:rsid w:val="00396E7B"/>
    <w:rsid w:val="003971D2"/>
    <w:rsid w:val="00397224"/>
    <w:rsid w:val="003974B4"/>
    <w:rsid w:val="00397625"/>
    <w:rsid w:val="00397640"/>
    <w:rsid w:val="0039771A"/>
    <w:rsid w:val="00397752"/>
    <w:rsid w:val="0039778B"/>
    <w:rsid w:val="0039785F"/>
    <w:rsid w:val="00397988"/>
    <w:rsid w:val="00397A0A"/>
    <w:rsid w:val="00397B5D"/>
    <w:rsid w:val="00397B95"/>
    <w:rsid w:val="00397CA4"/>
    <w:rsid w:val="00397F5D"/>
    <w:rsid w:val="003A0285"/>
    <w:rsid w:val="003A0296"/>
    <w:rsid w:val="003A0373"/>
    <w:rsid w:val="003A0484"/>
    <w:rsid w:val="003A0495"/>
    <w:rsid w:val="003A091B"/>
    <w:rsid w:val="003A0BF2"/>
    <w:rsid w:val="003A0CFA"/>
    <w:rsid w:val="003A0F23"/>
    <w:rsid w:val="003A109F"/>
    <w:rsid w:val="003A1348"/>
    <w:rsid w:val="003A143B"/>
    <w:rsid w:val="003A152C"/>
    <w:rsid w:val="003A15DF"/>
    <w:rsid w:val="003A1A9F"/>
    <w:rsid w:val="003A1ABC"/>
    <w:rsid w:val="003A1B12"/>
    <w:rsid w:val="003A1B8C"/>
    <w:rsid w:val="003A1C5C"/>
    <w:rsid w:val="003A1DE3"/>
    <w:rsid w:val="003A1F1F"/>
    <w:rsid w:val="003A20E6"/>
    <w:rsid w:val="003A2279"/>
    <w:rsid w:val="003A241C"/>
    <w:rsid w:val="003A255D"/>
    <w:rsid w:val="003A2814"/>
    <w:rsid w:val="003A287B"/>
    <w:rsid w:val="003A2F10"/>
    <w:rsid w:val="003A2F4E"/>
    <w:rsid w:val="003A316E"/>
    <w:rsid w:val="003A31CD"/>
    <w:rsid w:val="003A3442"/>
    <w:rsid w:val="003A3474"/>
    <w:rsid w:val="003A34BC"/>
    <w:rsid w:val="003A3717"/>
    <w:rsid w:val="003A3B7C"/>
    <w:rsid w:val="003A3C86"/>
    <w:rsid w:val="003A429B"/>
    <w:rsid w:val="003A463F"/>
    <w:rsid w:val="003A4929"/>
    <w:rsid w:val="003A4A75"/>
    <w:rsid w:val="003A4C74"/>
    <w:rsid w:val="003A4D32"/>
    <w:rsid w:val="003A5153"/>
    <w:rsid w:val="003A5322"/>
    <w:rsid w:val="003A5C6F"/>
    <w:rsid w:val="003A5CFE"/>
    <w:rsid w:val="003A5DB8"/>
    <w:rsid w:val="003A5EF2"/>
    <w:rsid w:val="003A5F23"/>
    <w:rsid w:val="003A5FD8"/>
    <w:rsid w:val="003A60A5"/>
    <w:rsid w:val="003A6184"/>
    <w:rsid w:val="003A62F8"/>
    <w:rsid w:val="003A64BF"/>
    <w:rsid w:val="003A6619"/>
    <w:rsid w:val="003A67AA"/>
    <w:rsid w:val="003A6873"/>
    <w:rsid w:val="003A68D8"/>
    <w:rsid w:val="003A6A8C"/>
    <w:rsid w:val="003A6A9B"/>
    <w:rsid w:val="003A6E68"/>
    <w:rsid w:val="003A7125"/>
    <w:rsid w:val="003A71B5"/>
    <w:rsid w:val="003A7385"/>
    <w:rsid w:val="003A738D"/>
    <w:rsid w:val="003A74CC"/>
    <w:rsid w:val="003A76C7"/>
    <w:rsid w:val="003A78F4"/>
    <w:rsid w:val="003A7981"/>
    <w:rsid w:val="003A79EA"/>
    <w:rsid w:val="003A7B9D"/>
    <w:rsid w:val="003A7BA1"/>
    <w:rsid w:val="003A7BCB"/>
    <w:rsid w:val="003A7FDC"/>
    <w:rsid w:val="003B0088"/>
    <w:rsid w:val="003B035E"/>
    <w:rsid w:val="003B04C1"/>
    <w:rsid w:val="003B04DB"/>
    <w:rsid w:val="003B065B"/>
    <w:rsid w:val="003B0739"/>
    <w:rsid w:val="003B075F"/>
    <w:rsid w:val="003B0903"/>
    <w:rsid w:val="003B0982"/>
    <w:rsid w:val="003B0BAD"/>
    <w:rsid w:val="003B0C94"/>
    <w:rsid w:val="003B0F73"/>
    <w:rsid w:val="003B1043"/>
    <w:rsid w:val="003B1094"/>
    <w:rsid w:val="003B1354"/>
    <w:rsid w:val="003B159E"/>
    <w:rsid w:val="003B1709"/>
    <w:rsid w:val="003B1C1E"/>
    <w:rsid w:val="003B1C7F"/>
    <w:rsid w:val="003B1D58"/>
    <w:rsid w:val="003B22D5"/>
    <w:rsid w:val="003B230E"/>
    <w:rsid w:val="003B269A"/>
    <w:rsid w:val="003B282D"/>
    <w:rsid w:val="003B28C1"/>
    <w:rsid w:val="003B293A"/>
    <w:rsid w:val="003B2B31"/>
    <w:rsid w:val="003B2BBE"/>
    <w:rsid w:val="003B2DCD"/>
    <w:rsid w:val="003B2F0C"/>
    <w:rsid w:val="003B2F23"/>
    <w:rsid w:val="003B315B"/>
    <w:rsid w:val="003B3171"/>
    <w:rsid w:val="003B31B5"/>
    <w:rsid w:val="003B31EE"/>
    <w:rsid w:val="003B3931"/>
    <w:rsid w:val="003B39F7"/>
    <w:rsid w:val="003B3B12"/>
    <w:rsid w:val="003B3F03"/>
    <w:rsid w:val="003B3F63"/>
    <w:rsid w:val="003B3FD1"/>
    <w:rsid w:val="003B43D6"/>
    <w:rsid w:val="003B43F7"/>
    <w:rsid w:val="003B46F9"/>
    <w:rsid w:val="003B47E8"/>
    <w:rsid w:val="003B4A8E"/>
    <w:rsid w:val="003B4B78"/>
    <w:rsid w:val="003B4C15"/>
    <w:rsid w:val="003B4D0E"/>
    <w:rsid w:val="003B4F74"/>
    <w:rsid w:val="003B4FC3"/>
    <w:rsid w:val="003B5056"/>
    <w:rsid w:val="003B5268"/>
    <w:rsid w:val="003B526A"/>
    <w:rsid w:val="003B52B8"/>
    <w:rsid w:val="003B5352"/>
    <w:rsid w:val="003B56D6"/>
    <w:rsid w:val="003B5B8A"/>
    <w:rsid w:val="003B5DC6"/>
    <w:rsid w:val="003B5EC6"/>
    <w:rsid w:val="003B5EDB"/>
    <w:rsid w:val="003B5F2C"/>
    <w:rsid w:val="003B5FFD"/>
    <w:rsid w:val="003B61E9"/>
    <w:rsid w:val="003B6B5A"/>
    <w:rsid w:val="003B6B93"/>
    <w:rsid w:val="003B6C3D"/>
    <w:rsid w:val="003B6CB7"/>
    <w:rsid w:val="003B6CB9"/>
    <w:rsid w:val="003B72CA"/>
    <w:rsid w:val="003B7305"/>
    <w:rsid w:val="003B737D"/>
    <w:rsid w:val="003B7389"/>
    <w:rsid w:val="003B7445"/>
    <w:rsid w:val="003B74BA"/>
    <w:rsid w:val="003B75F0"/>
    <w:rsid w:val="003B78F3"/>
    <w:rsid w:val="003B7B82"/>
    <w:rsid w:val="003B7C58"/>
    <w:rsid w:val="003B7D1D"/>
    <w:rsid w:val="003B7E10"/>
    <w:rsid w:val="003C018D"/>
    <w:rsid w:val="003C033A"/>
    <w:rsid w:val="003C034E"/>
    <w:rsid w:val="003C05A6"/>
    <w:rsid w:val="003C091A"/>
    <w:rsid w:val="003C0958"/>
    <w:rsid w:val="003C0A57"/>
    <w:rsid w:val="003C0B1B"/>
    <w:rsid w:val="003C0D0E"/>
    <w:rsid w:val="003C0D54"/>
    <w:rsid w:val="003C0E2C"/>
    <w:rsid w:val="003C0FBA"/>
    <w:rsid w:val="003C113C"/>
    <w:rsid w:val="003C1261"/>
    <w:rsid w:val="003C15FC"/>
    <w:rsid w:val="003C16AC"/>
    <w:rsid w:val="003C1798"/>
    <w:rsid w:val="003C1A13"/>
    <w:rsid w:val="003C1B61"/>
    <w:rsid w:val="003C1B6B"/>
    <w:rsid w:val="003C1C78"/>
    <w:rsid w:val="003C1D56"/>
    <w:rsid w:val="003C1DA7"/>
    <w:rsid w:val="003C1E28"/>
    <w:rsid w:val="003C1E70"/>
    <w:rsid w:val="003C1EFF"/>
    <w:rsid w:val="003C23B8"/>
    <w:rsid w:val="003C2466"/>
    <w:rsid w:val="003C2818"/>
    <w:rsid w:val="003C28CD"/>
    <w:rsid w:val="003C2937"/>
    <w:rsid w:val="003C2A59"/>
    <w:rsid w:val="003C2DCE"/>
    <w:rsid w:val="003C2DF0"/>
    <w:rsid w:val="003C2E56"/>
    <w:rsid w:val="003C2E88"/>
    <w:rsid w:val="003C2EB3"/>
    <w:rsid w:val="003C2EDB"/>
    <w:rsid w:val="003C2F1A"/>
    <w:rsid w:val="003C2FC4"/>
    <w:rsid w:val="003C301D"/>
    <w:rsid w:val="003C3035"/>
    <w:rsid w:val="003C3444"/>
    <w:rsid w:val="003C3536"/>
    <w:rsid w:val="003C3592"/>
    <w:rsid w:val="003C3817"/>
    <w:rsid w:val="003C39FE"/>
    <w:rsid w:val="003C3B96"/>
    <w:rsid w:val="003C3C93"/>
    <w:rsid w:val="003C3E16"/>
    <w:rsid w:val="003C3E4E"/>
    <w:rsid w:val="003C3E58"/>
    <w:rsid w:val="003C3E8B"/>
    <w:rsid w:val="003C4072"/>
    <w:rsid w:val="003C4081"/>
    <w:rsid w:val="003C4125"/>
    <w:rsid w:val="003C41DC"/>
    <w:rsid w:val="003C4568"/>
    <w:rsid w:val="003C46B8"/>
    <w:rsid w:val="003C4E12"/>
    <w:rsid w:val="003C4FA8"/>
    <w:rsid w:val="003C4FB7"/>
    <w:rsid w:val="003C5512"/>
    <w:rsid w:val="003C57F3"/>
    <w:rsid w:val="003C592D"/>
    <w:rsid w:val="003C5991"/>
    <w:rsid w:val="003C59F5"/>
    <w:rsid w:val="003C61CA"/>
    <w:rsid w:val="003C6304"/>
    <w:rsid w:val="003C6352"/>
    <w:rsid w:val="003C63C8"/>
    <w:rsid w:val="003C650C"/>
    <w:rsid w:val="003C6744"/>
    <w:rsid w:val="003C67E4"/>
    <w:rsid w:val="003C683C"/>
    <w:rsid w:val="003C6883"/>
    <w:rsid w:val="003C6C98"/>
    <w:rsid w:val="003C6DAC"/>
    <w:rsid w:val="003C7212"/>
    <w:rsid w:val="003C72B9"/>
    <w:rsid w:val="003C78EA"/>
    <w:rsid w:val="003C7B2F"/>
    <w:rsid w:val="003D03EB"/>
    <w:rsid w:val="003D03FC"/>
    <w:rsid w:val="003D04EF"/>
    <w:rsid w:val="003D0A4C"/>
    <w:rsid w:val="003D0A7F"/>
    <w:rsid w:val="003D0AEB"/>
    <w:rsid w:val="003D0D03"/>
    <w:rsid w:val="003D10EC"/>
    <w:rsid w:val="003D13D7"/>
    <w:rsid w:val="003D1416"/>
    <w:rsid w:val="003D14DD"/>
    <w:rsid w:val="003D1503"/>
    <w:rsid w:val="003D1529"/>
    <w:rsid w:val="003D188B"/>
    <w:rsid w:val="003D191B"/>
    <w:rsid w:val="003D196A"/>
    <w:rsid w:val="003D1A34"/>
    <w:rsid w:val="003D1A81"/>
    <w:rsid w:val="003D1D72"/>
    <w:rsid w:val="003D26E7"/>
    <w:rsid w:val="003D26F4"/>
    <w:rsid w:val="003D27CD"/>
    <w:rsid w:val="003D2AC4"/>
    <w:rsid w:val="003D2C0E"/>
    <w:rsid w:val="003D2F57"/>
    <w:rsid w:val="003D314B"/>
    <w:rsid w:val="003D33E3"/>
    <w:rsid w:val="003D34D5"/>
    <w:rsid w:val="003D35D9"/>
    <w:rsid w:val="003D383A"/>
    <w:rsid w:val="003D3A34"/>
    <w:rsid w:val="003D3D04"/>
    <w:rsid w:val="003D3E2A"/>
    <w:rsid w:val="003D3F97"/>
    <w:rsid w:val="003D3FDE"/>
    <w:rsid w:val="003D401C"/>
    <w:rsid w:val="003D43BD"/>
    <w:rsid w:val="003D43BF"/>
    <w:rsid w:val="003D45B7"/>
    <w:rsid w:val="003D4896"/>
    <w:rsid w:val="003D490B"/>
    <w:rsid w:val="003D4A06"/>
    <w:rsid w:val="003D54A3"/>
    <w:rsid w:val="003D55FF"/>
    <w:rsid w:val="003D579C"/>
    <w:rsid w:val="003D5E9D"/>
    <w:rsid w:val="003D5EED"/>
    <w:rsid w:val="003D5FBD"/>
    <w:rsid w:val="003D6054"/>
    <w:rsid w:val="003D6332"/>
    <w:rsid w:val="003D6605"/>
    <w:rsid w:val="003D66B4"/>
    <w:rsid w:val="003D68EA"/>
    <w:rsid w:val="003D69CA"/>
    <w:rsid w:val="003D6A08"/>
    <w:rsid w:val="003D6A0B"/>
    <w:rsid w:val="003D6CF0"/>
    <w:rsid w:val="003D6F03"/>
    <w:rsid w:val="003D7012"/>
    <w:rsid w:val="003D70C6"/>
    <w:rsid w:val="003D7745"/>
    <w:rsid w:val="003D778A"/>
    <w:rsid w:val="003D780E"/>
    <w:rsid w:val="003D785B"/>
    <w:rsid w:val="003E0003"/>
    <w:rsid w:val="003E02CA"/>
    <w:rsid w:val="003E053A"/>
    <w:rsid w:val="003E0A5B"/>
    <w:rsid w:val="003E0B00"/>
    <w:rsid w:val="003E0BB8"/>
    <w:rsid w:val="003E0E3C"/>
    <w:rsid w:val="003E15FA"/>
    <w:rsid w:val="003E1647"/>
    <w:rsid w:val="003E1654"/>
    <w:rsid w:val="003E16DF"/>
    <w:rsid w:val="003E180C"/>
    <w:rsid w:val="003E1B20"/>
    <w:rsid w:val="003E1C62"/>
    <w:rsid w:val="003E1D0D"/>
    <w:rsid w:val="003E1E91"/>
    <w:rsid w:val="003E22E3"/>
    <w:rsid w:val="003E2349"/>
    <w:rsid w:val="003E23A8"/>
    <w:rsid w:val="003E25F4"/>
    <w:rsid w:val="003E26EB"/>
    <w:rsid w:val="003E27A3"/>
    <w:rsid w:val="003E2801"/>
    <w:rsid w:val="003E2861"/>
    <w:rsid w:val="003E2923"/>
    <w:rsid w:val="003E29F0"/>
    <w:rsid w:val="003E2B4D"/>
    <w:rsid w:val="003E2BBB"/>
    <w:rsid w:val="003E2D38"/>
    <w:rsid w:val="003E2E45"/>
    <w:rsid w:val="003E2EF9"/>
    <w:rsid w:val="003E3013"/>
    <w:rsid w:val="003E3039"/>
    <w:rsid w:val="003E3096"/>
    <w:rsid w:val="003E31DF"/>
    <w:rsid w:val="003E31FB"/>
    <w:rsid w:val="003E344D"/>
    <w:rsid w:val="003E3481"/>
    <w:rsid w:val="003E36E4"/>
    <w:rsid w:val="003E3841"/>
    <w:rsid w:val="003E384A"/>
    <w:rsid w:val="003E3A50"/>
    <w:rsid w:val="003E3BE1"/>
    <w:rsid w:val="003E3D55"/>
    <w:rsid w:val="003E3D71"/>
    <w:rsid w:val="003E3FEF"/>
    <w:rsid w:val="003E40A6"/>
    <w:rsid w:val="003E4228"/>
    <w:rsid w:val="003E4358"/>
    <w:rsid w:val="003E436A"/>
    <w:rsid w:val="003E444E"/>
    <w:rsid w:val="003E4724"/>
    <w:rsid w:val="003E4B30"/>
    <w:rsid w:val="003E4ED1"/>
    <w:rsid w:val="003E52F6"/>
    <w:rsid w:val="003E54C3"/>
    <w:rsid w:val="003E54D9"/>
    <w:rsid w:val="003E5637"/>
    <w:rsid w:val="003E5850"/>
    <w:rsid w:val="003E5D7F"/>
    <w:rsid w:val="003E60D7"/>
    <w:rsid w:val="003E6580"/>
    <w:rsid w:val="003E66E7"/>
    <w:rsid w:val="003E6904"/>
    <w:rsid w:val="003E69F5"/>
    <w:rsid w:val="003E6F8F"/>
    <w:rsid w:val="003E710F"/>
    <w:rsid w:val="003E731B"/>
    <w:rsid w:val="003E748B"/>
    <w:rsid w:val="003E74B9"/>
    <w:rsid w:val="003E7784"/>
    <w:rsid w:val="003E77BE"/>
    <w:rsid w:val="003E792C"/>
    <w:rsid w:val="003E796C"/>
    <w:rsid w:val="003E7A67"/>
    <w:rsid w:val="003E7C3A"/>
    <w:rsid w:val="003E7D76"/>
    <w:rsid w:val="003E7E07"/>
    <w:rsid w:val="003F004B"/>
    <w:rsid w:val="003F00A5"/>
    <w:rsid w:val="003F0122"/>
    <w:rsid w:val="003F012C"/>
    <w:rsid w:val="003F05E9"/>
    <w:rsid w:val="003F063F"/>
    <w:rsid w:val="003F06D8"/>
    <w:rsid w:val="003F072B"/>
    <w:rsid w:val="003F07D5"/>
    <w:rsid w:val="003F07FD"/>
    <w:rsid w:val="003F0B0C"/>
    <w:rsid w:val="003F0DFE"/>
    <w:rsid w:val="003F0F9D"/>
    <w:rsid w:val="003F15E3"/>
    <w:rsid w:val="003F192E"/>
    <w:rsid w:val="003F1B8A"/>
    <w:rsid w:val="003F200D"/>
    <w:rsid w:val="003F201F"/>
    <w:rsid w:val="003F246A"/>
    <w:rsid w:val="003F2652"/>
    <w:rsid w:val="003F26D8"/>
    <w:rsid w:val="003F295D"/>
    <w:rsid w:val="003F2ABD"/>
    <w:rsid w:val="003F2B6D"/>
    <w:rsid w:val="003F2BF3"/>
    <w:rsid w:val="003F2C25"/>
    <w:rsid w:val="003F2CC3"/>
    <w:rsid w:val="003F2D4F"/>
    <w:rsid w:val="003F2D6D"/>
    <w:rsid w:val="003F34DB"/>
    <w:rsid w:val="003F36EC"/>
    <w:rsid w:val="003F3719"/>
    <w:rsid w:val="003F3EE4"/>
    <w:rsid w:val="003F419D"/>
    <w:rsid w:val="003F42C3"/>
    <w:rsid w:val="003F4747"/>
    <w:rsid w:val="003F4AA1"/>
    <w:rsid w:val="003F4C57"/>
    <w:rsid w:val="003F4FB0"/>
    <w:rsid w:val="003F4FF8"/>
    <w:rsid w:val="003F5321"/>
    <w:rsid w:val="003F532A"/>
    <w:rsid w:val="003F53AE"/>
    <w:rsid w:val="003F577A"/>
    <w:rsid w:val="003F5892"/>
    <w:rsid w:val="003F590C"/>
    <w:rsid w:val="003F596E"/>
    <w:rsid w:val="003F5C30"/>
    <w:rsid w:val="003F5D11"/>
    <w:rsid w:val="003F5EF9"/>
    <w:rsid w:val="003F6091"/>
    <w:rsid w:val="003F62FD"/>
    <w:rsid w:val="003F63F0"/>
    <w:rsid w:val="003F655A"/>
    <w:rsid w:val="003F6645"/>
    <w:rsid w:val="003F6696"/>
    <w:rsid w:val="003F66C3"/>
    <w:rsid w:val="003F67A8"/>
    <w:rsid w:val="003F68BE"/>
    <w:rsid w:val="003F6D32"/>
    <w:rsid w:val="003F71D4"/>
    <w:rsid w:val="003F7463"/>
    <w:rsid w:val="003F7659"/>
    <w:rsid w:val="003F77F8"/>
    <w:rsid w:val="003F7848"/>
    <w:rsid w:val="003F7B52"/>
    <w:rsid w:val="003F7FF4"/>
    <w:rsid w:val="004001E7"/>
    <w:rsid w:val="004001FF"/>
    <w:rsid w:val="004003FA"/>
    <w:rsid w:val="0040044D"/>
    <w:rsid w:val="0040061A"/>
    <w:rsid w:val="0040062A"/>
    <w:rsid w:val="004009E7"/>
    <w:rsid w:val="00400A05"/>
    <w:rsid w:val="00400CF1"/>
    <w:rsid w:val="00400DC5"/>
    <w:rsid w:val="00400DDD"/>
    <w:rsid w:val="00401008"/>
    <w:rsid w:val="00401089"/>
    <w:rsid w:val="004011A1"/>
    <w:rsid w:val="004015E6"/>
    <w:rsid w:val="00401625"/>
    <w:rsid w:val="004017B5"/>
    <w:rsid w:val="00401853"/>
    <w:rsid w:val="00401973"/>
    <w:rsid w:val="00401A8E"/>
    <w:rsid w:val="00401F2D"/>
    <w:rsid w:val="004021C2"/>
    <w:rsid w:val="00402267"/>
    <w:rsid w:val="00402303"/>
    <w:rsid w:val="00402432"/>
    <w:rsid w:val="0040258E"/>
    <w:rsid w:val="0040299E"/>
    <w:rsid w:val="00402C6D"/>
    <w:rsid w:val="00402F9E"/>
    <w:rsid w:val="00402FC5"/>
    <w:rsid w:val="00403092"/>
    <w:rsid w:val="00403116"/>
    <w:rsid w:val="004031D9"/>
    <w:rsid w:val="00403223"/>
    <w:rsid w:val="0040339B"/>
    <w:rsid w:val="00403468"/>
    <w:rsid w:val="0040358E"/>
    <w:rsid w:val="0040359D"/>
    <w:rsid w:val="00403ABB"/>
    <w:rsid w:val="00403C6F"/>
    <w:rsid w:val="00403C81"/>
    <w:rsid w:val="00404184"/>
    <w:rsid w:val="00404747"/>
    <w:rsid w:val="004049A2"/>
    <w:rsid w:val="00404BA1"/>
    <w:rsid w:val="00404D38"/>
    <w:rsid w:val="00404E61"/>
    <w:rsid w:val="00405095"/>
    <w:rsid w:val="004051B0"/>
    <w:rsid w:val="004051E1"/>
    <w:rsid w:val="0040547A"/>
    <w:rsid w:val="004055C6"/>
    <w:rsid w:val="00405658"/>
    <w:rsid w:val="00405670"/>
    <w:rsid w:val="004056D8"/>
    <w:rsid w:val="00405C57"/>
    <w:rsid w:val="00405DBD"/>
    <w:rsid w:val="00405F60"/>
    <w:rsid w:val="00405FDC"/>
    <w:rsid w:val="0040613F"/>
    <w:rsid w:val="00406497"/>
    <w:rsid w:val="0040662D"/>
    <w:rsid w:val="00406937"/>
    <w:rsid w:val="00406B4B"/>
    <w:rsid w:val="00406ED1"/>
    <w:rsid w:val="004071A0"/>
    <w:rsid w:val="004071DB"/>
    <w:rsid w:val="004073EA"/>
    <w:rsid w:val="00407A91"/>
    <w:rsid w:val="00407BB5"/>
    <w:rsid w:val="00407EC7"/>
    <w:rsid w:val="00407FB4"/>
    <w:rsid w:val="004106E3"/>
    <w:rsid w:val="004108A6"/>
    <w:rsid w:val="00410A35"/>
    <w:rsid w:val="00410BF5"/>
    <w:rsid w:val="00410D89"/>
    <w:rsid w:val="00411053"/>
    <w:rsid w:val="0041111F"/>
    <w:rsid w:val="0041144C"/>
    <w:rsid w:val="004117B6"/>
    <w:rsid w:val="00411896"/>
    <w:rsid w:val="004119AE"/>
    <w:rsid w:val="00411C94"/>
    <w:rsid w:val="00411DD4"/>
    <w:rsid w:val="00411F9A"/>
    <w:rsid w:val="004121F9"/>
    <w:rsid w:val="0041228B"/>
    <w:rsid w:val="004122C5"/>
    <w:rsid w:val="004122F1"/>
    <w:rsid w:val="0041254D"/>
    <w:rsid w:val="004126BE"/>
    <w:rsid w:val="004128D3"/>
    <w:rsid w:val="00412B5D"/>
    <w:rsid w:val="00412D6B"/>
    <w:rsid w:val="00412E0F"/>
    <w:rsid w:val="00413676"/>
    <w:rsid w:val="004137DE"/>
    <w:rsid w:val="00413C08"/>
    <w:rsid w:val="00413D54"/>
    <w:rsid w:val="00414132"/>
    <w:rsid w:val="004141C8"/>
    <w:rsid w:val="00414486"/>
    <w:rsid w:val="004144BF"/>
    <w:rsid w:val="0041450A"/>
    <w:rsid w:val="00414580"/>
    <w:rsid w:val="0041458C"/>
    <w:rsid w:val="00414901"/>
    <w:rsid w:val="00414936"/>
    <w:rsid w:val="0041496F"/>
    <w:rsid w:val="00414A8E"/>
    <w:rsid w:val="00414B0E"/>
    <w:rsid w:val="00414CCE"/>
    <w:rsid w:val="00414CDB"/>
    <w:rsid w:val="00414E8D"/>
    <w:rsid w:val="00414FB6"/>
    <w:rsid w:val="0041530E"/>
    <w:rsid w:val="00415682"/>
    <w:rsid w:val="004156E4"/>
    <w:rsid w:val="00415826"/>
    <w:rsid w:val="0041589F"/>
    <w:rsid w:val="004159C8"/>
    <w:rsid w:val="00415CCB"/>
    <w:rsid w:val="00415DB6"/>
    <w:rsid w:val="00415E20"/>
    <w:rsid w:val="0041623E"/>
    <w:rsid w:val="004164F2"/>
    <w:rsid w:val="00416648"/>
    <w:rsid w:val="004167B7"/>
    <w:rsid w:val="004168A6"/>
    <w:rsid w:val="00416A8E"/>
    <w:rsid w:val="00416BD0"/>
    <w:rsid w:val="00416CE7"/>
    <w:rsid w:val="00416EAC"/>
    <w:rsid w:val="00416F7E"/>
    <w:rsid w:val="00416FDD"/>
    <w:rsid w:val="0041709E"/>
    <w:rsid w:val="004170EE"/>
    <w:rsid w:val="004172C5"/>
    <w:rsid w:val="00417407"/>
    <w:rsid w:val="004175AC"/>
    <w:rsid w:val="00417723"/>
    <w:rsid w:val="00417BB5"/>
    <w:rsid w:val="00417BC1"/>
    <w:rsid w:val="00417D2C"/>
    <w:rsid w:val="00417DF5"/>
    <w:rsid w:val="00417EBA"/>
    <w:rsid w:val="0042001C"/>
    <w:rsid w:val="0042022F"/>
    <w:rsid w:val="004203FD"/>
    <w:rsid w:val="00420488"/>
    <w:rsid w:val="00420749"/>
    <w:rsid w:val="004208F0"/>
    <w:rsid w:val="00420C97"/>
    <w:rsid w:val="00420D5F"/>
    <w:rsid w:val="00420EEA"/>
    <w:rsid w:val="00420F14"/>
    <w:rsid w:val="00420F41"/>
    <w:rsid w:val="004210F4"/>
    <w:rsid w:val="004211C7"/>
    <w:rsid w:val="0042168F"/>
    <w:rsid w:val="00421830"/>
    <w:rsid w:val="00421988"/>
    <w:rsid w:val="00421C2C"/>
    <w:rsid w:val="00422669"/>
    <w:rsid w:val="004226D1"/>
    <w:rsid w:val="00422738"/>
    <w:rsid w:val="00422903"/>
    <w:rsid w:val="0042296A"/>
    <w:rsid w:val="00422D54"/>
    <w:rsid w:val="00422F41"/>
    <w:rsid w:val="00423010"/>
    <w:rsid w:val="0042327F"/>
    <w:rsid w:val="004233F7"/>
    <w:rsid w:val="0042340F"/>
    <w:rsid w:val="00423D18"/>
    <w:rsid w:val="00423F64"/>
    <w:rsid w:val="004241B5"/>
    <w:rsid w:val="004241DF"/>
    <w:rsid w:val="00424431"/>
    <w:rsid w:val="00424440"/>
    <w:rsid w:val="0042460A"/>
    <w:rsid w:val="00424689"/>
    <w:rsid w:val="00424737"/>
    <w:rsid w:val="004249DB"/>
    <w:rsid w:val="00424CCA"/>
    <w:rsid w:val="00424D08"/>
    <w:rsid w:val="00424DAB"/>
    <w:rsid w:val="00425260"/>
    <w:rsid w:val="004256A8"/>
    <w:rsid w:val="004257F9"/>
    <w:rsid w:val="00425906"/>
    <w:rsid w:val="00425BE1"/>
    <w:rsid w:val="00425C7E"/>
    <w:rsid w:val="00425D14"/>
    <w:rsid w:val="00425E11"/>
    <w:rsid w:val="00425E28"/>
    <w:rsid w:val="0042630C"/>
    <w:rsid w:val="00426833"/>
    <w:rsid w:val="00426911"/>
    <w:rsid w:val="004269A3"/>
    <w:rsid w:val="00426A3D"/>
    <w:rsid w:val="00426AF6"/>
    <w:rsid w:val="00426BF1"/>
    <w:rsid w:val="00426C1F"/>
    <w:rsid w:val="00426F96"/>
    <w:rsid w:val="00426FA1"/>
    <w:rsid w:val="00427570"/>
    <w:rsid w:val="00427662"/>
    <w:rsid w:val="0042789D"/>
    <w:rsid w:val="00427925"/>
    <w:rsid w:val="0042796B"/>
    <w:rsid w:val="0042796F"/>
    <w:rsid w:val="00427BF2"/>
    <w:rsid w:val="00427C4D"/>
    <w:rsid w:val="00430195"/>
    <w:rsid w:val="004301B8"/>
    <w:rsid w:val="00430404"/>
    <w:rsid w:val="00430674"/>
    <w:rsid w:val="0043069B"/>
    <w:rsid w:val="004307E0"/>
    <w:rsid w:val="004309BA"/>
    <w:rsid w:val="00430DCC"/>
    <w:rsid w:val="00431186"/>
    <w:rsid w:val="004311BB"/>
    <w:rsid w:val="004311CA"/>
    <w:rsid w:val="004314C7"/>
    <w:rsid w:val="0043171B"/>
    <w:rsid w:val="004318A7"/>
    <w:rsid w:val="00431AE2"/>
    <w:rsid w:val="00431BC0"/>
    <w:rsid w:val="00431BF5"/>
    <w:rsid w:val="00431C86"/>
    <w:rsid w:val="0043207B"/>
    <w:rsid w:val="004320D9"/>
    <w:rsid w:val="0043224F"/>
    <w:rsid w:val="00432395"/>
    <w:rsid w:val="004325A5"/>
    <w:rsid w:val="00432721"/>
    <w:rsid w:val="0043278D"/>
    <w:rsid w:val="00432857"/>
    <w:rsid w:val="00432B8C"/>
    <w:rsid w:val="00432EAA"/>
    <w:rsid w:val="00432EEB"/>
    <w:rsid w:val="00432FA0"/>
    <w:rsid w:val="0043317A"/>
    <w:rsid w:val="004331D5"/>
    <w:rsid w:val="00433254"/>
    <w:rsid w:val="0043339C"/>
    <w:rsid w:val="00433515"/>
    <w:rsid w:val="00433762"/>
    <w:rsid w:val="004337E6"/>
    <w:rsid w:val="00433961"/>
    <w:rsid w:val="004339E7"/>
    <w:rsid w:val="004339FE"/>
    <w:rsid w:val="00433A03"/>
    <w:rsid w:val="00433A07"/>
    <w:rsid w:val="00433D1D"/>
    <w:rsid w:val="00433D64"/>
    <w:rsid w:val="00433E22"/>
    <w:rsid w:val="004342C6"/>
    <w:rsid w:val="00434443"/>
    <w:rsid w:val="0043469D"/>
    <w:rsid w:val="004346C8"/>
    <w:rsid w:val="00434719"/>
    <w:rsid w:val="00434A12"/>
    <w:rsid w:val="00434B8B"/>
    <w:rsid w:val="00434CB4"/>
    <w:rsid w:val="00434DAC"/>
    <w:rsid w:val="00434EB7"/>
    <w:rsid w:val="00434FA6"/>
    <w:rsid w:val="00434FED"/>
    <w:rsid w:val="0043502E"/>
    <w:rsid w:val="004350EF"/>
    <w:rsid w:val="004351A0"/>
    <w:rsid w:val="00435277"/>
    <w:rsid w:val="00435538"/>
    <w:rsid w:val="00435547"/>
    <w:rsid w:val="00435561"/>
    <w:rsid w:val="004355A2"/>
    <w:rsid w:val="00435699"/>
    <w:rsid w:val="004356F0"/>
    <w:rsid w:val="004357DC"/>
    <w:rsid w:val="004359EB"/>
    <w:rsid w:val="00435FA5"/>
    <w:rsid w:val="00436150"/>
    <w:rsid w:val="004364D1"/>
    <w:rsid w:val="00436846"/>
    <w:rsid w:val="00436A8D"/>
    <w:rsid w:val="00436AB2"/>
    <w:rsid w:val="00436BD0"/>
    <w:rsid w:val="00436D01"/>
    <w:rsid w:val="00436E58"/>
    <w:rsid w:val="00436F1A"/>
    <w:rsid w:val="00437189"/>
    <w:rsid w:val="004374D9"/>
    <w:rsid w:val="00437550"/>
    <w:rsid w:val="0043767D"/>
    <w:rsid w:val="0043778A"/>
    <w:rsid w:val="00437F07"/>
    <w:rsid w:val="0044020C"/>
    <w:rsid w:val="004403F5"/>
    <w:rsid w:val="00440517"/>
    <w:rsid w:val="00440530"/>
    <w:rsid w:val="00440634"/>
    <w:rsid w:val="0044070C"/>
    <w:rsid w:val="004407B7"/>
    <w:rsid w:val="00440845"/>
    <w:rsid w:val="004409B7"/>
    <w:rsid w:val="00440A6E"/>
    <w:rsid w:val="00440C56"/>
    <w:rsid w:val="00440CAA"/>
    <w:rsid w:val="00440CB1"/>
    <w:rsid w:val="00440D04"/>
    <w:rsid w:val="00441260"/>
    <w:rsid w:val="00441440"/>
    <w:rsid w:val="004414C1"/>
    <w:rsid w:val="00441665"/>
    <w:rsid w:val="0044170E"/>
    <w:rsid w:val="00441756"/>
    <w:rsid w:val="004417F6"/>
    <w:rsid w:val="00441830"/>
    <w:rsid w:val="004418F1"/>
    <w:rsid w:val="00441AF2"/>
    <w:rsid w:val="004421F8"/>
    <w:rsid w:val="0044239A"/>
    <w:rsid w:val="00442488"/>
    <w:rsid w:val="0044260C"/>
    <w:rsid w:val="00442792"/>
    <w:rsid w:val="004428AE"/>
    <w:rsid w:val="0044295F"/>
    <w:rsid w:val="00442D08"/>
    <w:rsid w:val="00442D95"/>
    <w:rsid w:val="00443366"/>
    <w:rsid w:val="0044340A"/>
    <w:rsid w:val="004436DD"/>
    <w:rsid w:val="00443A32"/>
    <w:rsid w:val="00443AF3"/>
    <w:rsid w:val="00443B6E"/>
    <w:rsid w:val="00443B8B"/>
    <w:rsid w:val="00443BDD"/>
    <w:rsid w:val="00443C0D"/>
    <w:rsid w:val="00443C8B"/>
    <w:rsid w:val="00443FEA"/>
    <w:rsid w:val="004444A4"/>
    <w:rsid w:val="004445A8"/>
    <w:rsid w:val="00444799"/>
    <w:rsid w:val="00444A47"/>
    <w:rsid w:val="00444E43"/>
    <w:rsid w:val="00444FBE"/>
    <w:rsid w:val="00444FE8"/>
    <w:rsid w:val="0044513E"/>
    <w:rsid w:val="004452BE"/>
    <w:rsid w:val="004452EC"/>
    <w:rsid w:val="00445468"/>
    <w:rsid w:val="00445617"/>
    <w:rsid w:val="0044564D"/>
    <w:rsid w:val="00445674"/>
    <w:rsid w:val="0044572F"/>
    <w:rsid w:val="0044576D"/>
    <w:rsid w:val="0044595F"/>
    <w:rsid w:val="00445DF9"/>
    <w:rsid w:val="00446054"/>
    <w:rsid w:val="00446410"/>
    <w:rsid w:val="0044645F"/>
    <w:rsid w:val="004464EF"/>
    <w:rsid w:val="00446621"/>
    <w:rsid w:val="0044666C"/>
    <w:rsid w:val="004467D3"/>
    <w:rsid w:val="00446868"/>
    <w:rsid w:val="00446E4B"/>
    <w:rsid w:val="00446EE5"/>
    <w:rsid w:val="004470F4"/>
    <w:rsid w:val="0044716B"/>
    <w:rsid w:val="00447890"/>
    <w:rsid w:val="00447ACB"/>
    <w:rsid w:val="00447DA5"/>
    <w:rsid w:val="00447DB0"/>
    <w:rsid w:val="004500CF"/>
    <w:rsid w:val="004501C0"/>
    <w:rsid w:val="004502C0"/>
    <w:rsid w:val="004505BF"/>
    <w:rsid w:val="00450618"/>
    <w:rsid w:val="00450777"/>
    <w:rsid w:val="004507B5"/>
    <w:rsid w:val="00450E4C"/>
    <w:rsid w:val="0045110B"/>
    <w:rsid w:val="00451358"/>
    <w:rsid w:val="004516FF"/>
    <w:rsid w:val="00451843"/>
    <w:rsid w:val="004518E2"/>
    <w:rsid w:val="004519AA"/>
    <w:rsid w:val="00451B5D"/>
    <w:rsid w:val="00451BBA"/>
    <w:rsid w:val="00451DAA"/>
    <w:rsid w:val="0045201D"/>
    <w:rsid w:val="00452042"/>
    <w:rsid w:val="00452180"/>
    <w:rsid w:val="004521E7"/>
    <w:rsid w:val="00452579"/>
    <w:rsid w:val="00452A5C"/>
    <w:rsid w:val="00452C40"/>
    <w:rsid w:val="00452FED"/>
    <w:rsid w:val="00453400"/>
    <w:rsid w:val="00453533"/>
    <w:rsid w:val="00453553"/>
    <w:rsid w:val="00453707"/>
    <w:rsid w:val="0045380D"/>
    <w:rsid w:val="004539E4"/>
    <w:rsid w:val="00453BC8"/>
    <w:rsid w:val="00453D44"/>
    <w:rsid w:val="00453DE9"/>
    <w:rsid w:val="00453E81"/>
    <w:rsid w:val="004540CF"/>
    <w:rsid w:val="004544E8"/>
    <w:rsid w:val="00454610"/>
    <w:rsid w:val="00454781"/>
    <w:rsid w:val="004548E2"/>
    <w:rsid w:val="00454A48"/>
    <w:rsid w:val="00454ADB"/>
    <w:rsid w:val="00454BB4"/>
    <w:rsid w:val="00454C9E"/>
    <w:rsid w:val="00454CB5"/>
    <w:rsid w:val="00454E3B"/>
    <w:rsid w:val="00454E41"/>
    <w:rsid w:val="00454FF7"/>
    <w:rsid w:val="0045523B"/>
    <w:rsid w:val="00455306"/>
    <w:rsid w:val="0045566C"/>
    <w:rsid w:val="00455681"/>
    <w:rsid w:val="0045589A"/>
    <w:rsid w:val="0045596D"/>
    <w:rsid w:val="0045599B"/>
    <w:rsid w:val="00455B18"/>
    <w:rsid w:val="00455BA7"/>
    <w:rsid w:val="00455C96"/>
    <w:rsid w:val="00455CF6"/>
    <w:rsid w:val="00455DB7"/>
    <w:rsid w:val="00456001"/>
    <w:rsid w:val="00456367"/>
    <w:rsid w:val="004566C5"/>
    <w:rsid w:val="004568B1"/>
    <w:rsid w:val="004568BB"/>
    <w:rsid w:val="00456A82"/>
    <w:rsid w:val="00456AC7"/>
    <w:rsid w:val="00456CDE"/>
    <w:rsid w:val="00456D85"/>
    <w:rsid w:val="004570B0"/>
    <w:rsid w:val="00457250"/>
    <w:rsid w:val="004572A2"/>
    <w:rsid w:val="0045767B"/>
    <w:rsid w:val="0045777D"/>
    <w:rsid w:val="00457934"/>
    <w:rsid w:val="004579EE"/>
    <w:rsid w:val="00457CE9"/>
    <w:rsid w:val="00457D42"/>
    <w:rsid w:val="00457FD6"/>
    <w:rsid w:val="0046041D"/>
    <w:rsid w:val="0046045C"/>
    <w:rsid w:val="0046059D"/>
    <w:rsid w:val="00460782"/>
    <w:rsid w:val="004608C6"/>
    <w:rsid w:val="00460914"/>
    <w:rsid w:val="00460B15"/>
    <w:rsid w:val="00460CD5"/>
    <w:rsid w:val="00460DA7"/>
    <w:rsid w:val="00460EDE"/>
    <w:rsid w:val="0046116D"/>
    <w:rsid w:val="004613F2"/>
    <w:rsid w:val="004614BB"/>
    <w:rsid w:val="00461650"/>
    <w:rsid w:val="00461A31"/>
    <w:rsid w:val="00461C38"/>
    <w:rsid w:val="00461CAC"/>
    <w:rsid w:val="0046212F"/>
    <w:rsid w:val="00463190"/>
    <w:rsid w:val="004631C3"/>
    <w:rsid w:val="0046347B"/>
    <w:rsid w:val="00463C80"/>
    <w:rsid w:val="00463CF4"/>
    <w:rsid w:val="004641A3"/>
    <w:rsid w:val="004643F8"/>
    <w:rsid w:val="00464452"/>
    <w:rsid w:val="0046445E"/>
    <w:rsid w:val="004644DB"/>
    <w:rsid w:val="004647B3"/>
    <w:rsid w:val="004647EC"/>
    <w:rsid w:val="00464911"/>
    <w:rsid w:val="00464A07"/>
    <w:rsid w:val="00464B1A"/>
    <w:rsid w:val="00464B81"/>
    <w:rsid w:val="00464C56"/>
    <w:rsid w:val="00464C68"/>
    <w:rsid w:val="00464FE2"/>
    <w:rsid w:val="0046503F"/>
    <w:rsid w:val="004651E8"/>
    <w:rsid w:val="00465356"/>
    <w:rsid w:val="00465398"/>
    <w:rsid w:val="00465469"/>
    <w:rsid w:val="0046554A"/>
    <w:rsid w:val="00465670"/>
    <w:rsid w:val="004658D9"/>
    <w:rsid w:val="00465963"/>
    <w:rsid w:val="00465C3B"/>
    <w:rsid w:val="00465CFE"/>
    <w:rsid w:val="00465E13"/>
    <w:rsid w:val="00465F2B"/>
    <w:rsid w:val="004660B0"/>
    <w:rsid w:val="00466132"/>
    <w:rsid w:val="004667AB"/>
    <w:rsid w:val="00466882"/>
    <w:rsid w:val="004668F6"/>
    <w:rsid w:val="00466B41"/>
    <w:rsid w:val="00466BDD"/>
    <w:rsid w:val="00466F21"/>
    <w:rsid w:val="00466F7A"/>
    <w:rsid w:val="00466FE2"/>
    <w:rsid w:val="004673B3"/>
    <w:rsid w:val="00467698"/>
    <w:rsid w:val="00467830"/>
    <w:rsid w:val="0046783E"/>
    <w:rsid w:val="0046799D"/>
    <w:rsid w:val="00470069"/>
    <w:rsid w:val="004704ED"/>
    <w:rsid w:val="00470572"/>
    <w:rsid w:val="004705AF"/>
    <w:rsid w:val="00470645"/>
    <w:rsid w:val="00470722"/>
    <w:rsid w:val="00470758"/>
    <w:rsid w:val="0047075F"/>
    <w:rsid w:val="00470976"/>
    <w:rsid w:val="00470B07"/>
    <w:rsid w:val="00470BA7"/>
    <w:rsid w:val="00470BFB"/>
    <w:rsid w:val="0047113A"/>
    <w:rsid w:val="0047120E"/>
    <w:rsid w:val="0047123F"/>
    <w:rsid w:val="00471294"/>
    <w:rsid w:val="00471318"/>
    <w:rsid w:val="0047155A"/>
    <w:rsid w:val="004717E3"/>
    <w:rsid w:val="00471B9D"/>
    <w:rsid w:val="00471BE7"/>
    <w:rsid w:val="00471C53"/>
    <w:rsid w:val="00471C66"/>
    <w:rsid w:val="00471DAF"/>
    <w:rsid w:val="00471F08"/>
    <w:rsid w:val="00471F13"/>
    <w:rsid w:val="00471F58"/>
    <w:rsid w:val="00472463"/>
    <w:rsid w:val="0047277F"/>
    <w:rsid w:val="0047283A"/>
    <w:rsid w:val="00472923"/>
    <w:rsid w:val="00472975"/>
    <w:rsid w:val="00472AB5"/>
    <w:rsid w:val="00473045"/>
    <w:rsid w:val="0047305C"/>
    <w:rsid w:val="00473070"/>
    <w:rsid w:val="004732C0"/>
    <w:rsid w:val="004736CD"/>
    <w:rsid w:val="00473CE0"/>
    <w:rsid w:val="0047401B"/>
    <w:rsid w:val="0047418A"/>
    <w:rsid w:val="00474282"/>
    <w:rsid w:val="0047440E"/>
    <w:rsid w:val="0047465B"/>
    <w:rsid w:val="004746AC"/>
    <w:rsid w:val="00474AAB"/>
    <w:rsid w:val="00474F36"/>
    <w:rsid w:val="00475237"/>
    <w:rsid w:val="00475799"/>
    <w:rsid w:val="00475814"/>
    <w:rsid w:val="004759AC"/>
    <w:rsid w:val="00475ACE"/>
    <w:rsid w:val="00475BB1"/>
    <w:rsid w:val="00475D5A"/>
    <w:rsid w:val="00475E0B"/>
    <w:rsid w:val="00476093"/>
    <w:rsid w:val="0047619A"/>
    <w:rsid w:val="00476234"/>
    <w:rsid w:val="004765FB"/>
    <w:rsid w:val="0047684B"/>
    <w:rsid w:val="00476AC1"/>
    <w:rsid w:val="00476B32"/>
    <w:rsid w:val="00476BA2"/>
    <w:rsid w:val="00476EAD"/>
    <w:rsid w:val="00476F9F"/>
    <w:rsid w:val="00476FAC"/>
    <w:rsid w:val="004771E0"/>
    <w:rsid w:val="00477221"/>
    <w:rsid w:val="00477337"/>
    <w:rsid w:val="004773F1"/>
    <w:rsid w:val="004776D3"/>
    <w:rsid w:val="004779CC"/>
    <w:rsid w:val="00477E0F"/>
    <w:rsid w:val="00477E98"/>
    <w:rsid w:val="00477EDF"/>
    <w:rsid w:val="00480037"/>
    <w:rsid w:val="00480212"/>
    <w:rsid w:val="0048049B"/>
    <w:rsid w:val="004805DE"/>
    <w:rsid w:val="00480CC2"/>
    <w:rsid w:val="00480CF9"/>
    <w:rsid w:val="004812E4"/>
    <w:rsid w:val="0048130D"/>
    <w:rsid w:val="00481390"/>
    <w:rsid w:val="00481664"/>
    <w:rsid w:val="00481C5D"/>
    <w:rsid w:val="00481D92"/>
    <w:rsid w:val="00481E92"/>
    <w:rsid w:val="0048207F"/>
    <w:rsid w:val="004820E2"/>
    <w:rsid w:val="00482156"/>
    <w:rsid w:val="00482406"/>
    <w:rsid w:val="00482479"/>
    <w:rsid w:val="00482A33"/>
    <w:rsid w:val="00482C0B"/>
    <w:rsid w:val="00482D31"/>
    <w:rsid w:val="0048343D"/>
    <w:rsid w:val="004834B5"/>
    <w:rsid w:val="0048359B"/>
    <w:rsid w:val="004838F3"/>
    <w:rsid w:val="00483D0A"/>
    <w:rsid w:val="00483F45"/>
    <w:rsid w:val="004842DE"/>
    <w:rsid w:val="004843BE"/>
    <w:rsid w:val="0048444D"/>
    <w:rsid w:val="004847BB"/>
    <w:rsid w:val="0048497F"/>
    <w:rsid w:val="00484AD9"/>
    <w:rsid w:val="00484B33"/>
    <w:rsid w:val="004850DC"/>
    <w:rsid w:val="0048515A"/>
    <w:rsid w:val="004853D0"/>
    <w:rsid w:val="004853F5"/>
    <w:rsid w:val="00485491"/>
    <w:rsid w:val="0048596D"/>
    <w:rsid w:val="00485970"/>
    <w:rsid w:val="00485AC1"/>
    <w:rsid w:val="00485B74"/>
    <w:rsid w:val="00485F39"/>
    <w:rsid w:val="00485FDA"/>
    <w:rsid w:val="004862F6"/>
    <w:rsid w:val="00486470"/>
    <w:rsid w:val="004864B5"/>
    <w:rsid w:val="00486731"/>
    <w:rsid w:val="00486774"/>
    <w:rsid w:val="00486823"/>
    <w:rsid w:val="004869B1"/>
    <w:rsid w:val="00486AC3"/>
    <w:rsid w:val="00486B8D"/>
    <w:rsid w:val="00486C80"/>
    <w:rsid w:val="00486E29"/>
    <w:rsid w:val="00486F5C"/>
    <w:rsid w:val="00486F78"/>
    <w:rsid w:val="0048702A"/>
    <w:rsid w:val="004870BA"/>
    <w:rsid w:val="00487118"/>
    <w:rsid w:val="004872CB"/>
    <w:rsid w:val="00487338"/>
    <w:rsid w:val="00487B60"/>
    <w:rsid w:val="00487B94"/>
    <w:rsid w:val="00487EB6"/>
    <w:rsid w:val="00487EC7"/>
    <w:rsid w:val="00490461"/>
    <w:rsid w:val="004904AF"/>
    <w:rsid w:val="00490518"/>
    <w:rsid w:val="00490A85"/>
    <w:rsid w:val="00490AC5"/>
    <w:rsid w:val="00490C10"/>
    <w:rsid w:val="00490C16"/>
    <w:rsid w:val="00490DCA"/>
    <w:rsid w:val="00491097"/>
    <w:rsid w:val="00491205"/>
    <w:rsid w:val="0049123E"/>
    <w:rsid w:val="00491427"/>
    <w:rsid w:val="00491494"/>
    <w:rsid w:val="004915D1"/>
    <w:rsid w:val="004917CF"/>
    <w:rsid w:val="00491BD2"/>
    <w:rsid w:val="00491F58"/>
    <w:rsid w:val="004920FA"/>
    <w:rsid w:val="0049253D"/>
    <w:rsid w:val="004926EC"/>
    <w:rsid w:val="00492719"/>
    <w:rsid w:val="00492972"/>
    <w:rsid w:val="004929C5"/>
    <w:rsid w:val="00492A97"/>
    <w:rsid w:val="00492B65"/>
    <w:rsid w:val="00492E04"/>
    <w:rsid w:val="00492E27"/>
    <w:rsid w:val="004930D4"/>
    <w:rsid w:val="00493331"/>
    <w:rsid w:val="004934A9"/>
    <w:rsid w:val="0049354A"/>
    <w:rsid w:val="00493642"/>
    <w:rsid w:val="004936B3"/>
    <w:rsid w:val="0049391B"/>
    <w:rsid w:val="004939A9"/>
    <w:rsid w:val="00493A32"/>
    <w:rsid w:val="00493A46"/>
    <w:rsid w:val="00493D7E"/>
    <w:rsid w:val="00493F80"/>
    <w:rsid w:val="0049404E"/>
    <w:rsid w:val="00494153"/>
    <w:rsid w:val="00494181"/>
    <w:rsid w:val="0049434C"/>
    <w:rsid w:val="00494432"/>
    <w:rsid w:val="00494843"/>
    <w:rsid w:val="0049489D"/>
    <w:rsid w:val="004948F5"/>
    <w:rsid w:val="00494941"/>
    <w:rsid w:val="00494CA9"/>
    <w:rsid w:val="00494E47"/>
    <w:rsid w:val="004950B2"/>
    <w:rsid w:val="0049539A"/>
    <w:rsid w:val="00495887"/>
    <w:rsid w:val="0049596D"/>
    <w:rsid w:val="00495C34"/>
    <w:rsid w:val="00495EEA"/>
    <w:rsid w:val="00496046"/>
    <w:rsid w:val="004960EE"/>
    <w:rsid w:val="00496345"/>
    <w:rsid w:val="004964DB"/>
    <w:rsid w:val="004964F0"/>
    <w:rsid w:val="004965B6"/>
    <w:rsid w:val="004969DA"/>
    <w:rsid w:val="00496AEB"/>
    <w:rsid w:val="00496BE6"/>
    <w:rsid w:val="00496CF5"/>
    <w:rsid w:val="00496F2B"/>
    <w:rsid w:val="00496F88"/>
    <w:rsid w:val="00497483"/>
    <w:rsid w:val="004974C4"/>
    <w:rsid w:val="00497646"/>
    <w:rsid w:val="00497826"/>
    <w:rsid w:val="004978D4"/>
    <w:rsid w:val="00497924"/>
    <w:rsid w:val="00497956"/>
    <w:rsid w:val="00497CD5"/>
    <w:rsid w:val="00497D22"/>
    <w:rsid w:val="004A00C0"/>
    <w:rsid w:val="004A01AC"/>
    <w:rsid w:val="004A01BB"/>
    <w:rsid w:val="004A0463"/>
    <w:rsid w:val="004A046A"/>
    <w:rsid w:val="004A05D6"/>
    <w:rsid w:val="004A05E0"/>
    <w:rsid w:val="004A06D1"/>
    <w:rsid w:val="004A07CD"/>
    <w:rsid w:val="004A080F"/>
    <w:rsid w:val="004A08AE"/>
    <w:rsid w:val="004A0ACB"/>
    <w:rsid w:val="004A0BCE"/>
    <w:rsid w:val="004A0BF6"/>
    <w:rsid w:val="004A0C52"/>
    <w:rsid w:val="004A0F29"/>
    <w:rsid w:val="004A0F2F"/>
    <w:rsid w:val="004A10B6"/>
    <w:rsid w:val="004A12BD"/>
    <w:rsid w:val="004A1355"/>
    <w:rsid w:val="004A1418"/>
    <w:rsid w:val="004A147A"/>
    <w:rsid w:val="004A1515"/>
    <w:rsid w:val="004A17B2"/>
    <w:rsid w:val="004A17E8"/>
    <w:rsid w:val="004A1A1B"/>
    <w:rsid w:val="004A1FF9"/>
    <w:rsid w:val="004A20C8"/>
    <w:rsid w:val="004A215D"/>
    <w:rsid w:val="004A241F"/>
    <w:rsid w:val="004A25AA"/>
    <w:rsid w:val="004A25BC"/>
    <w:rsid w:val="004A2654"/>
    <w:rsid w:val="004A2A1F"/>
    <w:rsid w:val="004A2A61"/>
    <w:rsid w:val="004A2FA0"/>
    <w:rsid w:val="004A305D"/>
    <w:rsid w:val="004A3080"/>
    <w:rsid w:val="004A3082"/>
    <w:rsid w:val="004A3091"/>
    <w:rsid w:val="004A32CC"/>
    <w:rsid w:val="004A3469"/>
    <w:rsid w:val="004A34AA"/>
    <w:rsid w:val="004A35E0"/>
    <w:rsid w:val="004A36E1"/>
    <w:rsid w:val="004A37EA"/>
    <w:rsid w:val="004A3860"/>
    <w:rsid w:val="004A3AF4"/>
    <w:rsid w:val="004A3B19"/>
    <w:rsid w:val="004A3B23"/>
    <w:rsid w:val="004A3BC9"/>
    <w:rsid w:val="004A42F0"/>
    <w:rsid w:val="004A4385"/>
    <w:rsid w:val="004A468D"/>
    <w:rsid w:val="004A47BB"/>
    <w:rsid w:val="004A48B4"/>
    <w:rsid w:val="004A4B06"/>
    <w:rsid w:val="004A4B79"/>
    <w:rsid w:val="004A4B8A"/>
    <w:rsid w:val="004A4B96"/>
    <w:rsid w:val="004A4BBB"/>
    <w:rsid w:val="004A4C18"/>
    <w:rsid w:val="004A4C8D"/>
    <w:rsid w:val="004A4CA0"/>
    <w:rsid w:val="004A4E8B"/>
    <w:rsid w:val="004A4EB6"/>
    <w:rsid w:val="004A4F8B"/>
    <w:rsid w:val="004A5124"/>
    <w:rsid w:val="004A53B0"/>
    <w:rsid w:val="004A5830"/>
    <w:rsid w:val="004A5833"/>
    <w:rsid w:val="004A588E"/>
    <w:rsid w:val="004A58D3"/>
    <w:rsid w:val="004A59FC"/>
    <w:rsid w:val="004A5B4D"/>
    <w:rsid w:val="004A5B50"/>
    <w:rsid w:val="004A5C3E"/>
    <w:rsid w:val="004A5C83"/>
    <w:rsid w:val="004A5F21"/>
    <w:rsid w:val="004A601B"/>
    <w:rsid w:val="004A60C8"/>
    <w:rsid w:val="004A62B2"/>
    <w:rsid w:val="004A6882"/>
    <w:rsid w:val="004A68C7"/>
    <w:rsid w:val="004A68FE"/>
    <w:rsid w:val="004A6D0F"/>
    <w:rsid w:val="004A6EB1"/>
    <w:rsid w:val="004A7302"/>
    <w:rsid w:val="004A737A"/>
    <w:rsid w:val="004A73F0"/>
    <w:rsid w:val="004A744C"/>
    <w:rsid w:val="004A79AB"/>
    <w:rsid w:val="004A7DFF"/>
    <w:rsid w:val="004A7EEA"/>
    <w:rsid w:val="004B0087"/>
    <w:rsid w:val="004B03C8"/>
    <w:rsid w:val="004B0654"/>
    <w:rsid w:val="004B079B"/>
    <w:rsid w:val="004B09B1"/>
    <w:rsid w:val="004B0C21"/>
    <w:rsid w:val="004B0FB7"/>
    <w:rsid w:val="004B1152"/>
    <w:rsid w:val="004B13A6"/>
    <w:rsid w:val="004B1405"/>
    <w:rsid w:val="004B15E3"/>
    <w:rsid w:val="004B1697"/>
    <w:rsid w:val="004B1762"/>
    <w:rsid w:val="004B17EF"/>
    <w:rsid w:val="004B181D"/>
    <w:rsid w:val="004B18E4"/>
    <w:rsid w:val="004B191D"/>
    <w:rsid w:val="004B1A0A"/>
    <w:rsid w:val="004B1A7E"/>
    <w:rsid w:val="004B20E2"/>
    <w:rsid w:val="004B2347"/>
    <w:rsid w:val="004B260D"/>
    <w:rsid w:val="004B2709"/>
    <w:rsid w:val="004B277F"/>
    <w:rsid w:val="004B2C15"/>
    <w:rsid w:val="004B2FE9"/>
    <w:rsid w:val="004B3004"/>
    <w:rsid w:val="004B304F"/>
    <w:rsid w:val="004B3326"/>
    <w:rsid w:val="004B3449"/>
    <w:rsid w:val="004B34F9"/>
    <w:rsid w:val="004B3727"/>
    <w:rsid w:val="004B3939"/>
    <w:rsid w:val="004B396B"/>
    <w:rsid w:val="004B39CA"/>
    <w:rsid w:val="004B3A49"/>
    <w:rsid w:val="004B3C25"/>
    <w:rsid w:val="004B40D1"/>
    <w:rsid w:val="004B4231"/>
    <w:rsid w:val="004B4787"/>
    <w:rsid w:val="004B4AF9"/>
    <w:rsid w:val="004B4F01"/>
    <w:rsid w:val="004B4F6C"/>
    <w:rsid w:val="004B517E"/>
    <w:rsid w:val="004B5290"/>
    <w:rsid w:val="004B545D"/>
    <w:rsid w:val="004B5580"/>
    <w:rsid w:val="004B57D9"/>
    <w:rsid w:val="004B59DC"/>
    <w:rsid w:val="004B5D77"/>
    <w:rsid w:val="004B5F09"/>
    <w:rsid w:val="004B5F32"/>
    <w:rsid w:val="004B623D"/>
    <w:rsid w:val="004B6266"/>
    <w:rsid w:val="004B63AB"/>
    <w:rsid w:val="004B69F4"/>
    <w:rsid w:val="004B6B73"/>
    <w:rsid w:val="004B6C57"/>
    <w:rsid w:val="004B6EB5"/>
    <w:rsid w:val="004B7063"/>
    <w:rsid w:val="004B7090"/>
    <w:rsid w:val="004B7100"/>
    <w:rsid w:val="004B7145"/>
    <w:rsid w:val="004B7174"/>
    <w:rsid w:val="004B729D"/>
    <w:rsid w:val="004B7668"/>
    <w:rsid w:val="004B771B"/>
    <w:rsid w:val="004B7753"/>
    <w:rsid w:val="004B77CF"/>
    <w:rsid w:val="004B7A1E"/>
    <w:rsid w:val="004B7B14"/>
    <w:rsid w:val="004B7B23"/>
    <w:rsid w:val="004B7BD4"/>
    <w:rsid w:val="004B7BDB"/>
    <w:rsid w:val="004B7D14"/>
    <w:rsid w:val="004B7D82"/>
    <w:rsid w:val="004B7D94"/>
    <w:rsid w:val="004B7DEF"/>
    <w:rsid w:val="004B7F4F"/>
    <w:rsid w:val="004C012E"/>
    <w:rsid w:val="004C0359"/>
    <w:rsid w:val="004C036E"/>
    <w:rsid w:val="004C0377"/>
    <w:rsid w:val="004C0AA8"/>
    <w:rsid w:val="004C0C8D"/>
    <w:rsid w:val="004C0D66"/>
    <w:rsid w:val="004C0DBF"/>
    <w:rsid w:val="004C0E62"/>
    <w:rsid w:val="004C0FC1"/>
    <w:rsid w:val="004C11D0"/>
    <w:rsid w:val="004C1415"/>
    <w:rsid w:val="004C1C20"/>
    <w:rsid w:val="004C1E9D"/>
    <w:rsid w:val="004C2228"/>
    <w:rsid w:val="004C2554"/>
    <w:rsid w:val="004C257D"/>
    <w:rsid w:val="004C2731"/>
    <w:rsid w:val="004C2A1E"/>
    <w:rsid w:val="004C2BD8"/>
    <w:rsid w:val="004C2FB0"/>
    <w:rsid w:val="004C2FFB"/>
    <w:rsid w:val="004C331E"/>
    <w:rsid w:val="004C339C"/>
    <w:rsid w:val="004C3694"/>
    <w:rsid w:val="004C3700"/>
    <w:rsid w:val="004C3A10"/>
    <w:rsid w:val="004C3C6F"/>
    <w:rsid w:val="004C3D80"/>
    <w:rsid w:val="004C3E7B"/>
    <w:rsid w:val="004C3F32"/>
    <w:rsid w:val="004C3FF8"/>
    <w:rsid w:val="004C41ED"/>
    <w:rsid w:val="004C440E"/>
    <w:rsid w:val="004C48A7"/>
    <w:rsid w:val="004C48BD"/>
    <w:rsid w:val="004C4B1A"/>
    <w:rsid w:val="004C4B8E"/>
    <w:rsid w:val="004C4C14"/>
    <w:rsid w:val="004C4FF7"/>
    <w:rsid w:val="004C513F"/>
    <w:rsid w:val="004C53AC"/>
    <w:rsid w:val="004C5918"/>
    <w:rsid w:val="004C593C"/>
    <w:rsid w:val="004C59B0"/>
    <w:rsid w:val="004C5A68"/>
    <w:rsid w:val="004C5B72"/>
    <w:rsid w:val="004C5CF6"/>
    <w:rsid w:val="004C5D5B"/>
    <w:rsid w:val="004C5D91"/>
    <w:rsid w:val="004C5EAB"/>
    <w:rsid w:val="004C6490"/>
    <w:rsid w:val="004C6502"/>
    <w:rsid w:val="004C67FB"/>
    <w:rsid w:val="004C69E2"/>
    <w:rsid w:val="004C69E3"/>
    <w:rsid w:val="004C7151"/>
    <w:rsid w:val="004C7185"/>
    <w:rsid w:val="004C7292"/>
    <w:rsid w:val="004C74B1"/>
    <w:rsid w:val="004C7561"/>
    <w:rsid w:val="004C7871"/>
    <w:rsid w:val="004C79AA"/>
    <w:rsid w:val="004C7AB8"/>
    <w:rsid w:val="004C7BD8"/>
    <w:rsid w:val="004C7C03"/>
    <w:rsid w:val="004C7CBE"/>
    <w:rsid w:val="004C7DCB"/>
    <w:rsid w:val="004C7DFE"/>
    <w:rsid w:val="004C7E0F"/>
    <w:rsid w:val="004D0048"/>
    <w:rsid w:val="004D0049"/>
    <w:rsid w:val="004D0175"/>
    <w:rsid w:val="004D01A6"/>
    <w:rsid w:val="004D07CC"/>
    <w:rsid w:val="004D0CAE"/>
    <w:rsid w:val="004D0F58"/>
    <w:rsid w:val="004D135F"/>
    <w:rsid w:val="004D15B8"/>
    <w:rsid w:val="004D1685"/>
    <w:rsid w:val="004D1760"/>
    <w:rsid w:val="004D1A7B"/>
    <w:rsid w:val="004D1D50"/>
    <w:rsid w:val="004D1F23"/>
    <w:rsid w:val="004D204F"/>
    <w:rsid w:val="004D2075"/>
    <w:rsid w:val="004D20CD"/>
    <w:rsid w:val="004D23CA"/>
    <w:rsid w:val="004D24C8"/>
    <w:rsid w:val="004D2501"/>
    <w:rsid w:val="004D25D1"/>
    <w:rsid w:val="004D26DD"/>
    <w:rsid w:val="004D28A5"/>
    <w:rsid w:val="004D2A65"/>
    <w:rsid w:val="004D2D70"/>
    <w:rsid w:val="004D2E5D"/>
    <w:rsid w:val="004D2E99"/>
    <w:rsid w:val="004D3318"/>
    <w:rsid w:val="004D33BF"/>
    <w:rsid w:val="004D36BF"/>
    <w:rsid w:val="004D3A13"/>
    <w:rsid w:val="004D3F5B"/>
    <w:rsid w:val="004D425E"/>
    <w:rsid w:val="004D426E"/>
    <w:rsid w:val="004D485F"/>
    <w:rsid w:val="004D4872"/>
    <w:rsid w:val="004D4A3A"/>
    <w:rsid w:val="004D4ACD"/>
    <w:rsid w:val="004D4D3F"/>
    <w:rsid w:val="004D4D88"/>
    <w:rsid w:val="004D4D9F"/>
    <w:rsid w:val="004D4DAE"/>
    <w:rsid w:val="004D4F91"/>
    <w:rsid w:val="004D5079"/>
    <w:rsid w:val="004D5370"/>
    <w:rsid w:val="004D5C26"/>
    <w:rsid w:val="004D5C5F"/>
    <w:rsid w:val="004D5E41"/>
    <w:rsid w:val="004D5E74"/>
    <w:rsid w:val="004D6026"/>
    <w:rsid w:val="004D6278"/>
    <w:rsid w:val="004D6303"/>
    <w:rsid w:val="004D639A"/>
    <w:rsid w:val="004D63D2"/>
    <w:rsid w:val="004D64E0"/>
    <w:rsid w:val="004D64F7"/>
    <w:rsid w:val="004D6874"/>
    <w:rsid w:val="004D6A65"/>
    <w:rsid w:val="004D6BDF"/>
    <w:rsid w:val="004D6F06"/>
    <w:rsid w:val="004D6F39"/>
    <w:rsid w:val="004D71A4"/>
    <w:rsid w:val="004D7279"/>
    <w:rsid w:val="004D7345"/>
    <w:rsid w:val="004D738E"/>
    <w:rsid w:val="004D73E7"/>
    <w:rsid w:val="004D7591"/>
    <w:rsid w:val="004D78F1"/>
    <w:rsid w:val="004D79F9"/>
    <w:rsid w:val="004D79FB"/>
    <w:rsid w:val="004D7D49"/>
    <w:rsid w:val="004D7D82"/>
    <w:rsid w:val="004E003C"/>
    <w:rsid w:val="004E036E"/>
    <w:rsid w:val="004E05CF"/>
    <w:rsid w:val="004E0885"/>
    <w:rsid w:val="004E0E0A"/>
    <w:rsid w:val="004E0E4A"/>
    <w:rsid w:val="004E138E"/>
    <w:rsid w:val="004E14EF"/>
    <w:rsid w:val="004E156D"/>
    <w:rsid w:val="004E1680"/>
    <w:rsid w:val="004E1804"/>
    <w:rsid w:val="004E1826"/>
    <w:rsid w:val="004E1905"/>
    <w:rsid w:val="004E1932"/>
    <w:rsid w:val="004E1DC4"/>
    <w:rsid w:val="004E1EEF"/>
    <w:rsid w:val="004E1F8E"/>
    <w:rsid w:val="004E226F"/>
    <w:rsid w:val="004E2589"/>
    <w:rsid w:val="004E2661"/>
    <w:rsid w:val="004E29B5"/>
    <w:rsid w:val="004E29E4"/>
    <w:rsid w:val="004E29ED"/>
    <w:rsid w:val="004E2A2E"/>
    <w:rsid w:val="004E2B0B"/>
    <w:rsid w:val="004E2C2C"/>
    <w:rsid w:val="004E2F24"/>
    <w:rsid w:val="004E2F45"/>
    <w:rsid w:val="004E3284"/>
    <w:rsid w:val="004E358B"/>
    <w:rsid w:val="004E3678"/>
    <w:rsid w:val="004E382E"/>
    <w:rsid w:val="004E38AD"/>
    <w:rsid w:val="004E3925"/>
    <w:rsid w:val="004E3967"/>
    <w:rsid w:val="004E3C0F"/>
    <w:rsid w:val="004E3C2F"/>
    <w:rsid w:val="004E4136"/>
    <w:rsid w:val="004E4439"/>
    <w:rsid w:val="004E45BF"/>
    <w:rsid w:val="004E4671"/>
    <w:rsid w:val="004E4907"/>
    <w:rsid w:val="004E4AC5"/>
    <w:rsid w:val="004E4AE8"/>
    <w:rsid w:val="004E4B42"/>
    <w:rsid w:val="004E4B87"/>
    <w:rsid w:val="004E500E"/>
    <w:rsid w:val="004E5050"/>
    <w:rsid w:val="004E516C"/>
    <w:rsid w:val="004E5213"/>
    <w:rsid w:val="004E5462"/>
    <w:rsid w:val="004E54C6"/>
    <w:rsid w:val="004E571C"/>
    <w:rsid w:val="004E59C7"/>
    <w:rsid w:val="004E5C48"/>
    <w:rsid w:val="004E5EEE"/>
    <w:rsid w:val="004E6300"/>
    <w:rsid w:val="004E632D"/>
    <w:rsid w:val="004E6847"/>
    <w:rsid w:val="004E6B74"/>
    <w:rsid w:val="004E6BC3"/>
    <w:rsid w:val="004E6DA3"/>
    <w:rsid w:val="004E6DD4"/>
    <w:rsid w:val="004E6EAC"/>
    <w:rsid w:val="004E6F51"/>
    <w:rsid w:val="004E7069"/>
    <w:rsid w:val="004E72D4"/>
    <w:rsid w:val="004E7383"/>
    <w:rsid w:val="004E7694"/>
    <w:rsid w:val="004E7796"/>
    <w:rsid w:val="004E7D7E"/>
    <w:rsid w:val="004E7DA0"/>
    <w:rsid w:val="004E7DF7"/>
    <w:rsid w:val="004F01C3"/>
    <w:rsid w:val="004F0221"/>
    <w:rsid w:val="004F031E"/>
    <w:rsid w:val="004F04C3"/>
    <w:rsid w:val="004F051E"/>
    <w:rsid w:val="004F06D3"/>
    <w:rsid w:val="004F0977"/>
    <w:rsid w:val="004F0A2B"/>
    <w:rsid w:val="004F0E19"/>
    <w:rsid w:val="004F0EEF"/>
    <w:rsid w:val="004F1031"/>
    <w:rsid w:val="004F13CF"/>
    <w:rsid w:val="004F15B4"/>
    <w:rsid w:val="004F1A20"/>
    <w:rsid w:val="004F1BDB"/>
    <w:rsid w:val="004F1E2D"/>
    <w:rsid w:val="004F21D0"/>
    <w:rsid w:val="004F22B0"/>
    <w:rsid w:val="004F25AF"/>
    <w:rsid w:val="004F26FA"/>
    <w:rsid w:val="004F3029"/>
    <w:rsid w:val="004F305C"/>
    <w:rsid w:val="004F34AA"/>
    <w:rsid w:val="004F3665"/>
    <w:rsid w:val="004F37F1"/>
    <w:rsid w:val="004F3E18"/>
    <w:rsid w:val="004F3FE6"/>
    <w:rsid w:val="004F4246"/>
    <w:rsid w:val="004F4398"/>
    <w:rsid w:val="004F44E6"/>
    <w:rsid w:val="004F4613"/>
    <w:rsid w:val="004F46DC"/>
    <w:rsid w:val="004F49FF"/>
    <w:rsid w:val="004F4AAE"/>
    <w:rsid w:val="004F4B4D"/>
    <w:rsid w:val="004F4EB9"/>
    <w:rsid w:val="004F4FD0"/>
    <w:rsid w:val="004F50D5"/>
    <w:rsid w:val="004F51B0"/>
    <w:rsid w:val="004F544D"/>
    <w:rsid w:val="004F54BB"/>
    <w:rsid w:val="004F5686"/>
    <w:rsid w:val="004F585A"/>
    <w:rsid w:val="004F5882"/>
    <w:rsid w:val="004F5939"/>
    <w:rsid w:val="004F5A9A"/>
    <w:rsid w:val="004F5D21"/>
    <w:rsid w:val="004F5E25"/>
    <w:rsid w:val="004F6086"/>
    <w:rsid w:val="004F61E1"/>
    <w:rsid w:val="004F6283"/>
    <w:rsid w:val="004F633C"/>
    <w:rsid w:val="004F647C"/>
    <w:rsid w:val="004F65A1"/>
    <w:rsid w:val="004F6732"/>
    <w:rsid w:val="004F68AB"/>
    <w:rsid w:val="004F6A7B"/>
    <w:rsid w:val="004F6CA9"/>
    <w:rsid w:val="004F7015"/>
    <w:rsid w:val="004F7062"/>
    <w:rsid w:val="004F70EC"/>
    <w:rsid w:val="004F7168"/>
    <w:rsid w:val="004F7414"/>
    <w:rsid w:val="004F7428"/>
    <w:rsid w:val="004F75D0"/>
    <w:rsid w:val="004F7638"/>
    <w:rsid w:val="004F7A22"/>
    <w:rsid w:val="004F7A68"/>
    <w:rsid w:val="004F7B9E"/>
    <w:rsid w:val="004F7D15"/>
    <w:rsid w:val="004F7E4C"/>
    <w:rsid w:val="004F7F9F"/>
    <w:rsid w:val="005002B3"/>
    <w:rsid w:val="0050035C"/>
    <w:rsid w:val="00500395"/>
    <w:rsid w:val="005005B6"/>
    <w:rsid w:val="005005B8"/>
    <w:rsid w:val="005006E8"/>
    <w:rsid w:val="00500AFB"/>
    <w:rsid w:val="00500D19"/>
    <w:rsid w:val="00500E12"/>
    <w:rsid w:val="00501011"/>
    <w:rsid w:val="005011C8"/>
    <w:rsid w:val="005013B5"/>
    <w:rsid w:val="0050168E"/>
    <w:rsid w:val="00501697"/>
    <w:rsid w:val="00501848"/>
    <w:rsid w:val="005018E2"/>
    <w:rsid w:val="0050194C"/>
    <w:rsid w:val="00501A7D"/>
    <w:rsid w:val="00501AE9"/>
    <w:rsid w:val="00501B9C"/>
    <w:rsid w:val="00501F84"/>
    <w:rsid w:val="00502073"/>
    <w:rsid w:val="00502105"/>
    <w:rsid w:val="0050219B"/>
    <w:rsid w:val="005022AC"/>
    <w:rsid w:val="00502480"/>
    <w:rsid w:val="005024CA"/>
    <w:rsid w:val="00502571"/>
    <w:rsid w:val="00502678"/>
    <w:rsid w:val="0050281B"/>
    <w:rsid w:val="00502A8E"/>
    <w:rsid w:val="00502C85"/>
    <w:rsid w:val="00502E69"/>
    <w:rsid w:val="00502F82"/>
    <w:rsid w:val="0050305F"/>
    <w:rsid w:val="00503486"/>
    <w:rsid w:val="005034D4"/>
    <w:rsid w:val="00503A84"/>
    <w:rsid w:val="00503C94"/>
    <w:rsid w:val="00504089"/>
    <w:rsid w:val="005040F3"/>
    <w:rsid w:val="00504246"/>
    <w:rsid w:val="00504394"/>
    <w:rsid w:val="005047EA"/>
    <w:rsid w:val="00504C00"/>
    <w:rsid w:val="005050B5"/>
    <w:rsid w:val="005051A9"/>
    <w:rsid w:val="005051C2"/>
    <w:rsid w:val="00505426"/>
    <w:rsid w:val="005055CC"/>
    <w:rsid w:val="005055E0"/>
    <w:rsid w:val="0050580A"/>
    <w:rsid w:val="00505C8E"/>
    <w:rsid w:val="00505CEC"/>
    <w:rsid w:val="00505DDE"/>
    <w:rsid w:val="00506075"/>
    <w:rsid w:val="00506239"/>
    <w:rsid w:val="005062FA"/>
    <w:rsid w:val="00506496"/>
    <w:rsid w:val="005064FD"/>
    <w:rsid w:val="00506610"/>
    <w:rsid w:val="00506A74"/>
    <w:rsid w:val="00506BB0"/>
    <w:rsid w:val="00506BCC"/>
    <w:rsid w:val="00506D76"/>
    <w:rsid w:val="00507247"/>
    <w:rsid w:val="0050745F"/>
    <w:rsid w:val="00507508"/>
    <w:rsid w:val="005076C4"/>
    <w:rsid w:val="00507747"/>
    <w:rsid w:val="005102EC"/>
    <w:rsid w:val="00510B6A"/>
    <w:rsid w:val="00510C85"/>
    <w:rsid w:val="00510F53"/>
    <w:rsid w:val="0051104C"/>
    <w:rsid w:val="0051122A"/>
    <w:rsid w:val="00511342"/>
    <w:rsid w:val="0051137F"/>
    <w:rsid w:val="005114B2"/>
    <w:rsid w:val="005114F4"/>
    <w:rsid w:val="0051175C"/>
    <w:rsid w:val="00511781"/>
    <w:rsid w:val="005118C0"/>
    <w:rsid w:val="00511B12"/>
    <w:rsid w:val="00511B5E"/>
    <w:rsid w:val="00512079"/>
    <w:rsid w:val="005120B0"/>
    <w:rsid w:val="00512485"/>
    <w:rsid w:val="00512600"/>
    <w:rsid w:val="005128CC"/>
    <w:rsid w:val="00512A9E"/>
    <w:rsid w:val="00512B6B"/>
    <w:rsid w:val="00512BC0"/>
    <w:rsid w:val="00512C23"/>
    <w:rsid w:val="00512DB6"/>
    <w:rsid w:val="00512F87"/>
    <w:rsid w:val="00513059"/>
    <w:rsid w:val="00513237"/>
    <w:rsid w:val="00513668"/>
    <w:rsid w:val="005138D8"/>
    <w:rsid w:val="00513C35"/>
    <w:rsid w:val="00513DC9"/>
    <w:rsid w:val="0051440F"/>
    <w:rsid w:val="00514465"/>
    <w:rsid w:val="00514581"/>
    <w:rsid w:val="00514636"/>
    <w:rsid w:val="00514A4A"/>
    <w:rsid w:val="00514A58"/>
    <w:rsid w:val="00514B12"/>
    <w:rsid w:val="00514D93"/>
    <w:rsid w:val="00515006"/>
    <w:rsid w:val="0051549E"/>
    <w:rsid w:val="0051556F"/>
    <w:rsid w:val="005156C8"/>
    <w:rsid w:val="005156CD"/>
    <w:rsid w:val="0051571A"/>
    <w:rsid w:val="00515EC2"/>
    <w:rsid w:val="00515F7B"/>
    <w:rsid w:val="00515FC8"/>
    <w:rsid w:val="00516265"/>
    <w:rsid w:val="005162AE"/>
    <w:rsid w:val="005162CF"/>
    <w:rsid w:val="0051642C"/>
    <w:rsid w:val="00516475"/>
    <w:rsid w:val="00516A90"/>
    <w:rsid w:val="00516C45"/>
    <w:rsid w:val="00516D79"/>
    <w:rsid w:val="00516E67"/>
    <w:rsid w:val="00516F05"/>
    <w:rsid w:val="00517051"/>
    <w:rsid w:val="005170FA"/>
    <w:rsid w:val="0051712B"/>
    <w:rsid w:val="00517588"/>
    <w:rsid w:val="0051768E"/>
    <w:rsid w:val="00517A0B"/>
    <w:rsid w:val="00517CB8"/>
    <w:rsid w:val="00517E7A"/>
    <w:rsid w:val="00520474"/>
    <w:rsid w:val="005206CD"/>
    <w:rsid w:val="00520761"/>
    <w:rsid w:val="00520999"/>
    <w:rsid w:val="00520B23"/>
    <w:rsid w:val="00520DB0"/>
    <w:rsid w:val="00520E82"/>
    <w:rsid w:val="00520F4B"/>
    <w:rsid w:val="00521361"/>
    <w:rsid w:val="005214E4"/>
    <w:rsid w:val="005218F2"/>
    <w:rsid w:val="00521A0C"/>
    <w:rsid w:val="00521A3E"/>
    <w:rsid w:val="00521DC6"/>
    <w:rsid w:val="005223B3"/>
    <w:rsid w:val="00522459"/>
    <w:rsid w:val="005224CD"/>
    <w:rsid w:val="00522613"/>
    <w:rsid w:val="00522774"/>
    <w:rsid w:val="00522777"/>
    <w:rsid w:val="00522806"/>
    <w:rsid w:val="005228B4"/>
    <w:rsid w:val="00522916"/>
    <w:rsid w:val="0052296D"/>
    <w:rsid w:val="00522A9B"/>
    <w:rsid w:val="00522B60"/>
    <w:rsid w:val="00522C91"/>
    <w:rsid w:val="00522DD5"/>
    <w:rsid w:val="005231DE"/>
    <w:rsid w:val="00523566"/>
    <w:rsid w:val="005235AA"/>
    <w:rsid w:val="005235F5"/>
    <w:rsid w:val="005238A8"/>
    <w:rsid w:val="00523BE3"/>
    <w:rsid w:val="00523C86"/>
    <w:rsid w:val="00523C91"/>
    <w:rsid w:val="00523E42"/>
    <w:rsid w:val="00523FAB"/>
    <w:rsid w:val="00524092"/>
    <w:rsid w:val="005241B1"/>
    <w:rsid w:val="0052436A"/>
    <w:rsid w:val="0052440C"/>
    <w:rsid w:val="005244A8"/>
    <w:rsid w:val="005245CC"/>
    <w:rsid w:val="005248E9"/>
    <w:rsid w:val="00524CB6"/>
    <w:rsid w:val="00524F5A"/>
    <w:rsid w:val="0052502A"/>
    <w:rsid w:val="00525221"/>
    <w:rsid w:val="005252A2"/>
    <w:rsid w:val="00525420"/>
    <w:rsid w:val="005254BF"/>
    <w:rsid w:val="00525598"/>
    <w:rsid w:val="005257B9"/>
    <w:rsid w:val="00525815"/>
    <w:rsid w:val="0052591B"/>
    <w:rsid w:val="0052591F"/>
    <w:rsid w:val="0052597D"/>
    <w:rsid w:val="00525B2B"/>
    <w:rsid w:val="00525C43"/>
    <w:rsid w:val="00525D57"/>
    <w:rsid w:val="00525E48"/>
    <w:rsid w:val="00526084"/>
    <w:rsid w:val="005261B4"/>
    <w:rsid w:val="0052628E"/>
    <w:rsid w:val="005262E1"/>
    <w:rsid w:val="00526594"/>
    <w:rsid w:val="005266AD"/>
    <w:rsid w:val="00526848"/>
    <w:rsid w:val="005268EF"/>
    <w:rsid w:val="00526AB2"/>
    <w:rsid w:val="0052703B"/>
    <w:rsid w:val="00527143"/>
    <w:rsid w:val="005271C5"/>
    <w:rsid w:val="005275BF"/>
    <w:rsid w:val="00527736"/>
    <w:rsid w:val="0052773E"/>
    <w:rsid w:val="0052793E"/>
    <w:rsid w:val="00527DA5"/>
    <w:rsid w:val="00527DEB"/>
    <w:rsid w:val="00527F08"/>
    <w:rsid w:val="005300F5"/>
    <w:rsid w:val="00530203"/>
    <w:rsid w:val="00530655"/>
    <w:rsid w:val="0053079A"/>
    <w:rsid w:val="005308CA"/>
    <w:rsid w:val="00530990"/>
    <w:rsid w:val="00530B4A"/>
    <w:rsid w:val="00530C96"/>
    <w:rsid w:val="00530E17"/>
    <w:rsid w:val="00530FA5"/>
    <w:rsid w:val="00530FE4"/>
    <w:rsid w:val="00531177"/>
    <w:rsid w:val="005311B1"/>
    <w:rsid w:val="0053133B"/>
    <w:rsid w:val="00531516"/>
    <w:rsid w:val="005316AF"/>
    <w:rsid w:val="005317F3"/>
    <w:rsid w:val="0053189A"/>
    <w:rsid w:val="00531936"/>
    <w:rsid w:val="005319BA"/>
    <w:rsid w:val="00531C45"/>
    <w:rsid w:val="00531DC2"/>
    <w:rsid w:val="00531F58"/>
    <w:rsid w:val="00532060"/>
    <w:rsid w:val="0053228D"/>
    <w:rsid w:val="00532293"/>
    <w:rsid w:val="005324B8"/>
    <w:rsid w:val="0053250F"/>
    <w:rsid w:val="00532569"/>
    <w:rsid w:val="00532649"/>
    <w:rsid w:val="00532687"/>
    <w:rsid w:val="00532792"/>
    <w:rsid w:val="005329C3"/>
    <w:rsid w:val="00532A8D"/>
    <w:rsid w:val="00532D64"/>
    <w:rsid w:val="00532F12"/>
    <w:rsid w:val="00532F29"/>
    <w:rsid w:val="005332C2"/>
    <w:rsid w:val="005335A9"/>
    <w:rsid w:val="00533754"/>
    <w:rsid w:val="00533799"/>
    <w:rsid w:val="00533858"/>
    <w:rsid w:val="00533898"/>
    <w:rsid w:val="005339F0"/>
    <w:rsid w:val="00533D07"/>
    <w:rsid w:val="00533E1A"/>
    <w:rsid w:val="00533E6C"/>
    <w:rsid w:val="00533F89"/>
    <w:rsid w:val="00533F99"/>
    <w:rsid w:val="00534092"/>
    <w:rsid w:val="005342E3"/>
    <w:rsid w:val="00534411"/>
    <w:rsid w:val="00534496"/>
    <w:rsid w:val="00534560"/>
    <w:rsid w:val="00534951"/>
    <w:rsid w:val="00534978"/>
    <w:rsid w:val="00534B0C"/>
    <w:rsid w:val="00534DE9"/>
    <w:rsid w:val="00534F87"/>
    <w:rsid w:val="005350E1"/>
    <w:rsid w:val="00535117"/>
    <w:rsid w:val="0053526C"/>
    <w:rsid w:val="005352B5"/>
    <w:rsid w:val="005352C2"/>
    <w:rsid w:val="00535633"/>
    <w:rsid w:val="0053576C"/>
    <w:rsid w:val="005358EF"/>
    <w:rsid w:val="0053594C"/>
    <w:rsid w:val="00535AA3"/>
    <w:rsid w:val="00535AB6"/>
    <w:rsid w:val="00535B68"/>
    <w:rsid w:val="00536107"/>
    <w:rsid w:val="005362BB"/>
    <w:rsid w:val="005363A7"/>
    <w:rsid w:val="005366EC"/>
    <w:rsid w:val="005368AA"/>
    <w:rsid w:val="0053693E"/>
    <w:rsid w:val="00536A54"/>
    <w:rsid w:val="00536C71"/>
    <w:rsid w:val="00536D67"/>
    <w:rsid w:val="00536E94"/>
    <w:rsid w:val="005370D8"/>
    <w:rsid w:val="005375E9"/>
    <w:rsid w:val="00537CFD"/>
    <w:rsid w:val="00537FC8"/>
    <w:rsid w:val="00537FF1"/>
    <w:rsid w:val="005406B0"/>
    <w:rsid w:val="005407EA"/>
    <w:rsid w:val="0054089C"/>
    <w:rsid w:val="00540A83"/>
    <w:rsid w:val="00540CD1"/>
    <w:rsid w:val="00540DC0"/>
    <w:rsid w:val="00540F35"/>
    <w:rsid w:val="0054137E"/>
    <w:rsid w:val="005413C3"/>
    <w:rsid w:val="0054175B"/>
    <w:rsid w:val="00541874"/>
    <w:rsid w:val="005418AE"/>
    <w:rsid w:val="00541A36"/>
    <w:rsid w:val="00541AF5"/>
    <w:rsid w:val="00541C00"/>
    <w:rsid w:val="00541C27"/>
    <w:rsid w:val="00541CDD"/>
    <w:rsid w:val="00541CFB"/>
    <w:rsid w:val="00541D2B"/>
    <w:rsid w:val="00541D6E"/>
    <w:rsid w:val="00541DC4"/>
    <w:rsid w:val="00541F39"/>
    <w:rsid w:val="0054223E"/>
    <w:rsid w:val="00542608"/>
    <w:rsid w:val="00542720"/>
    <w:rsid w:val="0054280B"/>
    <w:rsid w:val="00542E29"/>
    <w:rsid w:val="00542FAD"/>
    <w:rsid w:val="005430F3"/>
    <w:rsid w:val="0054326C"/>
    <w:rsid w:val="00543561"/>
    <w:rsid w:val="005436C3"/>
    <w:rsid w:val="005437D8"/>
    <w:rsid w:val="0054384E"/>
    <w:rsid w:val="005438CA"/>
    <w:rsid w:val="00543D37"/>
    <w:rsid w:val="00543DAD"/>
    <w:rsid w:val="005443B2"/>
    <w:rsid w:val="0054458D"/>
    <w:rsid w:val="00544A76"/>
    <w:rsid w:val="00544CDE"/>
    <w:rsid w:val="00544D54"/>
    <w:rsid w:val="00544EAC"/>
    <w:rsid w:val="00544F22"/>
    <w:rsid w:val="00544F59"/>
    <w:rsid w:val="005451ED"/>
    <w:rsid w:val="00545204"/>
    <w:rsid w:val="0054532F"/>
    <w:rsid w:val="005453B7"/>
    <w:rsid w:val="0054570B"/>
    <w:rsid w:val="00545825"/>
    <w:rsid w:val="0054597B"/>
    <w:rsid w:val="00545BE1"/>
    <w:rsid w:val="005461A9"/>
    <w:rsid w:val="0054636C"/>
    <w:rsid w:val="0054653A"/>
    <w:rsid w:val="005465E6"/>
    <w:rsid w:val="005469C7"/>
    <w:rsid w:val="005469FD"/>
    <w:rsid w:val="00546CBF"/>
    <w:rsid w:val="00546D7B"/>
    <w:rsid w:val="00546F98"/>
    <w:rsid w:val="00546FA6"/>
    <w:rsid w:val="00547035"/>
    <w:rsid w:val="00547065"/>
    <w:rsid w:val="00547574"/>
    <w:rsid w:val="00547854"/>
    <w:rsid w:val="005478BC"/>
    <w:rsid w:val="005479A5"/>
    <w:rsid w:val="00547A0E"/>
    <w:rsid w:val="00547A78"/>
    <w:rsid w:val="00547AA7"/>
    <w:rsid w:val="00547AB1"/>
    <w:rsid w:val="00550126"/>
    <w:rsid w:val="0055024E"/>
    <w:rsid w:val="005502C5"/>
    <w:rsid w:val="00550390"/>
    <w:rsid w:val="0055051E"/>
    <w:rsid w:val="00550779"/>
    <w:rsid w:val="005508A3"/>
    <w:rsid w:val="00550A11"/>
    <w:rsid w:val="00550AD8"/>
    <w:rsid w:val="00550C34"/>
    <w:rsid w:val="00550D1C"/>
    <w:rsid w:val="00550D4F"/>
    <w:rsid w:val="00550D61"/>
    <w:rsid w:val="00550E6F"/>
    <w:rsid w:val="005510D4"/>
    <w:rsid w:val="005511E8"/>
    <w:rsid w:val="0055129E"/>
    <w:rsid w:val="0055152B"/>
    <w:rsid w:val="005516EE"/>
    <w:rsid w:val="005517BC"/>
    <w:rsid w:val="005518B2"/>
    <w:rsid w:val="00551C08"/>
    <w:rsid w:val="00551DA2"/>
    <w:rsid w:val="00552064"/>
    <w:rsid w:val="005520CB"/>
    <w:rsid w:val="005520FF"/>
    <w:rsid w:val="005521BE"/>
    <w:rsid w:val="0055220B"/>
    <w:rsid w:val="0055233E"/>
    <w:rsid w:val="00552546"/>
    <w:rsid w:val="00552698"/>
    <w:rsid w:val="005527DB"/>
    <w:rsid w:val="005529A9"/>
    <w:rsid w:val="0055320C"/>
    <w:rsid w:val="00553288"/>
    <w:rsid w:val="0055328B"/>
    <w:rsid w:val="00553337"/>
    <w:rsid w:val="005535CB"/>
    <w:rsid w:val="00553733"/>
    <w:rsid w:val="0055378B"/>
    <w:rsid w:val="00553BDC"/>
    <w:rsid w:val="00553E77"/>
    <w:rsid w:val="00554026"/>
    <w:rsid w:val="005541F4"/>
    <w:rsid w:val="005542E2"/>
    <w:rsid w:val="0055443D"/>
    <w:rsid w:val="0055471E"/>
    <w:rsid w:val="00554C8B"/>
    <w:rsid w:val="00554E26"/>
    <w:rsid w:val="00554E30"/>
    <w:rsid w:val="005550BC"/>
    <w:rsid w:val="0055528D"/>
    <w:rsid w:val="005554A9"/>
    <w:rsid w:val="00555AC6"/>
    <w:rsid w:val="00555AE1"/>
    <w:rsid w:val="00555B64"/>
    <w:rsid w:val="00555D8A"/>
    <w:rsid w:val="00555E25"/>
    <w:rsid w:val="0055617C"/>
    <w:rsid w:val="0055641F"/>
    <w:rsid w:val="0055652E"/>
    <w:rsid w:val="005566CD"/>
    <w:rsid w:val="005567B3"/>
    <w:rsid w:val="005567C8"/>
    <w:rsid w:val="005568A9"/>
    <w:rsid w:val="00556A37"/>
    <w:rsid w:val="00556AB1"/>
    <w:rsid w:val="00556BBB"/>
    <w:rsid w:val="00556DCD"/>
    <w:rsid w:val="00556E0B"/>
    <w:rsid w:val="00556E2A"/>
    <w:rsid w:val="00556FAE"/>
    <w:rsid w:val="00557242"/>
    <w:rsid w:val="00557274"/>
    <w:rsid w:val="00557383"/>
    <w:rsid w:val="005574A6"/>
    <w:rsid w:val="0055768C"/>
    <w:rsid w:val="005578C1"/>
    <w:rsid w:val="0055792B"/>
    <w:rsid w:val="005579DD"/>
    <w:rsid w:val="00557E94"/>
    <w:rsid w:val="00557F62"/>
    <w:rsid w:val="0056008B"/>
    <w:rsid w:val="00560ACE"/>
    <w:rsid w:val="00560B76"/>
    <w:rsid w:val="00560BE4"/>
    <w:rsid w:val="00560E63"/>
    <w:rsid w:val="00560F49"/>
    <w:rsid w:val="00561252"/>
    <w:rsid w:val="00561434"/>
    <w:rsid w:val="005614F9"/>
    <w:rsid w:val="005615C3"/>
    <w:rsid w:val="005618A3"/>
    <w:rsid w:val="0056193B"/>
    <w:rsid w:val="00561BBB"/>
    <w:rsid w:val="00561BFD"/>
    <w:rsid w:val="00561D23"/>
    <w:rsid w:val="00561E21"/>
    <w:rsid w:val="00561E86"/>
    <w:rsid w:val="00561EFE"/>
    <w:rsid w:val="00562058"/>
    <w:rsid w:val="0056233E"/>
    <w:rsid w:val="005623FD"/>
    <w:rsid w:val="00562510"/>
    <w:rsid w:val="00562576"/>
    <w:rsid w:val="005625EB"/>
    <w:rsid w:val="00562AFB"/>
    <w:rsid w:val="00562F8B"/>
    <w:rsid w:val="00563030"/>
    <w:rsid w:val="00563223"/>
    <w:rsid w:val="00563339"/>
    <w:rsid w:val="00563453"/>
    <w:rsid w:val="0056347A"/>
    <w:rsid w:val="0056348D"/>
    <w:rsid w:val="00563500"/>
    <w:rsid w:val="0056371B"/>
    <w:rsid w:val="00563759"/>
    <w:rsid w:val="00563B4F"/>
    <w:rsid w:val="00563DBF"/>
    <w:rsid w:val="00563E31"/>
    <w:rsid w:val="00563F34"/>
    <w:rsid w:val="00563F35"/>
    <w:rsid w:val="0056433A"/>
    <w:rsid w:val="005645F6"/>
    <w:rsid w:val="00564771"/>
    <w:rsid w:val="00564A6B"/>
    <w:rsid w:val="00564CCB"/>
    <w:rsid w:val="00564D5A"/>
    <w:rsid w:val="00564DB5"/>
    <w:rsid w:val="00564E41"/>
    <w:rsid w:val="00564EFA"/>
    <w:rsid w:val="005653A0"/>
    <w:rsid w:val="00565526"/>
    <w:rsid w:val="005657D7"/>
    <w:rsid w:val="0056582D"/>
    <w:rsid w:val="00565A5D"/>
    <w:rsid w:val="00565B86"/>
    <w:rsid w:val="005664B4"/>
    <w:rsid w:val="0056659F"/>
    <w:rsid w:val="005665C0"/>
    <w:rsid w:val="00566699"/>
    <w:rsid w:val="005666A5"/>
    <w:rsid w:val="0056677B"/>
    <w:rsid w:val="005667F4"/>
    <w:rsid w:val="00566805"/>
    <w:rsid w:val="00566827"/>
    <w:rsid w:val="00566A54"/>
    <w:rsid w:val="00566BC1"/>
    <w:rsid w:val="00566C27"/>
    <w:rsid w:val="00566DBD"/>
    <w:rsid w:val="00566F61"/>
    <w:rsid w:val="0056715F"/>
    <w:rsid w:val="005672DE"/>
    <w:rsid w:val="00567522"/>
    <w:rsid w:val="005678DF"/>
    <w:rsid w:val="00567AF1"/>
    <w:rsid w:val="00567B41"/>
    <w:rsid w:val="00567D3F"/>
    <w:rsid w:val="00567F87"/>
    <w:rsid w:val="0057049A"/>
    <w:rsid w:val="00570505"/>
    <w:rsid w:val="00570882"/>
    <w:rsid w:val="005708AA"/>
    <w:rsid w:val="00570A3C"/>
    <w:rsid w:val="00570B74"/>
    <w:rsid w:val="00570D7F"/>
    <w:rsid w:val="00570F0A"/>
    <w:rsid w:val="0057101C"/>
    <w:rsid w:val="005713B1"/>
    <w:rsid w:val="005714C6"/>
    <w:rsid w:val="005716EB"/>
    <w:rsid w:val="00571825"/>
    <w:rsid w:val="005719BB"/>
    <w:rsid w:val="00571E11"/>
    <w:rsid w:val="00572067"/>
    <w:rsid w:val="00572180"/>
    <w:rsid w:val="00572342"/>
    <w:rsid w:val="005723C9"/>
    <w:rsid w:val="0057242C"/>
    <w:rsid w:val="0057250E"/>
    <w:rsid w:val="0057254D"/>
    <w:rsid w:val="005726EC"/>
    <w:rsid w:val="00572790"/>
    <w:rsid w:val="005727F0"/>
    <w:rsid w:val="005728E7"/>
    <w:rsid w:val="0057291E"/>
    <w:rsid w:val="00572AD0"/>
    <w:rsid w:val="00572C97"/>
    <w:rsid w:val="00572D92"/>
    <w:rsid w:val="00572DCE"/>
    <w:rsid w:val="00572ED8"/>
    <w:rsid w:val="00572EDE"/>
    <w:rsid w:val="00572F60"/>
    <w:rsid w:val="00572FD5"/>
    <w:rsid w:val="005730D9"/>
    <w:rsid w:val="00573394"/>
    <w:rsid w:val="005733BC"/>
    <w:rsid w:val="005734F2"/>
    <w:rsid w:val="0057386A"/>
    <w:rsid w:val="00573990"/>
    <w:rsid w:val="005739DF"/>
    <w:rsid w:val="00573A00"/>
    <w:rsid w:val="00573A4D"/>
    <w:rsid w:val="00573AC3"/>
    <w:rsid w:val="00573AC4"/>
    <w:rsid w:val="00573C38"/>
    <w:rsid w:val="00573E4B"/>
    <w:rsid w:val="00573E54"/>
    <w:rsid w:val="0057408E"/>
    <w:rsid w:val="005741D6"/>
    <w:rsid w:val="0057422F"/>
    <w:rsid w:val="00574311"/>
    <w:rsid w:val="0057435D"/>
    <w:rsid w:val="005744FE"/>
    <w:rsid w:val="00574631"/>
    <w:rsid w:val="0057464B"/>
    <w:rsid w:val="00574764"/>
    <w:rsid w:val="00574B4C"/>
    <w:rsid w:val="00574C10"/>
    <w:rsid w:val="00574DD6"/>
    <w:rsid w:val="00575085"/>
    <w:rsid w:val="005750FA"/>
    <w:rsid w:val="00575340"/>
    <w:rsid w:val="005753E7"/>
    <w:rsid w:val="00575560"/>
    <w:rsid w:val="0057596D"/>
    <w:rsid w:val="00575988"/>
    <w:rsid w:val="00575A43"/>
    <w:rsid w:val="00575B42"/>
    <w:rsid w:val="00575C75"/>
    <w:rsid w:val="00575D45"/>
    <w:rsid w:val="00575DDF"/>
    <w:rsid w:val="00575FCA"/>
    <w:rsid w:val="00576141"/>
    <w:rsid w:val="00576243"/>
    <w:rsid w:val="00576415"/>
    <w:rsid w:val="00576851"/>
    <w:rsid w:val="00576B6C"/>
    <w:rsid w:val="00576C66"/>
    <w:rsid w:val="005774C0"/>
    <w:rsid w:val="00577548"/>
    <w:rsid w:val="005775FD"/>
    <w:rsid w:val="005775FE"/>
    <w:rsid w:val="00577676"/>
    <w:rsid w:val="005777D2"/>
    <w:rsid w:val="00577807"/>
    <w:rsid w:val="0057798D"/>
    <w:rsid w:val="00577AEA"/>
    <w:rsid w:val="00577B02"/>
    <w:rsid w:val="00577BC3"/>
    <w:rsid w:val="00577F22"/>
    <w:rsid w:val="00580092"/>
    <w:rsid w:val="00580102"/>
    <w:rsid w:val="00580173"/>
    <w:rsid w:val="0058028E"/>
    <w:rsid w:val="005806A7"/>
    <w:rsid w:val="005806C7"/>
    <w:rsid w:val="005806FF"/>
    <w:rsid w:val="00580770"/>
    <w:rsid w:val="0058087F"/>
    <w:rsid w:val="00580949"/>
    <w:rsid w:val="00580ADA"/>
    <w:rsid w:val="00580B86"/>
    <w:rsid w:val="00580BDD"/>
    <w:rsid w:val="00580E69"/>
    <w:rsid w:val="0058100D"/>
    <w:rsid w:val="005810E2"/>
    <w:rsid w:val="00581108"/>
    <w:rsid w:val="0058111E"/>
    <w:rsid w:val="00581159"/>
    <w:rsid w:val="0058127D"/>
    <w:rsid w:val="00581430"/>
    <w:rsid w:val="005815A0"/>
    <w:rsid w:val="0058162D"/>
    <w:rsid w:val="00581837"/>
    <w:rsid w:val="00581C1F"/>
    <w:rsid w:val="00581C6A"/>
    <w:rsid w:val="00581EA3"/>
    <w:rsid w:val="00582241"/>
    <w:rsid w:val="005825A3"/>
    <w:rsid w:val="00582649"/>
    <w:rsid w:val="0058296D"/>
    <w:rsid w:val="005829A2"/>
    <w:rsid w:val="00582D96"/>
    <w:rsid w:val="00582E02"/>
    <w:rsid w:val="005831D8"/>
    <w:rsid w:val="005832FC"/>
    <w:rsid w:val="00583578"/>
    <w:rsid w:val="0058371A"/>
    <w:rsid w:val="005838AC"/>
    <w:rsid w:val="00583B28"/>
    <w:rsid w:val="00583BC3"/>
    <w:rsid w:val="00584107"/>
    <w:rsid w:val="005842A0"/>
    <w:rsid w:val="0058455E"/>
    <w:rsid w:val="00584792"/>
    <w:rsid w:val="00584915"/>
    <w:rsid w:val="005849FD"/>
    <w:rsid w:val="00584C48"/>
    <w:rsid w:val="00584F8B"/>
    <w:rsid w:val="00585206"/>
    <w:rsid w:val="0058554E"/>
    <w:rsid w:val="005855C4"/>
    <w:rsid w:val="00585641"/>
    <w:rsid w:val="00585A1A"/>
    <w:rsid w:val="00585BAB"/>
    <w:rsid w:val="00585DC8"/>
    <w:rsid w:val="00585F55"/>
    <w:rsid w:val="0058603A"/>
    <w:rsid w:val="0058637A"/>
    <w:rsid w:val="005864B7"/>
    <w:rsid w:val="0058691D"/>
    <w:rsid w:val="0058696B"/>
    <w:rsid w:val="00586AC4"/>
    <w:rsid w:val="00586B68"/>
    <w:rsid w:val="00586C6D"/>
    <w:rsid w:val="00586CA8"/>
    <w:rsid w:val="00586CD4"/>
    <w:rsid w:val="00587004"/>
    <w:rsid w:val="0058716A"/>
    <w:rsid w:val="005871D9"/>
    <w:rsid w:val="0058725A"/>
    <w:rsid w:val="0058727F"/>
    <w:rsid w:val="0058755E"/>
    <w:rsid w:val="005875DF"/>
    <w:rsid w:val="005877D2"/>
    <w:rsid w:val="00587A1D"/>
    <w:rsid w:val="00587CAB"/>
    <w:rsid w:val="00587DD3"/>
    <w:rsid w:val="00587DE7"/>
    <w:rsid w:val="00590342"/>
    <w:rsid w:val="005909E1"/>
    <w:rsid w:val="00590D20"/>
    <w:rsid w:val="00590DB1"/>
    <w:rsid w:val="00590DD9"/>
    <w:rsid w:val="00590DE1"/>
    <w:rsid w:val="00590F77"/>
    <w:rsid w:val="00590FA7"/>
    <w:rsid w:val="0059135C"/>
    <w:rsid w:val="005917DB"/>
    <w:rsid w:val="0059198C"/>
    <w:rsid w:val="00591A1E"/>
    <w:rsid w:val="00591BC3"/>
    <w:rsid w:val="00591E1C"/>
    <w:rsid w:val="00591ED4"/>
    <w:rsid w:val="0059216E"/>
    <w:rsid w:val="005922C0"/>
    <w:rsid w:val="005925C1"/>
    <w:rsid w:val="005925DF"/>
    <w:rsid w:val="005926DF"/>
    <w:rsid w:val="00592796"/>
    <w:rsid w:val="00592950"/>
    <w:rsid w:val="0059299C"/>
    <w:rsid w:val="00592DA4"/>
    <w:rsid w:val="00592F82"/>
    <w:rsid w:val="00593097"/>
    <w:rsid w:val="0059319A"/>
    <w:rsid w:val="005935D1"/>
    <w:rsid w:val="00593882"/>
    <w:rsid w:val="00593963"/>
    <w:rsid w:val="00593BC3"/>
    <w:rsid w:val="00593F24"/>
    <w:rsid w:val="00594088"/>
    <w:rsid w:val="00594098"/>
    <w:rsid w:val="0059410C"/>
    <w:rsid w:val="005941F4"/>
    <w:rsid w:val="0059437A"/>
    <w:rsid w:val="005945C8"/>
    <w:rsid w:val="005947C9"/>
    <w:rsid w:val="005947ED"/>
    <w:rsid w:val="00594A37"/>
    <w:rsid w:val="00594AE0"/>
    <w:rsid w:val="00594CE8"/>
    <w:rsid w:val="00594D33"/>
    <w:rsid w:val="00594EF2"/>
    <w:rsid w:val="00595242"/>
    <w:rsid w:val="0059531E"/>
    <w:rsid w:val="005953ED"/>
    <w:rsid w:val="00595448"/>
    <w:rsid w:val="005955AF"/>
    <w:rsid w:val="00595758"/>
    <w:rsid w:val="00595821"/>
    <w:rsid w:val="005958B1"/>
    <w:rsid w:val="005959AE"/>
    <w:rsid w:val="00595C84"/>
    <w:rsid w:val="00596023"/>
    <w:rsid w:val="0059636A"/>
    <w:rsid w:val="005963FD"/>
    <w:rsid w:val="005965B1"/>
    <w:rsid w:val="005965EF"/>
    <w:rsid w:val="0059660F"/>
    <w:rsid w:val="005968B8"/>
    <w:rsid w:val="005968C3"/>
    <w:rsid w:val="005969B0"/>
    <w:rsid w:val="00596ABB"/>
    <w:rsid w:val="00596B20"/>
    <w:rsid w:val="00596D83"/>
    <w:rsid w:val="00596E8D"/>
    <w:rsid w:val="00596ED5"/>
    <w:rsid w:val="00596FF8"/>
    <w:rsid w:val="005971C7"/>
    <w:rsid w:val="00597389"/>
    <w:rsid w:val="005973A4"/>
    <w:rsid w:val="0059749C"/>
    <w:rsid w:val="0059793A"/>
    <w:rsid w:val="00597B27"/>
    <w:rsid w:val="00597C92"/>
    <w:rsid w:val="00597D9C"/>
    <w:rsid w:val="005A003A"/>
    <w:rsid w:val="005A013C"/>
    <w:rsid w:val="005A03FC"/>
    <w:rsid w:val="005A0556"/>
    <w:rsid w:val="005A10E4"/>
    <w:rsid w:val="005A10FF"/>
    <w:rsid w:val="005A1323"/>
    <w:rsid w:val="005A177D"/>
    <w:rsid w:val="005A18CF"/>
    <w:rsid w:val="005A1A7A"/>
    <w:rsid w:val="005A1D04"/>
    <w:rsid w:val="005A1D7B"/>
    <w:rsid w:val="005A21FB"/>
    <w:rsid w:val="005A25D4"/>
    <w:rsid w:val="005A289E"/>
    <w:rsid w:val="005A28D9"/>
    <w:rsid w:val="005A2B79"/>
    <w:rsid w:val="005A2CFF"/>
    <w:rsid w:val="005A2D31"/>
    <w:rsid w:val="005A2DA9"/>
    <w:rsid w:val="005A2DC9"/>
    <w:rsid w:val="005A2E4A"/>
    <w:rsid w:val="005A32A6"/>
    <w:rsid w:val="005A32D9"/>
    <w:rsid w:val="005A3CFE"/>
    <w:rsid w:val="005A3ED1"/>
    <w:rsid w:val="005A4293"/>
    <w:rsid w:val="005A42C8"/>
    <w:rsid w:val="005A43F1"/>
    <w:rsid w:val="005A4467"/>
    <w:rsid w:val="005A44DC"/>
    <w:rsid w:val="005A4560"/>
    <w:rsid w:val="005A45F4"/>
    <w:rsid w:val="005A4839"/>
    <w:rsid w:val="005A48DE"/>
    <w:rsid w:val="005A4AE0"/>
    <w:rsid w:val="005A4CBA"/>
    <w:rsid w:val="005A4E34"/>
    <w:rsid w:val="005A4F4A"/>
    <w:rsid w:val="005A4FD0"/>
    <w:rsid w:val="005A5125"/>
    <w:rsid w:val="005A530A"/>
    <w:rsid w:val="005A5335"/>
    <w:rsid w:val="005A53D7"/>
    <w:rsid w:val="005A54BB"/>
    <w:rsid w:val="005A575B"/>
    <w:rsid w:val="005A57EB"/>
    <w:rsid w:val="005A5882"/>
    <w:rsid w:val="005A5B0D"/>
    <w:rsid w:val="005A5BE8"/>
    <w:rsid w:val="005A5D36"/>
    <w:rsid w:val="005A5DD4"/>
    <w:rsid w:val="005A5E06"/>
    <w:rsid w:val="005A5E7E"/>
    <w:rsid w:val="005A5EF3"/>
    <w:rsid w:val="005A5F39"/>
    <w:rsid w:val="005A5FE6"/>
    <w:rsid w:val="005A629F"/>
    <w:rsid w:val="005A6340"/>
    <w:rsid w:val="005A6461"/>
    <w:rsid w:val="005A6491"/>
    <w:rsid w:val="005A6649"/>
    <w:rsid w:val="005A6A7A"/>
    <w:rsid w:val="005A6DBA"/>
    <w:rsid w:val="005A6FF4"/>
    <w:rsid w:val="005A700D"/>
    <w:rsid w:val="005A707E"/>
    <w:rsid w:val="005A73DE"/>
    <w:rsid w:val="005A78CF"/>
    <w:rsid w:val="005A7961"/>
    <w:rsid w:val="005A7A5F"/>
    <w:rsid w:val="005A7CD4"/>
    <w:rsid w:val="005A7F13"/>
    <w:rsid w:val="005B0028"/>
    <w:rsid w:val="005B0034"/>
    <w:rsid w:val="005B01F0"/>
    <w:rsid w:val="005B033D"/>
    <w:rsid w:val="005B048E"/>
    <w:rsid w:val="005B04B1"/>
    <w:rsid w:val="005B05E2"/>
    <w:rsid w:val="005B05E9"/>
    <w:rsid w:val="005B0612"/>
    <w:rsid w:val="005B0707"/>
    <w:rsid w:val="005B089C"/>
    <w:rsid w:val="005B0B4F"/>
    <w:rsid w:val="005B0C2D"/>
    <w:rsid w:val="005B0C5B"/>
    <w:rsid w:val="005B0D91"/>
    <w:rsid w:val="005B0DB4"/>
    <w:rsid w:val="005B0EC6"/>
    <w:rsid w:val="005B0EEC"/>
    <w:rsid w:val="005B0F30"/>
    <w:rsid w:val="005B110B"/>
    <w:rsid w:val="005B1138"/>
    <w:rsid w:val="005B12C9"/>
    <w:rsid w:val="005B13BC"/>
    <w:rsid w:val="005B156B"/>
    <w:rsid w:val="005B16A6"/>
    <w:rsid w:val="005B1A74"/>
    <w:rsid w:val="005B1B03"/>
    <w:rsid w:val="005B1E22"/>
    <w:rsid w:val="005B1EA5"/>
    <w:rsid w:val="005B1EEF"/>
    <w:rsid w:val="005B207F"/>
    <w:rsid w:val="005B218A"/>
    <w:rsid w:val="005B248B"/>
    <w:rsid w:val="005B27EB"/>
    <w:rsid w:val="005B2A1C"/>
    <w:rsid w:val="005B2A79"/>
    <w:rsid w:val="005B2FDF"/>
    <w:rsid w:val="005B305C"/>
    <w:rsid w:val="005B32FF"/>
    <w:rsid w:val="005B35CB"/>
    <w:rsid w:val="005B368D"/>
    <w:rsid w:val="005B3810"/>
    <w:rsid w:val="005B3911"/>
    <w:rsid w:val="005B39A5"/>
    <w:rsid w:val="005B3B14"/>
    <w:rsid w:val="005B3B80"/>
    <w:rsid w:val="005B3DAA"/>
    <w:rsid w:val="005B3DC8"/>
    <w:rsid w:val="005B3DEE"/>
    <w:rsid w:val="005B3EA1"/>
    <w:rsid w:val="005B3FAD"/>
    <w:rsid w:val="005B414D"/>
    <w:rsid w:val="005B4351"/>
    <w:rsid w:val="005B486D"/>
    <w:rsid w:val="005B4B65"/>
    <w:rsid w:val="005B4E9C"/>
    <w:rsid w:val="005B4EB8"/>
    <w:rsid w:val="005B525B"/>
    <w:rsid w:val="005B546F"/>
    <w:rsid w:val="005B552F"/>
    <w:rsid w:val="005B561F"/>
    <w:rsid w:val="005B574E"/>
    <w:rsid w:val="005B5D38"/>
    <w:rsid w:val="005B6261"/>
    <w:rsid w:val="005B633A"/>
    <w:rsid w:val="005B65B5"/>
    <w:rsid w:val="005B6603"/>
    <w:rsid w:val="005B663B"/>
    <w:rsid w:val="005B6AF0"/>
    <w:rsid w:val="005B6AFC"/>
    <w:rsid w:val="005B6B27"/>
    <w:rsid w:val="005B6DB6"/>
    <w:rsid w:val="005B6F76"/>
    <w:rsid w:val="005B71FE"/>
    <w:rsid w:val="005B7277"/>
    <w:rsid w:val="005B741B"/>
    <w:rsid w:val="005B7559"/>
    <w:rsid w:val="005B7AA3"/>
    <w:rsid w:val="005B7C30"/>
    <w:rsid w:val="005C023A"/>
    <w:rsid w:val="005C045A"/>
    <w:rsid w:val="005C0813"/>
    <w:rsid w:val="005C08A8"/>
    <w:rsid w:val="005C0C04"/>
    <w:rsid w:val="005C0F06"/>
    <w:rsid w:val="005C1127"/>
    <w:rsid w:val="005C1368"/>
    <w:rsid w:val="005C152C"/>
    <w:rsid w:val="005C1667"/>
    <w:rsid w:val="005C1751"/>
    <w:rsid w:val="005C1757"/>
    <w:rsid w:val="005C1902"/>
    <w:rsid w:val="005C1B2C"/>
    <w:rsid w:val="005C1D38"/>
    <w:rsid w:val="005C1DF9"/>
    <w:rsid w:val="005C1F50"/>
    <w:rsid w:val="005C1FE1"/>
    <w:rsid w:val="005C20E2"/>
    <w:rsid w:val="005C21E9"/>
    <w:rsid w:val="005C249C"/>
    <w:rsid w:val="005C24D4"/>
    <w:rsid w:val="005C279E"/>
    <w:rsid w:val="005C28CC"/>
    <w:rsid w:val="005C2B13"/>
    <w:rsid w:val="005C2CA1"/>
    <w:rsid w:val="005C2F54"/>
    <w:rsid w:val="005C2FCF"/>
    <w:rsid w:val="005C3089"/>
    <w:rsid w:val="005C3214"/>
    <w:rsid w:val="005C32A7"/>
    <w:rsid w:val="005C345E"/>
    <w:rsid w:val="005C359F"/>
    <w:rsid w:val="005C361D"/>
    <w:rsid w:val="005C394D"/>
    <w:rsid w:val="005C3A6C"/>
    <w:rsid w:val="005C3B24"/>
    <w:rsid w:val="005C3B6A"/>
    <w:rsid w:val="005C3CC9"/>
    <w:rsid w:val="005C3CFA"/>
    <w:rsid w:val="005C3D59"/>
    <w:rsid w:val="005C3EC9"/>
    <w:rsid w:val="005C3F8F"/>
    <w:rsid w:val="005C4135"/>
    <w:rsid w:val="005C4397"/>
    <w:rsid w:val="005C4418"/>
    <w:rsid w:val="005C45BB"/>
    <w:rsid w:val="005C464D"/>
    <w:rsid w:val="005C46D1"/>
    <w:rsid w:val="005C4C29"/>
    <w:rsid w:val="005C4D6F"/>
    <w:rsid w:val="005C4E04"/>
    <w:rsid w:val="005C54CF"/>
    <w:rsid w:val="005C56B1"/>
    <w:rsid w:val="005C5770"/>
    <w:rsid w:val="005C5804"/>
    <w:rsid w:val="005C59AA"/>
    <w:rsid w:val="005C5A56"/>
    <w:rsid w:val="005C5B51"/>
    <w:rsid w:val="005C5C85"/>
    <w:rsid w:val="005C5D0D"/>
    <w:rsid w:val="005C5DC1"/>
    <w:rsid w:val="005C5F2B"/>
    <w:rsid w:val="005C5F7D"/>
    <w:rsid w:val="005C5F8F"/>
    <w:rsid w:val="005C61BF"/>
    <w:rsid w:val="005C62AF"/>
    <w:rsid w:val="005C6455"/>
    <w:rsid w:val="005C6495"/>
    <w:rsid w:val="005C6606"/>
    <w:rsid w:val="005C6945"/>
    <w:rsid w:val="005C6D5E"/>
    <w:rsid w:val="005C72F5"/>
    <w:rsid w:val="005C7379"/>
    <w:rsid w:val="005C739B"/>
    <w:rsid w:val="005C76DB"/>
    <w:rsid w:val="005C77BB"/>
    <w:rsid w:val="005C79F2"/>
    <w:rsid w:val="005C7F6F"/>
    <w:rsid w:val="005D003A"/>
    <w:rsid w:val="005D0173"/>
    <w:rsid w:val="005D01F6"/>
    <w:rsid w:val="005D03AC"/>
    <w:rsid w:val="005D0416"/>
    <w:rsid w:val="005D05D0"/>
    <w:rsid w:val="005D062D"/>
    <w:rsid w:val="005D0701"/>
    <w:rsid w:val="005D076C"/>
    <w:rsid w:val="005D0AE4"/>
    <w:rsid w:val="005D0C6D"/>
    <w:rsid w:val="005D0DAB"/>
    <w:rsid w:val="005D10D5"/>
    <w:rsid w:val="005D1AF2"/>
    <w:rsid w:val="005D1CDF"/>
    <w:rsid w:val="005D1DE1"/>
    <w:rsid w:val="005D1F8C"/>
    <w:rsid w:val="005D20E8"/>
    <w:rsid w:val="005D220D"/>
    <w:rsid w:val="005D259E"/>
    <w:rsid w:val="005D2941"/>
    <w:rsid w:val="005D2A75"/>
    <w:rsid w:val="005D2CF8"/>
    <w:rsid w:val="005D2D13"/>
    <w:rsid w:val="005D2DA3"/>
    <w:rsid w:val="005D309B"/>
    <w:rsid w:val="005D34BD"/>
    <w:rsid w:val="005D3671"/>
    <w:rsid w:val="005D376D"/>
    <w:rsid w:val="005D3849"/>
    <w:rsid w:val="005D3864"/>
    <w:rsid w:val="005D3A97"/>
    <w:rsid w:val="005D3B17"/>
    <w:rsid w:val="005D3BD4"/>
    <w:rsid w:val="005D3C9C"/>
    <w:rsid w:val="005D3EE8"/>
    <w:rsid w:val="005D3F2A"/>
    <w:rsid w:val="005D3F5A"/>
    <w:rsid w:val="005D3FB1"/>
    <w:rsid w:val="005D407C"/>
    <w:rsid w:val="005D4210"/>
    <w:rsid w:val="005D4394"/>
    <w:rsid w:val="005D4508"/>
    <w:rsid w:val="005D475D"/>
    <w:rsid w:val="005D4AA3"/>
    <w:rsid w:val="005D4AB0"/>
    <w:rsid w:val="005D4BD1"/>
    <w:rsid w:val="005D4F00"/>
    <w:rsid w:val="005D5436"/>
    <w:rsid w:val="005D55A1"/>
    <w:rsid w:val="005D5875"/>
    <w:rsid w:val="005D590A"/>
    <w:rsid w:val="005D5936"/>
    <w:rsid w:val="005D5AEC"/>
    <w:rsid w:val="005D637F"/>
    <w:rsid w:val="005D6522"/>
    <w:rsid w:val="005D6835"/>
    <w:rsid w:val="005D6866"/>
    <w:rsid w:val="005D68CC"/>
    <w:rsid w:val="005D6A25"/>
    <w:rsid w:val="005D6BFB"/>
    <w:rsid w:val="005D6BFC"/>
    <w:rsid w:val="005D6C9D"/>
    <w:rsid w:val="005D6EC0"/>
    <w:rsid w:val="005D6F34"/>
    <w:rsid w:val="005D6FC6"/>
    <w:rsid w:val="005D7081"/>
    <w:rsid w:val="005D71EC"/>
    <w:rsid w:val="005D7253"/>
    <w:rsid w:val="005D7468"/>
    <w:rsid w:val="005D752A"/>
    <w:rsid w:val="005D766D"/>
    <w:rsid w:val="005D7819"/>
    <w:rsid w:val="005D78E0"/>
    <w:rsid w:val="005D78ED"/>
    <w:rsid w:val="005D794B"/>
    <w:rsid w:val="005D7D8C"/>
    <w:rsid w:val="005D7F3A"/>
    <w:rsid w:val="005D7F5A"/>
    <w:rsid w:val="005E013B"/>
    <w:rsid w:val="005E05B2"/>
    <w:rsid w:val="005E05C5"/>
    <w:rsid w:val="005E0778"/>
    <w:rsid w:val="005E07E2"/>
    <w:rsid w:val="005E07F6"/>
    <w:rsid w:val="005E07FB"/>
    <w:rsid w:val="005E0955"/>
    <w:rsid w:val="005E0B19"/>
    <w:rsid w:val="005E1011"/>
    <w:rsid w:val="005E13C6"/>
    <w:rsid w:val="005E1459"/>
    <w:rsid w:val="005E152C"/>
    <w:rsid w:val="005E187E"/>
    <w:rsid w:val="005E1906"/>
    <w:rsid w:val="005E1E20"/>
    <w:rsid w:val="005E1F0F"/>
    <w:rsid w:val="005E1FF4"/>
    <w:rsid w:val="005E226F"/>
    <w:rsid w:val="005E2604"/>
    <w:rsid w:val="005E292B"/>
    <w:rsid w:val="005E293B"/>
    <w:rsid w:val="005E299E"/>
    <w:rsid w:val="005E2BB8"/>
    <w:rsid w:val="005E2E51"/>
    <w:rsid w:val="005E2F56"/>
    <w:rsid w:val="005E30F8"/>
    <w:rsid w:val="005E329F"/>
    <w:rsid w:val="005E3435"/>
    <w:rsid w:val="005E345B"/>
    <w:rsid w:val="005E360A"/>
    <w:rsid w:val="005E3620"/>
    <w:rsid w:val="005E36FB"/>
    <w:rsid w:val="005E3980"/>
    <w:rsid w:val="005E3D69"/>
    <w:rsid w:val="005E40BD"/>
    <w:rsid w:val="005E41C0"/>
    <w:rsid w:val="005E43BC"/>
    <w:rsid w:val="005E4A4D"/>
    <w:rsid w:val="005E4BD3"/>
    <w:rsid w:val="005E4F17"/>
    <w:rsid w:val="005E501A"/>
    <w:rsid w:val="005E50EE"/>
    <w:rsid w:val="005E5163"/>
    <w:rsid w:val="005E529D"/>
    <w:rsid w:val="005E5445"/>
    <w:rsid w:val="005E5536"/>
    <w:rsid w:val="005E5568"/>
    <w:rsid w:val="005E561E"/>
    <w:rsid w:val="005E57E4"/>
    <w:rsid w:val="005E593D"/>
    <w:rsid w:val="005E5A53"/>
    <w:rsid w:val="005E5D26"/>
    <w:rsid w:val="005E5D30"/>
    <w:rsid w:val="005E5EE0"/>
    <w:rsid w:val="005E5EE5"/>
    <w:rsid w:val="005E60A3"/>
    <w:rsid w:val="005E60EA"/>
    <w:rsid w:val="005E6132"/>
    <w:rsid w:val="005E61B1"/>
    <w:rsid w:val="005E62C5"/>
    <w:rsid w:val="005E639F"/>
    <w:rsid w:val="005E64F6"/>
    <w:rsid w:val="005E6663"/>
    <w:rsid w:val="005E6700"/>
    <w:rsid w:val="005E670A"/>
    <w:rsid w:val="005E6775"/>
    <w:rsid w:val="005E6B06"/>
    <w:rsid w:val="005E6EB8"/>
    <w:rsid w:val="005E7054"/>
    <w:rsid w:val="005E76A1"/>
    <w:rsid w:val="005E79B9"/>
    <w:rsid w:val="005E7BDA"/>
    <w:rsid w:val="005E7DF2"/>
    <w:rsid w:val="005E7E0B"/>
    <w:rsid w:val="005F025F"/>
    <w:rsid w:val="005F02D6"/>
    <w:rsid w:val="005F097E"/>
    <w:rsid w:val="005F09CB"/>
    <w:rsid w:val="005F0BAA"/>
    <w:rsid w:val="005F0C03"/>
    <w:rsid w:val="005F132A"/>
    <w:rsid w:val="005F180B"/>
    <w:rsid w:val="005F1DB5"/>
    <w:rsid w:val="005F1E25"/>
    <w:rsid w:val="005F1F75"/>
    <w:rsid w:val="005F2250"/>
    <w:rsid w:val="005F23EF"/>
    <w:rsid w:val="005F24F9"/>
    <w:rsid w:val="005F25A9"/>
    <w:rsid w:val="005F2798"/>
    <w:rsid w:val="005F279E"/>
    <w:rsid w:val="005F294C"/>
    <w:rsid w:val="005F2C5E"/>
    <w:rsid w:val="005F2CE5"/>
    <w:rsid w:val="005F2E16"/>
    <w:rsid w:val="005F2F03"/>
    <w:rsid w:val="005F31EC"/>
    <w:rsid w:val="005F3347"/>
    <w:rsid w:val="005F33F5"/>
    <w:rsid w:val="005F34BB"/>
    <w:rsid w:val="005F362A"/>
    <w:rsid w:val="005F38EB"/>
    <w:rsid w:val="005F3BDA"/>
    <w:rsid w:val="005F3CA6"/>
    <w:rsid w:val="005F3D89"/>
    <w:rsid w:val="005F3FFC"/>
    <w:rsid w:val="005F4254"/>
    <w:rsid w:val="005F4516"/>
    <w:rsid w:val="005F4A47"/>
    <w:rsid w:val="005F4AC4"/>
    <w:rsid w:val="005F4BB0"/>
    <w:rsid w:val="005F4C29"/>
    <w:rsid w:val="005F4FC2"/>
    <w:rsid w:val="005F50B0"/>
    <w:rsid w:val="005F51F2"/>
    <w:rsid w:val="005F534B"/>
    <w:rsid w:val="005F5627"/>
    <w:rsid w:val="005F594E"/>
    <w:rsid w:val="005F5B40"/>
    <w:rsid w:val="005F5C53"/>
    <w:rsid w:val="005F5E91"/>
    <w:rsid w:val="005F6185"/>
    <w:rsid w:val="005F63A1"/>
    <w:rsid w:val="005F648D"/>
    <w:rsid w:val="005F6553"/>
    <w:rsid w:val="005F6742"/>
    <w:rsid w:val="005F68A5"/>
    <w:rsid w:val="005F6D87"/>
    <w:rsid w:val="005F6E47"/>
    <w:rsid w:val="005F6FD6"/>
    <w:rsid w:val="005F7310"/>
    <w:rsid w:val="005F7400"/>
    <w:rsid w:val="005F74EF"/>
    <w:rsid w:val="005F77FB"/>
    <w:rsid w:val="005F78BF"/>
    <w:rsid w:val="005F7B30"/>
    <w:rsid w:val="005F7F9C"/>
    <w:rsid w:val="005F7FBB"/>
    <w:rsid w:val="006000CC"/>
    <w:rsid w:val="00600120"/>
    <w:rsid w:val="00600260"/>
    <w:rsid w:val="006008DF"/>
    <w:rsid w:val="006008E3"/>
    <w:rsid w:val="00600B42"/>
    <w:rsid w:val="00600C49"/>
    <w:rsid w:val="00600E24"/>
    <w:rsid w:val="00601028"/>
    <w:rsid w:val="0060114D"/>
    <w:rsid w:val="0060129E"/>
    <w:rsid w:val="0060135C"/>
    <w:rsid w:val="0060153E"/>
    <w:rsid w:val="00601598"/>
    <w:rsid w:val="006015BA"/>
    <w:rsid w:val="006015D3"/>
    <w:rsid w:val="0060174C"/>
    <w:rsid w:val="006019F8"/>
    <w:rsid w:val="00601A81"/>
    <w:rsid w:val="00601B31"/>
    <w:rsid w:val="00601BE7"/>
    <w:rsid w:val="00601EF5"/>
    <w:rsid w:val="00602049"/>
    <w:rsid w:val="006021F5"/>
    <w:rsid w:val="0060227E"/>
    <w:rsid w:val="0060294C"/>
    <w:rsid w:val="00602C70"/>
    <w:rsid w:val="00602D8A"/>
    <w:rsid w:val="0060316A"/>
    <w:rsid w:val="00603385"/>
    <w:rsid w:val="006033F1"/>
    <w:rsid w:val="00603484"/>
    <w:rsid w:val="00603557"/>
    <w:rsid w:val="006036A9"/>
    <w:rsid w:val="006036AE"/>
    <w:rsid w:val="0060377B"/>
    <w:rsid w:val="00603867"/>
    <w:rsid w:val="00603937"/>
    <w:rsid w:val="00603A52"/>
    <w:rsid w:val="00603B75"/>
    <w:rsid w:val="00603CDB"/>
    <w:rsid w:val="00603F3A"/>
    <w:rsid w:val="0060413A"/>
    <w:rsid w:val="006042DF"/>
    <w:rsid w:val="00604408"/>
    <w:rsid w:val="00604514"/>
    <w:rsid w:val="00604670"/>
    <w:rsid w:val="006046DC"/>
    <w:rsid w:val="00604759"/>
    <w:rsid w:val="006048AD"/>
    <w:rsid w:val="00604A0D"/>
    <w:rsid w:val="00604A1C"/>
    <w:rsid w:val="00604A92"/>
    <w:rsid w:val="00604C93"/>
    <w:rsid w:val="00604DA5"/>
    <w:rsid w:val="006050F7"/>
    <w:rsid w:val="00605537"/>
    <w:rsid w:val="006055BD"/>
    <w:rsid w:val="006055EC"/>
    <w:rsid w:val="00605788"/>
    <w:rsid w:val="006058E8"/>
    <w:rsid w:val="006059EA"/>
    <w:rsid w:val="00605A48"/>
    <w:rsid w:val="00605EFA"/>
    <w:rsid w:val="00605F7A"/>
    <w:rsid w:val="00605FE3"/>
    <w:rsid w:val="0060653B"/>
    <w:rsid w:val="00606575"/>
    <w:rsid w:val="00606905"/>
    <w:rsid w:val="00606949"/>
    <w:rsid w:val="00606959"/>
    <w:rsid w:val="00606B6B"/>
    <w:rsid w:val="00606C6A"/>
    <w:rsid w:val="00606E21"/>
    <w:rsid w:val="006070D0"/>
    <w:rsid w:val="00607406"/>
    <w:rsid w:val="00607933"/>
    <w:rsid w:val="00607A79"/>
    <w:rsid w:val="00610019"/>
    <w:rsid w:val="00610260"/>
    <w:rsid w:val="00610434"/>
    <w:rsid w:val="006104E1"/>
    <w:rsid w:val="00610505"/>
    <w:rsid w:val="006106B6"/>
    <w:rsid w:val="006106C6"/>
    <w:rsid w:val="00611232"/>
    <w:rsid w:val="006115D5"/>
    <w:rsid w:val="00611830"/>
    <w:rsid w:val="00611882"/>
    <w:rsid w:val="006118FA"/>
    <w:rsid w:val="00611967"/>
    <w:rsid w:val="00611C1D"/>
    <w:rsid w:val="00611D97"/>
    <w:rsid w:val="00611DF6"/>
    <w:rsid w:val="00611ED2"/>
    <w:rsid w:val="0061227B"/>
    <w:rsid w:val="00612314"/>
    <w:rsid w:val="00612382"/>
    <w:rsid w:val="006124E2"/>
    <w:rsid w:val="00612826"/>
    <w:rsid w:val="006128D4"/>
    <w:rsid w:val="00612AE4"/>
    <w:rsid w:val="00612EAE"/>
    <w:rsid w:val="00613039"/>
    <w:rsid w:val="006131DF"/>
    <w:rsid w:val="0061343D"/>
    <w:rsid w:val="0061350A"/>
    <w:rsid w:val="00613640"/>
    <w:rsid w:val="0061375E"/>
    <w:rsid w:val="006137B1"/>
    <w:rsid w:val="006139C4"/>
    <w:rsid w:val="00613B8A"/>
    <w:rsid w:val="00613BAD"/>
    <w:rsid w:val="006145A3"/>
    <w:rsid w:val="006146F4"/>
    <w:rsid w:val="006146F8"/>
    <w:rsid w:val="0061470F"/>
    <w:rsid w:val="00614855"/>
    <w:rsid w:val="00614926"/>
    <w:rsid w:val="00614A36"/>
    <w:rsid w:val="00614A4A"/>
    <w:rsid w:val="00614ADB"/>
    <w:rsid w:val="00614C98"/>
    <w:rsid w:val="00614D1D"/>
    <w:rsid w:val="00614D85"/>
    <w:rsid w:val="00614FDD"/>
    <w:rsid w:val="00614FF4"/>
    <w:rsid w:val="006150F4"/>
    <w:rsid w:val="00615119"/>
    <w:rsid w:val="00615154"/>
    <w:rsid w:val="00615227"/>
    <w:rsid w:val="0061539E"/>
    <w:rsid w:val="0061569B"/>
    <w:rsid w:val="006156BB"/>
    <w:rsid w:val="006157A7"/>
    <w:rsid w:val="0061590B"/>
    <w:rsid w:val="0061598B"/>
    <w:rsid w:val="00615994"/>
    <w:rsid w:val="00615A15"/>
    <w:rsid w:val="00615C69"/>
    <w:rsid w:val="00615C8F"/>
    <w:rsid w:val="00615D01"/>
    <w:rsid w:val="00615E54"/>
    <w:rsid w:val="00615E64"/>
    <w:rsid w:val="00615E76"/>
    <w:rsid w:val="00616030"/>
    <w:rsid w:val="00616042"/>
    <w:rsid w:val="0061607F"/>
    <w:rsid w:val="006162F4"/>
    <w:rsid w:val="00616565"/>
    <w:rsid w:val="00616610"/>
    <w:rsid w:val="006166D7"/>
    <w:rsid w:val="00616A69"/>
    <w:rsid w:val="00616A9E"/>
    <w:rsid w:val="00616B95"/>
    <w:rsid w:val="00616D0C"/>
    <w:rsid w:val="00616F24"/>
    <w:rsid w:val="00616FC1"/>
    <w:rsid w:val="00616FF6"/>
    <w:rsid w:val="0061725F"/>
    <w:rsid w:val="00617313"/>
    <w:rsid w:val="006173F2"/>
    <w:rsid w:val="006175EE"/>
    <w:rsid w:val="0061776B"/>
    <w:rsid w:val="006179ED"/>
    <w:rsid w:val="00617BCB"/>
    <w:rsid w:val="00617BCC"/>
    <w:rsid w:val="006200B7"/>
    <w:rsid w:val="0062016E"/>
    <w:rsid w:val="006206CD"/>
    <w:rsid w:val="00620779"/>
    <w:rsid w:val="00620796"/>
    <w:rsid w:val="00620865"/>
    <w:rsid w:val="006208A0"/>
    <w:rsid w:val="00620A4A"/>
    <w:rsid w:val="00620C09"/>
    <w:rsid w:val="00620CE4"/>
    <w:rsid w:val="00620F47"/>
    <w:rsid w:val="0062149F"/>
    <w:rsid w:val="006214FA"/>
    <w:rsid w:val="00621567"/>
    <w:rsid w:val="00621704"/>
    <w:rsid w:val="0062196A"/>
    <w:rsid w:val="0062199F"/>
    <w:rsid w:val="006219E3"/>
    <w:rsid w:val="00621AF7"/>
    <w:rsid w:val="00621B74"/>
    <w:rsid w:val="00621E88"/>
    <w:rsid w:val="006223C1"/>
    <w:rsid w:val="00622452"/>
    <w:rsid w:val="0062262D"/>
    <w:rsid w:val="00622853"/>
    <w:rsid w:val="00622BB6"/>
    <w:rsid w:val="00622D8D"/>
    <w:rsid w:val="00622DA5"/>
    <w:rsid w:val="00622DBA"/>
    <w:rsid w:val="006231B0"/>
    <w:rsid w:val="006231BA"/>
    <w:rsid w:val="00623227"/>
    <w:rsid w:val="00623247"/>
    <w:rsid w:val="006232EB"/>
    <w:rsid w:val="006233D6"/>
    <w:rsid w:val="00623514"/>
    <w:rsid w:val="00623855"/>
    <w:rsid w:val="006238A4"/>
    <w:rsid w:val="006239F0"/>
    <w:rsid w:val="00623A52"/>
    <w:rsid w:val="00623AD1"/>
    <w:rsid w:val="00623C38"/>
    <w:rsid w:val="00623D42"/>
    <w:rsid w:val="00623E9A"/>
    <w:rsid w:val="00623EB7"/>
    <w:rsid w:val="00623EC7"/>
    <w:rsid w:val="00623ED5"/>
    <w:rsid w:val="00624141"/>
    <w:rsid w:val="006241B2"/>
    <w:rsid w:val="006242D3"/>
    <w:rsid w:val="006243D3"/>
    <w:rsid w:val="00624561"/>
    <w:rsid w:val="006246A7"/>
    <w:rsid w:val="00624A09"/>
    <w:rsid w:val="00624A5E"/>
    <w:rsid w:val="00624B80"/>
    <w:rsid w:val="00624C4C"/>
    <w:rsid w:val="00624FA9"/>
    <w:rsid w:val="0062513A"/>
    <w:rsid w:val="00625314"/>
    <w:rsid w:val="00625B98"/>
    <w:rsid w:val="00625F4D"/>
    <w:rsid w:val="00626040"/>
    <w:rsid w:val="006263AC"/>
    <w:rsid w:val="006263F8"/>
    <w:rsid w:val="00626414"/>
    <w:rsid w:val="00626480"/>
    <w:rsid w:val="00626905"/>
    <w:rsid w:val="00626998"/>
    <w:rsid w:val="00626F7C"/>
    <w:rsid w:val="00626F83"/>
    <w:rsid w:val="006270B7"/>
    <w:rsid w:val="00627155"/>
    <w:rsid w:val="00627211"/>
    <w:rsid w:val="006272D1"/>
    <w:rsid w:val="00627411"/>
    <w:rsid w:val="0062750D"/>
    <w:rsid w:val="0062758E"/>
    <w:rsid w:val="006279E6"/>
    <w:rsid w:val="00627A72"/>
    <w:rsid w:val="00627E64"/>
    <w:rsid w:val="00630262"/>
    <w:rsid w:val="006308D4"/>
    <w:rsid w:val="00630E05"/>
    <w:rsid w:val="00630F91"/>
    <w:rsid w:val="00631097"/>
    <w:rsid w:val="0063137F"/>
    <w:rsid w:val="0063179F"/>
    <w:rsid w:val="006318F9"/>
    <w:rsid w:val="006319F1"/>
    <w:rsid w:val="00631A5F"/>
    <w:rsid w:val="00631DF3"/>
    <w:rsid w:val="00631E1B"/>
    <w:rsid w:val="00631F83"/>
    <w:rsid w:val="0063229E"/>
    <w:rsid w:val="006322E7"/>
    <w:rsid w:val="00632685"/>
    <w:rsid w:val="00632A20"/>
    <w:rsid w:val="00632CCC"/>
    <w:rsid w:val="00632FE1"/>
    <w:rsid w:val="00633004"/>
    <w:rsid w:val="00633485"/>
    <w:rsid w:val="00633493"/>
    <w:rsid w:val="006336C7"/>
    <w:rsid w:val="0063380C"/>
    <w:rsid w:val="0063386F"/>
    <w:rsid w:val="00633AE6"/>
    <w:rsid w:val="00633D8E"/>
    <w:rsid w:val="00633DA9"/>
    <w:rsid w:val="00633EFD"/>
    <w:rsid w:val="006341DE"/>
    <w:rsid w:val="00634207"/>
    <w:rsid w:val="00634433"/>
    <w:rsid w:val="0063454F"/>
    <w:rsid w:val="00634665"/>
    <w:rsid w:val="006346D9"/>
    <w:rsid w:val="00634710"/>
    <w:rsid w:val="006347E3"/>
    <w:rsid w:val="00634865"/>
    <w:rsid w:val="00634A3D"/>
    <w:rsid w:val="00634B6A"/>
    <w:rsid w:val="00634C4B"/>
    <w:rsid w:val="00634E75"/>
    <w:rsid w:val="00635173"/>
    <w:rsid w:val="006352D7"/>
    <w:rsid w:val="006356E3"/>
    <w:rsid w:val="006357CB"/>
    <w:rsid w:val="0063581E"/>
    <w:rsid w:val="006358BD"/>
    <w:rsid w:val="006358D0"/>
    <w:rsid w:val="00635B50"/>
    <w:rsid w:val="00635D03"/>
    <w:rsid w:val="00635DFC"/>
    <w:rsid w:val="00635EC1"/>
    <w:rsid w:val="00635FC9"/>
    <w:rsid w:val="0063606F"/>
    <w:rsid w:val="0063616D"/>
    <w:rsid w:val="00636203"/>
    <w:rsid w:val="0063623A"/>
    <w:rsid w:val="0063631A"/>
    <w:rsid w:val="0063632B"/>
    <w:rsid w:val="0063637B"/>
    <w:rsid w:val="006363CD"/>
    <w:rsid w:val="00636401"/>
    <w:rsid w:val="006369DD"/>
    <w:rsid w:val="00636AF5"/>
    <w:rsid w:val="00636D8E"/>
    <w:rsid w:val="00636EA5"/>
    <w:rsid w:val="00636F20"/>
    <w:rsid w:val="0063713E"/>
    <w:rsid w:val="0063714A"/>
    <w:rsid w:val="0063721A"/>
    <w:rsid w:val="00637322"/>
    <w:rsid w:val="00637421"/>
    <w:rsid w:val="00637524"/>
    <w:rsid w:val="00637575"/>
    <w:rsid w:val="00637788"/>
    <w:rsid w:val="00637884"/>
    <w:rsid w:val="00637A72"/>
    <w:rsid w:val="00637CAA"/>
    <w:rsid w:val="00637F7A"/>
    <w:rsid w:val="0064006E"/>
    <w:rsid w:val="0064035D"/>
    <w:rsid w:val="00640644"/>
    <w:rsid w:val="006406C1"/>
    <w:rsid w:val="006407D3"/>
    <w:rsid w:val="006407D6"/>
    <w:rsid w:val="006407E0"/>
    <w:rsid w:val="00640AB4"/>
    <w:rsid w:val="00640BAB"/>
    <w:rsid w:val="00640C36"/>
    <w:rsid w:val="00640D19"/>
    <w:rsid w:val="00640F67"/>
    <w:rsid w:val="00640FA6"/>
    <w:rsid w:val="00641038"/>
    <w:rsid w:val="0064111A"/>
    <w:rsid w:val="00641165"/>
    <w:rsid w:val="006411C1"/>
    <w:rsid w:val="00641280"/>
    <w:rsid w:val="00641432"/>
    <w:rsid w:val="006415CC"/>
    <w:rsid w:val="006415EE"/>
    <w:rsid w:val="00641762"/>
    <w:rsid w:val="00641A2B"/>
    <w:rsid w:val="00641CFD"/>
    <w:rsid w:val="00641E41"/>
    <w:rsid w:val="00642011"/>
    <w:rsid w:val="006421AE"/>
    <w:rsid w:val="006422C2"/>
    <w:rsid w:val="0064230A"/>
    <w:rsid w:val="006423AD"/>
    <w:rsid w:val="006425DC"/>
    <w:rsid w:val="00642683"/>
    <w:rsid w:val="00642732"/>
    <w:rsid w:val="00642A37"/>
    <w:rsid w:val="00642B85"/>
    <w:rsid w:val="00642D3F"/>
    <w:rsid w:val="00642D85"/>
    <w:rsid w:val="00642E67"/>
    <w:rsid w:val="00642F9D"/>
    <w:rsid w:val="00643287"/>
    <w:rsid w:val="006433FF"/>
    <w:rsid w:val="00643441"/>
    <w:rsid w:val="0064346B"/>
    <w:rsid w:val="006436CF"/>
    <w:rsid w:val="0064386C"/>
    <w:rsid w:val="00643D29"/>
    <w:rsid w:val="0064409B"/>
    <w:rsid w:val="006441AC"/>
    <w:rsid w:val="0064432C"/>
    <w:rsid w:val="00644427"/>
    <w:rsid w:val="00644479"/>
    <w:rsid w:val="00644659"/>
    <w:rsid w:val="0064477D"/>
    <w:rsid w:val="00644B44"/>
    <w:rsid w:val="00644C1A"/>
    <w:rsid w:val="00645086"/>
    <w:rsid w:val="00645097"/>
    <w:rsid w:val="006451F8"/>
    <w:rsid w:val="0064532C"/>
    <w:rsid w:val="006453B7"/>
    <w:rsid w:val="0064566B"/>
    <w:rsid w:val="006456BA"/>
    <w:rsid w:val="006456C6"/>
    <w:rsid w:val="006456EF"/>
    <w:rsid w:val="006459AF"/>
    <w:rsid w:val="00645A47"/>
    <w:rsid w:val="00645C03"/>
    <w:rsid w:val="00645C74"/>
    <w:rsid w:val="00645C9D"/>
    <w:rsid w:val="00645E2D"/>
    <w:rsid w:val="00646038"/>
    <w:rsid w:val="00646049"/>
    <w:rsid w:val="00646190"/>
    <w:rsid w:val="0064691A"/>
    <w:rsid w:val="0064697D"/>
    <w:rsid w:val="00646D5E"/>
    <w:rsid w:val="00646DC6"/>
    <w:rsid w:val="00646F9D"/>
    <w:rsid w:val="0064725C"/>
    <w:rsid w:val="006473FC"/>
    <w:rsid w:val="006473FD"/>
    <w:rsid w:val="00647523"/>
    <w:rsid w:val="006478E3"/>
    <w:rsid w:val="00647BF1"/>
    <w:rsid w:val="00647C7D"/>
    <w:rsid w:val="00647C9E"/>
    <w:rsid w:val="00647CA3"/>
    <w:rsid w:val="00647D01"/>
    <w:rsid w:val="00647DC1"/>
    <w:rsid w:val="00647E74"/>
    <w:rsid w:val="00647E93"/>
    <w:rsid w:val="006501E8"/>
    <w:rsid w:val="0065045E"/>
    <w:rsid w:val="006505E1"/>
    <w:rsid w:val="006508F9"/>
    <w:rsid w:val="00650AE0"/>
    <w:rsid w:val="00650C90"/>
    <w:rsid w:val="00650E2D"/>
    <w:rsid w:val="00650FD8"/>
    <w:rsid w:val="00651734"/>
    <w:rsid w:val="00651761"/>
    <w:rsid w:val="00652234"/>
    <w:rsid w:val="0065226D"/>
    <w:rsid w:val="006522C3"/>
    <w:rsid w:val="00652355"/>
    <w:rsid w:val="0065258F"/>
    <w:rsid w:val="00652912"/>
    <w:rsid w:val="00652A4C"/>
    <w:rsid w:val="00652CD5"/>
    <w:rsid w:val="00652E33"/>
    <w:rsid w:val="0065306E"/>
    <w:rsid w:val="006530D5"/>
    <w:rsid w:val="00653267"/>
    <w:rsid w:val="006532E2"/>
    <w:rsid w:val="006532F1"/>
    <w:rsid w:val="006532F3"/>
    <w:rsid w:val="00653AD7"/>
    <w:rsid w:val="00653CEF"/>
    <w:rsid w:val="00653CF8"/>
    <w:rsid w:val="00653D36"/>
    <w:rsid w:val="00653DD1"/>
    <w:rsid w:val="00653ECF"/>
    <w:rsid w:val="006542FB"/>
    <w:rsid w:val="006543EC"/>
    <w:rsid w:val="006543F9"/>
    <w:rsid w:val="006544AD"/>
    <w:rsid w:val="00654574"/>
    <w:rsid w:val="00654A60"/>
    <w:rsid w:val="00654C08"/>
    <w:rsid w:val="00654FE2"/>
    <w:rsid w:val="006550DE"/>
    <w:rsid w:val="006551F3"/>
    <w:rsid w:val="006557D8"/>
    <w:rsid w:val="00655C56"/>
    <w:rsid w:val="00655DAA"/>
    <w:rsid w:val="0065621C"/>
    <w:rsid w:val="006564AA"/>
    <w:rsid w:val="00656818"/>
    <w:rsid w:val="00656952"/>
    <w:rsid w:val="00656BB9"/>
    <w:rsid w:val="00656D10"/>
    <w:rsid w:val="00656D80"/>
    <w:rsid w:val="0065713C"/>
    <w:rsid w:val="006572A3"/>
    <w:rsid w:val="006572EA"/>
    <w:rsid w:val="006574C3"/>
    <w:rsid w:val="006575DC"/>
    <w:rsid w:val="00657722"/>
    <w:rsid w:val="006577D8"/>
    <w:rsid w:val="006577E8"/>
    <w:rsid w:val="00657AEE"/>
    <w:rsid w:val="00657B46"/>
    <w:rsid w:val="00657D8C"/>
    <w:rsid w:val="00660021"/>
    <w:rsid w:val="00660085"/>
    <w:rsid w:val="006601E3"/>
    <w:rsid w:val="00660277"/>
    <w:rsid w:val="0066029E"/>
    <w:rsid w:val="006602B5"/>
    <w:rsid w:val="006602ED"/>
    <w:rsid w:val="00660557"/>
    <w:rsid w:val="006605EB"/>
    <w:rsid w:val="006606EB"/>
    <w:rsid w:val="0066096B"/>
    <w:rsid w:val="00660CBA"/>
    <w:rsid w:val="00660DAC"/>
    <w:rsid w:val="00660E05"/>
    <w:rsid w:val="00661083"/>
    <w:rsid w:val="006610AF"/>
    <w:rsid w:val="00661135"/>
    <w:rsid w:val="00661461"/>
    <w:rsid w:val="006615B2"/>
    <w:rsid w:val="00661748"/>
    <w:rsid w:val="0066196A"/>
    <w:rsid w:val="00661DE9"/>
    <w:rsid w:val="00661E53"/>
    <w:rsid w:val="00661EC3"/>
    <w:rsid w:val="0066210B"/>
    <w:rsid w:val="0066216D"/>
    <w:rsid w:val="006622A5"/>
    <w:rsid w:val="0066234A"/>
    <w:rsid w:val="00662920"/>
    <w:rsid w:val="00662DE8"/>
    <w:rsid w:val="00662E7A"/>
    <w:rsid w:val="00662FD9"/>
    <w:rsid w:val="00662FE2"/>
    <w:rsid w:val="00663337"/>
    <w:rsid w:val="006633D2"/>
    <w:rsid w:val="00663516"/>
    <w:rsid w:val="006635B6"/>
    <w:rsid w:val="00663742"/>
    <w:rsid w:val="00663760"/>
    <w:rsid w:val="00663C0D"/>
    <w:rsid w:val="00663CCC"/>
    <w:rsid w:val="00663EBF"/>
    <w:rsid w:val="0066405B"/>
    <w:rsid w:val="00664556"/>
    <w:rsid w:val="00664587"/>
    <w:rsid w:val="00664603"/>
    <w:rsid w:val="006648AB"/>
    <w:rsid w:val="00664A21"/>
    <w:rsid w:val="00664CFC"/>
    <w:rsid w:val="00664D43"/>
    <w:rsid w:val="00664EE9"/>
    <w:rsid w:val="00664EFD"/>
    <w:rsid w:val="006651E5"/>
    <w:rsid w:val="00665375"/>
    <w:rsid w:val="006653BE"/>
    <w:rsid w:val="0066542B"/>
    <w:rsid w:val="00665630"/>
    <w:rsid w:val="00665967"/>
    <w:rsid w:val="00665978"/>
    <w:rsid w:val="00665986"/>
    <w:rsid w:val="00665D1F"/>
    <w:rsid w:val="00665FCB"/>
    <w:rsid w:val="0066607D"/>
    <w:rsid w:val="0066628A"/>
    <w:rsid w:val="0066632A"/>
    <w:rsid w:val="00666485"/>
    <w:rsid w:val="006664D5"/>
    <w:rsid w:val="00666510"/>
    <w:rsid w:val="00666558"/>
    <w:rsid w:val="00666590"/>
    <w:rsid w:val="006666CD"/>
    <w:rsid w:val="006669E4"/>
    <w:rsid w:val="00666B1D"/>
    <w:rsid w:val="00666CE6"/>
    <w:rsid w:val="006671C2"/>
    <w:rsid w:val="006671D7"/>
    <w:rsid w:val="006674E0"/>
    <w:rsid w:val="006677A6"/>
    <w:rsid w:val="006678EF"/>
    <w:rsid w:val="00667A2C"/>
    <w:rsid w:val="00667A57"/>
    <w:rsid w:val="00667A89"/>
    <w:rsid w:val="00667B78"/>
    <w:rsid w:val="00667C62"/>
    <w:rsid w:val="00667D3C"/>
    <w:rsid w:val="00667D5F"/>
    <w:rsid w:val="00667EC8"/>
    <w:rsid w:val="00667F5C"/>
    <w:rsid w:val="00670051"/>
    <w:rsid w:val="0067008C"/>
    <w:rsid w:val="006701B5"/>
    <w:rsid w:val="00670311"/>
    <w:rsid w:val="00670360"/>
    <w:rsid w:val="00670410"/>
    <w:rsid w:val="0067048C"/>
    <w:rsid w:val="006704DF"/>
    <w:rsid w:val="006708CE"/>
    <w:rsid w:val="00670D17"/>
    <w:rsid w:val="00670F50"/>
    <w:rsid w:val="00671060"/>
    <w:rsid w:val="006710D5"/>
    <w:rsid w:val="006711AB"/>
    <w:rsid w:val="00671CB7"/>
    <w:rsid w:val="0067201B"/>
    <w:rsid w:val="006722B5"/>
    <w:rsid w:val="006724E6"/>
    <w:rsid w:val="00672720"/>
    <w:rsid w:val="00672724"/>
    <w:rsid w:val="00672B13"/>
    <w:rsid w:val="00672BD3"/>
    <w:rsid w:val="00672D4D"/>
    <w:rsid w:val="00672ED1"/>
    <w:rsid w:val="00672F05"/>
    <w:rsid w:val="00672F9D"/>
    <w:rsid w:val="006730D5"/>
    <w:rsid w:val="0067315A"/>
    <w:rsid w:val="00673387"/>
    <w:rsid w:val="006733C0"/>
    <w:rsid w:val="00673A35"/>
    <w:rsid w:val="00673B51"/>
    <w:rsid w:val="00673B62"/>
    <w:rsid w:val="00673BD8"/>
    <w:rsid w:val="0067400A"/>
    <w:rsid w:val="00674306"/>
    <w:rsid w:val="00674666"/>
    <w:rsid w:val="0067475B"/>
    <w:rsid w:val="006749BB"/>
    <w:rsid w:val="00674B60"/>
    <w:rsid w:val="00674B84"/>
    <w:rsid w:val="00674C56"/>
    <w:rsid w:val="0067530E"/>
    <w:rsid w:val="00675399"/>
    <w:rsid w:val="006753D8"/>
    <w:rsid w:val="0067546F"/>
    <w:rsid w:val="006754F3"/>
    <w:rsid w:val="006757D8"/>
    <w:rsid w:val="006758E9"/>
    <w:rsid w:val="006759F1"/>
    <w:rsid w:val="00675DCE"/>
    <w:rsid w:val="00675DDE"/>
    <w:rsid w:val="00675E2A"/>
    <w:rsid w:val="00675ED9"/>
    <w:rsid w:val="00675F51"/>
    <w:rsid w:val="00675FA2"/>
    <w:rsid w:val="00676014"/>
    <w:rsid w:val="00676094"/>
    <w:rsid w:val="006760D1"/>
    <w:rsid w:val="006762F2"/>
    <w:rsid w:val="00676422"/>
    <w:rsid w:val="0067655F"/>
    <w:rsid w:val="00676608"/>
    <w:rsid w:val="00676830"/>
    <w:rsid w:val="00676A17"/>
    <w:rsid w:val="00676A3F"/>
    <w:rsid w:val="00676B79"/>
    <w:rsid w:val="00676F9A"/>
    <w:rsid w:val="00677176"/>
    <w:rsid w:val="006771F8"/>
    <w:rsid w:val="00677816"/>
    <w:rsid w:val="00677982"/>
    <w:rsid w:val="00677BAA"/>
    <w:rsid w:val="00677F46"/>
    <w:rsid w:val="0068003B"/>
    <w:rsid w:val="00680105"/>
    <w:rsid w:val="006802F9"/>
    <w:rsid w:val="00680457"/>
    <w:rsid w:val="006809B8"/>
    <w:rsid w:val="00680BBC"/>
    <w:rsid w:val="00680CE8"/>
    <w:rsid w:val="00680D2D"/>
    <w:rsid w:val="00680FF5"/>
    <w:rsid w:val="00681168"/>
    <w:rsid w:val="00681387"/>
    <w:rsid w:val="0068144E"/>
    <w:rsid w:val="0068153C"/>
    <w:rsid w:val="00681797"/>
    <w:rsid w:val="00681B54"/>
    <w:rsid w:val="00681C12"/>
    <w:rsid w:val="00681EB7"/>
    <w:rsid w:val="00681ECE"/>
    <w:rsid w:val="00681ED2"/>
    <w:rsid w:val="00682143"/>
    <w:rsid w:val="006821C3"/>
    <w:rsid w:val="00682893"/>
    <w:rsid w:val="006829E3"/>
    <w:rsid w:val="00682A3D"/>
    <w:rsid w:val="00682AE0"/>
    <w:rsid w:val="00682B5F"/>
    <w:rsid w:val="00682D46"/>
    <w:rsid w:val="00682D7C"/>
    <w:rsid w:val="006830A3"/>
    <w:rsid w:val="00683146"/>
    <w:rsid w:val="00683147"/>
    <w:rsid w:val="006833EB"/>
    <w:rsid w:val="00683494"/>
    <w:rsid w:val="006834B3"/>
    <w:rsid w:val="00683656"/>
    <w:rsid w:val="00683692"/>
    <w:rsid w:val="0068382B"/>
    <w:rsid w:val="00683E21"/>
    <w:rsid w:val="00683E9D"/>
    <w:rsid w:val="00683F92"/>
    <w:rsid w:val="006842B8"/>
    <w:rsid w:val="00684397"/>
    <w:rsid w:val="00684649"/>
    <w:rsid w:val="00684944"/>
    <w:rsid w:val="00684DA1"/>
    <w:rsid w:val="00685109"/>
    <w:rsid w:val="0068510E"/>
    <w:rsid w:val="00685121"/>
    <w:rsid w:val="00685349"/>
    <w:rsid w:val="0068536E"/>
    <w:rsid w:val="006855FA"/>
    <w:rsid w:val="00685944"/>
    <w:rsid w:val="0068611E"/>
    <w:rsid w:val="00686196"/>
    <w:rsid w:val="0068619D"/>
    <w:rsid w:val="006863AD"/>
    <w:rsid w:val="006863FA"/>
    <w:rsid w:val="00686491"/>
    <w:rsid w:val="0068688D"/>
    <w:rsid w:val="0068698A"/>
    <w:rsid w:val="00686A2F"/>
    <w:rsid w:val="00686C68"/>
    <w:rsid w:val="00686C6D"/>
    <w:rsid w:val="00687071"/>
    <w:rsid w:val="0068723E"/>
    <w:rsid w:val="006872B2"/>
    <w:rsid w:val="0068743E"/>
    <w:rsid w:val="00687625"/>
    <w:rsid w:val="00687691"/>
    <w:rsid w:val="00687889"/>
    <w:rsid w:val="006879DC"/>
    <w:rsid w:val="00687B3C"/>
    <w:rsid w:val="00687D04"/>
    <w:rsid w:val="006902B7"/>
    <w:rsid w:val="00690704"/>
    <w:rsid w:val="006909BF"/>
    <w:rsid w:val="00690BEA"/>
    <w:rsid w:val="00690C71"/>
    <w:rsid w:val="00690D01"/>
    <w:rsid w:val="00690D6B"/>
    <w:rsid w:val="00690DAB"/>
    <w:rsid w:val="00690F4E"/>
    <w:rsid w:val="00691001"/>
    <w:rsid w:val="0069103C"/>
    <w:rsid w:val="0069108A"/>
    <w:rsid w:val="00691243"/>
    <w:rsid w:val="00691316"/>
    <w:rsid w:val="00691548"/>
    <w:rsid w:val="006916C6"/>
    <w:rsid w:val="0069172B"/>
    <w:rsid w:val="006917B8"/>
    <w:rsid w:val="006918F0"/>
    <w:rsid w:val="00691993"/>
    <w:rsid w:val="00691A03"/>
    <w:rsid w:val="00691E4D"/>
    <w:rsid w:val="00691FE5"/>
    <w:rsid w:val="006921E7"/>
    <w:rsid w:val="00692376"/>
    <w:rsid w:val="00692386"/>
    <w:rsid w:val="006923D5"/>
    <w:rsid w:val="00692570"/>
    <w:rsid w:val="0069278A"/>
    <w:rsid w:val="006928A6"/>
    <w:rsid w:val="00692A83"/>
    <w:rsid w:val="00692B15"/>
    <w:rsid w:val="00692DB7"/>
    <w:rsid w:val="00693008"/>
    <w:rsid w:val="00693380"/>
    <w:rsid w:val="00693527"/>
    <w:rsid w:val="0069355F"/>
    <w:rsid w:val="006936BA"/>
    <w:rsid w:val="006936CF"/>
    <w:rsid w:val="0069379B"/>
    <w:rsid w:val="006937BF"/>
    <w:rsid w:val="0069395C"/>
    <w:rsid w:val="00693A3C"/>
    <w:rsid w:val="00693DFB"/>
    <w:rsid w:val="00693F0B"/>
    <w:rsid w:val="00693F45"/>
    <w:rsid w:val="00693FFB"/>
    <w:rsid w:val="00694036"/>
    <w:rsid w:val="00694176"/>
    <w:rsid w:val="006943E1"/>
    <w:rsid w:val="00694A36"/>
    <w:rsid w:val="00694A6B"/>
    <w:rsid w:val="00694EE1"/>
    <w:rsid w:val="00695403"/>
    <w:rsid w:val="006955E6"/>
    <w:rsid w:val="006956F4"/>
    <w:rsid w:val="006957C1"/>
    <w:rsid w:val="006958BD"/>
    <w:rsid w:val="0069596F"/>
    <w:rsid w:val="006959B2"/>
    <w:rsid w:val="00695A18"/>
    <w:rsid w:val="00696017"/>
    <w:rsid w:val="00696111"/>
    <w:rsid w:val="0069677C"/>
    <w:rsid w:val="00696877"/>
    <w:rsid w:val="006968B0"/>
    <w:rsid w:val="00696927"/>
    <w:rsid w:val="00697103"/>
    <w:rsid w:val="0069719E"/>
    <w:rsid w:val="00697200"/>
    <w:rsid w:val="006972E4"/>
    <w:rsid w:val="00697390"/>
    <w:rsid w:val="006973C1"/>
    <w:rsid w:val="0069769D"/>
    <w:rsid w:val="0069785A"/>
    <w:rsid w:val="00697B15"/>
    <w:rsid w:val="00697B1C"/>
    <w:rsid w:val="00697BE5"/>
    <w:rsid w:val="00697CA6"/>
    <w:rsid w:val="00697DCE"/>
    <w:rsid w:val="00697E6C"/>
    <w:rsid w:val="00697EF3"/>
    <w:rsid w:val="00697FFE"/>
    <w:rsid w:val="006A0159"/>
    <w:rsid w:val="006A0203"/>
    <w:rsid w:val="006A053C"/>
    <w:rsid w:val="006A0975"/>
    <w:rsid w:val="006A0B89"/>
    <w:rsid w:val="006A0E24"/>
    <w:rsid w:val="006A0E2D"/>
    <w:rsid w:val="006A1069"/>
    <w:rsid w:val="006A1153"/>
    <w:rsid w:val="006A12A6"/>
    <w:rsid w:val="006A178D"/>
    <w:rsid w:val="006A192D"/>
    <w:rsid w:val="006A192F"/>
    <w:rsid w:val="006A193E"/>
    <w:rsid w:val="006A1974"/>
    <w:rsid w:val="006A1B4D"/>
    <w:rsid w:val="006A1CD1"/>
    <w:rsid w:val="006A1DC2"/>
    <w:rsid w:val="006A2216"/>
    <w:rsid w:val="006A25D4"/>
    <w:rsid w:val="006A2623"/>
    <w:rsid w:val="006A2667"/>
    <w:rsid w:val="006A2922"/>
    <w:rsid w:val="006A2D63"/>
    <w:rsid w:val="006A2DFD"/>
    <w:rsid w:val="006A2E2A"/>
    <w:rsid w:val="006A2FFF"/>
    <w:rsid w:val="006A318A"/>
    <w:rsid w:val="006A318D"/>
    <w:rsid w:val="006A328A"/>
    <w:rsid w:val="006A35DE"/>
    <w:rsid w:val="006A395E"/>
    <w:rsid w:val="006A39F6"/>
    <w:rsid w:val="006A3A86"/>
    <w:rsid w:val="006A3B42"/>
    <w:rsid w:val="006A3BBD"/>
    <w:rsid w:val="006A3E65"/>
    <w:rsid w:val="006A3E8A"/>
    <w:rsid w:val="006A4021"/>
    <w:rsid w:val="006A40A0"/>
    <w:rsid w:val="006A411A"/>
    <w:rsid w:val="006A44AC"/>
    <w:rsid w:val="006A44DC"/>
    <w:rsid w:val="006A496E"/>
    <w:rsid w:val="006A497A"/>
    <w:rsid w:val="006A4B08"/>
    <w:rsid w:val="006A4B90"/>
    <w:rsid w:val="006A4D07"/>
    <w:rsid w:val="006A4D54"/>
    <w:rsid w:val="006A4E9B"/>
    <w:rsid w:val="006A53A4"/>
    <w:rsid w:val="006A5468"/>
    <w:rsid w:val="006A5527"/>
    <w:rsid w:val="006A55A9"/>
    <w:rsid w:val="006A55AD"/>
    <w:rsid w:val="006A55AF"/>
    <w:rsid w:val="006A5665"/>
    <w:rsid w:val="006A5693"/>
    <w:rsid w:val="006A5826"/>
    <w:rsid w:val="006A5912"/>
    <w:rsid w:val="006A5C83"/>
    <w:rsid w:val="006A5CEE"/>
    <w:rsid w:val="006A5D46"/>
    <w:rsid w:val="006A5E4E"/>
    <w:rsid w:val="006A5EE5"/>
    <w:rsid w:val="006A5F77"/>
    <w:rsid w:val="006A6089"/>
    <w:rsid w:val="006A61A8"/>
    <w:rsid w:val="006A6936"/>
    <w:rsid w:val="006A6997"/>
    <w:rsid w:val="006A6B47"/>
    <w:rsid w:val="006A6B68"/>
    <w:rsid w:val="006A7210"/>
    <w:rsid w:val="006A72F5"/>
    <w:rsid w:val="006A7439"/>
    <w:rsid w:val="006A7471"/>
    <w:rsid w:val="006A7570"/>
    <w:rsid w:val="006A75A2"/>
    <w:rsid w:val="006A7C16"/>
    <w:rsid w:val="006A7D02"/>
    <w:rsid w:val="006A7D69"/>
    <w:rsid w:val="006A7E1D"/>
    <w:rsid w:val="006A7E93"/>
    <w:rsid w:val="006B0297"/>
    <w:rsid w:val="006B049C"/>
    <w:rsid w:val="006B051D"/>
    <w:rsid w:val="006B124C"/>
    <w:rsid w:val="006B15EB"/>
    <w:rsid w:val="006B180E"/>
    <w:rsid w:val="006B18FD"/>
    <w:rsid w:val="006B19B1"/>
    <w:rsid w:val="006B1A86"/>
    <w:rsid w:val="006B1AE7"/>
    <w:rsid w:val="006B1B4D"/>
    <w:rsid w:val="006B1D7E"/>
    <w:rsid w:val="006B1E51"/>
    <w:rsid w:val="006B1F10"/>
    <w:rsid w:val="006B2289"/>
    <w:rsid w:val="006B2310"/>
    <w:rsid w:val="006B25A1"/>
    <w:rsid w:val="006B27BA"/>
    <w:rsid w:val="006B292F"/>
    <w:rsid w:val="006B2DCF"/>
    <w:rsid w:val="006B2E95"/>
    <w:rsid w:val="006B2ED9"/>
    <w:rsid w:val="006B2FB9"/>
    <w:rsid w:val="006B33EA"/>
    <w:rsid w:val="006B35D3"/>
    <w:rsid w:val="006B35E8"/>
    <w:rsid w:val="006B36CE"/>
    <w:rsid w:val="006B39A9"/>
    <w:rsid w:val="006B3A65"/>
    <w:rsid w:val="006B3BD9"/>
    <w:rsid w:val="006B3FC8"/>
    <w:rsid w:val="006B421B"/>
    <w:rsid w:val="006B465B"/>
    <w:rsid w:val="006B4763"/>
    <w:rsid w:val="006B479F"/>
    <w:rsid w:val="006B4918"/>
    <w:rsid w:val="006B4948"/>
    <w:rsid w:val="006B496D"/>
    <w:rsid w:val="006B4C04"/>
    <w:rsid w:val="006B5085"/>
    <w:rsid w:val="006B521A"/>
    <w:rsid w:val="006B52BA"/>
    <w:rsid w:val="006B5471"/>
    <w:rsid w:val="006B559F"/>
    <w:rsid w:val="006B5816"/>
    <w:rsid w:val="006B5889"/>
    <w:rsid w:val="006B59FA"/>
    <w:rsid w:val="006B5A1E"/>
    <w:rsid w:val="006B5B19"/>
    <w:rsid w:val="006B5B44"/>
    <w:rsid w:val="006B5C18"/>
    <w:rsid w:val="006B5E20"/>
    <w:rsid w:val="006B624E"/>
    <w:rsid w:val="006B63B7"/>
    <w:rsid w:val="006B6445"/>
    <w:rsid w:val="006B64E5"/>
    <w:rsid w:val="006B6583"/>
    <w:rsid w:val="006B65DB"/>
    <w:rsid w:val="006B6628"/>
    <w:rsid w:val="006B6739"/>
    <w:rsid w:val="006B67D6"/>
    <w:rsid w:val="006B682E"/>
    <w:rsid w:val="006B69E6"/>
    <w:rsid w:val="006B6A83"/>
    <w:rsid w:val="006B6C7D"/>
    <w:rsid w:val="006B6CB9"/>
    <w:rsid w:val="006B6DEC"/>
    <w:rsid w:val="006B6E41"/>
    <w:rsid w:val="006B6EC5"/>
    <w:rsid w:val="006B6F56"/>
    <w:rsid w:val="006B7080"/>
    <w:rsid w:val="006B7083"/>
    <w:rsid w:val="006B7108"/>
    <w:rsid w:val="006B71A7"/>
    <w:rsid w:val="006B71AD"/>
    <w:rsid w:val="006B7251"/>
    <w:rsid w:val="006B7721"/>
    <w:rsid w:val="006B7B0B"/>
    <w:rsid w:val="006B7C59"/>
    <w:rsid w:val="006B7C9F"/>
    <w:rsid w:val="006C0127"/>
    <w:rsid w:val="006C0309"/>
    <w:rsid w:val="006C04CF"/>
    <w:rsid w:val="006C0776"/>
    <w:rsid w:val="006C0A0C"/>
    <w:rsid w:val="006C0A1D"/>
    <w:rsid w:val="006C0B1E"/>
    <w:rsid w:val="006C0B51"/>
    <w:rsid w:val="006C0D3C"/>
    <w:rsid w:val="006C0D7C"/>
    <w:rsid w:val="006C0D9C"/>
    <w:rsid w:val="006C0EBF"/>
    <w:rsid w:val="006C0ECC"/>
    <w:rsid w:val="006C1138"/>
    <w:rsid w:val="006C11A6"/>
    <w:rsid w:val="006C125B"/>
    <w:rsid w:val="006C12FB"/>
    <w:rsid w:val="006C1348"/>
    <w:rsid w:val="006C15E9"/>
    <w:rsid w:val="006C1827"/>
    <w:rsid w:val="006C1844"/>
    <w:rsid w:val="006C1B97"/>
    <w:rsid w:val="006C1C36"/>
    <w:rsid w:val="006C1C9D"/>
    <w:rsid w:val="006C1E9A"/>
    <w:rsid w:val="006C1EE5"/>
    <w:rsid w:val="006C1F64"/>
    <w:rsid w:val="006C1F66"/>
    <w:rsid w:val="006C209A"/>
    <w:rsid w:val="006C224D"/>
    <w:rsid w:val="006C2333"/>
    <w:rsid w:val="006C2889"/>
    <w:rsid w:val="006C28DB"/>
    <w:rsid w:val="006C2CE1"/>
    <w:rsid w:val="006C2DDD"/>
    <w:rsid w:val="006C3082"/>
    <w:rsid w:val="006C3154"/>
    <w:rsid w:val="006C32AB"/>
    <w:rsid w:val="006C338A"/>
    <w:rsid w:val="006C339E"/>
    <w:rsid w:val="006C36A5"/>
    <w:rsid w:val="006C396A"/>
    <w:rsid w:val="006C3A9F"/>
    <w:rsid w:val="006C3CE4"/>
    <w:rsid w:val="006C3ED6"/>
    <w:rsid w:val="006C401D"/>
    <w:rsid w:val="006C420B"/>
    <w:rsid w:val="006C4466"/>
    <w:rsid w:val="006C4760"/>
    <w:rsid w:val="006C480E"/>
    <w:rsid w:val="006C4B73"/>
    <w:rsid w:val="006C4D4C"/>
    <w:rsid w:val="006C4E34"/>
    <w:rsid w:val="006C508D"/>
    <w:rsid w:val="006C51B3"/>
    <w:rsid w:val="006C55E9"/>
    <w:rsid w:val="006C5604"/>
    <w:rsid w:val="006C58A8"/>
    <w:rsid w:val="006C5B6B"/>
    <w:rsid w:val="006C5BC9"/>
    <w:rsid w:val="006C5CBA"/>
    <w:rsid w:val="006C5D3A"/>
    <w:rsid w:val="006C620F"/>
    <w:rsid w:val="006C6261"/>
    <w:rsid w:val="006C633A"/>
    <w:rsid w:val="006C6379"/>
    <w:rsid w:val="006C6689"/>
    <w:rsid w:val="006C68C8"/>
    <w:rsid w:val="006C6FB3"/>
    <w:rsid w:val="006C703D"/>
    <w:rsid w:val="006C70D7"/>
    <w:rsid w:val="006C725D"/>
    <w:rsid w:val="006C7294"/>
    <w:rsid w:val="006C7382"/>
    <w:rsid w:val="006C7495"/>
    <w:rsid w:val="006C74F9"/>
    <w:rsid w:val="006C7C5C"/>
    <w:rsid w:val="006C7D70"/>
    <w:rsid w:val="006C7DC7"/>
    <w:rsid w:val="006D0336"/>
    <w:rsid w:val="006D0428"/>
    <w:rsid w:val="006D04A9"/>
    <w:rsid w:val="006D05B3"/>
    <w:rsid w:val="006D06D0"/>
    <w:rsid w:val="006D0759"/>
    <w:rsid w:val="006D0AC3"/>
    <w:rsid w:val="006D0E7C"/>
    <w:rsid w:val="006D0E97"/>
    <w:rsid w:val="006D106A"/>
    <w:rsid w:val="006D13A0"/>
    <w:rsid w:val="006D186B"/>
    <w:rsid w:val="006D18B2"/>
    <w:rsid w:val="006D1A52"/>
    <w:rsid w:val="006D1ADD"/>
    <w:rsid w:val="006D1AE6"/>
    <w:rsid w:val="006D1E07"/>
    <w:rsid w:val="006D1F2F"/>
    <w:rsid w:val="006D2074"/>
    <w:rsid w:val="006D21A0"/>
    <w:rsid w:val="006D2252"/>
    <w:rsid w:val="006D2278"/>
    <w:rsid w:val="006D2732"/>
    <w:rsid w:val="006D2A27"/>
    <w:rsid w:val="006D2E2E"/>
    <w:rsid w:val="006D2E8D"/>
    <w:rsid w:val="006D2ED9"/>
    <w:rsid w:val="006D2FD2"/>
    <w:rsid w:val="006D3198"/>
    <w:rsid w:val="006D31F4"/>
    <w:rsid w:val="006D3317"/>
    <w:rsid w:val="006D3330"/>
    <w:rsid w:val="006D34B2"/>
    <w:rsid w:val="006D3547"/>
    <w:rsid w:val="006D3551"/>
    <w:rsid w:val="006D372A"/>
    <w:rsid w:val="006D38EA"/>
    <w:rsid w:val="006D3B68"/>
    <w:rsid w:val="006D3BC0"/>
    <w:rsid w:val="006D3BD9"/>
    <w:rsid w:val="006D3BFF"/>
    <w:rsid w:val="006D3DD4"/>
    <w:rsid w:val="006D4093"/>
    <w:rsid w:val="006D4157"/>
    <w:rsid w:val="006D444F"/>
    <w:rsid w:val="006D44B6"/>
    <w:rsid w:val="006D456C"/>
    <w:rsid w:val="006D4777"/>
    <w:rsid w:val="006D4863"/>
    <w:rsid w:val="006D4A14"/>
    <w:rsid w:val="006D4EC3"/>
    <w:rsid w:val="006D5131"/>
    <w:rsid w:val="006D5229"/>
    <w:rsid w:val="006D55A7"/>
    <w:rsid w:val="006D576B"/>
    <w:rsid w:val="006D5CEC"/>
    <w:rsid w:val="006D6007"/>
    <w:rsid w:val="006D60BB"/>
    <w:rsid w:val="006D64DF"/>
    <w:rsid w:val="006D68E1"/>
    <w:rsid w:val="006D6927"/>
    <w:rsid w:val="006D6E43"/>
    <w:rsid w:val="006D6EEC"/>
    <w:rsid w:val="006D7008"/>
    <w:rsid w:val="006D706D"/>
    <w:rsid w:val="006D714B"/>
    <w:rsid w:val="006D735F"/>
    <w:rsid w:val="006D738B"/>
    <w:rsid w:val="006E00F9"/>
    <w:rsid w:val="006E0169"/>
    <w:rsid w:val="006E03C3"/>
    <w:rsid w:val="006E041F"/>
    <w:rsid w:val="006E058E"/>
    <w:rsid w:val="006E05FC"/>
    <w:rsid w:val="006E08A2"/>
    <w:rsid w:val="006E0925"/>
    <w:rsid w:val="006E09AB"/>
    <w:rsid w:val="006E0A80"/>
    <w:rsid w:val="006E0AEE"/>
    <w:rsid w:val="006E0C38"/>
    <w:rsid w:val="006E0D77"/>
    <w:rsid w:val="006E0DCE"/>
    <w:rsid w:val="006E0E0C"/>
    <w:rsid w:val="006E0E55"/>
    <w:rsid w:val="006E0E8C"/>
    <w:rsid w:val="006E0EB9"/>
    <w:rsid w:val="006E1027"/>
    <w:rsid w:val="006E1077"/>
    <w:rsid w:val="006E11BE"/>
    <w:rsid w:val="006E11DE"/>
    <w:rsid w:val="006E126B"/>
    <w:rsid w:val="006E144B"/>
    <w:rsid w:val="006E1451"/>
    <w:rsid w:val="006E16C0"/>
    <w:rsid w:val="006E1797"/>
    <w:rsid w:val="006E1A0D"/>
    <w:rsid w:val="006E1B3A"/>
    <w:rsid w:val="006E1C29"/>
    <w:rsid w:val="006E1EC0"/>
    <w:rsid w:val="006E1EE0"/>
    <w:rsid w:val="006E1F41"/>
    <w:rsid w:val="006E251B"/>
    <w:rsid w:val="006E260B"/>
    <w:rsid w:val="006E263C"/>
    <w:rsid w:val="006E2872"/>
    <w:rsid w:val="006E29AC"/>
    <w:rsid w:val="006E2A39"/>
    <w:rsid w:val="006E2C19"/>
    <w:rsid w:val="006E2F81"/>
    <w:rsid w:val="006E33CB"/>
    <w:rsid w:val="006E3586"/>
    <w:rsid w:val="006E359C"/>
    <w:rsid w:val="006E3663"/>
    <w:rsid w:val="006E37FF"/>
    <w:rsid w:val="006E3833"/>
    <w:rsid w:val="006E39FB"/>
    <w:rsid w:val="006E3AD1"/>
    <w:rsid w:val="006E3DC8"/>
    <w:rsid w:val="006E3DED"/>
    <w:rsid w:val="006E3EE9"/>
    <w:rsid w:val="006E42DA"/>
    <w:rsid w:val="006E432B"/>
    <w:rsid w:val="006E4A83"/>
    <w:rsid w:val="006E4C05"/>
    <w:rsid w:val="006E511E"/>
    <w:rsid w:val="006E51E3"/>
    <w:rsid w:val="006E539D"/>
    <w:rsid w:val="006E57CE"/>
    <w:rsid w:val="006E589E"/>
    <w:rsid w:val="006E5C12"/>
    <w:rsid w:val="006E5F67"/>
    <w:rsid w:val="006E6082"/>
    <w:rsid w:val="006E60DD"/>
    <w:rsid w:val="006E62BB"/>
    <w:rsid w:val="006E6538"/>
    <w:rsid w:val="006E6645"/>
    <w:rsid w:val="006E693A"/>
    <w:rsid w:val="006E6C08"/>
    <w:rsid w:val="006E6F37"/>
    <w:rsid w:val="006E6FA5"/>
    <w:rsid w:val="006E70DB"/>
    <w:rsid w:val="006E7159"/>
    <w:rsid w:val="006E71E9"/>
    <w:rsid w:val="006E7308"/>
    <w:rsid w:val="006E73BD"/>
    <w:rsid w:val="006E7773"/>
    <w:rsid w:val="006E781F"/>
    <w:rsid w:val="006E78B9"/>
    <w:rsid w:val="006E7908"/>
    <w:rsid w:val="006E7991"/>
    <w:rsid w:val="006E7B3E"/>
    <w:rsid w:val="006E7BE0"/>
    <w:rsid w:val="006E7C29"/>
    <w:rsid w:val="006F00E1"/>
    <w:rsid w:val="006F015E"/>
    <w:rsid w:val="006F01C4"/>
    <w:rsid w:val="006F0261"/>
    <w:rsid w:val="006F0402"/>
    <w:rsid w:val="006F05C4"/>
    <w:rsid w:val="006F0834"/>
    <w:rsid w:val="006F08D3"/>
    <w:rsid w:val="006F0950"/>
    <w:rsid w:val="006F0A42"/>
    <w:rsid w:val="006F1198"/>
    <w:rsid w:val="006F123E"/>
    <w:rsid w:val="006F137F"/>
    <w:rsid w:val="006F1716"/>
    <w:rsid w:val="006F1792"/>
    <w:rsid w:val="006F1BC5"/>
    <w:rsid w:val="006F1CBC"/>
    <w:rsid w:val="006F21D2"/>
    <w:rsid w:val="006F24EA"/>
    <w:rsid w:val="006F25DD"/>
    <w:rsid w:val="006F2AA2"/>
    <w:rsid w:val="006F2B23"/>
    <w:rsid w:val="006F2CFB"/>
    <w:rsid w:val="006F2D23"/>
    <w:rsid w:val="006F2D82"/>
    <w:rsid w:val="006F2F5B"/>
    <w:rsid w:val="006F31DE"/>
    <w:rsid w:val="006F3302"/>
    <w:rsid w:val="006F330B"/>
    <w:rsid w:val="006F33CC"/>
    <w:rsid w:val="006F33D9"/>
    <w:rsid w:val="006F374E"/>
    <w:rsid w:val="006F38D9"/>
    <w:rsid w:val="006F398D"/>
    <w:rsid w:val="006F3C07"/>
    <w:rsid w:val="006F3C15"/>
    <w:rsid w:val="006F3CDF"/>
    <w:rsid w:val="006F3D89"/>
    <w:rsid w:val="006F3FAC"/>
    <w:rsid w:val="006F4095"/>
    <w:rsid w:val="006F40A8"/>
    <w:rsid w:val="006F40BC"/>
    <w:rsid w:val="006F4326"/>
    <w:rsid w:val="006F43DE"/>
    <w:rsid w:val="006F441A"/>
    <w:rsid w:val="006F460D"/>
    <w:rsid w:val="006F46CE"/>
    <w:rsid w:val="006F4794"/>
    <w:rsid w:val="006F482A"/>
    <w:rsid w:val="006F49CB"/>
    <w:rsid w:val="006F4DB8"/>
    <w:rsid w:val="006F4E3B"/>
    <w:rsid w:val="006F4F39"/>
    <w:rsid w:val="006F5116"/>
    <w:rsid w:val="006F52D7"/>
    <w:rsid w:val="006F55F1"/>
    <w:rsid w:val="006F5BA4"/>
    <w:rsid w:val="006F5F57"/>
    <w:rsid w:val="006F5F5D"/>
    <w:rsid w:val="006F5F9B"/>
    <w:rsid w:val="006F62B5"/>
    <w:rsid w:val="006F666B"/>
    <w:rsid w:val="006F66BC"/>
    <w:rsid w:val="006F6725"/>
    <w:rsid w:val="006F6C6A"/>
    <w:rsid w:val="006F6C9C"/>
    <w:rsid w:val="006F6D04"/>
    <w:rsid w:val="006F716A"/>
    <w:rsid w:val="006F72D4"/>
    <w:rsid w:val="006F746C"/>
    <w:rsid w:val="006F7535"/>
    <w:rsid w:val="006F7563"/>
    <w:rsid w:val="006F76FD"/>
    <w:rsid w:val="006F7773"/>
    <w:rsid w:val="006F7777"/>
    <w:rsid w:val="006F7EC3"/>
    <w:rsid w:val="006F7EC5"/>
    <w:rsid w:val="0070013F"/>
    <w:rsid w:val="00700155"/>
    <w:rsid w:val="007001CE"/>
    <w:rsid w:val="00700261"/>
    <w:rsid w:val="0070038E"/>
    <w:rsid w:val="007003EB"/>
    <w:rsid w:val="007005E9"/>
    <w:rsid w:val="00700769"/>
    <w:rsid w:val="00700889"/>
    <w:rsid w:val="00700931"/>
    <w:rsid w:val="00700D44"/>
    <w:rsid w:val="007011EC"/>
    <w:rsid w:val="00701374"/>
    <w:rsid w:val="0070142A"/>
    <w:rsid w:val="0070156D"/>
    <w:rsid w:val="0070157D"/>
    <w:rsid w:val="00701999"/>
    <w:rsid w:val="00701A00"/>
    <w:rsid w:val="00701C65"/>
    <w:rsid w:val="00701D8C"/>
    <w:rsid w:val="00702085"/>
    <w:rsid w:val="007020AF"/>
    <w:rsid w:val="0070256C"/>
    <w:rsid w:val="007025CD"/>
    <w:rsid w:val="0070270F"/>
    <w:rsid w:val="00702731"/>
    <w:rsid w:val="00702AA3"/>
    <w:rsid w:val="00702BD3"/>
    <w:rsid w:val="00702CCB"/>
    <w:rsid w:val="00702D6A"/>
    <w:rsid w:val="00702E30"/>
    <w:rsid w:val="00702F12"/>
    <w:rsid w:val="0070332C"/>
    <w:rsid w:val="00703339"/>
    <w:rsid w:val="00703391"/>
    <w:rsid w:val="00703577"/>
    <w:rsid w:val="0070370A"/>
    <w:rsid w:val="00703762"/>
    <w:rsid w:val="00703877"/>
    <w:rsid w:val="007038E9"/>
    <w:rsid w:val="0070390C"/>
    <w:rsid w:val="00703999"/>
    <w:rsid w:val="00703AD5"/>
    <w:rsid w:val="00703B86"/>
    <w:rsid w:val="00703BC4"/>
    <w:rsid w:val="00703DED"/>
    <w:rsid w:val="007041F3"/>
    <w:rsid w:val="0070454D"/>
    <w:rsid w:val="00704695"/>
    <w:rsid w:val="00704EF2"/>
    <w:rsid w:val="00704FD2"/>
    <w:rsid w:val="007051FA"/>
    <w:rsid w:val="00705348"/>
    <w:rsid w:val="007056FE"/>
    <w:rsid w:val="0070584D"/>
    <w:rsid w:val="00705869"/>
    <w:rsid w:val="007058AD"/>
    <w:rsid w:val="00705A2E"/>
    <w:rsid w:val="00705AD8"/>
    <w:rsid w:val="00705C0A"/>
    <w:rsid w:val="00705F1C"/>
    <w:rsid w:val="00705FC9"/>
    <w:rsid w:val="007061CF"/>
    <w:rsid w:val="0070641A"/>
    <w:rsid w:val="00706459"/>
    <w:rsid w:val="007066A7"/>
    <w:rsid w:val="00706CD1"/>
    <w:rsid w:val="00706D0A"/>
    <w:rsid w:val="00706F34"/>
    <w:rsid w:val="0070728A"/>
    <w:rsid w:val="0070761F"/>
    <w:rsid w:val="00707730"/>
    <w:rsid w:val="00707877"/>
    <w:rsid w:val="007078B3"/>
    <w:rsid w:val="007079AE"/>
    <w:rsid w:val="00707A38"/>
    <w:rsid w:val="00707BB5"/>
    <w:rsid w:val="00707D92"/>
    <w:rsid w:val="00707F0E"/>
    <w:rsid w:val="007100E1"/>
    <w:rsid w:val="00710164"/>
    <w:rsid w:val="00710197"/>
    <w:rsid w:val="00710269"/>
    <w:rsid w:val="007106D4"/>
    <w:rsid w:val="00710737"/>
    <w:rsid w:val="00710759"/>
    <w:rsid w:val="00710901"/>
    <w:rsid w:val="00710ACF"/>
    <w:rsid w:val="00710C93"/>
    <w:rsid w:val="00710D16"/>
    <w:rsid w:val="00710E7D"/>
    <w:rsid w:val="00710FF8"/>
    <w:rsid w:val="007110A2"/>
    <w:rsid w:val="00711175"/>
    <w:rsid w:val="00711195"/>
    <w:rsid w:val="007113A0"/>
    <w:rsid w:val="007113EE"/>
    <w:rsid w:val="00711410"/>
    <w:rsid w:val="007115BE"/>
    <w:rsid w:val="0071162C"/>
    <w:rsid w:val="00711640"/>
    <w:rsid w:val="007118D7"/>
    <w:rsid w:val="0071193D"/>
    <w:rsid w:val="0071199F"/>
    <w:rsid w:val="00711B5E"/>
    <w:rsid w:val="00711D0C"/>
    <w:rsid w:val="00712227"/>
    <w:rsid w:val="007122C7"/>
    <w:rsid w:val="00712528"/>
    <w:rsid w:val="007125BB"/>
    <w:rsid w:val="007125E3"/>
    <w:rsid w:val="007125F3"/>
    <w:rsid w:val="00712778"/>
    <w:rsid w:val="00712863"/>
    <w:rsid w:val="00712D3A"/>
    <w:rsid w:val="00712E95"/>
    <w:rsid w:val="00712F79"/>
    <w:rsid w:val="007130E1"/>
    <w:rsid w:val="00713455"/>
    <w:rsid w:val="007139BD"/>
    <w:rsid w:val="00713B3D"/>
    <w:rsid w:val="00713BA7"/>
    <w:rsid w:val="00713C01"/>
    <w:rsid w:val="00713D5C"/>
    <w:rsid w:val="00713F46"/>
    <w:rsid w:val="00713F66"/>
    <w:rsid w:val="00713FA2"/>
    <w:rsid w:val="00714027"/>
    <w:rsid w:val="0071438A"/>
    <w:rsid w:val="00714920"/>
    <w:rsid w:val="00714AB1"/>
    <w:rsid w:val="00714ACA"/>
    <w:rsid w:val="00714AD2"/>
    <w:rsid w:val="00714B49"/>
    <w:rsid w:val="00714E8E"/>
    <w:rsid w:val="0071516A"/>
    <w:rsid w:val="0071519D"/>
    <w:rsid w:val="0071520D"/>
    <w:rsid w:val="00715554"/>
    <w:rsid w:val="0071572D"/>
    <w:rsid w:val="00715802"/>
    <w:rsid w:val="00715903"/>
    <w:rsid w:val="00715B66"/>
    <w:rsid w:val="00715D58"/>
    <w:rsid w:val="00715D7D"/>
    <w:rsid w:val="00715D96"/>
    <w:rsid w:val="00715DA6"/>
    <w:rsid w:val="00715E3C"/>
    <w:rsid w:val="00716011"/>
    <w:rsid w:val="00716015"/>
    <w:rsid w:val="0071607F"/>
    <w:rsid w:val="007160CE"/>
    <w:rsid w:val="007161A2"/>
    <w:rsid w:val="00716221"/>
    <w:rsid w:val="007163C1"/>
    <w:rsid w:val="00716479"/>
    <w:rsid w:val="00716564"/>
    <w:rsid w:val="007166FD"/>
    <w:rsid w:val="0071674E"/>
    <w:rsid w:val="007167EC"/>
    <w:rsid w:val="00716C23"/>
    <w:rsid w:val="00716D9C"/>
    <w:rsid w:val="007172B6"/>
    <w:rsid w:val="00717374"/>
    <w:rsid w:val="007174B8"/>
    <w:rsid w:val="007176EF"/>
    <w:rsid w:val="00717764"/>
    <w:rsid w:val="00717C9A"/>
    <w:rsid w:val="00717CA0"/>
    <w:rsid w:val="00717FE3"/>
    <w:rsid w:val="007200CE"/>
    <w:rsid w:val="00720356"/>
    <w:rsid w:val="00720638"/>
    <w:rsid w:val="0072090D"/>
    <w:rsid w:val="00720958"/>
    <w:rsid w:val="00720CF5"/>
    <w:rsid w:val="00720D81"/>
    <w:rsid w:val="00720DE5"/>
    <w:rsid w:val="00720E1D"/>
    <w:rsid w:val="00720E58"/>
    <w:rsid w:val="00721FDD"/>
    <w:rsid w:val="007220CD"/>
    <w:rsid w:val="007220F7"/>
    <w:rsid w:val="007223CC"/>
    <w:rsid w:val="00722480"/>
    <w:rsid w:val="007224B3"/>
    <w:rsid w:val="007224FF"/>
    <w:rsid w:val="007226E6"/>
    <w:rsid w:val="0072278B"/>
    <w:rsid w:val="0072280B"/>
    <w:rsid w:val="007229F2"/>
    <w:rsid w:val="007229FD"/>
    <w:rsid w:val="00722D3E"/>
    <w:rsid w:val="00722D63"/>
    <w:rsid w:val="00722DE3"/>
    <w:rsid w:val="00722FED"/>
    <w:rsid w:val="0072318C"/>
    <w:rsid w:val="007231B9"/>
    <w:rsid w:val="00723213"/>
    <w:rsid w:val="00723341"/>
    <w:rsid w:val="007233BC"/>
    <w:rsid w:val="007233C4"/>
    <w:rsid w:val="0072369E"/>
    <w:rsid w:val="00723720"/>
    <w:rsid w:val="007238CA"/>
    <w:rsid w:val="007239D4"/>
    <w:rsid w:val="00723A77"/>
    <w:rsid w:val="00723A80"/>
    <w:rsid w:val="00723B53"/>
    <w:rsid w:val="00723BC5"/>
    <w:rsid w:val="0072403A"/>
    <w:rsid w:val="00724088"/>
    <w:rsid w:val="007243C6"/>
    <w:rsid w:val="00724530"/>
    <w:rsid w:val="0072476B"/>
    <w:rsid w:val="00724843"/>
    <w:rsid w:val="007248CC"/>
    <w:rsid w:val="0072497B"/>
    <w:rsid w:val="00724A59"/>
    <w:rsid w:val="00724B0B"/>
    <w:rsid w:val="00724C2A"/>
    <w:rsid w:val="00724E4A"/>
    <w:rsid w:val="00724F46"/>
    <w:rsid w:val="00725100"/>
    <w:rsid w:val="0072516F"/>
    <w:rsid w:val="0072525C"/>
    <w:rsid w:val="007254CF"/>
    <w:rsid w:val="00725707"/>
    <w:rsid w:val="00725740"/>
    <w:rsid w:val="007258DE"/>
    <w:rsid w:val="00725B10"/>
    <w:rsid w:val="00725BEF"/>
    <w:rsid w:val="00725CBB"/>
    <w:rsid w:val="00725E31"/>
    <w:rsid w:val="00725EB0"/>
    <w:rsid w:val="00726075"/>
    <w:rsid w:val="007260D6"/>
    <w:rsid w:val="007261A6"/>
    <w:rsid w:val="007261C9"/>
    <w:rsid w:val="00726244"/>
    <w:rsid w:val="007263BB"/>
    <w:rsid w:val="007265F6"/>
    <w:rsid w:val="00726969"/>
    <w:rsid w:val="007269A6"/>
    <w:rsid w:val="007269E0"/>
    <w:rsid w:val="00726ABC"/>
    <w:rsid w:val="00726B18"/>
    <w:rsid w:val="00726F74"/>
    <w:rsid w:val="00727012"/>
    <w:rsid w:val="0072728A"/>
    <w:rsid w:val="007274C3"/>
    <w:rsid w:val="007277B5"/>
    <w:rsid w:val="007279EF"/>
    <w:rsid w:val="00727A78"/>
    <w:rsid w:val="00730341"/>
    <w:rsid w:val="0073066C"/>
    <w:rsid w:val="0073067E"/>
    <w:rsid w:val="007306B9"/>
    <w:rsid w:val="00730A22"/>
    <w:rsid w:val="00730DC2"/>
    <w:rsid w:val="00731111"/>
    <w:rsid w:val="007312A6"/>
    <w:rsid w:val="007312EB"/>
    <w:rsid w:val="007315DE"/>
    <w:rsid w:val="00731DE8"/>
    <w:rsid w:val="007322B6"/>
    <w:rsid w:val="00732677"/>
    <w:rsid w:val="007327ED"/>
    <w:rsid w:val="00732890"/>
    <w:rsid w:val="007328D3"/>
    <w:rsid w:val="007329D8"/>
    <w:rsid w:val="00732A54"/>
    <w:rsid w:val="00732A80"/>
    <w:rsid w:val="00732AE1"/>
    <w:rsid w:val="00732B32"/>
    <w:rsid w:val="00732CB2"/>
    <w:rsid w:val="00732E5A"/>
    <w:rsid w:val="00732EA6"/>
    <w:rsid w:val="00733386"/>
    <w:rsid w:val="007333AB"/>
    <w:rsid w:val="00733521"/>
    <w:rsid w:val="00733784"/>
    <w:rsid w:val="00733C41"/>
    <w:rsid w:val="0073419B"/>
    <w:rsid w:val="0073436A"/>
    <w:rsid w:val="00734518"/>
    <w:rsid w:val="00734898"/>
    <w:rsid w:val="0073495E"/>
    <w:rsid w:val="00734C3F"/>
    <w:rsid w:val="00734D87"/>
    <w:rsid w:val="00734DE0"/>
    <w:rsid w:val="007352B6"/>
    <w:rsid w:val="00735862"/>
    <w:rsid w:val="007358DA"/>
    <w:rsid w:val="007359BB"/>
    <w:rsid w:val="00735C68"/>
    <w:rsid w:val="00735C82"/>
    <w:rsid w:val="007360D8"/>
    <w:rsid w:val="0073623A"/>
    <w:rsid w:val="00736329"/>
    <w:rsid w:val="00736442"/>
    <w:rsid w:val="00736665"/>
    <w:rsid w:val="00736769"/>
    <w:rsid w:val="0073689D"/>
    <w:rsid w:val="007368C8"/>
    <w:rsid w:val="007369EF"/>
    <w:rsid w:val="00736B70"/>
    <w:rsid w:val="00736FBF"/>
    <w:rsid w:val="00737049"/>
    <w:rsid w:val="0073712E"/>
    <w:rsid w:val="0073718D"/>
    <w:rsid w:val="00737217"/>
    <w:rsid w:val="00737259"/>
    <w:rsid w:val="00737407"/>
    <w:rsid w:val="007376C0"/>
    <w:rsid w:val="00737704"/>
    <w:rsid w:val="007377C0"/>
    <w:rsid w:val="007377EA"/>
    <w:rsid w:val="00737808"/>
    <w:rsid w:val="007378B1"/>
    <w:rsid w:val="007378D4"/>
    <w:rsid w:val="00737A73"/>
    <w:rsid w:val="00737CED"/>
    <w:rsid w:val="00737FE1"/>
    <w:rsid w:val="007400E2"/>
    <w:rsid w:val="007402BE"/>
    <w:rsid w:val="00740672"/>
    <w:rsid w:val="00740783"/>
    <w:rsid w:val="007407AB"/>
    <w:rsid w:val="00740837"/>
    <w:rsid w:val="007408F5"/>
    <w:rsid w:val="0074090F"/>
    <w:rsid w:val="00740946"/>
    <w:rsid w:val="00740A38"/>
    <w:rsid w:val="00740B0D"/>
    <w:rsid w:val="00740B1E"/>
    <w:rsid w:val="00740C04"/>
    <w:rsid w:val="00740C42"/>
    <w:rsid w:val="00740CAE"/>
    <w:rsid w:val="00740CCB"/>
    <w:rsid w:val="0074101D"/>
    <w:rsid w:val="0074141F"/>
    <w:rsid w:val="00741700"/>
    <w:rsid w:val="0074184A"/>
    <w:rsid w:val="007418A1"/>
    <w:rsid w:val="00741A52"/>
    <w:rsid w:val="00741A76"/>
    <w:rsid w:val="00741C4B"/>
    <w:rsid w:val="00741C7D"/>
    <w:rsid w:val="00741DFC"/>
    <w:rsid w:val="00741E51"/>
    <w:rsid w:val="00741F9B"/>
    <w:rsid w:val="00742187"/>
    <w:rsid w:val="00742429"/>
    <w:rsid w:val="007424DA"/>
    <w:rsid w:val="00742AD0"/>
    <w:rsid w:val="00742AFD"/>
    <w:rsid w:val="00742C49"/>
    <w:rsid w:val="00743040"/>
    <w:rsid w:val="00743087"/>
    <w:rsid w:val="00743563"/>
    <w:rsid w:val="007439AD"/>
    <w:rsid w:val="00743FCA"/>
    <w:rsid w:val="007442A7"/>
    <w:rsid w:val="0074450A"/>
    <w:rsid w:val="00744772"/>
    <w:rsid w:val="00744B29"/>
    <w:rsid w:val="00744F84"/>
    <w:rsid w:val="00745011"/>
    <w:rsid w:val="00745113"/>
    <w:rsid w:val="0074539E"/>
    <w:rsid w:val="007454D2"/>
    <w:rsid w:val="0074567A"/>
    <w:rsid w:val="00745BCD"/>
    <w:rsid w:val="00745CFE"/>
    <w:rsid w:val="00745E9B"/>
    <w:rsid w:val="00745F89"/>
    <w:rsid w:val="0074612C"/>
    <w:rsid w:val="00746313"/>
    <w:rsid w:val="007463B5"/>
    <w:rsid w:val="00746610"/>
    <w:rsid w:val="00746620"/>
    <w:rsid w:val="007467A9"/>
    <w:rsid w:val="00746BB5"/>
    <w:rsid w:val="00746E1E"/>
    <w:rsid w:val="00746EE9"/>
    <w:rsid w:val="00746FC7"/>
    <w:rsid w:val="0074711F"/>
    <w:rsid w:val="007472B4"/>
    <w:rsid w:val="00747437"/>
    <w:rsid w:val="007476CE"/>
    <w:rsid w:val="007478D9"/>
    <w:rsid w:val="00747DFF"/>
    <w:rsid w:val="00747E7C"/>
    <w:rsid w:val="007503AA"/>
    <w:rsid w:val="007503B8"/>
    <w:rsid w:val="007503F9"/>
    <w:rsid w:val="0075083C"/>
    <w:rsid w:val="00750953"/>
    <w:rsid w:val="00750C4D"/>
    <w:rsid w:val="00750CBD"/>
    <w:rsid w:val="00750D2C"/>
    <w:rsid w:val="00750DFD"/>
    <w:rsid w:val="00750E6D"/>
    <w:rsid w:val="00751393"/>
    <w:rsid w:val="00751397"/>
    <w:rsid w:val="0075142D"/>
    <w:rsid w:val="0075153D"/>
    <w:rsid w:val="0075175B"/>
    <w:rsid w:val="00751875"/>
    <w:rsid w:val="007520F5"/>
    <w:rsid w:val="007520F6"/>
    <w:rsid w:val="007521B8"/>
    <w:rsid w:val="007521BA"/>
    <w:rsid w:val="00752217"/>
    <w:rsid w:val="0075223F"/>
    <w:rsid w:val="00752CE2"/>
    <w:rsid w:val="00752DFB"/>
    <w:rsid w:val="00752FC9"/>
    <w:rsid w:val="00752FDF"/>
    <w:rsid w:val="007530EB"/>
    <w:rsid w:val="0075315A"/>
    <w:rsid w:val="0075325E"/>
    <w:rsid w:val="007534D0"/>
    <w:rsid w:val="00753BCA"/>
    <w:rsid w:val="00753C16"/>
    <w:rsid w:val="00753CF8"/>
    <w:rsid w:val="00753D10"/>
    <w:rsid w:val="00753E85"/>
    <w:rsid w:val="00754105"/>
    <w:rsid w:val="00754843"/>
    <w:rsid w:val="00754A95"/>
    <w:rsid w:val="00754D04"/>
    <w:rsid w:val="00754F4B"/>
    <w:rsid w:val="00755200"/>
    <w:rsid w:val="007553C4"/>
    <w:rsid w:val="0075572A"/>
    <w:rsid w:val="0075577B"/>
    <w:rsid w:val="00755817"/>
    <w:rsid w:val="00755846"/>
    <w:rsid w:val="00755891"/>
    <w:rsid w:val="0075599A"/>
    <w:rsid w:val="00755CA6"/>
    <w:rsid w:val="00756073"/>
    <w:rsid w:val="007560BB"/>
    <w:rsid w:val="007561AC"/>
    <w:rsid w:val="0075642E"/>
    <w:rsid w:val="007567BA"/>
    <w:rsid w:val="007567D3"/>
    <w:rsid w:val="00756832"/>
    <w:rsid w:val="00756886"/>
    <w:rsid w:val="00756C31"/>
    <w:rsid w:val="00757534"/>
    <w:rsid w:val="00757602"/>
    <w:rsid w:val="007577E6"/>
    <w:rsid w:val="00757890"/>
    <w:rsid w:val="0075797C"/>
    <w:rsid w:val="007579F6"/>
    <w:rsid w:val="00757A2C"/>
    <w:rsid w:val="00757CCB"/>
    <w:rsid w:val="00757E5E"/>
    <w:rsid w:val="00757EE0"/>
    <w:rsid w:val="00760017"/>
    <w:rsid w:val="00760183"/>
    <w:rsid w:val="0076022D"/>
    <w:rsid w:val="00760471"/>
    <w:rsid w:val="0076072F"/>
    <w:rsid w:val="0076080D"/>
    <w:rsid w:val="00760AD9"/>
    <w:rsid w:val="00760B54"/>
    <w:rsid w:val="00760B9E"/>
    <w:rsid w:val="00760C97"/>
    <w:rsid w:val="00760D42"/>
    <w:rsid w:val="00760FD0"/>
    <w:rsid w:val="007612BF"/>
    <w:rsid w:val="007612D5"/>
    <w:rsid w:val="007613A3"/>
    <w:rsid w:val="007614E5"/>
    <w:rsid w:val="007615F1"/>
    <w:rsid w:val="0076176A"/>
    <w:rsid w:val="00761794"/>
    <w:rsid w:val="00761987"/>
    <w:rsid w:val="007619D3"/>
    <w:rsid w:val="00761A28"/>
    <w:rsid w:val="00761B0A"/>
    <w:rsid w:val="00761C3B"/>
    <w:rsid w:val="007622CF"/>
    <w:rsid w:val="00762361"/>
    <w:rsid w:val="00762713"/>
    <w:rsid w:val="007627AC"/>
    <w:rsid w:val="0076284A"/>
    <w:rsid w:val="00762ADF"/>
    <w:rsid w:val="00762C3A"/>
    <w:rsid w:val="00762CC9"/>
    <w:rsid w:val="00762CE4"/>
    <w:rsid w:val="00762FD4"/>
    <w:rsid w:val="007632EF"/>
    <w:rsid w:val="00763A5B"/>
    <w:rsid w:val="00763AF7"/>
    <w:rsid w:val="00763E02"/>
    <w:rsid w:val="007642CE"/>
    <w:rsid w:val="0076456C"/>
    <w:rsid w:val="00764A7E"/>
    <w:rsid w:val="0076521D"/>
    <w:rsid w:val="00765353"/>
    <w:rsid w:val="0076542D"/>
    <w:rsid w:val="00765477"/>
    <w:rsid w:val="007654C4"/>
    <w:rsid w:val="0076556F"/>
    <w:rsid w:val="007656C1"/>
    <w:rsid w:val="0076593C"/>
    <w:rsid w:val="00765B58"/>
    <w:rsid w:val="00765D13"/>
    <w:rsid w:val="00765F7E"/>
    <w:rsid w:val="00765F82"/>
    <w:rsid w:val="007664A8"/>
    <w:rsid w:val="00766569"/>
    <w:rsid w:val="0076696E"/>
    <w:rsid w:val="00766A52"/>
    <w:rsid w:val="00766AA7"/>
    <w:rsid w:val="00766B3A"/>
    <w:rsid w:val="00766CCF"/>
    <w:rsid w:val="00767382"/>
    <w:rsid w:val="0076755C"/>
    <w:rsid w:val="007677D2"/>
    <w:rsid w:val="0076793D"/>
    <w:rsid w:val="00767B42"/>
    <w:rsid w:val="00767C11"/>
    <w:rsid w:val="00767CBE"/>
    <w:rsid w:val="00770192"/>
    <w:rsid w:val="007701EB"/>
    <w:rsid w:val="007702C0"/>
    <w:rsid w:val="0077065C"/>
    <w:rsid w:val="00770BED"/>
    <w:rsid w:val="00770E53"/>
    <w:rsid w:val="00771066"/>
    <w:rsid w:val="007710B7"/>
    <w:rsid w:val="0077118B"/>
    <w:rsid w:val="00771424"/>
    <w:rsid w:val="007715E6"/>
    <w:rsid w:val="00771836"/>
    <w:rsid w:val="00771914"/>
    <w:rsid w:val="00771BBA"/>
    <w:rsid w:val="00771D92"/>
    <w:rsid w:val="00772130"/>
    <w:rsid w:val="007721DB"/>
    <w:rsid w:val="007723D5"/>
    <w:rsid w:val="00772456"/>
    <w:rsid w:val="007724FC"/>
    <w:rsid w:val="00772935"/>
    <w:rsid w:val="00772ACA"/>
    <w:rsid w:val="00772C24"/>
    <w:rsid w:val="00772D5E"/>
    <w:rsid w:val="00772FE0"/>
    <w:rsid w:val="0077320F"/>
    <w:rsid w:val="00773684"/>
    <w:rsid w:val="0077370C"/>
    <w:rsid w:val="00773918"/>
    <w:rsid w:val="00773970"/>
    <w:rsid w:val="0077412C"/>
    <w:rsid w:val="00774163"/>
    <w:rsid w:val="00774179"/>
    <w:rsid w:val="00774347"/>
    <w:rsid w:val="0077441C"/>
    <w:rsid w:val="00774524"/>
    <w:rsid w:val="007746F4"/>
    <w:rsid w:val="0077506F"/>
    <w:rsid w:val="007751C2"/>
    <w:rsid w:val="007752FE"/>
    <w:rsid w:val="00775423"/>
    <w:rsid w:val="00775450"/>
    <w:rsid w:val="00775BF7"/>
    <w:rsid w:val="00775CD4"/>
    <w:rsid w:val="00775D34"/>
    <w:rsid w:val="00775E0E"/>
    <w:rsid w:val="00775E35"/>
    <w:rsid w:val="00776792"/>
    <w:rsid w:val="0077692D"/>
    <w:rsid w:val="00776C61"/>
    <w:rsid w:val="00776D91"/>
    <w:rsid w:val="00776EBD"/>
    <w:rsid w:val="00776F1B"/>
    <w:rsid w:val="00776F45"/>
    <w:rsid w:val="00776F87"/>
    <w:rsid w:val="007770E4"/>
    <w:rsid w:val="00777153"/>
    <w:rsid w:val="0077746C"/>
    <w:rsid w:val="007774AB"/>
    <w:rsid w:val="0077753E"/>
    <w:rsid w:val="00777555"/>
    <w:rsid w:val="00777646"/>
    <w:rsid w:val="0077781F"/>
    <w:rsid w:val="007779E4"/>
    <w:rsid w:val="00777B87"/>
    <w:rsid w:val="007802D7"/>
    <w:rsid w:val="007803C3"/>
    <w:rsid w:val="00780898"/>
    <w:rsid w:val="0078091F"/>
    <w:rsid w:val="00780A4F"/>
    <w:rsid w:val="00780A57"/>
    <w:rsid w:val="00780D4E"/>
    <w:rsid w:val="007810C8"/>
    <w:rsid w:val="007811AE"/>
    <w:rsid w:val="00781301"/>
    <w:rsid w:val="00781409"/>
    <w:rsid w:val="007816A6"/>
    <w:rsid w:val="00781856"/>
    <w:rsid w:val="00781954"/>
    <w:rsid w:val="00781A65"/>
    <w:rsid w:val="00781ABC"/>
    <w:rsid w:val="00781E2B"/>
    <w:rsid w:val="0078210B"/>
    <w:rsid w:val="00782144"/>
    <w:rsid w:val="00782148"/>
    <w:rsid w:val="007822EA"/>
    <w:rsid w:val="00782343"/>
    <w:rsid w:val="0078239A"/>
    <w:rsid w:val="00782641"/>
    <w:rsid w:val="00782737"/>
    <w:rsid w:val="0078275D"/>
    <w:rsid w:val="007829C5"/>
    <w:rsid w:val="00782A59"/>
    <w:rsid w:val="00782A5F"/>
    <w:rsid w:val="00782A8C"/>
    <w:rsid w:val="00782A8F"/>
    <w:rsid w:val="00782AB3"/>
    <w:rsid w:val="00782C62"/>
    <w:rsid w:val="00782D76"/>
    <w:rsid w:val="00782DAC"/>
    <w:rsid w:val="00782E0D"/>
    <w:rsid w:val="00782F63"/>
    <w:rsid w:val="00782F93"/>
    <w:rsid w:val="007830EF"/>
    <w:rsid w:val="0078338B"/>
    <w:rsid w:val="00783680"/>
    <w:rsid w:val="007836D2"/>
    <w:rsid w:val="00783794"/>
    <w:rsid w:val="00783877"/>
    <w:rsid w:val="0078388C"/>
    <w:rsid w:val="00783F82"/>
    <w:rsid w:val="00783FBF"/>
    <w:rsid w:val="007841C5"/>
    <w:rsid w:val="007841F8"/>
    <w:rsid w:val="00784308"/>
    <w:rsid w:val="0078437D"/>
    <w:rsid w:val="0078481A"/>
    <w:rsid w:val="007849E3"/>
    <w:rsid w:val="00784D6A"/>
    <w:rsid w:val="00784DF5"/>
    <w:rsid w:val="00784EB3"/>
    <w:rsid w:val="00784EBC"/>
    <w:rsid w:val="00784F8E"/>
    <w:rsid w:val="00785317"/>
    <w:rsid w:val="0078556B"/>
    <w:rsid w:val="0078570C"/>
    <w:rsid w:val="0078594F"/>
    <w:rsid w:val="00785C11"/>
    <w:rsid w:val="00785DBC"/>
    <w:rsid w:val="00785EB0"/>
    <w:rsid w:val="007861B5"/>
    <w:rsid w:val="00786285"/>
    <w:rsid w:val="00786295"/>
    <w:rsid w:val="007863A9"/>
    <w:rsid w:val="00786579"/>
    <w:rsid w:val="0078676A"/>
    <w:rsid w:val="007867F4"/>
    <w:rsid w:val="007869AE"/>
    <w:rsid w:val="00786B3D"/>
    <w:rsid w:val="00786C1C"/>
    <w:rsid w:val="00786CF8"/>
    <w:rsid w:val="00786CFA"/>
    <w:rsid w:val="007870A2"/>
    <w:rsid w:val="007870BD"/>
    <w:rsid w:val="007872D9"/>
    <w:rsid w:val="00787317"/>
    <w:rsid w:val="007875D6"/>
    <w:rsid w:val="00787AFA"/>
    <w:rsid w:val="00787DC8"/>
    <w:rsid w:val="00787E7D"/>
    <w:rsid w:val="00790029"/>
    <w:rsid w:val="00790094"/>
    <w:rsid w:val="00790701"/>
    <w:rsid w:val="007909F2"/>
    <w:rsid w:val="00790BAA"/>
    <w:rsid w:val="00790DA4"/>
    <w:rsid w:val="00790F64"/>
    <w:rsid w:val="0079126E"/>
    <w:rsid w:val="0079140C"/>
    <w:rsid w:val="00791512"/>
    <w:rsid w:val="00791787"/>
    <w:rsid w:val="0079179A"/>
    <w:rsid w:val="007917C7"/>
    <w:rsid w:val="0079191C"/>
    <w:rsid w:val="00791A2A"/>
    <w:rsid w:val="00791B7C"/>
    <w:rsid w:val="00791C37"/>
    <w:rsid w:val="00791D71"/>
    <w:rsid w:val="00792D2E"/>
    <w:rsid w:val="00792D7B"/>
    <w:rsid w:val="00792DD5"/>
    <w:rsid w:val="00792FB8"/>
    <w:rsid w:val="00793031"/>
    <w:rsid w:val="007935CC"/>
    <w:rsid w:val="00793693"/>
    <w:rsid w:val="00793825"/>
    <w:rsid w:val="0079389C"/>
    <w:rsid w:val="00793AA1"/>
    <w:rsid w:val="00793B18"/>
    <w:rsid w:val="00793D18"/>
    <w:rsid w:val="00793E8E"/>
    <w:rsid w:val="00794006"/>
    <w:rsid w:val="0079436C"/>
    <w:rsid w:val="0079444D"/>
    <w:rsid w:val="00794747"/>
    <w:rsid w:val="00794749"/>
    <w:rsid w:val="007947D8"/>
    <w:rsid w:val="00794805"/>
    <w:rsid w:val="00794855"/>
    <w:rsid w:val="007948DC"/>
    <w:rsid w:val="00794D86"/>
    <w:rsid w:val="007951B4"/>
    <w:rsid w:val="007953C9"/>
    <w:rsid w:val="007953F1"/>
    <w:rsid w:val="007957AE"/>
    <w:rsid w:val="007957E8"/>
    <w:rsid w:val="0079588C"/>
    <w:rsid w:val="0079597D"/>
    <w:rsid w:val="0079628F"/>
    <w:rsid w:val="00796576"/>
    <w:rsid w:val="00796645"/>
    <w:rsid w:val="007969A2"/>
    <w:rsid w:val="00796A10"/>
    <w:rsid w:val="00796A87"/>
    <w:rsid w:val="00796BEF"/>
    <w:rsid w:val="00796CA2"/>
    <w:rsid w:val="00796F35"/>
    <w:rsid w:val="00796FF3"/>
    <w:rsid w:val="0079706E"/>
    <w:rsid w:val="007971B0"/>
    <w:rsid w:val="00797275"/>
    <w:rsid w:val="00797418"/>
    <w:rsid w:val="00797449"/>
    <w:rsid w:val="0079759D"/>
    <w:rsid w:val="0079761F"/>
    <w:rsid w:val="00797ADC"/>
    <w:rsid w:val="00797B27"/>
    <w:rsid w:val="007A0321"/>
    <w:rsid w:val="007A0800"/>
    <w:rsid w:val="007A09F4"/>
    <w:rsid w:val="007A0D15"/>
    <w:rsid w:val="007A0D1B"/>
    <w:rsid w:val="007A1247"/>
    <w:rsid w:val="007A12A0"/>
    <w:rsid w:val="007A139C"/>
    <w:rsid w:val="007A1528"/>
    <w:rsid w:val="007A1821"/>
    <w:rsid w:val="007A1B66"/>
    <w:rsid w:val="007A20C3"/>
    <w:rsid w:val="007A2888"/>
    <w:rsid w:val="007A2A97"/>
    <w:rsid w:val="007A2D24"/>
    <w:rsid w:val="007A2D3C"/>
    <w:rsid w:val="007A2DBD"/>
    <w:rsid w:val="007A2DE9"/>
    <w:rsid w:val="007A2FCC"/>
    <w:rsid w:val="007A315A"/>
    <w:rsid w:val="007A31DD"/>
    <w:rsid w:val="007A33DE"/>
    <w:rsid w:val="007A34EB"/>
    <w:rsid w:val="007A36E1"/>
    <w:rsid w:val="007A394B"/>
    <w:rsid w:val="007A39A2"/>
    <w:rsid w:val="007A39AC"/>
    <w:rsid w:val="007A408F"/>
    <w:rsid w:val="007A40C1"/>
    <w:rsid w:val="007A476B"/>
    <w:rsid w:val="007A482B"/>
    <w:rsid w:val="007A4AD8"/>
    <w:rsid w:val="007A4C50"/>
    <w:rsid w:val="007A4C5F"/>
    <w:rsid w:val="007A4CF2"/>
    <w:rsid w:val="007A4F11"/>
    <w:rsid w:val="007A4F29"/>
    <w:rsid w:val="007A53CE"/>
    <w:rsid w:val="007A53FD"/>
    <w:rsid w:val="007A56B9"/>
    <w:rsid w:val="007A5716"/>
    <w:rsid w:val="007A581A"/>
    <w:rsid w:val="007A585F"/>
    <w:rsid w:val="007A5C11"/>
    <w:rsid w:val="007A5D6A"/>
    <w:rsid w:val="007A6356"/>
    <w:rsid w:val="007A651B"/>
    <w:rsid w:val="007A65ED"/>
    <w:rsid w:val="007A6633"/>
    <w:rsid w:val="007A6649"/>
    <w:rsid w:val="007A6657"/>
    <w:rsid w:val="007A66A3"/>
    <w:rsid w:val="007A670A"/>
    <w:rsid w:val="007A69F3"/>
    <w:rsid w:val="007A69F7"/>
    <w:rsid w:val="007A6A2C"/>
    <w:rsid w:val="007A6DCB"/>
    <w:rsid w:val="007A6EE5"/>
    <w:rsid w:val="007A7439"/>
    <w:rsid w:val="007A753B"/>
    <w:rsid w:val="007A7A52"/>
    <w:rsid w:val="007B0065"/>
    <w:rsid w:val="007B02E3"/>
    <w:rsid w:val="007B04D9"/>
    <w:rsid w:val="007B0523"/>
    <w:rsid w:val="007B05F4"/>
    <w:rsid w:val="007B06EB"/>
    <w:rsid w:val="007B0791"/>
    <w:rsid w:val="007B07DD"/>
    <w:rsid w:val="007B08D4"/>
    <w:rsid w:val="007B0A19"/>
    <w:rsid w:val="007B0FA7"/>
    <w:rsid w:val="007B14EE"/>
    <w:rsid w:val="007B1AA8"/>
    <w:rsid w:val="007B1D80"/>
    <w:rsid w:val="007B1F01"/>
    <w:rsid w:val="007B2438"/>
    <w:rsid w:val="007B26D8"/>
    <w:rsid w:val="007B27DB"/>
    <w:rsid w:val="007B2C1B"/>
    <w:rsid w:val="007B2E75"/>
    <w:rsid w:val="007B3043"/>
    <w:rsid w:val="007B3159"/>
    <w:rsid w:val="007B370C"/>
    <w:rsid w:val="007B37C6"/>
    <w:rsid w:val="007B3984"/>
    <w:rsid w:val="007B3A86"/>
    <w:rsid w:val="007B3ABF"/>
    <w:rsid w:val="007B3B8D"/>
    <w:rsid w:val="007B3ECE"/>
    <w:rsid w:val="007B3FD7"/>
    <w:rsid w:val="007B3FE9"/>
    <w:rsid w:val="007B3FF3"/>
    <w:rsid w:val="007B412C"/>
    <w:rsid w:val="007B41B5"/>
    <w:rsid w:val="007B426C"/>
    <w:rsid w:val="007B4372"/>
    <w:rsid w:val="007B4717"/>
    <w:rsid w:val="007B48C1"/>
    <w:rsid w:val="007B4B3F"/>
    <w:rsid w:val="007B4BE6"/>
    <w:rsid w:val="007B4E44"/>
    <w:rsid w:val="007B4FA6"/>
    <w:rsid w:val="007B50B6"/>
    <w:rsid w:val="007B51AE"/>
    <w:rsid w:val="007B51EF"/>
    <w:rsid w:val="007B53AB"/>
    <w:rsid w:val="007B53C4"/>
    <w:rsid w:val="007B5420"/>
    <w:rsid w:val="007B5775"/>
    <w:rsid w:val="007B581C"/>
    <w:rsid w:val="007B59E8"/>
    <w:rsid w:val="007B5A9B"/>
    <w:rsid w:val="007B5AA0"/>
    <w:rsid w:val="007B6032"/>
    <w:rsid w:val="007B68A1"/>
    <w:rsid w:val="007B68AC"/>
    <w:rsid w:val="007B6B55"/>
    <w:rsid w:val="007B6B84"/>
    <w:rsid w:val="007B6C6D"/>
    <w:rsid w:val="007B6D16"/>
    <w:rsid w:val="007B7069"/>
    <w:rsid w:val="007B708B"/>
    <w:rsid w:val="007B70EC"/>
    <w:rsid w:val="007B7116"/>
    <w:rsid w:val="007B73A5"/>
    <w:rsid w:val="007B7449"/>
    <w:rsid w:val="007B7B3C"/>
    <w:rsid w:val="007B7C1E"/>
    <w:rsid w:val="007B7EEA"/>
    <w:rsid w:val="007B7F5F"/>
    <w:rsid w:val="007B7FB5"/>
    <w:rsid w:val="007C0435"/>
    <w:rsid w:val="007C047D"/>
    <w:rsid w:val="007C091F"/>
    <w:rsid w:val="007C0C09"/>
    <w:rsid w:val="007C0C93"/>
    <w:rsid w:val="007C0CC3"/>
    <w:rsid w:val="007C0D37"/>
    <w:rsid w:val="007C0D6E"/>
    <w:rsid w:val="007C0F37"/>
    <w:rsid w:val="007C1083"/>
    <w:rsid w:val="007C115F"/>
    <w:rsid w:val="007C116C"/>
    <w:rsid w:val="007C122E"/>
    <w:rsid w:val="007C133D"/>
    <w:rsid w:val="007C13F0"/>
    <w:rsid w:val="007C147E"/>
    <w:rsid w:val="007C14F3"/>
    <w:rsid w:val="007C164D"/>
    <w:rsid w:val="007C1732"/>
    <w:rsid w:val="007C20F5"/>
    <w:rsid w:val="007C2269"/>
    <w:rsid w:val="007C2315"/>
    <w:rsid w:val="007C259A"/>
    <w:rsid w:val="007C259B"/>
    <w:rsid w:val="007C27CE"/>
    <w:rsid w:val="007C2C87"/>
    <w:rsid w:val="007C2EF6"/>
    <w:rsid w:val="007C32BB"/>
    <w:rsid w:val="007C33AE"/>
    <w:rsid w:val="007C3606"/>
    <w:rsid w:val="007C3A3F"/>
    <w:rsid w:val="007C3C9B"/>
    <w:rsid w:val="007C3DA2"/>
    <w:rsid w:val="007C3E2A"/>
    <w:rsid w:val="007C3E7C"/>
    <w:rsid w:val="007C4317"/>
    <w:rsid w:val="007C4423"/>
    <w:rsid w:val="007C4466"/>
    <w:rsid w:val="007C4479"/>
    <w:rsid w:val="007C489E"/>
    <w:rsid w:val="007C4980"/>
    <w:rsid w:val="007C4A68"/>
    <w:rsid w:val="007C4BC1"/>
    <w:rsid w:val="007C4C5F"/>
    <w:rsid w:val="007C526E"/>
    <w:rsid w:val="007C54C2"/>
    <w:rsid w:val="007C56E4"/>
    <w:rsid w:val="007C57B6"/>
    <w:rsid w:val="007C5826"/>
    <w:rsid w:val="007C5AF5"/>
    <w:rsid w:val="007C5E5C"/>
    <w:rsid w:val="007C600F"/>
    <w:rsid w:val="007C60A7"/>
    <w:rsid w:val="007C6528"/>
    <w:rsid w:val="007C689D"/>
    <w:rsid w:val="007C68EF"/>
    <w:rsid w:val="007C6A8A"/>
    <w:rsid w:val="007C6C08"/>
    <w:rsid w:val="007C6C21"/>
    <w:rsid w:val="007C6CE7"/>
    <w:rsid w:val="007C6DE3"/>
    <w:rsid w:val="007C74C1"/>
    <w:rsid w:val="007C74EE"/>
    <w:rsid w:val="007C76D6"/>
    <w:rsid w:val="007C771E"/>
    <w:rsid w:val="007C7728"/>
    <w:rsid w:val="007C7A2B"/>
    <w:rsid w:val="007C7A9B"/>
    <w:rsid w:val="007C7AF8"/>
    <w:rsid w:val="007C7BA7"/>
    <w:rsid w:val="007C7C53"/>
    <w:rsid w:val="007C7D5E"/>
    <w:rsid w:val="007C7F6D"/>
    <w:rsid w:val="007C7FE1"/>
    <w:rsid w:val="007D08A0"/>
    <w:rsid w:val="007D0B93"/>
    <w:rsid w:val="007D0CDF"/>
    <w:rsid w:val="007D0E13"/>
    <w:rsid w:val="007D11AB"/>
    <w:rsid w:val="007D11F7"/>
    <w:rsid w:val="007D159C"/>
    <w:rsid w:val="007D15DE"/>
    <w:rsid w:val="007D1749"/>
    <w:rsid w:val="007D17EF"/>
    <w:rsid w:val="007D18E2"/>
    <w:rsid w:val="007D1A2C"/>
    <w:rsid w:val="007D1B56"/>
    <w:rsid w:val="007D1F5B"/>
    <w:rsid w:val="007D1FB1"/>
    <w:rsid w:val="007D203F"/>
    <w:rsid w:val="007D22F6"/>
    <w:rsid w:val="007D23E2"/>
    <w:rsid w:val="007D24B5"/>
    <w:rsid w:val="007D26F9"/>
    <w:rsid w:val="007D273F"/>
    <w:rsid w:val="007D2794"/>
    <w:rsid w:val="007D2C28"/>
    <w:rsid w:val="007D2FE6"/>
    <w:rsid w:val="007D305E"/>
    <w:rsid w:val="007D30E3"/>
    <w:rsid w:val="007D310F"/>
    <w:rsid w:val="007D32BF"/>
    <w:rsid w:val="007D3446"/>
    <w:rsid w:val="007D3668"/>
    <w:rsid w:val="007D36C8"/>
    <w:rsid w:val="007D3709"/>
    <w:rsid w:val="007D37D4"/>
    <w:rsid w:val="007D3B35"/>
    <w:rsid w:val="007D3C24"/>
    <w:rsid w:val="007D3CA9"/>
    <w:rsid w:val="007D3D45"/>
    <w:rsid w:val="007D3DD0"/>
    <w:rsid w:val="007D3E08"/>
    <w:rsid w:val="007D3E91"/>
    <w:rsid w:val="007D41D5"/>
    <w:rsid w:val="007D425C"/>
    <w:rsid w:val="007D43D1"/>
    <w:rsid w:val="007D4444"/>
    <w:rsid w:val="007D460A"/>
    <w:rsid w:val="007D47C3"/>
    <w:rsid w:val="007D4844"/>
    <w:rsid w:val="007D49D7"/>
    <w:rsid w:val="007D4A84"/>
    <w:rsid w:val="007D4BEB"/>
    <w:rsid w:val="007D4CA9"/>
    <w:rsid w:val="007D4E48"/>
    <w:rsid w:val="007D4FA5"/>
    <w:rsid w:val="007D5347"/>
    <w:rsid w:val="007D5594"/>
    <w:rsid w:val="007D5626"/>
    <w:rsid w:val="007D57A9"/>
    <w:rsid w:val="007D5D62"/>
    <w:rsid w:val="007D5DD0"/>
    <w:rsid w:val="007D65D6"/>
    <w:rsid w:val="007D683B"/>
    <w:rsid w:val="007D688D"/>
    <w:rsid w:val="007D6BAD"/>
    <w:rsid w:val="007D6D34"/>
    <w:rsid w:val="007D6DC1"/>
    <w:rsid w:val="007D6EF1"/>
    <w:rsid w:val="007D6FB2"/>
    <w:rsid w:val="007D7121"/>
    <w:rsid w:val="007D716F"/>
    <w:rsid w:val="007D71EE"/>
    <w:rsid w:val="007D74A5"/>
    <w:rsid w:val="007D76E5"/>
    <w:rsid w:val="007D7917"/>
    <w:rsid w:val="007D7968"/>
    <w:rsid w:val="007D7C32"/>
    <w:rsid w:val="007E055E"/>
    <w:rsid w:val="007E06BE"/>
    <w:rsid w:val="007E0953"/>
    <w:rsid w:val="007E0C28"/>
    <w:rsid w:val="007E0D20"/>
    <w:rsid w:val="007E0F5B"/>
    <w:rsid w:val="007E10A6"/>
    <w:rsid w:val="007E13C6"/>
    <w:rsid w:val="007E1547"/>
    <w:rsid w:val="007E15EA"/>
    <w:rsid w:val="007E1712"/>
    <w:rsid w:val="007E1809"/>
    <w:rsid w:val="007E1A5A"/>
    <w:rsid w:val="007E1B1A"/>
    <w:rsid w:val="007E1BB3"/>
    <w:rsid w:val="007E1BE3"/>
    <w:rsid w:val="007E1D22"/>
    <w:rsid w:val="007E1FA0"/>
    <w:rsid w:val="007E1FA5"/>
    <w:rsid w:val="007E20C8"/>
    <w:rsid w:val="007E2292"/>
    <w:rsid w:val="007E2328"/>
    <w:rsid w:val="007E2507"/>
    <w:rsid w:val="007E2810"/>
    <w:rsid w:val="007E2AA9"/>
    <w:rsid w:val="007E2B45"/>
    <w:rsid w:val="007E310E"/>
    <w:rsid w:val="007E3494"/>
    <w:rsid w:val="007E35F5"/>
    <w:rsid w:val="007E3722"/>
    <w:rsid w:val="007E374A"/>
    <w:rsid w:val="007E37F4"/>
    <w:rsid w:val="007E3A17"/>
    <w:rsid w:val="007E3D7D"/>
    <w:rsid w:val="007E4233"/>
    <w:rsid w:val="007E4987"/>
    <w:rsid w:val="007E4A7E"/>
    <w:rsid w:val="007E4A95"/>
    <w:rsid w:val="007E50AF"/>
    <w:rsid w:val="007E5429"/>
    <w:rsid w:val="007E545B"/>
    <w:rsid w:val="007E5482"/>
    <w:rsid w:val="007E5512"/>
    <w:rsid w:val="007E56B8"/>
    <w:rsid w:val="007E56E7"/>
    <w:rsid w:val="007E5942"/>
    <w:rsid w:val="007E5A4E"/>
    <w:rsid w:val="007E5CD9"/>
    <w:rsid w:val="007E5E59"/>
    <w:rsid w:val="007E5FF8"/>
    <w:rsid w:val="007E5FFE"/>
    <w:rsid w:val="007E60BD"/>
    <w:rsid w:val="007E6312"/>
    <w:rsid w:val="007E670D"/>
    <w:rsid w:val="007E6A59"/>
    <w:rsid w:val="007E6AFE"/>
    <w:rsid w:val="007E6B03"/>
    <w:rsid w:val="007E6CDC"/>
    <w:rsid w:val="007E6D1F"/>
    <w:rsid w:val="007E7094"/>
    <w:rsid w:val="007E71CC"/>
    <w:rsid w:val="007E72B2"/>
    <w:rsid w:val="007E7314"/>
    <w:rsid w:val="007E73F8"/>
    <w:rsid w:val="007E7465"/>
    <w:rsid w:val="007E74F2"/>
    <w:rsid w:val="007E783B"/>
    <w:rsid w:val="007E7841"/>
    <w:rsid w:val="007E7A92"/>
    <w:rsid w:val="007E7B2A"/>
    <w:rsid w:val="007E7B48"/>
    <w:rsid w:val="007E7D26"/>
    <w:rsid w:val="007E7F90"/>
    <w:rsid w:val="007F0312"/>
    <w:rsid w:val="007F0590"/>
    <w:rsid w:val="007F069D"/>
    <w:rsid w:val="007F093A"/>
    <w:rsid w:val="007F0996"/>
    <w:rsid w:val="007F09A9"/>
    <w:rsid w:val="007F0A93"/>
    <w:rsid w:val="007F0C6C"/>
    <w:rsid w:val="007F0F90"/>
    <w:rsid w:val="007F105F"/>
    <w:rsid w:val="007F13BF"/>
    <w:rsid w:val="007F1539"/>
    <w:rsid w:val="007F154F"/>
    <w:rsid w:val="007F1616"/>
    <w:rsid w:val="007F1CBA"/>
    <w:rsid w:val="007F1F42"/>
    <w:rsid w:val="007F20BC"/>
    <w:rsid w:val="007F2164"/>
    <w:rsid w:val="007F285C"/>
    <w:rsid w:val="007F297B"/>
    <w:rsid w:val="007F298B"/>
    <w:rsid w:val="007F2ED5"/>
    <w:rsid w:val="007F317E"/>
    <w:rsid w:val="007F318D"/>
    <w:rsid w:val="007F3269"/>
    <w:rsid w:val="007F3309"/>
    <w:rsid w:val="007F3336"/>
    <w:rsid w:val="007F347F"/>
    <w:rsid w:val="007F3761"/>
    <w:rsid w:val="007F39D8"/>
    <w:rsid w:val="007F3B08"/>
    <w:rsid w:val="007F3E60"/>
    <w:rsid w:val="007F3FA5"/>
    <w:rsid w:val="007F41F2"/>
    <w:rsid w:val="007F4235"/>
    <w:rsid w:val="007F468B"/>
    <w:rsid w:val="007F46E4"/>
    <w:rsid w:val="007F482A"/>
    <w:rsid w:val="007F4903"/>
    <w:rsid w:val="007F4ADC"/>
    <w:rsid w:val="007F4B02"/>
    <w:rsid w:val="007F4E52"/>
    <w:rsid w:val="007F4F38"/>
    <w:rsid w:val="007F5073"/>
    <w:rsid w:val="007F5092"/>
    <w:rsid w:val="007F5174"/>
    <w:rsid w:val="007F52C5"/>
    <w:rsid w:val="007F563E"/>
    <w:rsid w:val="007F60E9"/>
    <w:rsid w:val="007F650A"/>
    <w:rsid w:val="007F65A0"/>
    <w:rsid w:val="007F6744"/>
    <w:rsid w:val="007F67E4"/>
    <w:rsid w:val="007F6AB5"/>
    <w:rsid w:val="007F6E36"/>
    <w:rsid w:val="007F715B"/>
    <w:rsid w:val="007F721A"/>
    <w:rsid w:val="007F735B"/>
    <w:rsid w:val="007F73B7"/>
    <w:rsid w:val="007F7581"/>
    <w:rsid w:val="007F7AAB"/>
    <w:rsid w:val="007F7BCD"/>
    <w:rsid w:val="007F7C77"/>
    <w:rsid w:val="007F7E20"/>
    <w:rsid w:val="007F7FCA"/>
    <w:rsid w:val="00800030"/>
    <w:rsid w:val="008001BD"/>
    <w:rsid w:val="008001DB"/>
    <w:rsid w:val="00800653"/>
    <w:rsid w:val="00800AFF"/>
    <w:rsid w:val="00800B3C"/>
    <w:rsid w:val="00800E08"/>
    <w:rsid w:val="00800F34"/>
    <w:rsid w:val="0080119A"/>
    <w:rsid w:val="008011B3"/>
    <w:rsid w:val="00801367"/>
    <w:rsid w:val="00801413"/>
    <w:rsid w:val="008015D8"/>
    <w:rsid w:val="008017F9"/>
    <w:rsid w:val="00801CAF"/>
    <w:rsid w:val="00801FC2"/>
    <w:rsid w:val="00802153"/>
    <w:rsid w:val="00802268"/>
    <w:rsid w:val="00802433"/>
    <w:rsid w:val="008025D4"/>
    <w:rsid w:val="008028C2"/>
    <w:rsid w:val="00802B70"/>
    <w:rsid w:val="00802EC1"/>
    <w:rsid w:val="00803133"/>
    <w:rsid w:val="008035CB"/>
    <w:rsid w:val="0080371C"/>
    <w:rsid w:val="0080384F"/>
    <w:rsid w:val="00803977"/>
    <w:rsid w:val="00803A77"/>
    <w:rsid w:val="00803BAF"/>
    <w:rsid w:val="00803BFC"/>
    <w:rsid w:val="00803D3A"/>
    <w:rsid w:val="00803D62"/>
    <w:rsid w:val="00803FF2"/>
    <w:rsid w:val="00804040"/>
    <w:rsid w:val="00804071"/>
    <w:rsid w:val="008040FA"/>
    <w:rsid w:val="0080421B"/>
    <w:rsid w:val="008043A3"/>
    <w:rsid w:val="00804512"/>
    <w:rsid w:val="00804541"/>
    <w:rsid w:val="00804584"/>
    <w:rsid w:val="00804588"/>
    <w:rsid w:val="008045D3"/>
    <w:rsid w:val="0080460B"/>
    <w:rsid w:val="00804861"/>
    <w:rsid w:val="00804880"/>
    <w:rsid w:val="008048A9"/>
    <w:rsid w:val="0080499F"/>
    <w:rsid w:val="00804AC7"/>
    <w:rsid w:val="00804B7B"/>
    <w:rsid w:val="00804B8B"/>
    <w:rsid w:val="00804C8C"/>
    <w:rsid w:val="00804E0B"/>
    <w:rsid w:val="00804E93"/>
    <w:rsid w:val="00804EF9"/>
    <w:rsid w:val="00804F7B"/>
    <w:rsid w:val="008050F8"/>
    <w:rsid w:val="00805694"/>
    <w:rsid w:val="00805727"/>
    <w:rsid w:val="00805A0A"/>
    <w:rsid w:val="00805A77"/>
    <w:rsid w:val="00805D33"/>
    <w:rsid w:val="00805D9B"/>
    <w:rsid w:val="00805DE7"/>
    <w:rsid w:val="0080615D"/>
    <w:rsid w:val="0080622A"/>
    <w:rsid w:val="00806230"/>
    <w:rsid w:val="0080645F"/>
    <w:rsid w:val="0080653B"/>
    <w:rsid w:val="008065DD"/>
    <w:rsid w:val="00806607"/>
    <w:rsid w:val="00806630"/>
    <w:rsid w:val="00806753"/>
    <w:rsid w:val="0080693E"/>
    <w:rsid w:val="0080697D"/>
    <w:rsid w:val="00806AE8"/>
    <w:rsid w:val="00806AFD"/>
    <w:rsid w:val="00806DB3"/>
    <w:rsid w:val="00807601"/>
    <w:rsid w:val="0080783A"/>
    <w:rsid w:val="0080798D"/>
    <w:rsid w:val="008079FB"/>
    <w:rsid w:val="00807B7F"/>
    <w:rsid w:val="00807E50"/>
    <w:rsid w:val="00807F2B"/>
    <w:rsid w:val="00810271"/>
    <w:rsid w:val="008105C9"/>
    <w:rsid w:val="008108B1"/>
    <w:rsid w:val="00810B69"/>
    <w:rsid w:val="00810BE1"/>
    <w:rsid w:val="00810C06"/>
    <w:rsid w:val="00810CAE"/>
    <w:rsid w:val="0081104B"/>
    <w:rsid w:val="00811082"/>
    <w:rsid w:val="0081114A"/>
    <w:rsid w:val="00811779"/>
    <w:rsid w:val="00811859"/>
    <w:rsid w:val="008119C6"/>
    <w:rsid w:val="00811B15"/>
    <w:rsid w:val="00811FFE"/>
    <w:rsid w:val="008120AD"/>
    <w:rsid w:val="00812314"/>
    <w:rsid w:val="00812345"/>
    <w:rsid w:val="0081247E"/>
    <w:rsid w:val="0081254D"/>
    <w:rsid w:val="00812622"/>
    <w:rsid w:val="00812754"/>
    <w:rsid w:val="008129A5"/>
    <w:rsid w:val="00812B9D"/>
    <w:rsid w:val="00812EF5"/>
    <w:rsid w:val="00813071"/>
    <w:rsid w:val="008132BC"/>
    <w:rsid w:val="00813370"/>
    <w:rsid w:val="0081362D"/>
    <w:rsid w:val="008137B3"/>
    <w:rsid w:val="008137D8"/>
    <w:rsid w:val="0081392A"/>
    <w:rsid w:val="0081392B"/>
    <w:rsid w:val="00813AAA"/>
    <w:rsid w:val="00813F90"/>
    <w:rsid w:val="0081415B"/>
    <w:rsid w:val="00814290"/>
    <w:rsid w:val="0081448A"/>
    <w:rsid w:val="00814613"/>
    <w:rsid w:val="00814643"/>
    <w:rsid w:val="008148AA"/>
    <w:rsid w:val="008148E4"/>
    <w:rsid w:val="00814B75"/>
    <w:rsid w:val="00814EB0"/>
    <w:rsid w:val="0081501E"/>
    <w:rsid w:val="00815038"/>
    <w:rsid w:val="008156DE"/>
    <w:rsid w:val="0081570F"/>
    <w:rsid w:val="008158A2"/>
    <w:rsid w:val="00815A75"/>
    <w:rsid w:val="00815E9B"/>
    <w:rsid w:val="008161B0"/>
    <w:rsid w:val="008167DA"/>
    <w:rsid w:val="00816856"/>
    <w:rsid w:val="00816956"/>
    <w:rsid w:val="00816B1D"/>
    <w:rsid w:val="00816ECE"/>
    <w:rsid w:val="00816F1B"/>
    <w:rsid w:val="00817138"/>
    <w:rsid w:val="0081715A"/>
    <w:rsid w:val="008171A7"/>
    <w:rsid w:val="008171C4"/>
    <w:rsid w:val="0081727C"/>
    <w:rsid w:val="00817287"/>
    <w:rsid w:val="00817355"/>
    <w:rsid w:val="008173A4"/>
    <w:rsid w:val="008173C6"/>
    <w:rsid w:val="00817405"/>
    <w:rsid w:val="0081765A"/>
    <w:rsid w:val="00817769"/>
    <w:rsid w:val="008177C6"/>
    <w:rsid w:val="008178E8"/>
    <w:rsid w:val="00817998"/>
    <w:rsid w:val="00817FE5"/>
    <w:rsid w:val="008201DB"/>
    <w:rsid w:val="008204AF"/>
    <w:rsid w:val="00820519"/>
    <w:rsid w:val="00820563"/>
    <w:rsid w:val="008206D2"/>
    <w:rsid w:val="008209C1"/>
    <w:rsid w:val="00820A2D"/>
    <w:rsid w:val="00820B6E"/>
    <w:rsid w:val="00820C40"/>
    <w:rsid w:val="00820E08"/>
    <w:rsid w:val="008212B5"/>
    <w:rsid w:val="00821350"/>
    <w:rsid w:val="0082195A"/>
    <w:rsid w:val="00821AB9"/>
    <w:rsid w:val="00821E6E"/>
    <w:rsid w:val="00822346"/>
    <w:rsid w:val="00822398"/>
    <w:rsid w:val="00822434"/>
    <w:rsid w:val="00822A93"/>
    <w:rsid w:val="00822B39"/>
    <w:rsid w:val="00822C48"/>
    <w:rsid w:val="00822E0C"/>
    <w:rsid w:val="00822EA2"/>
    <w:rsid w:val="00822F61"/>
    <w:rsid w:val="008232BF"/>
    <w:rsid w:val="00823332"/>
    <w:rsid w:val="00823854"/>
    <w:rsid w:val="00823B23"/>
    <w:rsid w:val="00823CF0"/>
    <w:rsid w:val="00823D1D"/>
    <w:rsid w:val="00823F6F"/>
    <w:rsid w:val="008241F0"/>
    <w:rsid w:val="0082426B"/>
    <w:rsid w:val="008243D0"/>
    <w:rsid w:val="0082441C"/>
    <w:rsid w:val="0082479A"/>
    <w:rsid w:val="00824880"/>
    <w:rsid w:val="00824B0D"/>
    <w:rsid w:val="00824B1C"/>
    <w:rsid w:val="00824BF1"/>
    <w:rsid w:val="00824FE2"/>
    <w:rsid w:val="0082522E"/>
    <w:rsid w:val="008256AA"/>
    <w:rsid w:val="00825773"/>
    <w:rsid w:val="008258FF"/>
    <w:rsid w:val="00825944"/>
    <w:rsid w:val="008259F3"/>
    <w:rsid w:val="00825D1A"/>
    <w:rsid w:val="00825D1D"/>
    <w:rsid w:val="00825EFB"/>
    <w:rsid w:val="00825F50"/>
    <w:rsid w:val="00826112"/>
    <w:rsid w:val="008261CD"/>
    <w:rsid w:val="00826212"/>
    <w:rsid w:val="00826224"/>
    <w:rsid w:val="008266CC"/>
    <w:rsid w:val="0082682D"/>
    <w:rsid w:val="00826ACC"/>
    <w:rsid w:val="00826EBD"/>
    <w:rsid w:val="00826F9C"/>
    <w:rsid w:val="0082710E"/>
    <w:rsid w:val="00827326"/>
    <w:rsid w:val="00827412"/>
    <w:rsid w:val="008274E2"/>
    <w:rsid w:val="0082761D"/>
    <w:rsid w:val="008276E4"/>
    <w:rsid w:val="00827800"/>
    <w:rsid w:val="00827B62"/>
    <w:rsid w:val="00827FA6"/>
    <w:rsid w:val="008301E0"/>
    <w:rsid w:val="008302EA"/>
    <w:rsid w:val="00830330"/>
    <w:rsid w:val="0083045D"/>
    <w:rsid w:val="008307CA"/>
    <w:rsid w:val="008309AC"/>
    <w:rsid w:val="008309BD"/>
    <w:rsid w:val="008309F8"/>
    <w:rsid w:val="00830BAC"/>
    <w:rsid w:val="00830F32"/>
    <w:rsid w:val="008311B0"/>
    <w:rsid w:val="00831477"/>
    <w:rsid w:val="00831943"/>
    <w:rsid w:val="00831B53"/>
    <w:rsid w:val="00832001"/>
    <w:rsid w:val="00832578"/>
    <w:rsid w:val="008328C0"/>
    <w:rsid w:val="00832BB6"/>
    <w:rsid w:val="00832BF9"/>
    <w:rsid w:val="00832ED4"/>
    <w:rsid w:val="00833268"/>
    <w:rsid w:val="0083383B"/>
    <w:rsid w:val="00833875"/>
    <w:rsid w:val="008339DD"/>
    <w:rsid w:val="00833CBD"/>
    <w:rsid w:val="00833EFC"/>
    <w:rsid w:val="00834519"/>
    <w:rsid w:val="008345A2"/>
    <w:rsid w:val="00834672"/>
    <w:rsid w:val="008348DA"/>
    <w:rsid w:val="0083496A"/>
    <w:rsid w:val="00834A5C"/>
    <w:rsid w:val="00834ABC"/>
    <w:rsid w:val="00834ACD"/>
    <w:rsid w:val="00834CEE"/>
    <w:rsid w:val="00834DDB"/>
    <w:rsid w:val="00834E0B"/>
    <w:rsid w:val="00834E11"/>
    <w:rsid w:val="00834F65"/>
    <w:rsid w:val="00834FA2"/>
    <w:rsid w:val="00835231"/>
    <w:rsid w:val="00835288"/>
    <w:rsid w:val="008355D3"/>
    <w:rsid w:val="0083561A"/>
    <w:rsid w:val="00835629"/>
    <w:rsid w:val="00835650"/>
    <w:rsid w:val="0083598B"/>
    <w:rsid w:val="008359EA"/>
    <w:rsid w:val="00835C8E"/>
    <w:rsid w:val="00835EA3"/>
    <w:rsid w:val="0083641D"/>
    <w:rsid w:val="008365D6"/>
    <w:rsid w:val="0083668D"/>
    <w:rsid w:val="008367CA"/>
    <w:rsid w:val="00836941"/>
    <w:rsid w:val="00836A46"/>
    <w:rsid w:val="00836CF7"/>
    <w:rsid w:val="00836D7C"/>
    <w:rsid w:val="0083759C"/>
    <w:rsid w:val="008375E6"/>
    <w:rsid w:val="008377C1"/>
    <w:rsid w:val="008378EC"/>
    <w:rsid w:val="00837B6A"/>
    <w:rsid w:val="00837CAA"/>
    <w:rsid w:val="00837D41"/>
    <w:rsid w:val="008400A8"/>
    <w:rsid w:val="008400C8"/>
    <w:rsid w:val="008400F3"/>
    <w:rsid w:val="00840120"/>
    <w:rsid w:val="008403A4"/>
    <w:rsid w:val="008405A8"/>
    <w:rsid w:val="008405C0"/>
    <w:rsid w:val="00840610"/>
    <w:rsid w:val="008406B3"/>
    <w:rsid w:val="0084088B"/>
    <w:rsid w:val="008408C1"/>
    <w:rsid w:val="00840A36"/>
    <w:rsid w:val="00840AAE"/>
    <w:rsid w:val="00840B8D"/>
    <w:rsid w:val="00840C56"/>
    <w:rsid w:val="00840F37"/>
    <w:rsid w:val="00840FC9"/>
    <w:rsid w:val="008411B1"/>
    <w:rsid w:val="008412FA"/>
    <w:rsid w:val="00841463"/>
    <w:rsid w:val="008415CC"/>
    <w:rsid w:val="008416DA"/>
    <w:rsid w:val="00841B81"/>
    <w:rsid w:val="00841BB8"/>
    <w:rsid w:val="00841D01"/>
    <w:rsid w:val="00841F2A"/>
    <w:rsid w:val="00841F77"/>
    <w:rsid w:val="00841FE1"/>
    <w:rsid w:val="00842020"/>
    <w:rsid w:val="008421B9"/>
    <w:rsid w:val="00842689"/>
    <w:rsid w:val="00842CF5"/>
    <w:rsid w:val="00842DC1"/>
    <w:rsid w:val="00842E8D"/>
    <w:rsid w:val="00842ECF"/>
    <w:rsid w:val="00842F05"/>
    <w:rsid w:val="00842FEA"/>
    <w:rsid w:val="00842FFC"/>
    <w:rsid w:val="0084305D"/>
    <w:rsid w:val="008430C1"/>
    <w:rsid w:val="008431AF"/>
    <w:rsid w:val="008431B8"/>
    <w:rsid w:val="008432A8"/>
    <w:rsid w:val="008436E8"/>
    <w:rsid w:val="0084370C"/>
    <w:rsid w:val="008438CF"/>
    <w:rsid w:val="00843AEE"/>
    <w:rsid w:val="00843BBB"/>
    <w:rsid w:val="00843CDE"/>
    <w:rsid w:val="00843DE4"/>
    <w:rsid w:val="00843DEC"/>
    <w:rsid w:val="00843E75"/>
    <w:rsid w:val="0084401C"/>
    <w:rsid w:val="0084409C"/>
    <w:rsid w:val="00844527"/>
    <w:rsid w:val="008445E6"/>
    <w:rsid w:val="00844BCA"/>
    <w:rsid w:val="00844DFF"/>
    <w:rsid w:val="00844E0B"/>
    <w:rsid w:val="008450E4"/>
    <w:rsid w:val="008452ED"/>
    <w:rsid w:val="00845489"/>
    <w:rsid w:val="00845710"/>
    <w:rsid w:val="00845A02"/>
    <w:rsid w:val="00845A4B"/>
    <w:rsid w:val="00845BCA"/>
    <w:rsid w:val="00845FCF"/>
    <w:rsid w:val="008462D7"/>
    <w:rsid w:val="0084635C"/>
    <w:rsid w:val="0084659B"/>
    <w:rsid w:val="008466A5"/>
    <w:rsid w:val="00846BE7"/>
    <w:rsid w:val="00846BFC"/>
    <w:rsid w:val="00846CD8"/>
    <w:rsid w:val="00846D36"/>
    <w:rsid w:val="00846F2F"/>
    <w:rsid w:val="00847199"/>
    <w:rsid w:val="008471DF"/>
    <w:rsid w:val="008472F1"/>
    <w:rsid w:val="00847583"/>
    <w:rsid w:val="0084759F"/>
    <w:rsid w:val="0084770C"/>
    <w:rsid w:val="00847870"/>
    <w:rsid w:val="008478E2"/>
    <w:rsid w:val="0084799D"/>
    <w:rsid w:val="008479DB"/>
    <w:rsid w:val="00847BC4"/>
    <w:rsid w:val="00847DF0"/>
    <w:rsid w:val="00847F6A"/>
    <w:rsid w:val="00847F8F"/>
    <w:rsid w:val="00850015"/>
    <w:rsid w:val="00850233"/>
    <w:rsid w:val="00850256"/>
    <w:rsid w:val="008504B0"/>
    <w:rsid w:val="00850809"/>
    <w:rsid w:val="00850BD2"/>
    <w:rsid w:val="00850C7A"/>
    <w:rsid w:val="00850E70"/>
    <w:rsid w:val="0085127F"/>
    <w:rsid w:val="0085130A"/>
    <w:rsid w:val="00851320"/>
    <w:rsid w:val="008515FB"/>
    <w:rsid w:val="0085186E"/>
    <w:rsid w:val="00851912"/>
    <w:rsid w:val="00851B24"/>
    <w:rsid w:val="00851F0C"/>
    <w:rsid w:val="0085229C"/>
    <w:rsid w:val="008525B4"/>
    <w:rsid w:val="0085261F"/>
    <w:rsid w:val="0085265D"/>
    <w:rsid w:val="008527DB"/>
    <w:rsid w:val="008528A7"/>
    <w:rsid w:val="0085293C"/>
    <w:rsid w:val="00852962"/>
    <w:rsid w:val="00852C4A"/>
    <w:rsid w:val="00852D55"/>
    <w:rsid w:val="00852D64"/>
    <w:rsid w:val="00852E9B"/>
    <w:rsid w:val="00852F28"/>
    <w:rsid w:val="00852FB8"/>
    <w:rsid w:val="0085301F"/>
    <w:rsid w:val="0085322E"/>
    <w:rsid w:val="008537E1"/>
    <w:rsid w:val="008538FD"/>
    <w:rsid w:val="0085392B"/>
    <w:rsid w:val="00853A3F"/>
    <w:rsid w:val="00853DDC"/>
    <w:rsid w:val="00853DDE"/>
    <w:rsid w:val="00853DE6"/>
    <w:rsid w:val="00853EA2"/>
    <w:rsid w:val="00854017"/>
    <w:rsid w:val="008542FC"/>
    <w:rsid w:val="00854656"/>
    <w:rsid w:val="00854802"/>
    <w:rsid w:val="0085486C"/>
    <w:rsid w:val="00854C66"/>
    <w:rsid w:val="00854D1E"/>
    <w:rsid w:val="00854ECB"/>
    <w:rsid w:val="00854EDA"/>
    <w:rsid w:val="00854F73"/>
    <w:rsid w:val="00855050"/>
    <w:rsid w:val="008552FF"/>
    <w:rsid w:val="0085554F"/>
    <w:rsid w:val="00855811"/>
    <w:rsid w:val="00855A42"/>
    <w:rsid w:val="00855B1C"/>
    <w:rsid w:val="00855C26"/>
    <w:rsid w:val="00855D8F"/>
    <w:rsid w:val="008562B3"/>
    <w:rsid w:val="00856654"/>
    <w:rsid w:val="008566C0"/>
    <w:rsid w:val="008566FF"/>
    <w:rsid w:val="00856F64"/>
    <w:rsid w:val="008571ED"/>
    <w:rsid w:val="00857345"/>
    <w:rsid w:val="008573AC"/>
    <w:rsid w:val="00857524"/>
    <w:rsid w:val="008575F0"/>
    <w:rsid w:val="008579B2"/>
    <w:rsid w:val="00857F72"/>
    <w:rsid w:val="00860127"/>
    <w:rsid w:val="00860228"/>
    <w:rsid w:val="0086028E"/>
    <w:rsid w:val="008603F6"/>
    <w:rsid w:val="00860637"/>
    <w:rsid w:val="00860711"/>
    <w:rsid w:val="00860F7D"/>
    <w:rsid w:val="00860FD2"/>
    <w:rsid w:val="00861089"/>
    <w:rsid w:val="008612E6"/>
    <w:rsid w:val="008613D2"/>
    <w:rsid w:val="008613E7"/>
    <w:rsid w:val="008613EB"/>
    <w:rsid w:val="00861EFC"/>
    <w:rsid w:val="008622B1"/>
    <w:rsid w:val="00862416"/>
    <w:rsid w:val="008625AF"/>
    <w:rsid w:val="00862637"/>
    <w:rsid w:val="0086299F"/>
    <w:rsid w:val="00862A34"/>
    <w:rsid w:val="00862B90"/>
    <w:rsid w:val="00862D91"/>
    <w:rsid w:val="00862EC0"/>
    <w:rsid w:val="008631C2"/>
    <w:rsid w:val="0086354A"/>
    <w:rsid w:val="00863963"/>
    <w:rsid w:val="008639BF"/>
    <w:rsid w:val="00863A38"/>
    <w:rsid w:val="00863A4C"/>
    <w:rsid w:val="00863AFA"/>
    <w:rsid w:val="0086411B"/>
    <w:rsid w:val="00864279"/>
    <w:rsid w:val="00864A77"/>
    <w:rsid w:val="00864B8E"/>
    <w:rsid w:val="00864C6A"/>
    <w:rsid w:val="00864DE3"/>
    <w:rsid w:val="008652C2"/>
    <w:rsid w:val="008655C0"/>
    <w:rsid w:val="00865613"/>
    <w:rsid w:val="00865724"/>
    <w:rsid w:val="008657EC"/>
    <w:rsid w:val="00865814"/>
    <w:rsid w:val="00865C02"/>
    <w:rsid w:val="00865D52"/>
    <w:rsid w:val="00865D76"/>
    <w:rsid w:val="00865F54"/>
    <w:rsid w:val="008661BB"/>
    <w:rsid w:val="008661F9"/>
    <w:rsid w:val="0086657A"/>
    <w:rsid w:val="008665A6"/>
    <w:rsid w:val="00866925"/>
    <w:rsid w:val="00866A2D"/>
    <w:rsid w:val="00866B71"/>
    <w:rsid w:val="00866BAB"/>
    <w:rsid w:val="00866FAB"/>
    <w:rsid w:val="0086761F"/>
    <w:rsid w:val="0086777D"/>
    <w:rsid w:val="00867973"/>
    <w:rsid w:val="00867C7B"/>
    <w:rsid w:val="00867DE3"/>
    <w:rsid w:val="00867E03"/>
    <w:rsid w:val="00867FAF"/>
    <w:rsid w:val="008700E4"/>
    <w:rsid w:val="0087025C"/>
    <w:rsid w:val="008702C6"/>
    <w:rsid w:val="008703BE"/>
    <w:rsid w:val="008704A7"/>
    <w:rsid w:val="008708D2"/>
    <w:rsid w:val="00870A6D"/>
    <w:rsid w:val="00870C47"/>
    <w:rsid w:val="00870C7A"/>
    <w:rsid w:val="00870CB7"/>
    <w:rsid w:val="00871086"/>
    <w:rsid w:val="008710A4"/>
    <w:rsid w:val="0087111F"/>
    <w:rsid w:val="008711B7"/>
    <w:rsid w:val="00871289"/>
    <w:rsid w:val="0087132E"/>
    <w:rsid w:val="00871359"/>
    <w:rsid w:val="00871370"/>
    <w:rsid w:val="008716A4"/>
    <w:rsid w:val="00871835"/>
    <w:rsid w:val="0087184B"/>
    <w:rsid w:val="00871CD1"/>
    <w:rsid w:val="00871CF2"/>
    <w:rsid w:val="00871CFE"/>
    <w:rsid w:val="00871D06"/>
    <w:rsid w:val="00871DA1"/>
    <w:rsid w:val="00872225"/>
    <w:rsid w:val="0087229D"/>
    <w:rsid w:val="008724AE"/>
    <w:rsid w:val="00872756"/>
    <w:rsid w:val="008728D3"/>
    <w:rsid w:val="00872A3C"/>
    <w:rsid w:val="00872A7E"/>
    <w:rsid w:val="00872B56"/>
    <w:rsid w:val="00872BC7"/>
    <w:rsid w:val="00872ECA"/>
    <w:rsid w:val="00873166"/>
    <w:rsid w:val="00873321"/>
    <w:rsid w:val="008735EC"/>
    <w:rsid w:val="00873EBF"/>
    <w:rsid w:val="008741CF"/>
    <w:rsid w:val="0087420D"/>
    <w:rsid w:val="008742DF"/>
    <w:rsid w:val="008742E6"/>
    <w:rsid w:val="00874341"/>
    <w:rsid w:val="0087440B"/>
    <w:rsid w:val="008744AF"/>
    <w:rsid w:val="00874575"/>
    <w:rsid w:val="00874586"/>
    <w:rsid w:val="00874658"/>
    <w:rsid w:val="008746C6"/>
    <w:rsid w:val="0087478F"/>
    <w:rsid w:val="00874953"/>
    <w:rsid w:val="00874B25"/>
    <w:rsid w:val="00874D2B"/>
    <w:rsid w:val="0087510C"/>
    <w:rsid w:val="00875217"/>
    <w:rsid w:val="008752C5"/>
    <w:rsid w:val="00875314"/>
    <w:rsid w:val="00875407"/>
    <w:rsid w:val="0087540F"/>
    <w:rsid w:val="008756C7"/>
    <w:rsid w:val="00875925"/>
    <w:rsid w:val="00875AAC"/>
    <w:rsid w:val="00875BB3"/>
    <w:rsid w:val="00875BE5"/>
    <w:rsid w:val="00875CF6"/>
    <w:rsid w:val="00875F52"/>
    <w:rsid w:val="00876168"/>
    <w:rsid w:val="0087644F"/>
    <w:rsid w:val="00876AE4"/>
    <w:rsid w:val="00876C0B"/>
    <w:rsid w:val="00876CB1"/>
    <w:rsid w:val="00876EDC"/>
    <w:rsid w:val="00877013"/>
    <w:rsid w:val="008770CA"/>
    <w:rsid w:val="00877144"/>
    <w:rsid w:val="0087757A"/>
    <w:rsid w:val="00877715"/>
    <w:rsid w:val="0087771C"/>
    <w:rsid w:val="00877778"/>
    <w:rsid w:val="00877B86"/>
    <w:rsid w:val="00877CB6"/>
    <w:rsid w:val="00877D66"/>
    <w:rsid w:val="00877D76"/>
    <w:rsid w:val="00877D84"/>
    <w:rsid w:val="00877E49"/>
    <w:rsid w:val="00877E91"/>
    <w:rsid w:val="008800EC"/>
    <w:rsid w:val="00880277"/>
    <w:rsid w:val="00880479"/>
    <w:rsid w:val="00880650"/>
    <w:rsid w:val="00880708"/>
    <w:rsid w:val="00880810"/>
    <w:rsid w:val="00880A56"/>
    <w:rsid w:val="00880D75"/>
    <w:rsid w:val="00880E09"/>
    <w:rsid w:val="008810DB"/>
    <w:rsid w:val="00881130"/>
    <w:rsid w:val="00881289"/>
    <w:rsid w:val="00881497"/>
    <w:rsid w:val="008814EF"/>
    <w:rsid w:val="00881B8C"/>
    <w:rsid w:val="00881D1D"/>
    <w:rsid w:val="00881F71"/>
    <w:rsid w:val="008820BF"/>
    <w:rsid w:val="00882176"/>
    <w:rsid w:val="00882223"/>
    <w:rsid w:val="00882497"/>
    <w:rsid w:val="0088265A"/>
    <w:rsid w:val="008828DE"/>
    <w:rsid w:val="00882925"/>
    <w:rsid w:val="00882A54"/>
    <w:rsid w:val="00882B62"/>
    <w:rsid w:val="00882D49"/>
    <w:rsid w:val="00883262"/>
    <w:rsid w:val="0088339E"/>
    <w:rsid w:val="0088340F"/>
    <w:rsid w:val="008834A8"/>
    <w:rsid w:val="008834C0"/>
    <w:rsid w:val="008834D1"/>
    <w:rsid w:val="008836BB"/>
    <w:rsid w:val="00883E8C"/>
    <w:rsid w:val="00883ED2"/>
    <w:rsid w:val="008844C1"/>
    <w:rsid w:val="008845DB"/>
    <w:rsid w:val="00884920"/>
    <w:rsid w:val="00884A8B"/>
    <w:rsid w:val="00884CB3"/>
    <w:rsid w:val="00884D9F"/>
    <w:rsid w:val="00884FA3"/>
    <w:rsid w:val="008850C8"/>
    <w:rsid w:val="008852AA"/>
    <w:rsid w:val="00885395"/>
    <w:rsid w:val="0088552F"/>
    <w:rsid w:val="00885578"/>
    <w:rsid w:val="00885671"/>
    <w:rsid w:val="00885676"/>
    <w:rsid w:val="00885962"/>
    <w:rsid w:val="008859A8"/>
    <w:rsid w:val="00885A40"/>
    <w:rsid w:val="00885A81"/>
    <w:rsid w:val="00885D63"/>
    <w:rsid w:val="00885DB1"/>
    <w:rsid w:val="00885DBB"/>
    <w:rsid w:val="00885F65"/>
    <w:rsid w:val="00886198"/>
    <w:rsid w:val="00886217"/>
    <w:rsid w:val="008865BB"/>
    <w:rsid w:val="008865E4"/>
    <w:rsid w:val="0088684C"/>
    <w:rsid w:val="008869B4"/>
    <w:rsid w:val="00886A1F"/>
    <w:rsid w:val="00886BF4"/>
    <w:rsid w:val="00886C87"/>
    <w:rsid w:val="00886D10"/>
    <w:rsid w:val="00886E04"/>
    <w:rsid w:val="00886F24"/>
    <w:rsid w:val="00886FA6"/>
    <w:rsid w:val="0088716D"/>
    <w:rsid w:val="00887588"/>
    <w:rsid w:val="008875D3"/>
    <w:rsid w:val="008877D8"/>
    <w:rsid w:val="008877F3"/>
    <w:rsid w:val="00887951"/>
    <w:rsid w:val="008879BB"/>
    <w:rsid w:val="00887ABF"/>
    <w:rsid w:val="00887CBC"/>
    <w:rsid w:val="00887CC4"/>
    <w:rsid w:val="00887D15"/>
    <w:rsid w:val="00890035"/>
    <w:rsid w:val="00890199"/>
    <w:rsid w:val="00890753"/>
    <w:rsid w:val="00890AB3"/>
    <w:rsid w:val="008910E2"/>
    <w:rsid w:val="00891192"/>
    <w:rsid w:val="00891263"/>
    <w:rsid w:val="00891453"/>
    <w:rsid w:val="0089171C"/>
    <w:rsid w:val="008918FA"/>
    <w:rsid w:val="008919BC"/>
    <w:rsid w:val="00891B22"/>
    <w:rsid w:val="00891C27"/>
    <w:rsid w:val="00891D86"/>
    <w:rsid w:val="00891DE1"/>
    <w:rsid w:val="00891F64"/>
    <w:rsid w:val="0089210B"/>
    <w:rsid w:val="00892211"/>
    <w:rsid w:val="0089229B"/>
    <w:rsid w:val="008922CC"/>
    <w:rsid w:val="0089253B"/>
    <w:rsid w:val="00892570"/>
    <w:rsid w:val="00892599"/>
    <w:rsid w:val="008925F1"/>
    <w:rsid w:val="00892955"/>
    <w:rsid w:val="00892F58"/>
    <w:rsid w:val="00892FC9"/>
    <w:rsid w:val="00892FF6"/>
    <w:rsid w:val="0089322C"/>
    <w:rsid w:val="008933D4"/>
    <w:rsid w:val="008933F2"/>
    <w:rsid w:val="0089345A"/>
    <w:rsid w:val="0089345D"/>
    <w:rsid w:val="00893492"/>
    <w:rsid w:val="008934A3"/>
    <w:rsid w:val="008934C7"/>
    <w:rsid w:val="0089354C"/>
    <w:rsid w:val="00893550"/>
    <w:rsid w:val="00893710"/>
    <w:rsid w:val="00893866"/>
    <w:rsid w:val="008939F0"/>
    <w:rsid w:val="00893C14"/>
    <w:rsid w:val="00893C34"/>
    <w:rsid w:val="00893CB1"/>
    <w:rsid w:val="00893D0C"/>
    <w:rsid w:val="00893EA8"/>
    <w:rsid w:val="00894085"/>
    <w:rsid w:val="0089435D"/>
    <w:rsid w:val="008943E1"/>
    <w:rsid w:val="008944C1"/>
    <w:rsid w:val="008946A9"/>
    <w:rsid w:val="008946C6"/>
    <w:rsid w:val="00894A2C"/>
    <w:rsid w:val="00894ABC"/>
    <w:rsid w:val="00894D5B"/>
    <w:rsid w:val="00894EFE"/>
    <w:rsid w:val="00894FE2"/>
    <w:rsid w:val="00895127"/>
    <w:rsid w:val="008951DB"/>
    <w:rsid w:val="008957A8"/>
    <w:rsid w:val="008959D6"/>
    <w:rsid w:val="00895A6F"/>
    <w:rsid w:val="00895B67"/>
    <w:rsid w:val="00895B7E"/>
    <w:rsid w:val="008960A9"/>
    <w:rsid w:val="00896137"/>
    <w:rsid w:val="00896330"/>
    <w:rsid w:val="00896352"/>
    <w:rsid w:val="008963AA"/>
    <w:rsid w:val="008964C1"/>
    <w:rsid w:val="0089658B"/>
    <w:rsid w:val="0089674E"/>
    <w:rsid w:val="008969DE"/>
    <w:rsid w:val="00896BAE"/>
    <w:rsid w:val="00896D28"/>
    <w:rsid w:val="00896D3C"/>
    <w:rsid w:val="00896D45"/>
    <w:rsid w:val="00896E51"/>
    <w:rsid w:val="00896ECF"/>
    <w:rsid w:val="0089732B"/>
    <w:rsid w:val="008973E4"/>
    <w:rsid w:val="00897501"/>
    <w:rsid w:val="0089764A"/>
    <w:rsid w:val="00897696"/>
    <w:rsid w:val="008976D3"/>
    <w:rsid w:val="00897794"/>
    <w:rsid w:val="00897AC8"/>
    <w:rsid w:val="00897B31"/>
    <w:rsid w:val="00897BF0"/>
    <w:rsid w:val="008A00A3"/>
    <w:rsid w:val="008A02F8"/>
    <w:rsid w:val="008A077E"/>
    <w:rsid w:val="008A07E5"/>
    <w:rsid w:val="008A0A12"/>
    <w:rsid w:val="008A0B0B"/>
    <w:rsid w:val="008A0B86"/>
    <w:rsid w:val="008A0F2E"/>
    <w:rsid w:val="008A16DB"/>
    <w:rsid w:val="008A187D"/>
    <w:rsid w:val="008A1908"/>
    <w:rsid w:val="008A1AD0"/>
    <w:rsid w:val="008A1B4E"/>
    <w:rsid w:val="008A1C9D"/>
    <w:rsid w:val="008A1C9E"/>
    <w:rsid w:val="008A20B8"/>
    <w:rsid w:val="008A239C"/>
    <w:rsid w:val="008A2800"/>
    <w:rsid w:val="008A2817"/>
    <w:rsid w:val="008A28D7"/>
    <w:rsid w:val="008A28E1"/>
    <w:rsid w:val="008A28FF"/>
    <w:rsid w:val="008A2A9B"/>
    <w:rsid w:val="008A2C78"/>
    <w:rsid w:val="008A2C9B"/>
    <w:rsid w:val="008A2DEB"/>
    <w:rsid w:val="008A2F7F"/>
    <w:rsid w:val="008A333B"/>
    <w:rsid w:val="008A336C"/>
    <w:rsid w:val="008A3770"/>
    <w:rsid w:val="008A3793"/>
    <w:rsid w:val="008A38BF"/>
    <w:rsid w:val="008A38E4"/>
    <w:rsid w:val="008A3928"/>
    <w:rsid w:val="008A39C7"/>
    <w:rsid w:val="008A3DCC"/>
    <w:rsid w:val="008A3EAA"/>
    <w:rsid w:val="008A3EDE"/>
    <w:rsid w:val="008A40E2"/>
    <w:rsid w:val="008A4104"/>
    <w:rsid w:val="008A418D"/>
    <w:rsid w:val="008A41C7"/>
    <w:rsid w:val="008A46C9"/>
    <w:rsid w:val="008A485A"/>
    <w:rsid w:val="008A4AFD"/>
    <w:rsid w:val="008A4BA0"/>
    <w:rsid w:val="008A4CA5"/>
    <w:rsid w:val="008A4D9B"/>
    <w:rsid w:val="008A4D9F"/>
    <w:rsid w:val="008A4F2A"/>
    <w:rsid w:val="008A50A9"/>
    <w:rsid w:val="008A516D"/>
    <w:rsid w:val="008A51FB"/>
    <w:rsid w:val="008A5221"/>
    <w:rsid w:val="008A529C"/>
    <w:rsid w:val="008A5352"/>
    <w:rsid w:val="008A5561"/>
    <w:rsid w:val="008A55E0"/>
    <w:rsid w:val="008A5636"/>
    <w:rsid w:val="008A56FC"/>
    <w:rsid w:val="008A5C23"/>
    <w:rsid w:val="008A5C48"/>
    <w:rsid w:val="008A5DDF"/>
    <w:rsid w:val="008A5E71"/>
    <w:rsid w:val="008A5F83"/>
    <w:rsid w:val="008A5FC7"/>
    <w:rsid w:val="008A6379"/>
    <w:rsid w:val="008A6667"/>
    <w:rsid w:val="008A67A0"/>
    <w:rsid w:val="008A67C9"/>
    <w:rsid w:val="008A684B"/>
    <w:rsid w:val="008A6A65"/>
    <w:rsid w:val="008A6AA6"/>
    <w:rsid w:val="008A6D83"/>
    <w:rsid w:val="008A7009"/>
    <w:rsid w:val="008A7228"/>
    <w:rsid w:val="008A74D5"/>
    <w:rsid w:val="008A7735"/>
    <w:rsid w:val="008A7C8A"/>
    <w:rsid w:val="008A7DA8"/>
    <w:rsid w:val="008A7DFD"/>
    <w:rsid w:val="008A7F25"/>
    <w:rsid w:val="008B0032"/>
    <w:rsid w:val="008B028F"/>
    <w:rsid w:val="008B03E5"/>
    <w:rsid w:val="008B044C"/>
    <w:rsid w:val="008B0596"/>
    <w:rsid w:val="008B075A"/>
    <w:rsid w:val="008B079F"/>
    <w:rsid w:val="008B07A3"/>
    <w:rsid w:val="008B08C7"/>
    <w:rsid w:val="008B0B8B"/>
    <w:rsid w:val="008B0EA0"/>
    <w:rsid w:val="008B114D"/>
    <w:rsid w:val="008B1264"/>
    <w:rsid w:val="008B12BE"/>
    <w:rsid w:val="008B133D"/>
    <w:rsid w:val="008B1435"/>
    <w:rsid w:val="008B15C9"/>
    <w:rsid w:val="008B166F"/>
    <w:rsid w:val="008B16ED"/>
    <w:rsid w:val="008B183D"/>
    <w:rsid w:val="008B1854"/>
    <w:rsid w:val="008B1A88"/>
    <w:rsid w:val="008B1CEF"/>
    <w:rsid w:val="008B1F45"/>
    <w:rsid w:val="008B1FDE"/>
    <w:rsid w:val="008B203B"/>
    <w:rsid w:val="008B215C"/>
    <w:rsid w:val="008B245C"/>
    <w:rsid w:val="008B267D"/>
    <w:rsid w:val="008B27B3"/>
    <w:rsid w:val="008B296D"/>
    <w:rsid w:val="008B2ADA"/>
    <w:rsid w:val="008B2BF9"/>
    <w:rsid w:val="008B2E8B"/>
    <w:rsid w:val="008B2F5C"/>
    <w:rsid w:val="008B3135"/>
    <w:rsid w:val="008B315E"/>
    <w:rsid w:val="008B3170"/>
    <w:rsid w:val="008B3194"/>
    <w:rsid w:val="008B3572"/>
    <w:rsid w:val="008B35F3"/>
    <w:rsid w:val="008B3787"/>
    <w:rsid w:val="008B3EB7"/>
    <w:rsid w:val="008B40DC"/>
    <w:rsid w:val="008B4167"/>
    <w:rsid w:val="008B4242"/>
    <w:rsid w:val="008B451C"/>
    <w:rsid w:val="008B4655"/>
    <w:rsid w:val="008B4663"/>
    <w:rsid w:val="008B47F4"/>
    <w:rsid w:val="008B47F7"/>
    <w:rsid w:val="008B48F5"/>
    <w:rsid w:val="008B49FE"/>
    <w:rsid w:val="008B4ABA"/>
    <w:rsid w:val="008B4B04"/>
    <w:rsid w:val="008B4C45"/>
    <w:rsid w:val="008B4DB2"/>
    <w:rsid w:val="008B4EAA"/>
    <w:rsid w:val="008B5123"/>
    <w:rsid w:val="008B5263"/>
    <w:rsid w:val="008B5447"/>
    <w:rsid w:val="008B5799"/>
    <w:rsid w:val="008B58AD"/>
    <w:rsid w:val="008B59E3"/>
    <w:rsid w:val="008B5A94"/>
    <w:rsid w:val="008B5BF4"/>
    <w:rsid w:val="008B5E0A"/>
    <w:rsid w:val="008B5EB4"/>
    <w:rsid w:val="008B5ED9"/>
    <w:rsid w:val="008B5EF2"/>
    <w:rsid w:val="008B6527"/>
    <w:rsid w:val="008B659F"/>
    <w:rsid w:val="008B65C8"/>
    <w:rsid w:val="008B663D"/>
    <w:rsid w:val="008B66D1"/>
    <w:rsid w:val="008B6B40"/>
    <w:rsid w:val="008B6C26"/>
    <w:rsid w:val="008B6EA9"/>
    <w:rsid w:val="008B6EC8"/>
    <w:rsid w:val="008B6EDC"/>
    <w:rsid w:val="008B7007"/>
    <w:rsid w:val="008B707C"/>
    <w:rsid w:val="008B7384"/>
    <w:rsid w:val="008B73B7"/>
    <w:rsid w:val="008B7986"/>
    <w:rsid w:val="008B79BE"/>
    <w:rsid w:val="008B7CD0"/>
    <w:rsid w:val="008B7E89"/>
    <w:rsid w:val="008B7F07"/>
    <w:rsid w:val="008B7F60"/>
    <w:rsid w:val="008B7F9D"/>
    <w:rsid w:val="008C000D"/>
    <w:rsid w:val="008C00D6"/>
    <w:rsid w:val="008C072A"/>
    <w:rsid w:val="008C0BD7"/>
    <w:rsid w:val="008C0C6E"/>
    <w:rsid w:val="008C1347"/>
    <w:rsid w:val="008C13D1"/>
    <w:rsid w:val="008C143A"/>
    <w:rsid w:val="008C14E8"/>
    <w:rsid w:val="008C1627"/>
    <w:rsid w:val="008C189D"/>
    <w:rsid w:val="008C1B9E"/>
    <w:rsid w:val="008C1C61"/>
    <w:rsid w:val="008C1CBF"/>
    <w:rsid w:val="008C1DBB"/>
    <w:rsid w:val="008C2076"/>
    <w:rsid w:val="008C20B6"/>
    <w:rsid w:val="008C2312"/>
    <w:rsid w:val="008C267B"/>
    <w:rsid w:val="008C2865"/>
    <w:rsid w:val="008C2A0B"/>
    <w:rsid w:val="008C2BB2"/>
    <w:rsid w:val="008C2CC6"/>
    <w:rsid w:val="008C2F7B"/>
    <w:rsid w:val="008C318F"/>
    <w:rsid w:val="008C34A7"/>
    <w:rsid w:val="008C38AB"/>
    <w:rsid w:val="008C396A"/>
    <w:rsid w:val="008C3B2F"/>
    <w:rsid w:val="008C3CC9"/>
    <w:rsid w:val="008C3E9F"/>
    <w:rsid w:val="008C3ED4"/>
    <w:rsid w:val="008C4422"/>
    <w:rsid w:val="008C479E"/>
    <w:rsid w:val="008C48A3"/>
    <w:rsid w:val="008C4A84"/>
    <w:rsid w:val="008C4B22"/>
    <w:rsid w:val="008C4C7E"/>
    <w:rsid w:val="008C4CC7"/>
    <w:rsid w:val="008C5239"/>
    <w:rsid w:val="008C5623"/>
    <w:rsid w:val="008C56FE"/>
    <w:rsid w:val="008C585C"/>
    <w:rsid w:val="008C5893"/>
    <w:rsid w:val="008C5965"/>
    <w:rsid w:val="008C5980"/>
    <w:rsid w:val="008C59DE"/>
    <w:rsid w:val="008C5B14"/>
    <w:rsid w:val="008C5E25"/>
    <w:rsid w:val="008C5F95"/>
    <w:rsid w:val="008C62EF"/>
    <w:rsid w:val="008C686D"/>
    <w:rsid w:val="008C6BBF"/>
    <w:rsid w:val="008C6D85"/>
    <w:rsid w:val="008C6E38"/>
    <w:rsid w:val="008C6EC4"/>
    <w:rsid w:val="008C6FC2"/>
    <w:rsid w:val="008C706B"/>
    <w:rsid w:val="008C72C0"/>
    <w:rsid w:val="008C75F4"/>
    <w:rsid w:val="008C76CB"/>
    <w:rsid w:val="008C76FC"/>
    <w:rsid w:val="008C7804"/>
    <w:rsid w:val="008C79E8"/>
    <w:rsid w:val="008C7CDF"/>
    <w:rsid w:val="008C7E60"/>
    <w:rsid w:val="008D00C4"/>
    <w:rsid w:val="008D0211"/>
    <w:rsid w:val="008D0295"/>
    <w:rsid w:val="008D036F"/>
    <w:rsid w:val="008D03A5"/>
    <w:rsid w:val="008D053A"/>
    <w:rsid w:val="008D0665"/>
    <w:rsid w:val="008D0B80"/>
    <w:rsid w:val="008D0C30"/>
    <w:rsid w:val="008D12CF"/>
    <w:rsid w:val="008D12D2"/>
    <w:rsid w:val="008D1427"/>
    <w:rsid w:val="008D1654"/>
    <w:rsid w:val="008D1662"/>
    <w:rsid w:val="008D1809"/>
    <w:rsid w:val="008D1A5F"/>
    <w:rsid w:val="008D2277"/>
    <w:rsid w:val="008D28E3"/>
    <w:rsid w:val="008D28EB"/>
    <w:rsid w:val="008D2B0E"/>
    <w:rsid w:val="008D2BFD"/>
    <w:rsid w:val="008D2FA6"/>
    <w:rsid w:val="008D31BF"/>
    <w:rsid w:val="008D3271"/>
    <w:rsid w:val="008D3568"/>
    <w:rsid w:val="008D35B4"/>
    <w:rsid w:val="008D3660"/>
    <w:rsid w:val="008D3772"/>
    <w:rsid w:val="008D3783"/>
    <w:rsid w:val="008D3B99"/>
    <w:rsid w:val="008D3C21"/>
    <w:rsid w:val="008D40A4"/>
    <w:rsid w:val="008D41A3"/>
    <w:rsid w:val="008D44E7"/>
    <w:rsid w:val="008D45FF"/>
    <w:rsid w:val="008D4601"/>
    <w:rsid w:val="008D460C"/>
    <w:rsid w:val="008D4732"/>
    <w:rsid w:val="008D4775"/>
    <w:rsid w:val="008D4D2F"/>
    <w:rsid w:val="008D4EA0"/>
    <w:rsid w:val="008D5004"/>
    <w:rsid w:val="008D5586"/>
    <w:rsid w:val="008D5595"/>
    <w:rsid w:val="008D5AC9"/>
    <w:rsid w:val="008D5BD5"/>
    <w:rsid w:val="008D5D99"/>
    <w:rsid w:val="008D61DB"/>
    <w:rsid w:val="008D6243"/>
    <w:rsid w:val="008D624A"/>
    <w:rsid w:val="008D62A7"/>
    <w:rsid w:val="008D6715"/>
    <w:rsid w:val="008D699C"/>
    <w:rsid w:val="008D729D"/>
    <w:rsid w:val="008D72BA"/>
    <w:rsid w:val="008D72E4"/>
    <w:rsid w:val="008D72EF"/>
    <w:rsid w:val="008D7A7F"/>
    <w:rsid w:val="008D7A83"/>
    <w:rsid w:val="008D7B13"/>
    <w:rsid w:val="008D7BA6"/>
    <w:rsid w:val="008D7EEA"/>
    <w:rsid w:val="008E0023"/>
    <w:rsid w:val="008E04A5"/>
    <w:rsid w:val="008E054C"/>
    <w:rsid w:val="008E0555"/>
    <w:rsid w:val="008E0627"/>
    <w:rsid w:val="008E0711"/>
    <w:rsid w:val="008E0843"/>
    <w:rsid w:val="008E0A82"/>
    <w:rsid w:val="008E0AF2"/>
    <w:rsid w:val="008E0D2F"/>
    <w:rsid w:val="008E0F19"/>
    <w:rsid w:val="008E0F55"/>
    <w:rsid w:val="008E1073"/>
    <w:rsid w:val="008E1266"/>
    <w:rsid w:val="008E1333"/>
    <w:rsid w:val="008E15FA"/>
    <w:rsid w:val="008E1645"/>
    <w:rsid w:val="008E1820"/>
    <w:rsid w:val="008E1B62"/>
    <w:rsid w:val="008E1CFC"/>
    <w:rsid w:val="008E1D91"/>
    <w:rsid w:val="008E1DDF"/>
    <w:rsid w:val="008E2154"/>
    <w:rsid w:val="008E2230"/>
    <w:rsid w:val="008E2400"/>
    <w:rsid w:val="008E25C0"/>
    <w:rsid w:val="008E26D6"/>
    <w:rsid w:val="008E2B7D"/>
    <w:rsid w:val="008E2BF6"/>
    <w:rsid w:val="008E2C0F"/>
    <w:rsid w:val="008E2DE8"/>
    <w:rsid w:val="008E2E21"/>
    <w:rsid w:val="008E2F46"/>
    <w:rsid w:val="008E370B"/>
    <w:rsid w:val="008E38EF"/>
    <w:rsid w:val="008E3A6A"/>
    <w:rsid w:val="008E3A8F"/>
    <w:rsid w:val="008E3AE2"/>
    <w:rsid w:val="008E3B80"/>
    <w:rsid w:val="008E3C3E"/>
    <w:rsid w:val="008E40C8"/>
    <w:rsid w:val="008E425B"/>
    <w:rsid w:val="008E4449"/>
    <w:rsid w:val="008E4563"/>
    <w:rsid w:val="008E47FF"/>
    <w:rsid w:val="008E48FB"/>
    <w:rsid w:val="008E4966"/>
    <w:rsid w:val="008E4D6E"/>
    <w:rsid w:val="008E4FCE"/>
    <w:rsid w:val="008E50B9"/>
    <w:rsid w:val="008E5100"/>
    <w:rsid w:val="008E5342"/>
    <w:rsid w:val="008E5615"/>
    <w:rsid w:val="008E57A2"/>
    <w:rsid w:val="008E58BB"/>
    <w:rsid w:val="008E5AD3"/>
    <w:rsid w:val="008E5B70"/>
    <w:rsid w:val="008E5D7E"/>
    <w:rsid w:val="008E5E9D"/>
    <w:rsid w:val="008E6094"/>
    <w:rsid w:val="008E6187"/>
    <w:rsid w:val="008E647F"/>
    <w:rsid w:val="008E665D"/>
    <w:rsid w:val="008E6786"/>
    <w:rsid w:val="008E6850"/>
    <w:rsid w:val="008E6A9C"/>
    <w:rsid w:val="008E6B36"/>
    <w:rsid w:val="008E6C80"/>
    <w:rsid w:val="008E6D6A"/>
    <w:rsid w:val="008E7208"/>
    <w:rsid w:val="008E7268"/>
    <w:rsid w:val="008E73BD"/>
    <w:rsid w:val="008E744F"/>
    <w:rsid w:val="008E763A"/>
    <w:rsid w:val="008E79DE"/>
    <w:rsid w:val="008E7DEF"/>
    <w:rsid w:val="008F0440"/>
    <w:rsid w:val="008F05AA"/>
    <w:rsid w:val="008F05AB"/>
    <w:rsid w:val="008F0627"/>
    <w:rsid w:val="008F0912"/>
    <w:rsid w:val="008F0B49"/>
    <w:rsid w:val="008F0D01"/>
    <w:rsid w:val="008F0D26"/>
    <w:rsid w:val="008F0EDB"/>
    <w:rsid w:val="008F1072"/>
    <w:rsid w:val="008F16C4"/>
    <w:rsid w:val="008F178F"/>
    <w:rsid w:val="008F17EE"/>
    <w:rsid w:val="008F17FC"/>
    <w:rsid w:val="008F1874"/>
    <w:rsid w:val="008F18D8"/>
    <w:rsid w:val="008F18F0"/>
    <w:rsid w:val="008F19C6"/>
    <w:rsid w:val="008F21B7"/>
    <w:rsid w:val="008F24A2"/>
    <w:rsid w:val="008F271C"/>
    <w:rsid w:val="008F27D9"/>
    <w:rsid w:val="008F29B9"/>
    <w:rsid w:val="008F2BAA"/>
    <w:rsid w:val="008F2C95"/>
    <w:rsid w:val="008F2DB2"/>
    <w:rsid w:val="008F2E1C"/>
    <w:rsid w:val="008F2EE7"/>
    <w:rsid w:val="008F3058"/>
    <w:rsid w:val="008F3104"/>
    <w:rsid w:val="008F3190"/>
    <w:rsid w:val="008F34DB"/>
    <w:rsid w:val="008F3522"/>
    <w:rsid w:val="008F3635"/>
    <w:rsid w:val="008F39B7"/>
    <w:rsid w:val="008F3E9F"/>
    <w:rsid w:val="008F412B"/>
    <w:rsid w:val="008F4305"/>
    <w:rsid w:val="008F47D1"/>
    <w:rsid w:val="008F4C7C"/>
    <w:rsid w:val="008F4CA5"/>
    <w:rsid w:val="008F4EF7"/>
    <w:rsid w:val="008F4F3B"/>
    <w:rsid w:val="008F4F48"/>
    <w:rsid w:val="008F55A5"/>
    <w:rsid w:val="008F55F8"/>
    <w:rsid w:val="008F5602"/>
    <w:rsid w:val="008F5781"/>
    <w:rsid w:val="008F5ABF"/>
    <w:rsid w:val="008F5AD5"/>
    <w:rsid w:val="008F5D1A"/>
    <w:rsid w:val="008F5EA4"/>
    <w:rsid w:val="008F5F99"/>
    <w:rsid w:val="008F63FE"/>
    <w:rsid w:val="008F65BC"/>
    <w:rsid w:val="008F69E8"/>
    <w:rsid w:val="008F6A9E"/>
    <w:rsid w:val="008F6B98"/>
    <w:rsid w:val="008F6C6E"/>
    <w:rsid w:val="008F6EA2"/>
    <w:rsid w:val="008F71B5"/>
    <w:rsid w:val="008F73D5"/>
    <w:rsid w:val="008F73E1"/>
    <w:rsid w:val="008F765B"/>
    <w:rsid w:val="008F77A0"/>
    <w:rsid w:val="008F7D35"/>
    <w:rsid w:val="008F7DA1"/>
    <w:rsid w:val="008F7FC9"/>
    <w:rsid w:val="009001F4"/>
    <w:rsid w:val="009002C9"/>
    <w:rsid w:val="0090046B"/>
    <w:rsid w:val="0090049B"/>
    <w:rsid w:val="00900535"/>
    <w:rsid w:val="009005A3"/>
    <w:rsid w:val="00900614"/>
    <w:rsid w:val="00900735"/>
    <w:rsid w:val="00900887"/>
    <w:rsid w:val="0090089F"/>
    <w:rsid w:val="009009EA"/>
    <w:rsid w:val="00900B9D"/>
    <w:rsid w:val="00900BE2"/>
    <w:rsid w:val="00900D3F"/>
    <w:rsid w:val="00900D78"/>
    <w:rsid w:val="00900DD0"/>
    <w:rsid w:val="00900EB1"/>
    <w:rsid w:val="00900EEC"/>
    <w:rsid w:val="009011FB"/>
    <w:rsid w:val="00901384"/>
    <w:rsid w:val="009013E5"/>
    <w:rsid w:val="00901503"/>
    <w:rsid w:val="00901702"/>
    <w:rsid w:val="00901A72"/>
    <w:rsid w:val="00901ACD"/>
    <w:rsid w:val="00901B6B"/>
    <w:rsid w:val="00901CF6"/>
    <w:rsid w:val="00901E1F"/>
    <w:rsid w:val="00902134"/>
    <w:rsid w:val="009024A3"/>
    <w:rsid w:val="009025B4"/>
    <w:rsid w:val="009026B6"/>
    <w:rsid w:val="00902E42"/>
    <w:rsid w:val="00902E68"/>
    <w:rsid w:val="00902F6B"/>
    <w:rsid w:val="009030BE"/>
    <w:rsid w:val="009030FE"/>
    <w:rsid w:val="0090319B"/>
    <w:rsid w:val="0090345E"/>
    <w:rsid w:val="00903714"/>
    <w:rsid w:val="00903776"/>
    <w:rsid w:val="00903859"/>
    <w:rsid w:val="00903882"/>
    <w:rsid w:val="009039A3"/>
    <w:rsid w:val="00903A16"/>
    <w:rsid w:val="00903AA9"/>
    <w:rsid w:val="00903D38"/>
    <w:rsid w:val="00903DB4"/>
    <w:rsid w:val="009041A3"/>
    <w:rsid w:val="00904407"/>
    <w:rsid w:val="009044A6"/>
    <w:rsid w:val="00904518"/>
    <w:rsid w:val="009045BE"/>
    <w:rsid w:val="009045BF"/>
    <w:rsid w:val="00904A06"/>
    <w:rsid w:val="00904B10"/>
    <w:rsid w:val="00904DCA"/>
    <w:rsid w:val="0090500E"/>
    <w:rsid w:val="0090508B"/>
    <w:rsid w:val="00905171"/>
    <w:rsid w:val="00905399"/>
    <w:rsid w:val="009053B8"/>
    <w:rsid w:val="00905643"/>
    <w:rsid w:val="009056A1"/>
    <w:rsid w:val="00905CEC"/>
    <w:rsid w:val="00905FBE"/>
    <w:rsid w:val="00905FD1"/>
    <w:rsid w:val="009060B1"/>
    <w:rsid w:val="009063BF"/>
    <w:rsid w:val="0090648E"/>
    <w:rsid w:val="00906619"/>
    <w:rsid w:val="009066EA"/>
    <w:rsid w:val="00906B0C"/>
    <w:rsid w:val="00906EE6"/>
    <w:rsid w:val="00906EEC"/>
    <w:rsid w:val="00907079"/>
    <w:rsid w:val="00907208"/>
    <w:rsid w:val="009072E6"/>
    <w:rsid w:val="009075B9"/>
    <w:rsid w:val="0090799B"/>
    <w:rsid w:val="009079DA"/>
    <w:rsid w:val="009079F9"/>
    <w:rsid w:val="00907A68"/>
    <w:rsid w:val="00907AE7"/>
    <w:rsid w:val="00907B19"/>
    <w:rsid w:val="00907C45"/>
    <w:rsid w:val="00907C97"/>
    <w:rsid w:val="00907F4A"/>
    <w:rsid w:val="0091004D"/>
    <w:rsid w:val="009100E4"/>
    <w:rsid w:val="009105C6"/>
    <w:rsid w:val="00910D4E"/>
    <w:rsid w:val="00910E8F"/>
    <w:rsid w:val="009111BD"/>
    <w:rsid w:val="0091144E"/>
    <w:rsid w:val="00911457"/>
    <w:rsid w:val="009119BB"/>
    <w:rsid w:val="00911A60"/>
    <w:rsid w:val="00911A7D"/>
    <w:rsid w:val="00911C97"/>
    <w:rsid w:val="00911E9C"/>
    <w:rsid w:val="00911F95"/>
    <w:rsid w:val="00912303"/>
    <w:rsid w:val="00912653"/>
    <w:rsid w:val="0091284A"/>
    <w:rsid w:val="00912D53"/>
    <w:rsid w:val="00912EC0"/>
    <w:rsid w:val="009130EB"/>
    <w:rsid w:val="00913297"/>
    <w:rsid w:val="00913442"/>
    <w:rsid w:val="00913446"/>
    <w:rsid w:val="00913542"/>
    <w:rsid w:val="009135B3"/>
    <w:rsid w:val="0091365F"/>
    <w:rsid w:val="009136CA"/>
    <w:rsid w:val="00913871"/>
    <w:rsid w:val="009138C3"/>
    <w:rsid w:val="00913CBE"/>
    <w:rsid w:val="0091402D"/>
    <w:rsid w:val="009140B0"/>
    <w:rsid w:val="00914134"/>
    <w:rsid w:val="00914281"/>
    <w:rsid w:val="009143D9"/>
    <w:rsid w:val="009145E7"/>
    <w:rsid w:val="009148B5"/>
    <w:rsid w:val="009149E1"/>
    <w:rsid w:val="00914A6D"/>
    <w:rsid w:val="00914AD5"/>
    <w:rsid w:val="00914B48"/>
    <w:rsid w:val="00914D2C"/>
    <w:rsid w:val="00914EF4"/>
    <w:rsid w:val="00914F10"/>
    <w:rsid w:val="0091532C"/>
    <w:rsid w:val="009153A4"/>
    <w:rsid w:val="0091540B"/>
    <w:rsid w:val="009155B2"/>
    <w:rsid w:val="00915685"/>
    <w:rsid w:val="009158AF"/>
    <w:rsid w:val="00915958"/>
    <w:rsid w:val="00915972"/>
    <w:rsid w:val="00915BCC"/>
    <w:rsid w:val="00915C28"/>
    <w:rsid w:val="00915CB9"/>
    <w:rsid w:val="00915E97"/>
    <w:rsid w:val="00915F18"/>
    <w:rsid w:val="00915F69"/>
    <w:rsid w:val="0091613E"/>
    <w:rsid w:val="009165A7"/>
    <w:rsid w:val="0091685D"/>
    <w:rsid w:val="009168E8"/>
    <w:rsid w:val="00916988"/>
    <w:rsid w:val="00916A75"/>
    <w:rsid w:val="00916A82"/>
    <w:rsid w:val="00916D52"/>
    <w:rsid w:val="00916E87"/>
    <w:rsid w:val="00916ED1"/>
    <w:rsid w:val="009170AE"/>
    <w:rsid w:val="009170E9"/>
    <w:rsid w:val="0091731B"/>
    <w:rsid w:val="00917405"/>
    <w:rsid w:val="00917865"/>
    <w:rsid w:val="00917A01"/>
    <w:rsid w:val="00917AE9"/>
    <w:rsid w:val="00917CE7"/>
    <w:rsid w:val="00917E0A"/>
    <w:rsid w:val="00917FE4"/>
    <w:rsid w:val="0092004D"/>
    <w:rsid w:val="0092006A"/>
    <w:rsid w:val="0092026A"/>
    <w:rsid w:val="0092058D"/>
    <w:rsid w:val="00920683"/>
    <w:rsid w:val="00920713"/>
    <w:rsid w:val="009208EF"/>
    <w:rsid w:val="00920986"/>
    <w:rsid w:val="0092115A"/>
    <w:rsid w:val="0092134A"/>
    <w:rsid w:val="00921798"/>
    <w:rsid w:val="00921895"/>
    <w:rsid w:val="0092189E"/>
    <w:rsid w:val="0092193C"/>
    <w:rsid w:val="0092193D"/>
    <w:rsid w:val="00921B7B"/>
    <w:rsid w:val="00921BCB"/>
    <w:rsid w:val="00921CA0"/>
    <w:rsid w:val="00921FE1"/>
    <w:rsid w:val="00922369"/>
    <w:rsid w:val="009224A2"/>
    <w:rsid w:val="00922571"/>
    <w:rsid w:val="00922846"/>
    <w:rsid w:val="0092291E"/>
    <w:rsid w:val="00922A0D"/>
    <w:rsid w:val="00922C41"/>
    <w:rsid w:val="00922F2E"/>
    <w:rsid w:val="0092318E"/>
    <w:rsid w:val="009231BF"/>
    <w:rsid w:val="009232A6"/>
    <w:rsid w:val="00923429"/>
    <w:rsid w:val="00923508"/>
    <w:rsid w:val="0092376B"/>
    <w:rsid w:val="00923BF4"/>
    <w:rsid w:val="00923C28"/>
    <w:rsid w:val="00923D00"/>
    <w:rsid w:val="00923D25"/>
    <w:rsid w:val="00923F77"/>
    <w:rsid w:val="00924141"/>
    <w:rsid w:val="00924182"/>
    <w:rsid w:val="009241D7"/>
    <w:rsid w:val="0092442B"/>
    <w:rsid w:val="00924705"/>
    <w:rsid w:val="009247B1"/>
    <w:rsid w:val="00924912"/>
    <w:rsid w:val="0092491D"/>
    <w:rsid w:val="00924934"/>
    <w:rsid w:val="00924A34"/>
    <w:rsid w:val="00924B30"/>
    <w:rsid w:val="00924CDB"/>
    <w:rsid w:val="00924D0A"/>
    <w:rsid w:val="00924E94"/>
    <w:rsid w:val="00924EFE"/>
    <w:rsid w:val="00924F38"/>
    <w:rsid w:val="00925034"/>
    <w:rsid w:val="00925482"/>
    <w:rsid w:val="00925848"/>
    <w:rsid w:val="00925880"/>
    <w:rsid w:val="0092595B"/>
    <w:rsid w:val="00925B13"/>
    <w:rsid w:val="00925BFD"/>
    <w:rsid w:val="00925C6F"/>
    <w:rsid w:val="00925D43"/>
    <w:rsid w:val="00925F0A"/>
    <w:rsid w:val="009261D0"/>
    <w:rsid w:val="00926668"/>
    <w:rsid w:val="00926886"/>
    <w:rsid w:val="00926922"/>
    <w:rsid w:val="00926A5A"/>
    <w:rsid w:val="00926AE1"/>
    <w:rsid w:val="00926B6D"/>
    <w:rsid w:val="00926BC8"/>
    <w:rsid w:val="00926D04"/>
    <w:rsid w:val="00926DD1"/>
    <w:rsid w:val="00926ED3"/>
    <w:rsid w:val="00926F9D"/>
    <w:rsid w:val="0092710B"/>
    <w:rsid w:val="00927293"/>
    <w:rsid w:val="009272CB"/>
    <w:rsid w:val="0092736A"/>
    <w:rsid w:val="00927455"/>
    <w:rsid w:val="009275CC"/>
    <w:rsid w:val="00927892"/>
    <w:rsid w:val="00927A0E"/>
    <w:rsid w:val="00927A2D"/>
    <w:rsid w:val="00927B19"/>
    <w:rsid w:val="00927CD8"/>
    <w:rsid w:val="00927CFA"/>
    <w:rsid w:val="00927F7D"/>
    <w:rsid w:val="00927F90"/>
    <w:rsid w:val="0093004B"/>
    <w:rsid w:val="009302EB"/>
    <w:rsid w:val="0093038E"/>
    <w:rsid w:val="00930523"/>
    <w:rsid w:val="009305B6"/>
    <w:rsid w:val="009306E7"/>
    <w:rsid w:val="009308A6"/>
    <w:rsid w:val="00930D4C"/>
    <w:rsid w:val="00930DA9"/>
    <w:rsid w:val="00930DC8"/>
    <w:rsid w:val="00930E0B"/>
    <w:rsid w:val="00930F83"/>
    <w:rsid w:val="00931094"/>
    <w:rsid w:val="00931570"/>
    <w:rsid w:val="00931681"/>
    <w:rsid w:val="00931711"/>
    <w:rsid w:val="00931773"/>
    <w:rsid w:val="009317EF"/>
    <w:rsid w:val="0093195C"/>
    <w:rsid w:val="00931973"/>
    <w:rsid w:val="00931FBA"/>
    <w:rsid w:val="009320B6"/>
    <w:rsid w:val="00932106"/>
    <w:rsid w:val="0093210A"/>
    <w:rsid w:val="0093217A"/>
    <w:rsid w:val="009323D2"/>
    <w:rsid w:val="00932451"/>
    <w:rsid w:val="0093248E"/>
    <w:rsid w:val="009324C4"/>
    <w:rsid w:val="00932795"/>
    <w:rsid w:val="009328AB"/>
    <w:rsid w:val="00932A3C"/>
    <w:rsid w:val="00932BB0"/>
    <w:rsid w:val="00932C8A"/>
    <w:rsid w:val="00932DC9"/>
    <w:rsid w:val="0093307A"/>
    <w:rsid w:val="00933182"/>
    <w:rsid w:val="009331E2"/>
    <w:rsid w:val="009331F5"/>
    <w:rsid w:val="00933533"/>
    <w:rsid w:val="00933685"/>
    <w:rsid w:val="0093375B"/>
    <w:rsid w:val="009337F5"/>
    <w:rsid w:val="009338E2"/>
    <w:rsid w:val="00933AAB"/>
    <w:rsid w:val="00933CCB"/>
    <w:rsid w:val="00933D7F"/>
    <w:rsid w:val="00933DBA"/>
    <w:rsid w:val="00933E54"/>
    <w:rsid w:val="00933F4D"/>
    <w:rsid w:val="009340D1"/>
    <w:rsid w:val="009340DD"/>
    <w:rsid w:val="00934248"/>
    <w:rsid w:val="00934277"/>
    <w:rsid w:val="009343B7"/>
    <w:rsid w:val="00934597"/>
    <w:rsid w:val="00934848"/>
    <w:rsid w:val="009349C2"/>
    <w:rsid w:val="00934AEE"/>
    <w:rsid w:val="00934B4A"/>
    <w:rsid w:val="00934C33"/>
    <w:rsid w:val="00934C63"/>
    <w:rsid w:val="0093508F"/>
    <w:rsid w:val="0093518B"/>
    <w:rsid w:val="009351DD"/>
    <w:rsid w:val="00935243"/>
    <w:rsid w:val="009353AB"/>
    <w:rsid w:val="0093569B"/>
    <w:rsid w:val="00935C27"/>
    <w:rsid w:val="00936487"/>
    <w:rsid w:val="00936543"/>
    <w:rsid w:val="0093666E"/>
    <w:rsid w:val="00936716"/>
    <w:rsid w:val="00936875"/>
    <w:rsid w:val="00936B1E"/>
    <w:rsid w:val="00936B31"/>
    <w:rsid w:val="00936B3C"/>
    <w:rsid w:val="00936BC5"/>
    <w:rsid w:val="00936BCD"/>
    <w:rsid w:val="00936D95"/>
    <w:rsid w:val="00936F88"/>
    <w:rsid w:val="00937109"/>
    <w:rsid w:val="0093731B"/>
    <w:rsid w:val="00937379"/>
    <w:rsid w:val="00937570"/>
    <w:rsid w:val="0093759C"/>
    <w:rsid w:val="00937707"/>
    <w:rsid w:val="00937720"/>
    <w:rsid w:val="0093789A"/>
    <w:rsid w:val="00937B34"/>
    <w:rsid w:val="00937B62"/>
    <w:rsid w:val="00937B94"/>
    <w:rsid w:val="00937CFB"/>
    <w:rsid w:val="0094052E"/>
    <w:rsid w:val="009405A9"/>
    <w:rsid w:val="00940B77"/>
    <w:rsid w:val="00940BE3"/>
    <w:rsid w:val="00940F7F"/>
    <w:rsid w:val="00941170"/>
    <w:rsid w:val="009411C4"/>
    <w:rsid w:val="00941558"/>
    <w:rsid w:val="009415C6"/>
    <w:rsid w:val="00941771"/>
    <w:rsid w:val="009418A7"/>
    <w:rsid w:val="00941C4D"/>
    <w:rsid w:val="00941E29"/>
    <w:rsid w:val="00941F47"/>
    <w:rsid w:val="009420D4"/>
    <w:rsid w:val="0094235A"/>
    <w:rsid w:val="00942438"/>
    <w:rsid w:val="0094250B"/>
    <w:rsid w:val="00942759"/>
    <w:rsid w:val="009427BD"/>
    <w:rsid w:val="00942B4A"/>
    <w:rsid w:val="00942BD2"/>
    <w:rsid w:val="00942F6D"/>
    <w:rsid w:val="009431B4"/>
    <w:rsid w:val="009435F2"/>
    <w:rsid w:val="00943771"/>
    <w:rsid w:val="00943808"/>
    <w:rsid w:val="00943849"/>
    <w:rsid w:val="009438EE"/>
    <w:rsid w:val="00943B5D"/>
    <w:rsid w:val="00943B89"/>
    <w:rsid w:val="00943C19"/>
    <w:rsid w:val="00943C60"/>
    <w:rsid w:val="00943E91"/>
    <w:rsid w:val="00943ED9"/>
    <w:rsid w:val="00943EE8"/>
    <w:rsid w:val="00943FF0"/>
    <w:rsid w:val="0094441D"/>
    <w:rsid w:val="009445AD"/>
    <w:rsid w:val="0094460C"/>
    <w:rsid w:val="00944738"/>
    <w:rsid w:val="009448C1"/>
    <w:rsid w:val="00944ACB"/>
    <w:rsid w:val="00944B5B"/>
    <w:rsid w:val="00944D36"/>
    <w:rsid w:val="00944F3F"/>
    <w:rsid w:val="009451E2"/>
    <w:rsid w:val="009451F5"/>
    <w:rsid w:val="009452E2"/>
    <w:rsid w:val="00945712"/>
    <w:rsid w:val="00945945"/>
    <w:rsid w:val="00945C05"/>
    <w:rsid w:val="00945CE8"/>
    <w:rsid w:val="00945EB1"/>
    <w:rsid w:val="00945EC9"/>
    <w:rsid w:val="0094600A"/>
    <w:rsid w:val="0094606F"/>
    <w:rsid w:val="0094607F"/>
    <w:rsid w:val="0094614C"/>
    <w:rsid w:val="009461E9"/>
    <w:rsid w:val="00946410"/>
    <w:rsid w:val="009465C5"/>
    <w:rsid w:val="00946613"/>
    <w:rsid w:val="00946624"/>
    <w:rsid w:val="00946750"/>
    <w:rsid w:val="00946A8D"/>
    <w:rsid w:val="00946ABB"/>
    <w:rsid w:val="00946C4C"/>
    <w:rsid w:val="00947192"/>
    <w:rsid w:val="009474FB"/>
    <w:rsid w:val="009475BF"/>
    <w:rsid w:val="009476B0"/>
    <w:rsid w:val="009479E7"/>
    <w:rsid w:val="00947AF6"/>
    <w:rsid w:val="00947F59"/>
    <w:rsid w:val="00947FCC"/>
    <w:rsid w:val="009500ED"/>
    <w:rsid w:val="00950353"/>
    <w:rsid w:val="009505C5"/>
    <w:rsid w:val="0095075D"/>
    <w:rsid w:val="009508CA"/>
    <w:rsid w:val="00950924"/>
    <w:rsid w:val="00950A9D"/>
    <w:rsid w:val="00950C22"/>
    <w:rsid w:val="00950CA4"/>
    <w:rsid w:val="00950D3B"/>
    <w:rsid w:val="0095114B"/>
    <w:rsid w:val="00951189"/>
    <w:rsid w:val="0095120A"/>
    <w:rsid w:val="00951270"/>
    <w:rsid w:val="00951439"/>
    <w:rsid w:val="00951B91"/>
    <w:rsid w:val="00951C29"/>
    <w:rsid w:val="00951CDB"/>
    <w:rsid w:val="00951D4E"/>
    <w:rsid w:val="0095210D"/>
    <w:rsid w:val="00952746"/>
    <w:rsid w:val="00952986"/>
    <w:rsid w:val="00952B55"/>
    <w:rsid w:val="00952BB5"/>
    <w:rsid w:val="00952CBE"/>
    <w:rsid w:val="00952DE8"/>
    <w:rsid w:val="00952E05"/>
    <w:rsid w:val="00952E4D"/>
    <w:rsid w:val="00952E5C"/>
    <w:rsid w:val="00952F9F"/>
    <w:rsid w:val="00953699"/>
    <w:rsid w:val="00953767"/>
    <w:rsid w:val="00953802"/>
    <w:rsid w:val="00953D37"/>
    <w:rsid w:val="00953E32"/>
    <w:rsid w:val="0095412E"/>
    <w:rsid w:val="009545CF"/>
    <w:rsid w:val="0095469B"/>
    <w:rsid w:val="009546C5"/>
    <w:rsid w:val="00954F1A"/>
    <w:rsid w:val="00954F48"/>
    <w:rsid w:val="00954F72"/>
    <w:rsid w:val="00955261"/>
    <w:rsid w:val="009556D2"/>
    <w:rsid w:val="009559C5"/>
    <w:rsid w:val="00955B90"/>
    <w:rsid w:val="00955BAC"/>
    <w:rsid w:val="00955BFE"/>
    <w:rsid w:val="00955CFA"/>
    <w:rsid w:val="00955D22"/>
    <w:rsid w:val="00955EE7"/>
    <w:rsid w:val="00955F73"/>
    <w:rsid w:val="00956040"/>
    <w:rsid w:val="009561B4"/>
    <w:rsid w:val="00956409"/>
    <w:rsid w:val="009569AA"/>
    <w:rsid w:val="00956ED9"/>
    <w:rsid w:val="00957032"/>
    <w:rsid w:val="0095712B"/>
    <w:rsid w:val="0095743B"/>
    <w:rsid w:val="0095745C"/>
    <w:rsid w:val="00957544"/>
    <w:rsid w:val="00957565"/>
    <w:rsid w:val="00957ADC"/>
    <w:rsid w:val="00957D83"/>
    <w:rsid w:val="00957DEC"/>
    <w:rsid w:val="0096025E"/>
    <w:rsid w:val="009602F9"/>
    <w:rsid w:val="0096032A"/>
    <w:rsid w:val="00960474"/>
    <w:rsid w:val="0096058E"/>
    <w:rsid w:val="00960646"/>
    <w:rsid w:val="00960879"/>
    <w:rsid w:val="00960B57"/>
    <w:rsid w:val="00960BC3"/>
    <w:rsid w:val="00960C22"/>
    <w:rsid w:val="00960C5E"/>
    <w:rsid w:val="00960FE3"/>
    <w:rsid w:val="009610ED"/>
    <w:rsid w:val="009612BA"/>
    <w:rsid w:val="00961960"/>
    <w:rsid w:val="00961C36"/>
    <w:rsid w:val="00961C64"/>
    <w:rsid w:val="00962330"/>
    <w:rsid w:val="00962407"/>
    <w:rsid w:val="00962464"/>
    <w:rsid w:val="0096274A"/>
    <w:rsid w:val="00962A9A"/>
    <w:rsid w:val="00962C77"/>
    <w:rsid w:val="00962FE4"/>
    <w:rsid w:val="00963040"/>
    <w:rsid w:val="009630E5"/>
    <w:rsid w:val="00963138"/>
    <w:rsid w:val="009632C2"/>
    <w:rsid w:val="009634CD"/>
    <w:rsid w:val="00963872"/>
    <w:rsid w:val="00963CBF"/>
    <w:rsid w:val="00963D34"/>
    <w:rsid w:val="00963F34"/>
    <w:rsid w:val="00963F72"/>
    <w:rsid w:val="009640F6"/>
    <w:rsid w:val="009641A9"/>
    <w:rsid w:val="009646D3"/>
    <w:rsid w:val="009647AF"/>
    <w:rsid w:val="00964A7C"/>
    <w:rsid w:val="00964B58"/>
    <w:rsid w:val="00964F28"/>
    <w:rsid w:val="0096512E"/>
    <w:rsid w:val="00965270"/>
    <w:rsid w:val="0096548B"/>
    <w:rsid w:val="009654DF"/>
    <w:rsid w:val="009657B7"/>
    <w:rsid w:val="00965BAD"/>
    <w:rsid w:val="00965CEE"/>
    <w:rsid w:val="00965DDD"/>
    <w:rsid w:val="00966000"/>
    <w:rsid w:val="00966688"/>
    <w:rsid w:val="0096677C"/>
    <w:rsid w:val="00966870"/>
    <w:rsid w:val="009668E2"/>
    <w:rsid w:val="00966EAD"/>
    <w:rsid w:val="00967380"/>
    <w:rsid w:val="009674AF"/>
    <w:rsid w:val="009675F1"/>
    <w:rsid w:val="009677DC"/>
    <w:rsid w:val="009678B7"/>
    <w:rsid w:val="009678C6"/>
    <w:rsid w:val="0096791D"/>
    <w:rsid w:val="0096792A"/>
    <w:rsid w:val="00967D5A"/>
    <w:rsid w:val="00967D7E"/>
    <w:rsid w:val="00967F68"/>
    <w:rsid w:val="00970121"/>
    <w:rsid w:val="00970725"/>
    <w:rsid w:val="00970760"/>
    <w:rsid w:val="00970870"/>
    <w:rsid w:val="00970934"/>
    <w:rsid w:val="00970CDE"/>
    <w:rsid w:val="00970EE2"/>
    <w:rsid w:val="00970EE7"/>
    <w:rsid w:val="00971069"/>
    <w:rsid w:val="00971231"/>
    <w:rsid w:val="009713C8"/>
    <w:rsid w:val="0097154C"/>
    <w:rsid w:val="009715FC"/>
    <w:rsid w:val="0097181D"/>
    <w:rsid w:val="00971849"/>
    <w:rsid w:val="00971965"/>
    <w:rsid w:val="00971A7D"/>
    <w:rsid w:val="00971BDD"/>
    <w:rsid w:val="00971CCE"/>
    <w:rsid w:val="00971CFF"/>
    <w:rsid w:val="00971D76"/>
    <w:rsid w:val="00971E73"/>
    <w:rsid w:val="009720C0"/>
    <w:rsid w:val="009722D1"/>
    <w:rsid w:val="0097230D"/>
    <w:rsid w:val="00972408"/>
    <w:rsid w:val="00972519"/>
    <w:rsid w:val="00972686"/>
    <w:rsid w:val="00972834"/>
    <w:rsid w:val="00972840"/>
    <w:rsid w:val="0097292E"/>
    <w:rsid w:val="00972991"/>
    <w:rsid w:val="009729B7"/>
    <w:rsid w:val="009729F3"/>
    <w:rsid w:val="00972BE4"/>
    <w:rsid w:val="00972E19"/>
    <w:rsid w:val="00973074"/>
    <w:rsid w:val="009730ED"/>
    <w:rsid w:val="009730F0"/>
    <w:rsid w:val="00973135"/>
    <w:rsid w:val="00973146"/>
    <w:rsid w:val="0097335D"/>
    <w:rsid w:val="00973395"/>
    <w:rsid w:val="009733DB"/>
    <w:rsid w:val="0097369D"/>
    <w:rsid w:val="00973900"/>
    <w:rsid w:val="00973D1D"/>
    <w:rsid w:val="00973DF9"/>
    <w:rsid w:val="00973F04"/>
    <w:rsid w:val="00974057"/>
    <w:rsid w:val="0097408E"/>
    <w:rsid w:val="009741B3"/>
    <w:rsid w:val="009743F9"/>
    <w:rsid w:val="00974546"/>
    <w:rsid w:val="009748F3"/>
    <w:rsid w:val="0097494E"/>
    <w:rsid w:val="0097531F"/>
    <w:rsid w:val="00975791"/>
    <w:rsid w:val="00975896"/>
    <w:rsid w:val="00975BB3"/>
    <w:rsid w:val="00975D5F"/>
    <w:rsid w:val="00976022"/>
    <w:rsid w:val="0097602A"/>
    <w:rsid w:val="009760A2"/>
    <w:rsid w:val="0097627E"/>
    <w:rsid w:val="00976327"/>
    <w:rsid w:val="0097648D"/>
    <w:rsid w:val="00976874"/>
    <w:rsid w:val="00976888"/>
    <w:rsid w:val="009769D7"/>
    <w:rsid w:val="00976C42"/>
    <w:rsid w:val="00976D9D"/>
    <w:rsid w:val="00977220"/>
    <w:rsid w:val="009772D0"/>
    <w:rsid w:val="00977363"/>
    <w:rsid w:val="00977515"/>
    <w:rsid w:val="0097757E"/>
    <w:rsid w:val="009775EA"/>
    <w:rsid w:val="00977678"/>
    <w:rsid w:val="009776DA"/>
    <w:rsid w:val="0098016B"/>
    <w:rsid w:val="009802BF"/>
    <w:rsid w:val="009802D8"/>
    <w:rsid w:val="00980382"/>
    <w:rsid w:val="00980CD8"/>
    <w:rsid w:val="00980E9F"/>
    <w:rsid w:val="00980F6E"/>
    <w:rsid w:val="0098163E"/>
    <w:rsid w:val="009817CC"/>
    <w:rsid w:val="00981915"/>
    <w:rsid w:val="0098192B"/>
    <w:rsid w:val="00981BCA"/>
    <w:rsid w:val="00981C74"/>
    <w:rsid w:val="00981C7B"/>
    <w:rsid w:val="00981C9A"/>
    <w:rsid w:val="00981ED9"/>
    <w:rsid w:val="00981F98"/>
    <w:rsid w:val="00982058"/>
    <w:rsid w:val="00982425"/>
    <w:rsid w:val="00982A61"/>
    <w:rsid w:val="00982BEC"/>
    <w:rsid w:val="00982C8D"/>
    <w:rsid w:val="009831DD"/>
    <w:rsid w:val="009831F6"/>
    <w:rsid w:val="00983278"/>
    <w:rsid w:val="00983400"/>
    <w:rsid w:val="00983841"/>
    <w:rsid w:val="00983BB6"/>
    <w:rsid w:val="00983DB5"/>
    <w:rsid w:val="00983E72"/>
    <w:rsid w:val="00983F31"/>
    <w:rsid w:val="0098404F"/>
    <w:rsid w:val="00984070"/>
    <w:rsid w:val="009846E9"/>
    <w:rsid w:val="00984705"/>
    <w:rsid w:val="0098471E"/>
    <w:rsid w:val="009849E8"/>
    <w:rsid w:val="00984CF3"/>
    <w:rsid w:val="00984CFD"/>
    <w:rsid w:val="00985223"/>
    <w:rsid w:val="0098529F"/>
    <w:rsid w:val="009855F0"/>
    <w:rsid w:val="0098575F"/>
    <w:rsid w:val="00985789"/>
    <w:rsid w:val="0098580F"/>
    <w:rsid w:val="00985893"/>
    <w:rsid w:val="009858A8"/>
    <w:rsid w:val="00985D1F"/>
    <w:rsid w:val="00985FBB"/>
    <w:rsid w:val="00986191"/>
    <w:rsid w:val="0098627E"/>
    <w:rsid w:val="00986378"/>
    <w:rsid w:val="00986886"/>
    <w:rsid w:val="00986888"/>
    <w:rsid w:val="009868CC"/>
    <w:rsid w:val="009868F6"/>
    <w:rsid w:val="00986A3E"/>
    <w:rsid w:val="00986AA1"/>
    <w:rsid w:val="00986BD2"/>
    <w:rsid w:val="00986D94"/>
    <w:rsid w:val="00986E8F"/>
    <w:rsid w:val="00986F8E"/>
    <w:rsid w:val="009874CA"/>
    <w:rsid w:val="00987525"/>
    <w:rsid w:val="00987584"/>
    <w:rsid w:val="0098769B"/>
    <w:rsid w:val="009876C3"/>
    <w:rsid w:val="00987998"/>
    <w:rsid w:val="00987AD5"/>
    <w:rsid w:val="00987D2C"/>
    <w:rsid w:val="00987DAA"/>
    <w:rsid w:val="00987FFA"/>
    <w:rsid w:val="0099013D"/>
    <w:rsid w:val="009905E3"/>
    <w:rsid w:val="00990786"/>
    <w:rsid w:val="009908E6"/>
    <w:rsid w:val="00990909"/>
    <w:rsid w:val="00990E08"/>
    <w:rsid w:val="00990EF0"/>
    <w:rsid w:val="00990F5F"/>
    <w:rsid w:val="00990F66"/>
    <w:rsid w:val="00991433"/>
    <w:rsid w:val="00991437"/>
    <w:rsid w:val="00991478"/>
    <w:rsid w:val="0099159D"/>
    <w:rsid w:val="00991B0E"/>
    <w:rsid w:val="00991C14"/>
    <w:rsid w:val="00991C31"/>
    <w:rsid w:val="00991C80"/>
    <w:rsid w:val="00991E90"/>
    <w:rsid w:val="00992020"/>
    <w:rsid w:val="009921A3"/>
    <w:rsid w:val="009924A1"/>
    <w:rsid w:val="0099258F"/>
    <w:rsid w:val="009925D1"/>
    <w:rsid w:val="0099273E"/>
    <w:rsid w:val="0099285E"/>
    <w:rsid w:val="0099292B"/>
    <w:rsid w:val="00992BCD"/>
    <w:rsid w:val="00992C78"/>
    <w:rsid w:val="00992D5C"/>
    <w:rsid w:val="0099306D"/>
    <w:rsid w:val="009930D9"/>
    <w:rsid w:val="0099342D"/>
    <w:rsid w:val="00993524"/>
    <w:rsid w:val="0099357F"/>
    <w:rsid w:val="00993790"/>
    <w:rsid w:val="00993857"/>
    <w:rsid w:val="00993953"/>
    <w:rsid w:val="00993A66"/>
    <w:rsid w:val="00993B95"/>
    <w:rsid w:val="00993BF3"/>
    <w:rsid w:val="00993C8D"/>
    <w:rsid w:val="00993CB8"/>
    <w:rsid w:val="00993D05"/>
    <w:rsid w:val="00993D71"/>
    <w:rsid w:val="00993E13"/>
    <w:rsid w:val="00993E33"/>
    <w:rsid w:val="00993F1D"/>
    <w:rsid w:val="009940EE"/>
    <w:rsid w:val="00994228"/>
    <w:rsid w:val="00994550"/>
    <w:rsid w:val="009948C4"/>
    <w:rsid w:val="00994BF3"/>
    <w:rsid w:val="00994C52"/>
    <w:rsid w:val="00994C56"/>
    <w:rsid w:val="00994DDE"/>
    <w:rsid w:val="00994FEC"/>
    <w:rsid w:val="009951DE"/>
    <w:rsid w:val="0099524B"/>
    <w:rsid w:val="009952A4"/>
    <w:rsid w:val="00995866"/>
    <w:rsid w:val="009958AE"/>
    <w:rsid w:val="00995AF7"/>
    <w:rsid w:val="00995EE4"/>
    <w:rsid w:val="00995F36"/>
    <w:rsid w:val="0099673B"/>
    <w:rsid w:val="00996867"/>
    <w:rsid w:val="00996A36"/>
    <w:rsid w:val="00996E42"/>
    <w:rsid w:val="00996E9E"/>
    <w:rsid w:val="00996F2C"/>
    <w:rsid w:val="00996F4C"/>
    <w:rsid w:val="009970C4"/>
    <w:rsid w:val="0099717A"/>
    <w:rsid w:val="0099719C"/>
    <w:rsid w:val="00997330"/>
    <w:rsid w:val="0099737A"/>
    <w:rsid w:val="009974FD"/>
    <w:rsid w:val="00997516"/>
    <w:rsid w:val="00997612"/>
    <w:rsid w:val="00997A77"/>
    <w:rsid w:val="00997AFD"/>
    <w:rsid w:val="00997BA1"/>
    <w:rsid w:val="00997C93"/>
    <w:rsid w:val="009A006F"/>
    <w:rsid w:val="009A016D"/>
    <w:rsid w:val="009A0396"/>
    <w:rsid w:val="009A06AB"/>
    <w:rsid w:val="009A07BE"/>
    <w:rsid w:val="009A08A4"/>
    <w:rsid w:val="009A0962"/>
    <w:rsid w:val="009A0B12"/>
    <w:rsid w:val="009A1139"/>
    <w:rsid w:val="009A1328"/>
    <w:rsid w:val="009A1704"/>
    <w:rsid w:val="009A181B"/>
    <w:rsid w:val="009A1866"/>
    <w:rsid w:val="009A1B50"/>
    <w:rsid w:val="009A2002"/>
    <w:rsid w:val="009A2308"/>
    <w:rsid w:val="009A2399"/>
    <w:rsid w:val="009A23D3"/>
    <w:rsid w:val="009A2A17"/>
    <w:rsid w:val="009A2B38"/>
    <w:rsid w:val="009A2C99"/>
    <w:rsid w:val="009A2D1F"/>
    <w:rsid w:val="009A2D6E"/>
    <w:rsid w:val="009A2DBC"/>
    <w:rsid w:val="009A2F71"/>
    <w:rsid w:val="009A32C9"/>
    <w:rsid w:val="009A32D3"/>
    <w:rsid w:val="009A34B0"/>
    <w:rsid w:val="009A34F0"/>
    <w:rsid w:val="009A357F"/>
    <w:rsid w:val="009A3640"/>
    <w:rsid w:val="009A368A"/>
    <w:rsid w:val="009A3DD6"/>
    <w:rsid w:val="009A3E69"/>
    <w:rsid w:val="009A3FE2"/>
    <w:rsid w:val="009A4084"/>
    <w:rsid w:val="009A410D"/>
    <w:rsid w:val="009A412D"/>
    <w:rsid w:val="009A42B2"/>
    <w:rsid w:val="009A44E1"/>
    <w:rsid w:val="009A4720"/>
    <w:rsid w:val="009A48A4"/>
    <w:rsid w:val="009A4DD2"/>
    <w:rsid w:val="009A4E90"/>
    <w:rsid w:val="009A5109"/>
    <w:rsid w:val="009A51D3"/>
    <w:rsid w:val="009A52F2"/>
    <w:rsid w:val="009A53CF"/>
    <w:rsid w:val="009A5546"/>
    <w:rsid w:val="009A5618"/>
    <w:rsid w:val="009A5754"/>
    <w:rsid w:val="009A57A0"/>
    <w:rsid w:val="009A5919"/>
    <w:rsid w:val="009A59FC"/>
    <w:rsid w:val="009A5FF8"/>
    <w:rsid w:val="009A653E"/>
    <w:rsid w:val="009A67A0"/>
    <w:rsid w:val="009A6AA3"/>
    <w:rsid w:val="009A6E2F"/>
    <w:rsid w:val="009A7064"/>
    <w:rsid w:val="009A70BE"/>
    <w:rsid w:val="009A7546"/>
    <w:rsid w:val="009A7615"/>
    <w:rsid w:val="009A774C"/>
    <w:rsid w:val="009A797F"/>
    <w:rsid w:val="009A79EF"/>
    <w:rsid w:val="009A79F6"/>
    <w:rsid w:val="009A7A73"/>
    <w:rsid w:val="009A7A96"/>
    <w:rsid w:val="009A7C74"/>
    <w:rsid w:val="009A7DAA"/>
    <w:rsid w:val="009A7DBC"/>
    <w:rsid w:val="009A7FAD"/>
    <w:rsid w:val="009B009D"/>
    <w:rsid w:val="009B059B"/>
    <w:rsid w:val="009B05AE"/>
    <w:rsid w:val="009B0745"/>
    <w:rsid w:val="009B0924"/>
    <w:rsid w:val="009B0C38"/>
    <w:rsid w:val="009B1122"/>
    <w:rsid w:val="009B1284"/>
    <w:rsid w:val="009B12D4"/>
    <w:rsid w:val="009B1545"/>
    <w:rsid w:val="009B15BF"/>
    <w:rsid w:val="009B1A72"/>
    <w:rsid w:val="009B1B44"/>
    <w:rsid w:val="009B1B6E"/>
    <w:rsid w:val="009B1CE6"/>
    <w:rsid w:val="009B1DAB"/>
    <w:rsid w:val="009B1E3F"/>
    <w:rsid w:val="009B1E79"/>
    <w:rsid w:val="009B218F"/>
    <w:rsid w:val="009B23A9"/>
    <w:rsid w:val="009B2535"/>
    <w:rsid w:val="009B2610"/>
    <w:rsid w:val="009B29D3"/>
    <w:rsid w:val="009B29F5"/>
    <w:rsid w:val="009B2C61"/>
    <w:rsid w:val="009B2CD0"/>
    <w:rsid w:val="009B2D46"/>
    <w:rsid w:val="009B2D7C"/>
    <w:rsid w:val="009B2E47"/>
    <w:rsid w:val="009B3023"/>
    <w:rsid w:val="009B333A"/>
    <w:rsid w:val="009B33F8"/>
    <w:rsid w:val="009B3519"/>
    <w:rsid w:val="009B351E"/>
    <w:rsid w:val="009B35C3"/>
    <w:rsid w:val="009B35D6"/>
    <w:rsid w:val="009B35E4"/>
    <w:rsid w:val="009B363D"/>
    <w:rsid w:val="009B375E"/>
    <w:rsid w:val="009B3AE1"/>
    <w:rsid w:val="009B3AF7"/>
    <w:rsid w:val="009B3B88"/>
    <w:rsid w:val="009B3DE9"/>
    <w:rsid w:val="009B3F0D"/>
    <w:rsid w:val="009B409A"/>
    <w:rsid w:val="009B41FE"/>
    <w:rsid w:val="009B42DF"/>
    <w:rsid w:val="009B483C"/>
    <w:rsid w:val="009B4924"/>
    <w:rsid w:val="009B4B8D"/>
    <w:rsid w:val="009B4BE4"/>
    <w:rsid w:val="009B568A"/>
    <w:rsid w:val="009B5775"/>
    <w:rsid w:val="009B5B08"/>
    <w:rsid w:val="009B5C21"/>
    <w:rsid w:val="009B5DEA"/>
    <w:rsid w:val="009B5F75"/>
    <w:rsid w:val="009B5FAF"/>
    <w:rsid w:val="009B6099"/>
    <w:rsid w:val="009B6625"/>
    <w:rsid w:val="009B6770"/>
    <w:rsid w:val="009B67BC"/>
    <w:rsid w:val="009B67F5"/>
    <w:rsid w:val="009B68A7"/>
    <w:rsid w:val="009B68C6"/>
    <w:rsid w:val="009B6B53"/>
    <w:rsid w:val="009B6D6E"/>
    <w:rsid w:val="009B6E19"/>
    <w:rsid w:val="009B6F53"/>
    <w:rsid w:val="009B70FC"/>
    <w:rsid w:val="009B7282"/>
    <w:rsid w:val="009B7284"/>
    <w:rsid w:val="009B743F"/>
    <w:rsid w:val="009B74FB"/>
    <w:rsid w:val="009B75E7"/>
    <w:rsid w:val="009B77AA"/>
    <w:rsid w:val="009B78A8"/>
    <w:rsid w:val="009B7983"/>
    <w:rsid w:val="009B7D08"/>
    <w:rsid w:val="009B7DA2"/>
    <w:rsid w:val="009C015B"/>
    <w:rsid w:val="009C0420"/>
    <w:rsid w:val="009C059D"/>
    <w:rsid w:val="009C05E5"/>
    <w:rsid w:val="009C064F"/>
    <w:rsid w:val="009C06F8"/>
    <w:rsid w:val="009C078E"/>
    <w:rsid w:val="009C08D4"/>
    <w:rsid w:val="009C0CFB"/>
    <w:rsid w:val="009C117F"/>
    <w:rsid w:val="009C152A"/>
    <w:rsid w:val="009C173F"/>
    <w:rsid w:val="009C1865"/>
    <w:rsid w:val="009C1BAC"/>
    <w:rsid w:val="009C1C15"/>
    <w:rsid w:val="009C1D71"/>
    <w:rsid w:val="009C1E5F"/>
    <w:rsid w:val="009C22B0"/>
    <w:rsid w:val="009C22BC"/>
    <w:rsid w:val="009C236E"/>
    <w:rsid w:val="009C24ED"/>
    <w:rsid w:val="009C25CC"/>
    <w:rsid w:val="009C2729"/>
    <w:rsid w:val="009C27CD"/>
    <w:rsid w:val="009C2848"/>
    <w:rsid w:val="009C2964"/>
    <w:rsid w:val="009C2CF3"/>
    <w:rsid w:val="009C2E08"/>
    <w:rsid w:val="009C3271"/>
    <w:rsid w:val="009C3456"/>
    <w:rsid w:val="009C34D5"/>
    <w:rsid w:val="009C37A2"/>
    <w:rsid w:val="009C3996"/>
    <w:rsid w:val="009C3F4B"/>
    <w:rsid w:val="009C41DC"/>
    <w:rsid w:val="009C4242"/>
    <w:rsid w:val="009C432C"/>
    <w:rsid w:val="009C44FA"/>
    <w:rsid w:val="009C44FC"/>
    <w:rsid w:val="009C45BE"/>
    <w:rsid w:val="009C468D"/>
    <w:rsid w:val="009C49EE"/>
    <w:rsid w:val="009C4A9C"/>
    <w:rsid w:val="009C4D62"/>
    <w:rsid w:val="009C4E38"/>
    <w:rsid w:val="009C5152"/>
    <w:rsid w:val="009C51BB"/>
    <w:rsid w:val="009C5202"/>
    <w:rsid w:val="009C525F"/>
    <w:rsid w:val="009C529F"/>
    <w:rsid w:val="009C52C7"/>
    <w:rsid w:val="009C52D3"/>
    <w:rsid w:val="009C540E"/>
    <w:rsid w:val="009C54C7"/>
    <w:rsid w:val="009C5528"/>
    <w:rsid w:val="009C56BF"/>
    <w:rsid w:val="009C594A"/>
    <w:rsid w:val="009C5C37"/>
    <w:rsid w:val="009C5ECC"/>
    <w:rsid w:val="009C6193"/>
    <w:rsid w:val="009C653B"/>
    <w:rsid w:val="009C6544"/>
    <w:rsid w:val="009C6548"/>
    <w:rsid w:val="009C6578"/>
    <w:rsid w:val="009C67C6"/>
    <w:rsid w:val="009C6836"/>
    <w:rsid w:val="009C6892"/>
    <w:rsid w:val="009C6AF6"/>
    <w:rsid w:val="009C6C5F"/>
    <w:rsid w:val="009C6CD5"/>
    <w:rsid w:val="009C6E0C"/>
    <w:rsid w:val="009C70CF"/>
    <w:rsid w:val="009C721D"/>
    <w:rsid w:val="009C72ED"/>
    <w:rsid w:val="009C74A2"/>
    <w:rsid w:val="009C7647"/>
    <w:rsid w:val="009C788B"/>
    <w:rsid w:val="009C794B"/>
    <w:rsid w:val="009C7A0C"/>
    <w:rsid w:val="009C7A11"/>
    <w:rsid w:val="009D015A"/>
    <w:rsid w:val="009D0189"/>
    <w:rsid w:val="009D03AE"/>
    <w:rsid w:val="009D03C4"/>
    <w:rsid w:val="009D09B3"/>
    <w:rsid w:val="009D0B2D"/>
    <w:rsid w:val="009D0B3D"/>
    <w:rsid w:val="009D0E2B"/>
    <w:rsid w:val="009D0F60"/>
    <w:rsid w:val="009D0F89"/>
    <w:rsid w:val="009D1113"/>
    <w:rsid w:val="009D117C"/>
    <w:rsid w:val="009D1A2E"/>
    <w:rsid w:val="009D1AE4"/>
    <w:rsid w:val="009D1B82"/>
    <w:rsid w:val="009D1E8A"/>
    <w:rsid w:val="009D1FA7"/>
    <w:rsid w:val="009D20E3"/>
    <w:rsid w:val="009D2203"/>
    <w:rsid w:val="009D23FE"/>
    <w:rsid w:val="009D24C8"/>
    <w:rsid w:val="009D295C"/>
    <w:rsid w:val="009D2A07"/>
    <w:rsid w:val="009D2BC7"/>
    <w:rsid w:val="009D2D79"/>
    <w:rsid w:val="009D2ECD"/>
    <w:rsid w:val="009D2EE3"/>
    <w:rsid w:val="009D2F5C"/>
    <w:rsid w:val="009D2FF2"/>
    <w:rsid w:val="009D3022"/>
    <w:rsid w:val="009D305F"/>
    <w:rsid w:val="009D335B"/>
    <w:rsid w:val="009D35FD"/>
    <w:rsid w:val="009D3670"/>
    <w:rsid w:val="009D3888"/>
    <w:rsid w:val="009D3A54"/>
    <w:rsid w:val="009D3B5B"/>
    <w:rsid w:val="009D3B64"/>
    <w:rsid w:val="009D3D53"/>
    <w:rsid w:val="009D3E13"/>
    <w:rsid w:val="009D4053"/>
    <w:rsid w:val="009D418E"/>
    <w:rsid w:val="009D425D"/>
    <w:rsid w:val="009D4333"/>
    <w:rsid w:val="009D43D8"/>
    <w:rsid w:val="009D4653"/>
    <w:rsid w:val="009D4702"/>
    <w:rsid w:val="009D4757"/>
    <w:rsid w:val="009D4CEF"/>
    <w:rsid w:val="009D4EF7"/>
    <w:rsid w:val="009D5157"/>
    <w:rsid w:val="009D516E"/>
    <w:rsid w:val="009D51FD"/>
    <w:rsid w:val="009D5394"/>
    <w:rsid w:val="009D55CD"/>
    <w:rsid w:val="009D578F"/>
    <w:rsid w:val="009D5885"/>
    <w:rsid w:val="009D5C7C"/>
    <w:rsid w:val="009D5C7E"/>
    <w:rsid w:val="009D5D3C"/>
    <w:rsid w:val="009D5DB3"/>
    <w:rsid w:val="009D5F94"/>
    <w:rsid w:val="009D60A4"/>
    <w:rsid w:val="009D67C7"/>
    <w:rsid w:val="009D6B4A"/>
    <w:rsid w:val="009D6E70"/>
    <w:rsid w:val="009D70D6"/>
    <w:rsid w:val="009D749A"/>
    <w:rsid w:val="009D74C3"/>
    <w:rsid w:val="009D7604"/>
    <w:rsid w:val="009D7625"/>
    <w:rsid w:val="009D76C7"/>
    <w:rsid w:val="009D78D9"/>
    <w:rsid w:val="009D7A00"/>
    <w:rsid w:val="009D7DF5"/>
    <w:rsid w:val="009D7E85"/>
    <w:rsid w:val="009D7EF9"/>
    <w:rsid w:val="009D7F7B"/>
    <w:rsid w:val="009D7FA6"/>
    <w:rsid w:val="009E05E1"/>
    <w:rsid w:val="009E05FA"/>
    <w:rsid w:val="009E064B"/>
    <w:rsid w:val="009E070C"/>
    <w:rsid w:val="009E0881"/>
    <w:rsid w:val="009E0B34"/>
    <w:rsid w:val="009E0C36"/>
    <w:rsid w:val="009E0E6F"/>
    <w:rsid w:val="009E10DD"/>
    <w:rsid w:val="009E1118"/>
    <w:rsid w:val="009E12C5"/>
    <w:rsid w:val="009E148D"/>
    <w:rsid w:val="009E148F"/>
    <w:rsid w:val="009E1565"/>
    <w:rsid w:val="009E1757"/>
    <w:rsid w:val="009E1809"/>
    <w:rsid w:val="009E1A09"/>
    <w:rsid w:val="009E20A5"/>
    <w:rsid w:val="009E210E"/>
    <w:rsid w:val="009E219C"/>
    <w:rsid w:val="009E21AD"/>
    <w:rsid w:val="009E228B"/>
    <w:rsid w:val="009E24A8"/>
    <w:rsid w:val="009E2583"/>
    <w:rsid w:val="009E27F9"/>
    <w:rsid w:val="009E2976"/>
    <w:rsid w:val="009E2B2F"/>
    <w:rsid w:val="009E305C"/>
    <w:rsid w:val="009E31DF"/>
    <w:rsid w:val="009E31F8"/>
    <w:rsid w:val="009E32AB"/>
    <w:rsid w:val="009E37BA"/>
    <w:rsid w:val="009E3A1D"/>
    <w:rsid w:val="009E3B34"/>
    <w:rsid w:val="009E3F3B"/>
    <w:rsid w:val="009E4729"/>
    <w:rsid w:val="009E48AC"/>
    <w:rsid w:val="009E4B88"/>
    <w:rsid w:val="009E5079"/>
    <w:rsid w:val="009E568E"/>
    <w:rsid w:val="009E5A06"/>
    <w:rsid w:val="009E5B2C"/>
    <w:rsid w:val="009E5BB7"/>
    <w:rsid w:val="009E60C4"/>
    <w:rsid w:val="009E6172"/>
    <w:rsid w:val="009E64DA"/>
    <w:rsid w:val="009E69CD"/>
    <w:rsid w:val="009E6AAF"/>
    <w:rsid w:val="009E6C65"/>
    <w:rsid w:val="009E6EAA"/>
    <w:rsid w:val="009E6F66"/>
    <w:rsid w:val="009E7046"/>
    <w:rsid w:val="009E70DB"/>
    <w:rsid w:val="009E7177"/>
    <w:rsid w:val="009E736C"/>
    <w:rsid w:val="009E7891"/>
    <w:rsid w:val="009E78AC"/>
    <w:rsid w:val="009E7B5B"/>
    <w:rsid w:val="009E7C4E"/>
    <w:rsid w:val="009E7DFD"/>
    <w:rsid w:val="009E7EEB"/>
    <w:rsid w:val="009E7FFD"/>
    <w:rsid w:val="009F00B9"/>
    <w:rsid w:val="009F01F1"/>
    <w:rsid w:val="009F0329"/>
    <w:rsid w:val="009F041D"/>
    <w:rsid w:val="009F0539"/>
    <w:rsid w:val="009F0585"/>
    <w:rsid w:val="009F0848"/>
    <w:rsid w:val="009F0A99"/>
    <w:rsid w:val="009F0C69"/>
    <w:rsid w:val="009F0CBF"/>
    <w:rsid w:val="009F0E5B"/>
    <w:rsid w:val="009F1303"/>
    <w:rsid w:val="009F13CE"/>
    <w:rsid w:val="009F1408"/>
    <w:rsid w:val="009F162F"/>
    <w:rsid w:val="009F175C"/>
    <w:rsid w:val="009F17DD"/>
    <w:rsid w:val="009F191A"/>
    <w:rsid w:val="009F1ACC"/>
    <w:rsid w:val="009F1D85"/>
    <w:rsid w:val="009F1DB8"/>
    <w:rsid w:val="009F2105"/>
    <w:rsid w:val="009F221C"/>
    <w:rsid w:val="009F22EB"/>
    <w:rsid w:val="009F23EC"/>
    <w:rsid w:val="009F2469"/>
    <w:rsid w:val="009F2636"/>
    <w:rsid w:val="009F29FC"/>
    <w:rsid w:val="009F2AC9"/>
    <w:rsid w:val="009F2C7B"/>
    <w:rsid w:val="009F2FEF"/>
    <w:rsid w:val="009F301E"/>
    <w:rsid w:val="009F3090"/>
    <w:rsid w:val="009F3330"/>
    <w:rsid w:val="009F349E"/>
    <w:rsid w:val="009F3756"/>
    <w:rsid w:val="009F3775"/>
    <w:rsid w:val="009F381E"/>
    <w:rsid w:val="009F3963"/>
    <w:rsid w:val="009F39B4"/>
    <w:rsid w:val="009F3A28"/>
    <w:rsid w:val="009F3A44"/>
    <w:rsid w:val="009F3B28"/>
    <w:rsid w:val="009F3B8B"/>
    <w:rsid w:val="009F3C15"/>
    <w:rsid w:val="009F3C5F"/>
    <w:rsid w:val="009F3E03"/>
    <w:rsid w:val="009F3ECE"/>
    <w:rsid w:val="009F4052"/>
    <w:rsid w:val="009F4401"/>
    <w:rsid w:val="009F44DD"/>
    <w:rsid w:val="009F4609"/>
    <w:rsid w:val="009F477C"/>
    <w:rsid w:val="009F4787"/>
    <w:rsid w:val="009F47BE"/>
    <w:rsid w:val="009F4887"/>
    <w:rsid w:val="009F4891"/>
    <w:rsid w:val="009F4A02"/>
    <w:rsid w:val="009F4A1F"/>
    <w:rsid w:val="009F4A65"/>
    <w:rsid w:val="009F4B99"/>
    <w:rsid w:val="009F4C13"/>
    <w:rsid w:val="009F4C7D"/>
    <w:rsid w:val="009F4EF0"/>
    <w:rsid w:val="009F505B"/>
    <w:rsid w:val="009F50AC"/>
    <w:rsid w:val="009F5460"/>
    <w:rsid w:val="009F55A7"/>
    <w:rsid w:val="009F5604"/>
    <w:rsid w:val="009F5903"/>
    <w:rsid w:val="009F5A06"/>
    <w:rsid w:val="009F5D8B"/>
    <w:rsid w:val="009F6161"/>
    <w:rsid w:val="009F6347"/>
    <w:rsid w:val="009F6382"/>
    <w:rsid w:val="009F6395"/>
    <w:rsid w:val="009F6558"/>
    <w:rsid w:val="009F658C"/>
    <w:rsid w:val="009F6B1C"/>
    <w:rsid w:val="009F6D14"/>
    <w:rsid w:val="009F6E44"/>
    <w:rsid w:val="009F6EAE"/>
    <w:rsid w:val="009F6FF2"/>
    <w:rsid w:val="009F704F"/>
    <w:rsid w:val="009F752F"/>
    <w:rsid w:val="009F76A8"/>
    <w:rsid w:val="009F7B42"/>
    <w:rsid w:val="009F7E0E"/>
    <w:rsid w:val="00A0009E"/>
    <w:rsid w:val="00A00129"/>
    <w:rsid w:val="00A00262"/>
    <w:rsid w:val="00A004A8"/>
    <w:rsid w:val="00A005D9"/>
    <w:rsid w:val="00A00670"/>
    <w:rsid w:val="00A007ED"/>
    <w:rsid w:val="00A00C4B"/>
    <w:rsid w:val="00A00F3A"/>
    <w:rsid w:val="00A01068"/>
    <w:rsid w:val="00A01091"/>
    <w:rsid w:val="00A010CC"/>
    <w:rsid w:val="00A011BF"/>
    <w:rsid w:val="00A013E6"/>
    <w:rsid w:val="00A014E0"/>
    <w:rsid w:val="00A014F0"/>
    <w:rsid w:val="00A01507"/>
    <w:rsid w:val="00A01574"/>
    <w:rsid w:val="00A01685"/>
    <w:rsid w:val="00A016E2"/>
    <w:rsid w:val="00A0197C"/>
    <w:rsid w:val="00A01A7D"/>
    <w:rsid w:val="00A01AA3"/>
    <w:rsid w:val="00A01C69"/>
    <w:rsid w:val="00A01CDB"/>
    <w:rsid w:val="00A02552"/>
    <w:rsid w:val="00A02701"/>
    <w:rsid w:val="00A02A76"/>
    <w:rsid w:val="00A02B8B"/>
    <w:rsid w:val="00A02BAE"/>
    <w:rsid w:val="00A02F51"/>
    <w:rsid w:val="00A02FE8"/>
    <w:rsid w:val="00A0305D"/>
    <w:rsid w:val="00A031FE"/>
    <w:rsid w:val="00A03593"/>
    <w:rsid w:val="00A0363B"/>
    <w:rsid w:val="00A036CF"/>
    <w:rsid w:val="00A03718"/>
    <w:rsid w:val="00A040C4"/>
    <w:rsid w:val="00A04119"/>
    <w:rsid w:val="00A04149"/>
    <w:rsid w:val="00A0437D"/>
    <w:rsid w:val="00A045FC"/>
    <w:rsid w:val="00A047B5"/>
    <w:rsid w:val="00A0501A"/>
    <w:rsid w:val="00A0519A"/>
    <w:rsid w:val="00A05442"/>
    <w:rsid w:val="00A05641"/>
    <w:rsid w:val="00A05F20"/>
    <w:rsid w:val="00A06242"/>
    <w:rsid w:val="00A06553"/>
    <w:rsid w:val="00A0662F"/>
    <w:rsid w:val="00A06AD5"/>
    <w:rsid w:val="00A06B35"/>
    <w:rsid w:val="00A06D7D"/>
    <w:rsid w:val="00A06DAB"/>
    <w:rsid w:val="00A06DE7"/>
    <w:rsid w:val="00A06F8F"/>
    <w:rsid w:val="00A0703B"/>
    <w:rsid w:val="00A0706B"/>
    <w:rsid w:val="00A0720A"/>
    <w:rsid w:val="00A0729D"/>
    <w:rsid w:val="00A0737D"/>
    <w:rsid w:val="00A075C8"/>
    <w:rsid w:val="00A077A9"/>
    <w:rsid w:val="00A07CAB"/>
    <w:rsid w:val="00A07FF1"/>
    <w:rsid w:val="00A10213"/>
    <w:rsid w:val="00A10359"/>
    <w:rsid w:val="00A105E1"/>
    <w:rsid w:val="00A10938"/>
    <w:rsid w:val="00A10B7B"/>
    <w:rsid w:val="00A10B8A"/>
    <w:rsid w:val="00A10BC8"/>
    <w:rsid w:val="00A10C86"/>
    <w:rsid w:val="00A10E80"/>
    <w:rsid w:val="00A11065"/>
    <w:rsid w:val="00A11078"/>
    <w:rsid w:val="00A11238"/>
    <w:rsid w:val="00A116AF"/>
    <w:rsid w:val="00A11767"/>
    <w:rsid w:val="00A119E9"/>
    <w:rsid w:val="00A11AE5"/>
    <w:rsid w:val="00A11E1C"/>
    <w:rsid w:val="00A12293"/>
    <w:rsid w:val="00A1235F"/>
    <w:rsid w:val="00A1251A"/>
    <w:rsid w:val="00A129D1"/>
    <w:rsid w:val="00A12A74"/>
    <w:rsid w:val="00A12A7D"/>
    <w:rsid w:val="00A12B2C"/>
    <w:rsid w:val="00A12D38"/>
    <w:rsid w:val="00A12F02"/>
    <w:rsid w:val="00A132F6"/>
    <w:rsid w:val="00A133D6"/>
    <w:rsid w:val="00A134B2"/>
    <w:rsid w:val="00A1350B"/>
    <w:rsid w:val="00A13651"/>
    <w:rsid w:val="00A13826"/>
    <w:rsid w:val="00A1382C"/>
    <w:rsid w:val="00A138CB"/>
    <w:rsid w:val="00A13994"/>
    <w:rsid w:val="00A139D0"/>
    <w:rsid w:val="00A13C18"/>
    <w:rsid w:val="00A13D26"/>
    <w:rsid w:val="00A13D47"/>
    <w:rsid w:val="00A13E9A"/>
    <w:rsid w:val="00A13FDF"/>
    <w:rsid w:val="00A140F9"/>
    <w:rsid w:val="00A14272"/>
    <w:rsid w:val="00A143CF"/>
    <w:rsid w:val="00A14623"/>
    <w:rsid w:val="00A1472E"/>
    <w:rsid w:val="00A148C6"/>
    <w:rsid w:val="00A148D3"/>
    <w:rsid w:val="00A14D44"/>
    <w:rsid w:val="00A15056"/>
    <w:rsid w:val="00A15057"/>
    <w:rsid w:val="00A154A2"/>
    <w:rsid w:val="00A155C3"/>
    <w:rsid w:val="00A155C4"/>
    <w:rsid w:val="00A1561A"/>
    <w:rsid w:val="00A15C1A"/>
    <w:rsid w:val="00A1606C"/>
    <w:rsid w:val="00A16070"/>
    <w:rsid w:val="00A1629A"/>
    <w:rsid w:val="00A162F2"/>
    <w:rsid w:val="00A163F4"/>
    <w:rsid w:val="00A167A8"/>
    <w:rsid w:val="00A167C9"/>
    <w:rsid w:val="00A16884"/>
    <w:rsid w:val="00A16915"/>
    <w:rsid w:val="00A16B2B"/>
    <w:rsid w:val="00A16B36"/>
    <w:rsid w:val="00A16CDB"/>
    <w:rsid w:val="00A16E18"/>
    <w:rsid w:val="00A16F13"/>
    <w:rsid w:val="00A16F46"/>
    <w:rsid w:val="00A16F50"/>
    <w:rsid w:val="00A17182"/>
    <w:rsid w:val="00A17287"/>
    <w:rsid w:val="00A17302"/>
    <w:rsid w:val="00A17345"/>
    <w:rsid w:val="00A173B6"/>
    <w:rsid w:val="00A17411"/>
    <w:rsid w:val="00A17541"/>
    <w:rsid w:val="00A1754E"/>
    <w:rsid w:val="00A1762A"/>
    <w:rsid w:val="00A17655"/>
    <w:rsid w:val="00A176EF"/>
    <w:rsid w:val="00A17989"/>
    <w:rsid w:val="00A17ADA"/>
    <w:rsid w:val="00A17B84"/>
    <w:rsid w:val="00A17D09"/>
    <w:rsid w:val="00A17DFB"/>
    <w:rsid w:val="00A20106"/>
    <w:rsid w:val="00A2022B"/>
    <w:rsid w:val="00A203EA"/>
    <w:rsid w:val="00A20560"/>
    <w:rsid w:val="00A20624"/>
    <w:rsid w:val="00A20724"/>
    <w:rsid w:val="00A20911"/>
    <w:rsid w:val="00A20931"/>
    <w:rsid w:val="00A20947"/>
    <w:rsid w:val="00A20AB5"/>
    <w:rsid w:val="00A20CC8"/>
    <w:rsid w:val="00A20F57"/>
    <w:rsid w:val="00A2101C"/>
    <w:rsid w:val="00A21322"/>
    <w:rsid w:val="00A21389"/>
    <w:rsid w:val="00A21474"/>
    <w:rsid w:val="00A215F5"/>
    <w:rsid w:val="00A21727"/>
    <w:rsid w:val="00A217BA"/>
    <w:rsid w:val="00A217E3"/>
    <w:rsid w:val="00A2193A"/>
    <w:rsid w:val="00A21A31"/>
    <w:rsid w:val="00A21CD9"/>
    <w:rsid w:val="00A21FA3"/>
    <w:rsid w:val="00A2206D"/>
    <w:rsid w:val="00A22222"/>
    <w:rsid w:val="00A223E7"/>
    <w:rsid w:val="00A22458"/>
    <w:rsid w:val="00A22536"/>
    <w:rsid w:val="00A22540"/>
    <w:rsid w:val="00A2269A"/>
    <w:rsid w:val="00A2283F"/>
    <w:rsid w:val="00A2297B"/>
    <w:rsid w:val="00A22AD8"/>
    <w:rsid w:val="00A22BAF"/>
    <w:rsid w:val="00A22C64"/>
    <w:rsid w:val="00A22D06"/>
    <w:rsid w:val="00A22D99"/>
    <w:rsid w:val="00A22E94"/>
    <w:rsid w:val="00A2323B"/>
    <w:rsid w:val="00A23264"/>
    <w:rsid w:val="00A23285"/>
    <w:rsid w:val="00A23484"/>
    <w:rsid w:val="00A2367C"/>
    <w:rsid w:val="00A23BFB"/>
    <w:rsid w:val="00A23D4B"/>
    <w:rsid w:val="00A23DF6"/>
    <w:rsid w:val="00A23EBE"/>
    <w:rsid w:val="00A24267"/>
    <w:rsid w:val="00A24714"/>
    <w:rsid w:val="00A24741"/>
    <w:rsid w:val="00A24987"/>
    <w:rsid w:val="00A24A15"/>
    <w:rsid w:val="00A24AAC"/>
    <w:rsid w:val="00A24ACE"/>
    <w:rsid w:val="00A24B91"/>
    <w:rsid w:val="00A24C06"/>
    <w:rsid w:val="00A24CDE"/>
    <w:rsid w:val="00A24DD2"/>
    <w:rsid w:val="00A24DEE"/>
    <w:rsid w:val="00A24E57"/>
    <w:rsid w:val="00A24F4F"/>
    <w:rsid w:val="00A251C0"/>
    <w:rsid w:val="00A2534B"/>
    <w:rsid w:val="00A253F1"/>
    <w:rsid w:val="00A25422"/>
    <w:rsid w:val="00A25875"/>
    <w:rsid w:val="00A258A9"/>
    <w:rsid w:val="00A259AD"/>
    <w:rsid w:val="00A259E5"/>
    <w:rsid w:val="00A25CE7"/>
    <w:rsid w:val="00A25DF9"/>
    <w:rsid w:val="00A25FD7"/>
    <w:rsid w:val="00A2603E"/>
    <w:rsid w:val="00A26281"/>
    <w:rsid w:val="00A262E9"/>
    <w:rsid w:val="00A26439"/>
    <w:rsid w:val="00A26442"/>
    <w:rsid w:val="00A2668F"/>
    <w:rsid w:val="00A26749"/>
    <w:rsid w:val="00A2689C"/>
    <w:rsid w:val="00A26A3F"/>
    <w:rsid w:val="00A26A55"/>
    <w:rsid w:val="00A26BD2"/>
    <w:rsid w:val="00A26C96"/>
    <w:rsid w:val="00A26CFF"/>
    <w:rsid w:val="00A26DB9"/>
    <w:rsid w:val="00A2721D"/>
    <w:rsid w:val="00A2741A"/>
    <w:rsid w:val="00A27A43"/>
    <w:rsid w:val="00A27AA5"/>
    <w:rsid w:val="00A27AB9"/>
    <w:rsid w:val="00A27C1C"/>
    <w:rsid w:val="00A27D05"/>
    <w:rsid w:val="00A27D07"/>
    <w:rsid w:val="00A27E5A"/>
    <w:rsid w:val="00A27F0C"/>
    <w:rsid w:val="00A3000D"/>
    <w:rsid w:val="00A30026"/>
    <w:rsid w:val="00A3005E"/>
    <w:rsid w:val="00A30138"/>
    <w:rsid w:val="00A3036A"/>
    <w:rsid w:val="00A30724"/>
    <w:rsid w:val="00A30770"/>
    <w:rsid w:val="00A308BB"/>
    <w:rsid w:val="00A30A59"/>
    <w:rsid w:val="00A30BE1"/>
    <w:rsid w:val="00A30E64"/>
    <w:rsid w:val="00A30E9C"/>
    <w:rsid w:val="00A30EFA"/>
    <w:rsid w:val="00A3103C"/>
    <w:rsid w:val="00A3138F"/>
    <w:rsid w:val="00A31720"/>
    <w:rsid w:val="00A317D6"/>
    <w:rsid w:val="00A318B0"/>
    <w:rsid w:val="00A31941"/>
    <w:rsid w:val="00A31A9A"/>
    <w:rsid w:val="00A31AF8"/>
    <w:rsid w:val="00A31CD9"/>
    <w:rsid w:val="00A31D10"/>
    <w:rsid w:val="00A31D24"/>
    <w:rsid w:val="00A31F51"/>
    <w:rsid w:val="00A31FB0"/>
    <w:rsid w:val="00A32081"/>
    <w:rsid w:val="00A32097"/>
    <w:rsid w:val="00A3224C"/>
    <w:rsid w:val="00A3231B"/>
    <w:rsid w:val="00A323C1"/>
    <w:rsid w:val="00A32512"/>
    <w:rsid w:val="00A32696"/>
    <w:rsid w:val="00A330C8"/>
    <w:rsid w:val="00A332F4"/>
    <w:rsid w:val="00A3357E"/>
    <w:rsid w:val="00A33629"/>
    <w:rsid w:val="00A33646"/>
    <w:rsid w:val="00A336D0"/>
    <w:rsid w:val="00A33CDC"/>
    <w:rsid w:val="00A33F06"/>
    <w:rsid w:val="00A33F40"/>
    <w:rsid w:val="00A34067"/>
    <w:rsid w:val="00A341EC"/>
    <w:rsid w:val="00A34368"/>
    <w:rsid w:val="00A347BF"/>
    <w:rsid w:val="00A348FF"/>
    <w:rsid w:val="00A34921"/>
    <w:rsid w:val="00A34C21"/>
    <w:rsid w:val="00A34ECB"/>
    <w:rsid w:val="00A350A9"/>
    <w:rsid w:val="00A353C1"/>
    <w:rsid w:val="00A35519"/>
    <w:rsid w:val="00A355EA"/>
    <w:rsid w:val="00A35786"/>
    <w:rsid w:val="00A357AB"/>
    <w:rsid w:val="00A357B8"/>
    <w:rsid w:val="00A35C55"/>
    <w:rsid w:val="00A35EF0"/>
    <w:rsid w:val="00A360DB"/>
    <w:rsid w:val="00A3642E"/>
    <w:rsid w:val="00A36432"/>
    <w:rsid w:val="00A36493"/>
    <w:rsid w:val="00A364A8"/>
    <w:rsid w:val="00A364B8"/>
    <w:rsid w:val="00A3654B"/>
    <w:rsid w:val="00A366B5"/>
    <w:rsid w:val="00A36F5D"/>
    <w:rsid w:val="00A3717F"/>
    <w:rsid w:val="00A374D5"/>
    <w:rsid w:val="00A37C44"/>
    <w:rsid w:val="00A406DF"/>
    <w:rsid w:val="00A40705"/>
    <w:rsid w:val="00A407E7"/>
    <w:rsid w:val="00A408B2"/>
    <w:rsid w:val="00A40933"/>
    <w:rsid w:val="00A40968"/>
    <w:rsid w:val="00A409DC"/>
    <w:rsid w:val="00A40A66"/>
    <w:rsid w:val="00A40CB9"/>
    <w:rsid w:val="00A40E7D"/>
    <w:rsid w:val="00A4125A"/>
    <w:rsid w:val="00A4152E"/>
    <w:rsid w:val="00A41770"/>
    <w:rsid w:val="00A418E6"/>
    <w:rsid w:val="00A41900"/>
    <w:rsid w:val="00A41ABB"/>
    <w:rsid w:val="00A41C28"/>
    <w:rsid w:val="00A41C7C"/>
    <w:rsid w:val="00A42099"/>
    <w:rsid w:val="00A424D9"/>
    <w:rsid w:val="00A4252F"/>
    <w:rsid w:val="00A425E2"/>
    <w:rsid w:val="00A42642"/>
    <w:rsid w:val="00A42CB1"/>
    <w:rsid w:val="00A42E7F"/>
    <w:rsid w:val="00A434AF"/>
    <w:rsid w:val="00A43979"/>
    <w:rsid w:val="00A43CD5"/>
    <w:rsid w:val="00A44253"/>
    <w:rsid w:val="00A4430E"/>
    <w:rsid w:val="00A44873"/>
    <w:rsid w:val="00A44AD6"/>
    <w:rsid w:val="00A44AFC"/>
    <w:rsid w:val="00A44B1A"/>
    <w:rsid w:val="00A44CE1"/>
    <w:rsid w:val="00A44EAB"/>
    <w:rsid w:val="00A44FA1"/>
    <w:rsid w:val="00A45047"/>
    <w:rsid w:val="00A4507B"/>
    <w:rsid w:val="00A450D1"/>
    <w:rsid w:val="00A4526D"/>
    <w:rsid w:val="00A452C2"/>
    <w:rsid w:val="00A454C7"/>
    <w:rsid w:val="00A456B7"/>
    <w:rsid w:val="00A45791"/>
    <w:rsid w:val="00A45895"/>
    <w:rsid w:val="00A45919"/>
    <w:rsid w:val="00A45A33"/>
    <w:rsid w:val="00A45C7C"/>
    <w:rsid w:val="00A46038"/>
    <w:rsid w:val="00A461A8"/>
    <w:rsid w:val="00A4648F"/>
    <w:rsid w:val="00A46646"/>
    <w:rsid w:val="00A46A82"/>
    <w:rsid w:val="00A46DE1"/>
    <w:rsid w:val="00A46F16"/>
    <w:rsid w:val="00A474E5"/>
    <w:rsid w:val="00A4759C"/>
    <w:rsid w:val="00A477F6"/>
    <w:rsid w:val="00A47A1C"/>
    <w:rsid w:val="00A47A6B"/>
    <w:rsid w:val="00A47B10"/>
    <w:rsid w:val="00A47C99"/>
    <w:rsid w:val="00A47CE0"/>
    <w:rsid w:val="00A47E36"/>
    <w:rsid w:val="00A47EA1"/>
    <w:rsid w:val="00A50019"/>
    <w:rsid w:val="00A500E5"/>
    <w:rsid w:val="00A502E9"/>
    <w:rsid w:val="00A5043B"/>
    <w:rsid w:val="00A5050D"/>
    <w:rsid w:val="00A505F7"/>
    <w:rsid w:val="00A5069C"/>
    <w:rsid w:val="00A5076B"/>
    <w:rsid w:val="00A50908"/>
    <w:rsid w:val="00A51056"/>
    <w:rsid w:val="00A511AF"/>
    <w:rsid w:val="00A5127C"/>
    <w:rsid w:val="00A5134F"/>
    <w:rsid w:val="00A513E2"/>
    <w:rsid w:val="00A51471"/>
    <w:rsid w:val="00A514DD"/>
    <w:rsid w:val="00A5162D"/>
    <w:rsid w:val="00A5166F"/>
    <w:rsid w:val="00A51674"/>
    <w:rsid w:val="00A51994"/>
    <w:rsid w:val="00A51C34"/>
    <w:rsid w:val="00A51D18"/>
    <w:rsid w:val="00A51D80"/>
    <w:rsid w:val="00A51F5F"/>
    <w:rsid w:val="00A51FA5"/>
    <w:rsid w:val="00A5228F"/>
    <w:rsid w:val="00A522E2"/>
    <w:rsid w:val="00A52803"/>
    <w:rsid w:val="00A52842"/>
    <w:rsid w:val="00A5295C"/>
    <w:rsid w:val="00A529F3"/>
    <w:rsid w:val="00A52D7F"/>
    <w:rsid w:val="00A530DC"/>
    <w:rsid w:val="00A5331F"/>
    <w:rsid w:val="00A535E3"/>
    <w:rsid w:val="00A53729"/>
    <w:rsid w:val="00A538D7"/>
    <w:rsid w:val="00A53BB7"/>
    <w:rsid w:val="00A53C68"/>
    <w:rsid w:val="00A53D81"/>
    <w:rsid w:val="00A53DF0"/>
    <w:rsid w:val="00A53ED3"/>
    <w:rsid w:val="00A53F03"/>
    <w:rsid w:val="00A53F5A"/>
    <w:rsid w:val="00A5420D"/>
    <w:rsid w:val="00A54636"/>
    <w:rsid w:val="00A546F4"/>
    <w:rsid w:val="00A54792"/>
    <w:rsid w:val="00A547F4"/>
    <w:rsid w:val="00A549E0"/>
    <w:rsid w:val="00A54A92"/>
    <w:rsid w:val="00A54A9F"/>
    <w:rsid w:val="00A54DDC"/>
    <w:rsid w:val="00A54E8E"/>
    <w:rsid w:val="00A54FE7"/>
    <w:rsid w:val="00A55015"/>
    <w:rsid w:val="00A55177"/>
    <w:rsid w:val="00A55265"/>
    <w:rsid w:val="00A552CA"/>
    <w:rsid w:val="00A554B0"/>
    <w:rsid w:val="00A55940"/>
    <w:rsid w:val="00A55957"/>
    <w:rsid w:val="00A559F4"/>
    <w:rsid w:val="00A55A2C"/>
    <w:rsid w:val="00A55A2E"/>
    <w:rsid w:val="00A55C70"/>
    <w:rsid w:val="00A55CC0"/>
    <w:rsid w:val="00A55E6E"/>
    <w:rsid w:val="00A55EAF"/>
    <w:rsid w:val="00A55EC6"/>
    <w:rsid w:val="00A56035"/>
    <w:rsid w:val="00A56103"/>
    <w:rsid w:val="00A56239"/>
    <w:rsid w:val="00A56291"/>
    <w:rsid w:val="00A562CF"/>
    <w:rsid w:val="00A56466"/>
    <w:rsid w:val="00A56523"/>
    <w:rsid w:val="00A566C4"/>
    <w:rsid w:val="00A568D6"/>
    <w:rsid w:val="00A568F8"/>
    <w:rsid w:val="00A569E9"/>
    <w:rsid w:val="00A56E57"/>
    <w:rsid w:val="00A56ED2"/>
    <w:rsid w:val="00A56FAB"/>
    <w:rsid w:val="00A570A2"/>
    <w:rsid w:val="00A570ED"/>
    <w:rsid w:val="00A570F1"/>
    <w:rsid w:val="00A57AB8"/>
    <w:rsid w:val="00A57D69"/>
    <w:rsid w:val="00A57EBD"/>
    <w:rsid w:val="00A57F84"/>
    <w:rsid w:val="00A600B4"/>
    <w:rsid w:val="00A600FA"/>
    <w:rsid w:val="00A60301"/>
    <w:rsid w:val="00A60321"/>
    <w:rsid w:val="00A604DE"/>
    <w:rsid w:val="00A6053E"/>
    <w:rsid w:val="00A605E3"/>
    <w:rsid w:val="00A607A3"/>
    <w:rsid w:val="00A60886"/>
    <w:rsid w:val="00A6094E"/>
    <w:rsid w:val="00A60C85"/>
    <w:rsid w:val="00A61066"/>
    <w:rsid w:val="00A61271"/>
    <w:rsid w:val="00A613B3"/>
    <w:rsid w:val="00A6177D"/>
    <w:rsid w:val="00A61C82"/>
    <w:rsid w:val="00A61F43"/>
    <w:rsid w:val="00A61FA8"/>
    <w:rsid w:val="00A620E0"/>
    <w:rsid w:val="00A62339"/>
    <w:rsid w:val="00A6272B"/>
    <w:rsid w:val="00A62A7F"/>
    <w:rsid w:val="00A62BB7"/>
    <w:rsid w:val="00A62D9B"/>
    <w:rsid w:val="00A62F40"/>
    <w:rsid w:val="00A63214"/>
    <w:rsid w:val="00A6321A"/>
    <w:rsid w:val="00A6330D"/>
    <w:rsid w:val="00A6341A"/>
    <w:rsid w:val="00A63598"/>
    <w:rsid w:val="00A63AAE"/>
    <w:rsid w:val="00A63B8B"/>
    <w:rsid w:val="00A63C1B"/>
    <w:rsid w:val="00A63CE1"/>
    <w:rsid w:val="00A63DB0"/>
    <w:rsid w:val="00A640B8"/>
    <w:rsid w:val="00A64108"/>
    <w:rsid w:val="00A64554"/>
    <w:rsid w:val="00A64575"/>
    <w:rsid w:val="00A645E6"/>
    <w:rsid w:val="00A6480C"/>
    <w:rsid w:val="00A64919"/>
    <w:rsid w:val="00A64AE7"/>
    <w:rsid w:val="00A64B1F"/>
    <w:rsid w:val="00A64EBD"/>
    <w:rsid w:val="00A65128"/>
    <w:rsid w:val="00A65252"/>
    <w:rsid w:val="00A6528C"/>
    <w:rsid w:val="00A65308"/>
    <w:rsid w:val="00A655FB"/>
    <w:rsid w:val="00A6562E"/>
    <w:rsid w:val="00A656BC"/>
    <w:rsid w:val="00A65DA7"/>
    <w:rsid w:val="00A6607A"/>
    <w:rsid w:val="00A660AD"/>
    <w:rsid w:val="00A6626C"/>
    <w:rsid w:val="00A662DD"/>
    <w:rsid w:val="00A66463"/>
    <w:rsid w:val="00A66532"/>
    <w:rsid w:val="00A665B9"/>
    <w:rsid w:val="00A66853"/>
    <w:rsid w:val="00A66CF5"/>
    <w:rsid w:val="00A66EB1"/>
    <w:rsid w:val="00A66F0A"/>
    <w:rsid w:val="00A66FF9"/>
    <w:rsid w:val="00A672FE"/>
    <w:rsid w:val="00A67359"/>
    <w:rsid w:val="00A673C6"/>
    <w:rsid w:val="00A674F7"/>
    <w:rsid w:val="00A67914"/>
    <w:rsid w:val="00A67B91"/>
    <w:rsid w:val="00A67BF5"/>
    <w:rsid w:val="00A67CC2"/>
    <w:rsid w:val="00A67F25"/>
    <w:rsid w:val="00A67F62"/>
    <w:rsid w:val="00A70180"/>
    <w:rsid w:val="00A70215"/>
    <w:rsid w:val="00A70385"/>
    <w:rsid w:val="00A703CE"/>
    <w:rsid w:val="00A708F7"/>
    <w:rsid w:val="00A7093D"/>
    <w:rsid w:val="00A70BC8"/>
    <w:rsid w:val="00A70C7C"/>
    <w:rsid w:val="00A70CD5"/>
    <w:rsid w:val="00A70F5E"/>
    <w:rsid w:val="00A71085"/>
    <w:rsid w:val="00A711E0"/>
    <w:rsid w:val="00A7123E"/>
    <w:rsid w:val="00A71380"/>
    <w:rsid w:val="00A713C7"/>
    <w:rsid w:val="00A71462"/>
    <w:rsid w:val="00A715C1"/>
    <w:rsid w:val="00A71724"/>
    <w:rsid w:val="00A717D9"/>
    <w:rsid w:val="00A7182C"/>
    <w:rsid w:val="00A71F67"/>
    <w:rsid w:val="00A7202F"/>
    <w:rsid w:val="00A72104"/>
    <w:rsid w:val="00A72210"/>
    <w:rsid w:val="00A72767"/>
    <w:rsid w:val="00A72B8F"/>
    <w:rsid w:val="00A72BA4"/>
    <w:rsid w:val="00A72CA9"/>
    <w:rsid w:val="00A72E7F"/>
    <w:rsid w:val="00A72FFC"/>
    <w:rsid w:val="00A730DE"/>
    <w:rsid w:val="00A73189"/>
    <w:rsid w:val="00A737F5"/>
    <w:rsid w:val="00A738AA"/>
    <w:rsid w:val="00A738D8"/>
    <w:rsid w:val="00A73C43"/>
    <w:rsid w:val="00A73CA5"/>
    <w:rsid w:val="00A73D09"/>
    <w:rsid w:val="00A73D4D"/>
    <w:rsid w:val="00A73DAC"/>
    <w:rsid w:val="00A740CC"/>
    <w:rsid w:val="00A741E3"/>
    <w:rsid w:val="00A74234"/>
    <w:rsid w:val="00A745AA"/>
    <w:rsid w:val="00A745B1"/>
    <w:rsid w:val="00A7475A"/>
    <w:rsid w:val="00A747BE"/>
    <w:rsid w:val="00A74CFA"/>
    <w:rsid w:val="00A74E39"/>
    <w:rsid w:val="00A750D8"/>
    <w:rsid w:val="00A7564A"/>
    <w:rsid w:val="00A7580D"/>
    <w:rsid w:val="00A758E0"/>
    <w:rsid w:val="00A7593A"/>
    <w:rsid w:val="00A75B53"/>
    <w:rsid w:val="00A75DB9"/>
    <w:rsid w:val="00A75DFD"/>
    <w:rsid w:val="00A75E76"/>
    <w:rsid w:val="00A75E7F"/>
    <w:rsid w:val="00A76000"/>
    <w:rsid w:val="00A76191"/>
    <w:rsid w:val="00A761AF"/>
    <w:rsid w:val="00A76289"/>
    <w:rsid w:val="00A7645C"/>
    <w:rsid w:val="00A766BD"/>
    <w:rsid w:val="00A77721"/>
    <w:rsid w:val="00A778DA"/>
    <w:rsid w:val="00A77AEB"/>
    <w:rsid w:val="00A77C05"/>
    <w:rsid w:val="00A77D28"/>
    <w:rsid w:val="00A8062A"/>
    <w:rsid w:val="00A807DD"/>
    <w:rsid w:val="00A80964"/>
    <w:rsid w:val="00A809C4"/>
    <w:rsid w:val="00A80CEE"/>
    <w:rsid w:val="00A80D0D"/>
    <w:rsid w:val="00A80F1F"/>
    <w:rsid w:val="00A80F9F"/>
    <w:rsid w:val="00A8147C"/>
    <w:rsid w:val="00A816E8"/>
    <w:rsid w:val="00A81705"/>
    <w:rsid w:val="00A817A6"/>
    <w:rsid w:val="00A81B4D"/>
    <w:rsid w:val="00A81DA0"/>
    <w:rsid w:val="00A81E9F"/>
    <w:rsid w:val="00A822CC"/>
    <w:rsid w:val="00A823F7"/>
    <w:rsid w:val="00A824F7"/>
    <w:rsid w:val="00A825C0"/>
    <w:rsid w:val="00A827EE"/>
    <w:rsid w:val="00A827F0"/>
    <w:rsid w:val="00A829C6"/>
    <w:rsid w:val="00A82AF4"/>
    <w:rsid w:val="00A82D43"/>
    <w:rsid w:val="00A82E53"/>
    <w:rsid w:val="00A8309C"/>
    <w:rsid w:val="00A830EA"/>
    <w:rsid w:val="00A83226"/>
    <w:rsid w:val="00A83380"/>
    <w:rsid w:val="00A8341C"/>
    <w:rsid w:val="00A83508"/>
    <w:rsid w:val="00A837A3"/>
    <w:rsid w:val="00A83840"/>
    <w:rsid w:val="00A8388D"/>
    <w:rsid w:val="00A846A7"/>
    <w:rsid w:val="00A84707"/>
    <w:rsid w:val="00A8476B"/>
    <w:rsid w:val="00A84877"/>
    <w:rsid w:val="00A84B9B"/>
    <w:rsid w:val="00A84DE0"/>
    <w:rsid w:val="00A84EE4"/>
    <w:rsid w:val="00A85118"/>
    <w:rsid w:val="00A85149"/>
    <w:rsid w:val="00A85167"/>
    <w:rsid w:val="00A85393"/>
    <w:rsid w:val="00A85497"/>
    <w:rsid w:val="00A85594"/>
    <w:rsid w:val="00A85851"/>
    <w:rsid w:val="00A85883"/>
    <w:rsid w:val="00A85A34"/>
    <w:rsid w:val="00A861E3"/>
    <w:rsid w:val="00A86351"/>
    <w:rsid w:val="00A864FC"/>
    <w:rsid w:val="00A8673A"/>
    <w:rsid w:val="00A867AD"/>
    <w:rsid w:val="00A86AC2"/>
    <w:rsid w:val="00A86B38"/>
    <w:rsid w:val="00A86B44"/>
    <w:rsid w:val="00A86D5F"/>
    <w:rsid w:val="00A86E94"/>
    <w:rsid w:val="00A86F42"/>
    <w:rsid w:val="00A86F92"/>
    <w:rsid w:val="00A87014"/>
    <w:rsid w:val="00A87323"/>
    <w:rsid w:val="00A8733C"/>
    <w:rsid w:val="00A876F0"/>
    <w:rsid w:val="00A87721"/>
    <w:rsid w:val="00A87785"/>
    <w:rsid w:val="00A87A69"/>
    <w:rsid w:val="00A87B07"/>
    <w:rsid w:val="00A87BCB"/>
    <w:rsid w:val="00A87C0F"/>
    <w:rsid w:val="00A87DE1"/>
    <w:rsid w:val="00A87EF9"/>
    <w:rsid w:val="00A87F43"/>
    <w:rsid w:val="00A87FF3"/>
    <w:rsid w:val="00A90356"/>
    <w:rsid w:val="00A904D4"/>
    <w:rsid w:val="00A90731"/>
    <w:rsid w:val="00A908CB"/>
    <w:rsid w:val="00A9092E"/>
    <w:rsid w:val="00A90A83"/>
    <w:rsid w:val="00A90BBC"/>
    <w:rsid w:val="00A90D1F"/>
    <w:rsid w:val="00A9102E"/>
    <w:rsid w:val="00A911D5"/>
    <w:rsid w:val="00A91404"/>
    <w:rsid w:val="00A91529"/>
    <w:rsid w:val="00A91536"/>
    <w:rsid w:val="00A917E6"/>
    <w:rsid w:val="00A91BEB"/>
    <w:rsid w:val="00A91C28"/>
    <w:rsid w:val="00A91CED"/>
    <w:rsid w:val="00A91E4F"/>
    <w:rsid w:val="00A91E88"/>
    <w:rsid w:val="00A920D5"/>
    <w:rsid w:val="00A92178"/>
    <w:rsid w:val="00A92350"/>
    <w:rsid w:val="00A92779"/>
    <w:rsid w:val="00A92ADF"/>
    <w:rsid w:val="00A92B6C"/>
    <w:rsid w:val="00A92C07"/>
    <w:rsid w:val="00A92E69"/>
    <w:rsid w:val="00A93012"/>
    <w:rsid w:val="00A933DA"/>
    <w:rsid w:val="00A9345F"/>
    <w:rsid w:val="00A93505"/>
    <w:rsid w:val="00A9356B"/>
    <w:rsid w:val="00A939FD"/>
    <w:rsid w:val="00A93B17"/>
    <w:rsid w:val="00A93B68"/>
    <w:rsid w:val="00A93D35"/>
    <w:rsid w:val="00A93F30"/>
    <w:rsid w:val="00A94064"/>
    <w:rsid w:val="00A942F5"/>
    <w:rsid w:val="00A94484"/>
    <w:rsid w:val="00A94616"/>
    <w:rsid w:val="00A94B42"/>
    <w:rsid w:val="00A94EA1"/>
    <w:rsid w:val="00A94FFC"/>
    <w:rsid w:val="00A950B4"/>
    <w:rsid w:val="00A950D5"/>
    <w:rsid w:val="00A95210"/>
    <w:rsid w:val="00A95259"/>
    <w:rsid w:val="00A95334"/>
    <w:rsid w:val="00A95519"/>
    <w:rsid w:val="00A9567F"/>
    <w:rsid w:val="00A956FD"/>
    <w:rsid w:val="00A9570E"/>
    <w:rsid w:val="00A95EB5"/>
    <w:rsid w:val="00A95EEB"/>
    <w:rsid w:val="00A95EF1"/>
    <w:rsid w:val="00A9607F"/>
    <w:rsid w:val="00A96098"/>
    <w:rsid w:val="00A9624D"/>
    <w:rsid w:val="00A96351"/>
    <w:rsid w:val="00A96410"/>
    <w:rsid w:val="00A9654D"/>
    <w:rsid w:val="00A96624"/>
    <w:rsid w:val="00A9668D"/>
    <w:rsid w:val="00A967B8"/>
    <w:rsid w:val="00A96E04"/>
    <w:rsid w:val="00A96FCA"/>
    <w:rsid w:val="00A972CC"/>
    <w:rsid w:val="00A9738C"/>
    <w:rsid w:val="00A97428"/>
    <w:rsid w:val="00A97791"/>
    <w:rsid w:val="00A97833"/>
    <w:rsid w:val="00A97AA5"/>
    <w:rsid w:val="00A97B53"/>
    <w:rsid w:val="00A97F97"/>
    <w:rsid w:val="00AA0041"/>
    <w:rsid w:val="00AA0085"/>
    <w:rsid w:val="00AA00F7"/>
    <w:rsid w:val="00AA0109"/>
    <w:rsid w:val="00AA01F1"/>
    <w:rsid w:val="00AA020D"/>
    <w:rsid w:val="00AA0408"/>
    <w:rsid w:val="00AA04AD"/>
    <w:rsid w:val="00AA069B"/>
    <w:rsid w:val="00AA098F"/>
    <w:rsid w:val="00AA0A0C"/>
    <w:rsid w:val="00AA0C15"/>
    <w:rsid w:val="00AA0F42"/>
    <w:rsid w:val="00AA0FD5"/>
    <w:rsid w:val="00AA1407"/>
    <w:rsid w:val="00AA1561"/>
    <w:rsid w:val="00AA16A4"/>
    <w:rsid w:val="00AA16F3"/>
    <w:rsid w:val="00AA1910"/>
    <w:rsid w:val="00AA19EC"/>
    <w:rsid w:val="00AA1B93"/>
    <w:rsid w:val="00AA1E44"/>
    <w:rsid w:val="00AA1EBA"/>
    <w:rsid w:val="00AA2100"/>
    <w:rsid w:val="00AA21D5"/>
    <w:rsid w:val="00AA23EE"/>
    <w:rsid w:val="00AA28E7"/>
    <w:rsid w:val="00AA296B"/>
    <w:rsid w:val="00AA2C2D"/>
    <w:rsid w:val="00AA2DF1"/>
    <w:rsid w:val="00AA316D"/>
    <w:rsid w:val="00AA3275"/>
    <w:rsid w:val="00AA341F"/>
    <w:rsid w:val="00AA3772"/>
    <w:rsid w:val="00AA3900"/>
    <w:rsid w:val="00AA396F"/>
    <w:rsid w:val="00AA3C49"/>
    <w:rsid w:val="00AA3E94"/>
    <w:rsid w:val="00AA3F51"/>
    <w:rsid w:val="00AA43D4"/>
    <w:rsid w:val="00AA463A"/>
    <w:rsid w:val="00AA490D"/>
    <w:rsid w:val="00AA4C95"/>
    <w:rsid w:val="00AA4DC6"/>
    <w:rsid w:val="00AA4E24"/>
    <w:rsid w:val="00AA50E6"/>
    <w:rsid w:val="00AA5146"/>
    <w:rsid w:val="00AA53A8"/>
    <w:rsid w:val="00AA5595"/>
    <w:rsid w:val="00AA55FA"/>
    <w:rsid w:val="00AA5816"/>
    <w:rsid w:val="00AA5A1E"/>
    <w:rsid w:val="00AA5A9E"/>
    <w:rsid w:val="00AA5B18"/>
    <w:rsid w:val="00AA5BD5"/>
    <w:rsid w:val="00AA5CFC"/>
    <w:rsid w:val="00AA5E63"/>
    <w:rsid w:val="00AA60FA"/>
    <w:rsid w:val="00AA6226"/>
    <w:rsid w:val="00AA6259"/>
    <w:rsid w:val="00AA6303"/>
    <w:rsid w:val="00AA665F"/>
    <w:rsid w:val="00AA6A52"/>
    <w:rsid w:val="00AA6A78"/>
    <w:rsid w:val="00AA6C8F"/>
    <w:rsid w:val="00AA6CA4"/>
    <w:rsid w:val="00AA6DA0"/>
    <w:rsid w:val="00AA6DFE"/>
    <w:rsid w:val="00AA7057"/>
    <w:rsid w:val="00AA711A"/>
    <w:rsid w:val="00AA722A"/>
    <w:rsid w:val="00AA73F1"/>
    <w:rsid w:val="00AA752F"/>
    <w:rsid w:val="00AA7679"/>
    <w:rsid w:val="00AA78B6"/>
    <w:rsid w:val="00AA7D49"/>
    <w:rsid w:val="00AA7DFD"/>
    <w:rsid w:val="00AA7E14"/>
    <w:rsid w:val="00AA7EA0"/>
    <w:rsid w:val="00AB03E4"/>
    <w:rsid w:val="00AB048D"/>
    <w:rsid w:val="00AB04A4"/>
    <w:rsid w:val="00AB06AA"/>
    <w:rsid w:val="00AB0736"/>
    <w:rsid w:val="00AB0D7A"/>
    <w:rsid w:val="00AB0FC0"/>
    <w:rsid w:val="00AB1023"/>
    <w:rsid w:val="00AB102D"/>
    <w:rsid w:val="00AB1544"/>
    <w:rsid w:val="00AB15F2"/>
    <w:rsid w:val="00AB168F"/>
    <w:rsid w:val="00AB17CE"/>
    <w:rsid w:val="00AB1816"/>
    <w:rsid w:val="00AB196B"/>
    <w:rsid w:val="00AB1980"/>
    <w:rsid w:val="00AB1A29"/>
    <w:rsid w:val="00AB1A55"/>
    <w:rsid w:val="00AB1CAC"/>
    <w:rsid w:val="00AB1D67"/>
    <w:rsid w:val="00AB1E15"/>
    <w:rsid w:val="00AB1ED8"/>
    <w:rsid w:val="00AB23AE"/>
    <w:rsid w:val="00AB2577"/>
    <w:rsid w:val="00AB27B9"/>
    <w:rsid w:val="00AB2935"/>
    <w:rsid w:val="00AB2D02"/>
    <w:rsid w:val="00AB2F5C"/>
    <w:rsid w:val="00AB2F77"/>
    <w:rsid w:val="00AB30E3"/>
    <w:rsid w:val="00AB31C8"/>
    <w:rsid w:val="00AB31D6"/>
    <w:rsid w:val="00AB3B56"/>
    <w:rsid w:val="00AB3B64"/>
    <w:rsid w:val="00AB3C53"/>
    <w:rsid w:val="00AB3F27"/>
    <w:rsid w:val="00AB40C1"/>
    <w:rsid w:val="00AB4443"/>
    <w:rsid w:val="00AB45C3"/>
    <w:rsid w:val="00AB4950"/>
    <w:rsid w:val="00AB4A89"/>
    <w:rsid w:val="00AB4DA2"/>
    <w:rsid w:val="00AB4FCE"/>
    <w:rsid w:val="00AB5067"/>
    <w:rsid w:val="00AB5094"/>
    <w:rsid w:val="00AB51E2"/>
    <w:rsid w:val="00AB5294"/>
    <w:rsid w:val="00AB559C"/>
    <w:rsid w:val="00AB563A"/>
    <w:rsid w:val="00AB57AA"/>
    <w:rsid w:val="00AB59D8"/>
    <w:rsid w:val="00AB5A06"/>
    <w:rsid w:val="00AB5A0F"/>
    <w:rsid w:val="00AB5A96"/>
    <w:rsid w:val="00AB5A99"/>
    <w:rsid w:val="00AB5B79"/>
    <w:rsid w:val="00AB5D5D"/>
    <w:rsid w:val="00AB5F6D"/>
    <w:rsid w:val="00AB5FBC"/>
    <w:rsid w:val="00AB5FDF"/>
    <w:rsid w:val="00AB6060"/>
    <w:rsid w:val="00AB614A"/>
    <w:rsid w:val="00AB61A8"/>
    <w:rsid w:val="00AB6214"/>
    <w:rsid w:val="00AB62A9"/>
    <w:rsid w:val="00AB62BD"/>
    <w:rsid w:val="00AB640F"/>
    <w:rsid w:val="00AB6BB9"/>
    <w:rsid w:val="00AB6CA5"/>
    <w:rsid w:val="00AB6D4F"/>
    <w:rsid w:val="00AB6E9F"/>
    <w:rsid w:val="00AB6FC9"/>
    <w:rsid w:val="00AB710A"/>
    <w:rsid w:val="00AB71DF"/>
    <w:rsid w:val="00AB71FD"/>
    <w:rsid w:val="00AB7229"/>
    <w:rsid w:val="00AB7247"/>
    <w:rsid w:val="00AB72C1"/>
    <w:rsid w:val="00AB7503"/>
    <w:rsid w:val="00AB75F3"/>
    <w:rsid w:val="00AB7658"/>
    <w:rsid w:val="00AB798A"/>
    <w:rsid w:val="00AB7EAC"/>
    <w:rsid w:val="00AC0266"/>
    <w:rsid w:val="00AC03E3"/>
    <w:rsid w:val="00AC067F"/>
    <w:rsid w:val="00AC087C"/>
    <w:rsid w:val="00AC0A35"/>
    <w:rsid w:val="00AC0A9D"/>
    <w:rsid w:val="00AC0EA4"/>
    <w:rsid w:val="00AC0F04"/>
    <w:rsid w:val="00AC1006"/>
    <w:rsid w:val="00AC1138"/>
    <w:rsid w:val="00AC1256"/>
    <w:rsid w:val="00AC135D"/>
    <w:rsid w:val="00AC13A1"/>
    <w:rsid w:val="00AC1442"/>
    <w:rsid w:val="00AC14BD"/>
    <w:rsid w:val="00AC1506"/>
    <w:rsid w:val="00AC191F"/>
    <w:rsid w:val="00AC1BDD"/>
    <w:rsid w:val="00AC1BFD"/>
    <w:rsid w:val="00AC1D92"/>
    <w:rsid w:val="00AC1F75"/>
    <w:rsid w:val="00AC2104"/>
    <w:rsid w:val="00AC2160"/>
    <w:rsid w:val="00AC2226"/>
    <w:rsid w:val="00AC2470"/>
    <w:rsid w:val="00AC2487"/>
    <w:rsid w:val="00AC27AB"/>
    <w:rsid w:val="00AC2A88"/>
    <w:rsid w:val="00AC2FA9"/>
    <w:rsid w:val="00AC313B"/>
    <w:rsid w:val="00AC31A6"/>
    <w:rsid w:val="00AC361C"/>
    <w:rsid w:val="00AC3695"/>
    <w:rsid w:val="00AC3890"/>
    <w:rsid w:val="00AC38D8"/>
    <w:rsid w:val="00AC38F7"/>
    <w:rsid w:val="00AC395D"/>
    <w:rsid w:val="00AC3B71"/>
    <w:rsid w:val="00AC4114"/>
    <w:rsid w:val="00AC42BA"/>
    <w:rsid w:val="00AC432F"/>
    <w:rsid w:val="00AC4341"/>
    <w:rsid w:val="00AC46AD"/>
    <w:rsid w:val="00AC4C23"/>
    <w:rsid w:val="00AC4DAF"/>
    <w:rsid w:val="00AC4DC2"/>
    <w:rsid w:val="00AC4DC7"/>
    <w:rsid w:val="00AC4FE4"/>
    <w:rsid w:val="00AC50A6"/>
    <w:rsid w:val="00AC5137"/>
    <w:rsid w:val="00AC53C5"/>
    <w:rsid w:val="00AC5402"/>
    <w:rsid w:val="00AC54A9"/>
    <w:rsid w:val="00AC55B8"/>
    <w:rsid w:val="00AC572B"/>
    <w:rsid w:val="00AC574F"/>
    <w:rsid w:val="00AC5900"/>
    <w:rsid w:val="00AC5FA7"/>
    <w:rsid w:val="00AC6070"/>
    <w:rsid w:val="00AC6182"/>
    <w:rsid w:val="00AC6209"/>
    <w:rsid w:val="00AC67C7"/>
    <w:rsid w:val="00AC6D4A"/>
    <w:rsid w:val="00AC715C"/>
    <w:rsid w:val="00AC72CD"/>
    <w:rsid w:val="00AC7376"/>
    <w:rsid w:val="00AC742D"/>
    <w:rsid w:val="00AC74EF"/>
    <w:rsid w:val="00AC780C"/>
    <w:rsid w:val="00AC7900"/>
    <w:rsid w:val="00AC7B25"/>
    <w:rsid w:val="00AC7B8E"/>
    <w:rsid w:val="00AD00E0"/>
    <w:rsid w:val="00AD0335"/>
    <w:rsid w:val="00AD04CC"/>
    <w:rsid w:val="00AD06B5"/>
    <w:rsid w:val="00AD06BC"/>
    <w:rsid w:val="00AD0913"/>
    <w:rsid w:val="00AD0A31"/>
    <w:rsid w:val="00AD0B02"/>
    <w:rsid w:val="00AD0C35"/>
    <w:rsid w:val="00AD0CA4"/>
    <w:rsid w:val="00AD0CAE"/>
    <w:rsid w:val="00AD0F2D"/>
    <w:rsid w:val="00AD1337"/>
    <w:rsid w:val="00AD149E"/>
    <w:rsid w:val="00AD14ED"/>
    <w:rsid w:val="00AD16CB"/>
    <w:rsid w:val="00AD1BB6"/>
    <w:rsid w:val="00AD1C0E"/>
    <w:rsid w:val="00AD1E5F"/>
    <w:rsid w:val="00AD20B0"/>
    <w:rsid w:val="00AD2835"/>
    <w:rsid w:val="00AD2CC8"/>
    <w:rsid w:val="00AD3032"/>
    <w:rsid w:val="00AD323E"/>
    <w:rsid w:val="00AD350D"/>
    <w:rsid w:val="00AD3560"/>
    <w:rsid w:val="00AD3806"/>
    <w:rsid w:val="00AD3953"/>
    <w:rsid w:val="00AD3998"/>
    <w:rsid w:val="00AD3A52"/>
    <w:rsid w:val="00AD3B92"/>
    <w:rsid w:val="00AD43FB"/>
    <w:rsid w:val="00AD449D"/>
    <w:rsid w:val="00AD450E"/>
    <w:rsid w:val="00AD453B"/>
    <w:rsid w:val="00AD4B01"/>
    <w:rsid w:val="00AD4CDA"/>
    <w:rsid w:val="00AD4E35"/>
    <w:rsid w:val="00AD4F5A"/>
    <w:rsid w:val="00AD52FC"/>
    <w:rsid w:val="00AD534D"/>
    <w:rsid w:val="00AD593B"/>
    <w:rsid w:val="00AD5A08"/>
    <w:rsid w:val="00AD5D46"/>
    <w:rsid w:val="00AD6333"/>
    <w:rsid w:val="00AD6359"/>
    <w:rsid w:val="00AD63AF"/>
    <w:rsid w:val="00AD645B"/>
    <w:rsid w:val="00AD6547"/>
    <w:rsid w:val="00AD6757"/>
    <w:rsid w:val="00AD6924"/>
    <w:rsid w:val="00AD6A47"/>
    <w:rsid w:val="00AD6C0A"/>
    <w:rsid w:val="00AD6CE6"/>
    <w:rsid w:val="00AD6F45"/>
    <w:rsid w:val="00AD6FA9"/>
    <w:rsid w:val="00AD7115"/>
    <w:rsid w:val="00AD7243"/>
    <w:rsid w:val="00AD72AA"/>
    <w:rsid w:val="00AD7356"/>
    <w:rsid w:val="00AD7374"/>
    <w:rsid w:val="00AD74CB"/>
    <w:rsid w:val="00AD74E8"/>
    <w:rsid w:val="00AD7694"/>
    <w:rsid w:val="00AD77EE"/>
    <w:rsid w:val="00AD7C14"/>
    <w:rsid w:val="00AD7C49"/>
    <w:rsid w:val="00AD7CF0"/>
    <w:rsid w:val="00AD7CF5"/>
    <w:rsid w:val="00AD7E41"/>
    <w:rsid w:val="00AE0021"/>
    <w:rsid w:val="00AE024A"/>
    <w:rsid w:val="00AE052D"/>
    <w:rsid w:val="00AE05C6"/>
    <w:rsid w:val="00AE0AE4"/>
    <w:rsid w:val="00AE0B0E"/>
    <w:rsid w:val="00AE0B1B"/>
    <w:rsid w:val="00AE0B3F"/>
    <w:rsid w:val="00AE0B9F"/>
    <w:rsid w:val="00AE0D65"/>
    <w:rsid w:val="00AE0DCA"/>
    <w:rsid w:val="00AE0E09"/>
    <w:rsid w:val="00AE0E14"/>
    <w:rsid w:val="00AE120D"/>
    <w:rsid w:val="00AE142C"/>
    <w:rsid w:val="00AE15F9"/>
    <w:rsid w:val="00AE1699"/>
    <w:rsid w:val="00AE17D8"/>
    <w:rsid w:val="00AE1992"/>
    <w:rsid w:val="00AE1E2B"/>
    <w:rsid w:val="00AE1F02"/>
    <w:rsid w:val="00AE1FE7"/>
    <w:rsid w:val="00AE202F"/>
    <w:rsid w:val="00AE24D5"/>
    <w:rsid w:val="00AE269D"/>
    <w:rsid w:val="00AE2796"/>
    <w:rsid w:val="00AE2973"/>
    <w:rsid w:val="00AE2E89"/>
    <w:rsid w:val="00AE2EC7"/>
    <w:rsid w:val="00AE2FF2"/>
    <w:rsid w:val="00AE30A0"/>
    <w:rsid w:val="00AE3205"/>
    <w:rsid w:val="00AE33C1"/>
    <w:rsid w:val="00AE33C5"/>
    <w:rsid w:val="00AE3518"/>
    <w:rsid w:val="00AE35EB"/>
    <w:rsid w:val="00AE3671"/>
    <w:rsid w:val="00AE37A4"/>
    <w:rsid w:val="00AE3833"/>
    <w:rsid w:val="00AE3B2B"/>
    <w:rsid w:val="00AE3B95"/>
    <w:rsid w:val="00AE3C3A"/>
    <w:rsid w:val="00AE3CD8"/>
    <w:rsid w:val="00AE4039"/>
    <w:rsid w:val="00AE44DD"/>
    <w:rsid w:val="00AE4616"/>
    <w:rsid w:val="00AE461F"/>
    <w:rsid w:val="00AE4694"/>
    <w:rsid w:val="00AE4696"/>
    <w:rsid w:val="00AE47D6"/>
    <w:rsid w:val="00AE4921"/>
    <w:rsid w:val="00AE493D"/>
    <w:rsid w:val="00AE4A51"/>
    <w:rsid w:val="00AE4BED"/>
    <w:rsid w:val="00AE4CEE"/>
    <w:rsid w:val="00AE5145"/>
    <w:rsid w:val="00AE5194"/>
    <w:rsid w:val="00AE522A"/>
    <w:rsid w:val="00AE52A4"/>
    <w:rsid w:val="00AE5319"/>
    <w:rsid w:val="00AE554D"/>
    <w:rsid w:val="00AE57DE"/>
    <w:rsid w:val="00AE58B2"/>
    <w:rsid w:val="00AE5B1A"/>
    <w:rsid w:val="00AE5B3F"/>
    <w:rsid w:val="00AE5B9C"/>
    <w:rsid w:val="00AE5C05"/>
    <w:rsid w:val="00AE5C83"/>
    <w:rsid w:val="00AE5D60"/>
    <w:rsid w:val="00AE6075"/>
    <w:rsid w:val="00AE6087"/>
    <w:rsid w:val="00AE624B"/>
    <w:rsid w:val="00AE631A"/>
    <w:rsid w:val="00AE641D"/>
    <w:rsid w:val="00AE6588"/>
    <w:rsid w:val="00AE6632"/>
    <w:rsid w:val="00AE693E"/>
    <w:rsid w:val="00AE6BDF"/>
    <w:rsid w:val="00AE6BEA"/>
    <w:rsid w:val="00AE6C45"/>
    <w:rsid w:val="00AE6C85"/>
    <w:rsid w:val="00AE6CD0"/>
    <w:rsid w:val="00AE6EF0"/>
    <w:rsid w:val="00AE6F83"/>
    <w:rsid w:val="00AE71D3"/>
    <w:rsid w:val="00AE7295"/>
    <w:rsid w:val="00AE78E8"/>
    <w:rsid w:val="00AE7B65"/>
    <w:rsid w:val="00AE7D28"/>
    <w:rsid w:val="00AE7F08"/>
    <w:rsid w:val="00AF0191"/>
    <w:rsid w:val="00AF02FD"/>
    <w:rsid w:val="00AF04F5"/>
    <w:rsid w:val="00AF050B"/>
    <w:rsid w:val="00AF06F2"/>
    <w:rsid w:val="00AF08AF"/>
    <w:rsid w:val="00AF0945"/>
    <w:rsid w:val="00AF09F6"/>
    <w:rsid w:val="00AF0B17"/>
    <w:rsid w:val="00AF0CE0"/>
    <w:rsid w:val="00AF0CE4"/>
    <w:rsid w:val="00AF0F95"/>
    <w:rsid w:val="00AF0FCE"/>
    <w:rsid w:val="00AF0FFD"/>
    <w:rsid w:val="00AF122D"/>
    <w:rsid w:val="00AF1414"/>
    <w:rsid w:val="00AF1736"/>
    <w:rsid w:val="00AF17AB"/>
    <w:rsid w:val="00AF1975"/>
    <w:rsid w:val="00AF19E4"/>
    <w:rsid w:val="00AF21C3"/>
    <w:rsid w:val="00AF22A8"/>
    <w:rsid w:val="00AF22B6"/>
    <w:rsid w:val="00AF250C"/>
    <w:rsid w:val="00AF263C"/>
    <w:rsid w:val="00AF27CE"/>
    <w:rsid w:val="00AF281F"/>
    <w:rsid w:val="00AF2979"/>
    <w:rsid w:val="00AF29E3"/>
    <w:rsid w:val="00AF2A4A"/>
    <w:rsid w:val="00AF2B30"/>
    <w:rsid w:val="00AF2F3F"/>
    <w:rsid w:val="00AF314E"/>
    <w:rsid w:val="00AF31A6"/>
    <w:rsid w:val="00AF3277"/>
    <w:rsid w:val="00AF32E6"/>
    <w:rsid w:val="00AF352A"/>
    <w:rsid w:val="00AF35DF"/>
    <w:rsid w:val="00AF35F5"/>
    <w:rsid w:val="00AF36EE"/>
    <w:rsid w:val="00AF3767"/>
    <w:rsid w:val="00AF3836"/>
    <w:rsid w:val="00AF3A50"/>
    <w:rsid w:val="00AF3A7D"/>
    <w:rsid w:val="00AF3AF1"/>
    <w:rsid w:val="00AF3B00"/>
    <w:rsid w:val="00AF3C4E"/>
    <w:rsid w:val="00AF3E1F"/>
    <w:rsid w:val="00AF3E57"/>
    <w:rsid w:val="00AF3E86"/>
    <w:rsid w:val="00AF3F50"/>
    <w:rsid w:val="00AF4146"/>
    <w:rsid w:val="00AF42DA"/>
    <w:rsid w:val="00AF46D0"/>
    <w:rsid w:val="00AF4A49"/>
    <w:rsid w:val="00AF4A7B"/>
    <w:rsid w:val="00AF4E71"/>
    <w:rsid w:val="00AF50E9"/>
    <w:rsid w:val="00AF51ED"/>
    <w:rsid w:val="00AF5751"/>
    <w:rsid w:val="00AF5B05"/>
    <w:rsid w:val="00AF5EB6"/>
    <w:rsid w:val="00AF5EE4"/>
    <w:rsid w:val="00AF5F8D"/>
    <w:rsid w:val="00AF6206"/>
    <w:rsid w:val="00AF6300"/>
    <w:rsid w:val="00AF6350"/>
    <w:rsid w:val="00AF640F"/>
    <w:rsid w:val="00AF6458"/>
    <w:rsid w:val="00AF69A2"/>
    <w:rsid w:val="00AF6A5F"/>
    <w:rsid w:val="00AF6A6C"/>
    <w:rsid w:val="00AF6ACC"/>
    <w:rsid w:val="00AF6C26"/>
    <w:rsid w:val="00AF7076"/>
    <w:rsid w:val="00AF70EC"/>
    <w:rsid w:val="00AF74CF"/>
    <w:rsid w:val="00AF750A"/>
    <w:rsid w:val="00AF7612"/>
    <w:rsid w:val="00AF7837"/>
    <w:rsid w:val="00AF7E73"/>
    <w:rsid w:val="00B00260"/>
    <w:rsid w:val="00B003C6"/>
    <w:rsid w:val="00B006CF"/>
    <w:rsid w:val="00B008D9"/>
    <w:rsid w:val="00B0094A"/>
    <w:rsid w:val="00B0095F"/>
    <w:rsid w:val="00B00C2A"/>
    <w:rsid w:val="00B00C88"/>
    <w:rsid w:val="00B00EC7"/>
    <w:rsid w:val="00B00F3C"/>
    <w:rsid w:val="00B00F55"/>
    <w:rsid w:val="00B00F6C"/>
    <w:rsid w:val="00B012D5"/>
    <w:rsid w:val="00B014B3"/>
    <w:rsid w:val="00B01500"/>
    <w:rsid w:val="00B01566"/>
    <w:rsid w:val="00B016A5"/>
    <w:rsid w:val="00B0179C"/>
    <w:rsid w:val="00B017E2"/>
    <w:rsid w:val="00B01AFE"/>
    <w:rsid w:val="00B01B46"/>
    <w:rsid w:val="00B01E90"/>
    <w:rsid w:val="00B02136"/>
    <w:rsid w:val="00B02882"/>
    <w:rsid w:val="00B0291C"/>
    <w:rsid w:val="00B02956"/>
    <w:rsid w:val="00B02957"/>
    <w:rsid w:val="00B02B61"/>
    <w:rsid w:val="00B02BD1"/>
    <w:rsid w:val="00B02D55"/>
    <w:rsid w:val="00B02F58"/>
    <w:rsid w:val="00B03153"/>
    <w:rsid w:val="00B032A6"/>
    <w:rsid w:val="00B0330A"/>
    <w:rsid w:val="00B034EF"/>
    <w:rsid w:val="00B035DF"/>
    <w:rsid w:val="00B03745"/>
    <w:rsid w:val="00B0381B"/>
    <w:rsid w:val="00B0387F"/>
    <w:rsid w:val="00B03889"/>
    <w:rsid w:val="00B039B4"/>
    <w:rsid w:val="00B03D51"/>
    <w:rsid w:val="00B03F6C"/>
    <w:rsid w:val="00B041B2"/>
    <w:rsid w:val="00B04314"/>
    <w:rsid w:val="00B04ADB"/>
    <w:rsid w:val="00B04AE3"/>
    <w:rsid w:val="00B04CBE"/>
    <w:rsid w:val="00B04D6C"/>
    <w:rsid w:val="00B05585"/>
    <w:rsid w:val="00B05778"/>
    <w:rsid w:val="00B05BA9"/>
    <w:rsid w:val="00B05CB3"/>
    <w:rsid w:val="00B05E38"/>
    <w:rsid w:val="00B05EB4"/>
    <w:rsid w:val="00B06043"/>
    <w:rsid w:val="00B0610D"/>
    <w:rsid w:val="00B06861"/>
    <w:rsid w:val="00B06998"/>
    <w:rsid w:val="00B069AD"/>
    <w:rsid w:val="00B071BF"/>
    <w:rsid w:val="00B071C7"/>
    <w:rsid w:val="00B072D0"/>
    <w:rsid w:val="00B07554"/>
    <w:rsid w:val="00B07565"/>
    <w:rsid w:val="00B07716"/>
    <w:rsid w:val="00B078A1"/>
    <w:rsid w:val="00B07B7C"/>
    <w:rsid w:val="00B07C43"/>
    <w:rsid w:val="00B10271"/>
    <w:rsid w:val="00B108A7"/>
    <w:rsid w:val="00B10923"/>
    <w:rsid w:val="00B10B78"/>
    <w:rsid w:val="00B10BBF"/>
    <w:rsid w:val="00B10D6A"/>
    <w:rsid w:val="00B10DCB"/>
    <w:rsid w:val="00B1115C"/>
    <w:rsid w:val="00B11264"/>
    <w:rsid w:val="00B11299"/>
    <w:rsid w:val="00B11476"/>
    <w:rsid w:val="00B11559"/>
    <w:rsid w:val="00B11BB0"/>
    <w:rsid w:val="00B11C80"/>
    <w:rsid w:val="00B11CDF"/>
    <w:rsid w:val="00B11D1A"/>
    <w:rsid w:val="00B11D62"/>
    <w:rsid w:val="00B11DB0"/>
    <w:rsid w:val="00B11EAD"/>
    <w:rsid w:val="00B11ECA"/>
    <w:rsid w:val="00B11F63"/>
    <w:rsid w:val="00B1241E"/>
    <w:rsid w:val="00B12527"/>
    <w:rsid w:val="00B125C8"/>
    <w:rsid w:val="00B125FF"/>
    <w:rsid w:val="00B12950"/>
    <w:rsid w:val="00B12B4E"/>
    <w:rsid w:val="00B12F8F"/>
    <w:rsid w:val="00B131A4"/>
    <w:rsid w:val="00B13326"/>
    <w:rsid w:val="00B133ED"/>
    <w:rsid w:val="00B136CA"/>
    <w:rsid w:val="00B139A3"/>
    <w:rsid w:val="00B139C1"/>
    <w:rsid w:val="00B13A54"/>
    <w:rsid w:val="00B13AC1"/>
    <w:rsid w:val="00B13D64"/>
    <w:rsid w:val="00B13EE5"/>
    <w:rsid w:val="00B1425A"/>
    <w:rsid w:val="00B14290"/>
    <w:rsid w:val="00B147CD"/>
    <w:rsid w:val="00B149FA"/>
    <w:rsid w:val="00B14BD5"/>
    <w:rsid w:val="00B14ECB"/>
    <w:rsid w:val="00B14ECD"/>
    <w:rsid w:val="00B150CB"/>
    <w:rsid w:val="00B151CC"/>
    <w:rsid w:val="00B156C5"/>
    <w:rsid w:val="00B157C9"/>
    <w:rsid w:val="00B1587A"/>
    <w:rsid w:val="00B159DE"/>
    <w:rsid w:val="00B159FA"/>
    <w:rsid w:val="00B15BB4"/>
    <w:rsid w:val="00B15C7E"/>
    <w:rsid w:val="00B160F6"/>
    <w:rsid w:val="00B160FE"/>
    <w:rsid w:val="00B16142"/>
    <w:rsid w:val="00B16145"/>
    <w:rsid w:val="00B1644C"/>
    <w:rsid w:val="00B1660D"/>
    <w:rsid w:val="00B166D4"/>
    <w:rsid w:val="00B16726"/>
    <w:rsid w:val="00B16770"/>
    <w:rsid w:val="00B16799"/>
    <w:rsid w:val="00B168A3"/>
    <w:rsid w:val="00B16952"/>
    <w:rsid w:val="00B16B0A"/>
    <w:rsid w:val="00B16BDD"/>
    <w:rsid w:val="00B16D56"/>
    <w:rsid w:val="00B16DC8"/>
    <w:rsid w:val="00B17272"/>
    <w:rsid w:val="00B174C6"/>
    <w:rsid w:val="00B17530"/>
    <w:rsid w:val="00B17535"/>
    <w:rsid w:val="00B17790"/>
    <w:rsid w:val="00B1784B"/>
    <w:rsid w:val="00B178D5"/>
    <w:rsid w:val="00B17D5B"/>
    <w:rsid w:val="00B17DF6"/>
    <w:rsid w:val="00B202F0"/>
    <w:rsid w:val="00B209D5"/>
    <w:rsid w:val="00B209F6"/>
    <w:rsid w:val="00B20A1B"/>
    <w:rsid w:val="00B20C31"/>
    <w:rsid w:val="00B20D0A"/>
    <w:rsid w:val="00B20D9F"/>
    <w:rsid w:val="00B20DC1"/>
    <w:rsid w:val="00B21070"/>
    <w:rsid w:val="00B210E5"/>
    <w:rsid w:val="00B2116E"/>
    <w:rsid w:val="00B2144D"/>
    <w:rsid w:val="00B2166B"/>
    <w:rsid w:val="00B21822"/>
    <w:rsid w:val="00B21C3E"/>
    <w:rsid w:val="00B21C80"/>
    <w:rsid w:val="00B21CE8"/>
    <w:rsid w:val="00B21CF4"/>
    <w:rsid w:val="00B21D3B"/>
    <w:rsid w:val="00B21D9B"/>
    <w:rsid w:val="00B224F2"/>
    <w:rsid w:val="00B22575"/>
    <w:rsid w:val="00B22708"/>
    <w:rsid w:val="00B228F7"/>
    <w:rsid w:val="00B229C1"/>
    <w:rsid w:val="00B22A64"/>
    <w:rsid w:val="00B22A77"/>
    <w:rsid w:val="00B22B6F"/>
    <w:rsid w:val="00B22BF5"/>
    <w:rsid w:val="00B22D78"/>
    <w:rsid w:val="00B22E15"/>
    <w:rsid w:val="00B22F35"/>
    <w:rsid w:val="00B22F50"/>
    <w:rsid w:val="00B22FAB"/>
    <w:rsid w:val="00B232E0"/>
    <w:rsid w:val="00B2334F"/>
    <w:rsid w:val="00B2346E"/>
    <w:rsid w:val="00B234EE"/>
    <w:rsid w:val="00B236D1"/>
    <w:rsid w:val="00B23738"/>
    <w:rsid w:val="00B2373B"/>
    <w:rsid w:val="00B23962"/>
    <w:rsid w:val="00B2399D"/>
    <w:rsid w:val="00B23B6E"/>
    <w:rsid w:val="00B23C57"/>
    <w:rsid w:val="00B23DFA"/>
    <w:rsid w:val="00B23E83"/>
    <w:rsid w:val="00B243C8"/>
    <w:rsid w:val="00B243CB"/>
    <w:rsid w:val="00B246B7"/>
    <w:rsid w:val="00B247E2"/>
    <w:rsid w:val="00B24944"/>
    <w:rsid w:val="00B24975"/>
    <w:rsid w:val="00B249DC"/>
    <w:rsid w:val="00B24AE3"/>
    <w:rsid w:val="00B24D24"/>
    <w:rsid w:val="00B24EA2"/>
    <w:rsid w:val="00B24F75"/>
    <w:rsid w:val="00B25246"/>
    <w:rsid w:val="00B25706"/>
    <w:rsid w:val="00B258CA"/>
    <w:rsid w:val="00B25AE3"/>
    <w:rsid w:val="00B25B1B"/>
    <w:rsid w:val="00B25B48"/>
    <w:rsid w:val="00B25B9F"/>
    <w:rsid w:val="00B25CD3"/>
    <w:rsid w:val="00B25D34"/>
    <w:rsid w:val="00B25DF6"/>
    <w:rsid w:val="00B260A3"/>
    <w:rsid w:val="00B2627A"/>
    <w:rsid w:val="00B262D4"/>
    <w:rsid w:val="00B2639B"/>
    <w:rsid w:val="00B2642C"/>
    <w:rsid w:val="00B2659C"/>
    <w:rsid w:val="00B265FD"/>
    <w:rsid w:val="00B267A4"/>
    <w:rsid w:val="00B26839"/>
    <w:rsid w:val="00B268BC"/>
    <w:rsid w:val="00B26954"/>
    <w:rsid w:val="00B269C0"/>
    <w:rsid w:val="00B26AFF"/>
    <w:rsid w:val="00B26C8A"/>
    <w:rsid w:val="00B26FDF"/>
    <w:rsid w:val="00B27327"/>
    <w:rsid w:val="00B273F9"/>
    <w:rsid w:val="00B27752"/>
    <w:rsid w:val="00B27814"/>
    <w:rsid w:val="00B278A0"/>
    <w:rsid w:val="00B27981"/>
    <w:rsid w:val="00B27E30"/>
    <w:rsid w:val="00B27E4A"/>
    <w:rsid w:val="00B27F61"/>
    <w:rsid w:val="00B30165"/>
    <w:rsid w:val="00B3018C"/>
    <w:rsid w:val="00B3024D"/>
    <w:rsid w:val="00B30446"/>
    <w:rsid w:val="00B30542"/>
    <w:rsid w:val="00B30682"/>
    <w:rsid w:val="00B30863"/>
    <w:rsid w:val="00B30C16"/>
    <w:rsid w:val="00B30CAB"/>
    <w:rsid w:val="00B30DB2"/>
    <w:rsid w:val="00B30F9C"/>
    <w:rsid w:val="00B30FEC"/>
    <w:rsid w:val="00B30FFF"/>
    <w:rsid w:val="00B31112"/>
    <w:rsid w:val="00B31321"/>
    <w:rsid w:val="00B313F2"/>
    <w:rsid w:val="00B3152F"/>
    <w:rsid w:val="00B315AD"/>
    <w:rsid w:val="00B316B8"/>
    <w:rsid w:val="00B3197E"/>
    <w:rsid w:val="00B319BC"/>
    <w:rsid w:val="00B31A12"/>
    <w:rsid w:val="00B31A51"/>
    <w:rsid w:val="00B31CB7"/>
    <w:rsid w:val="00B31E7A"/>
    <w:rsid w:val="00B32128"/>
    <w:rsid w:val="00B327B0"/>
    <w:rsid w:val="00B327B6"/>
    <w:rsid w:val="00B32834"/>
    <w:rsid w:val="00B3288E"/>
    <w:rsid w:val="00B32978"/>
    <w:rsid w:val="00B32990"/>
    <w:rsid w:val="00B32B0C"/>
    <w:rsid w:val="00B32D9B"/>
    <w:rsid w:val="00B32EC3"/>
    <w:rsid w:val="00B32FF0"/>
    <w:rsid w:val="00B3345A"/>
    <w:rsid w:val="00B33464"/>
    <w:rsid w:val="00B3367C"/>
    <w:rsid w:val="00B33769"/>
    <w:rsid w:val="00B33B0C"/>
    <w:rsid w:val="00B33CFB"/>
    <w:rsid w:val="00B33DB0"/>
    <w:rsid w:val="00B33F42"/>
    <w:rsid w:val="00B33F98"/>
    <w:rsid w:val="00B341DE"/>
    <w:rsid w:val="00B342CD"/>
    <w:rsid w:val="00B34444"/>
    <w:rsid w:val="00B34490"/>
    <w:rsid w:val="00B344D9"/>
    <w:rsid w:val="00B34540"/>
    <w:rsid w:val="00B34AE6"/>
    <w:rsid w:val="00B3520C"/>
    <w:rsid w:val="00B35366"/>
    <w:rsid w:val="00B3549F"/>
    <w:rsid w:val="00B35610"/>
    <w:rsid w:val="00B35665"/>
    <w:rsid w:val="00B35825"/>
    <w:rsid w:val="00B358A8"/>
    <w:rsid w:val="00B35B8B"/>
    <w:rsid w:val="00B35CEC"/>
    <w:rsid w:val="00B35D0C"/>
    <w:rsid w:val="00B35DE4"/>
    <w:rsid w:val="00B35E1B"/>
    <w:rsid w:val="00B35E85"/>
    <w:rsid w:val="00B35F3C"/>
    <w:rsid w:val="00B3602C"/>
    <w:rsid w:val="00B36574"/>
    <w:rsid w:val="00B3663E"/>
    <w:rsid w:val="00B36665"/>
    <w:rsid w:val="00B36887"/>
    <w:rsid w:val="00B36A79"/>
    <w:rsid w:val="00B36AF3"/>
    <w:rsid w:val="00B36BCF"/>
    <w:rsid w:val="00B36CDC"/>
    <w:rsid w:val="00B36D4E"/>
    <w:rsid w:val="00B36E4F"/>
    <w:rsid w:val="00B36E6D"/>
    <w:rsid w:val="00B3706D"/>
    <w:rsid w:val="00B3744A"/>
    <w:rsid w:val="00B3752F"/>
    <w:rsid w:val="00B3788F"/>
    <w:rsid w:val="00B37C47"/>
    <w:rsid w:val="00B37D0F"/>
    <w:rsid w:val="00B40025"/>
    <w:rsid w:val="00B40248"/>
    <w:rsid w:val="00B403E1"/>
    <w:rsid w:val="00B40668"/>
    <w:rsid w:val="00B4068D"/>
    <w:rsid w:val="00B406EA"/>
    <w:rsid w:val="00B406EB"/>
    <w:rsid w:val="00B4073C"/>
    <w:rsid w:val="00B40B86"/>
    <w:rsid w:val="00B40EDF"/>
    <w:rsid w:val="00B41002"/>
    <w:rsid w:val="00B41154"/>
    <w:rsid w:val="00B412A0"/>
    <w:rsid w:val="00B413AE"/>
    <w:rsid w:val="00B415B9"/>
    <w:rsid w:val="00B415DB"/>
    <w:rsid w:val="00B419E1"/>
    <w:rsid w:val="00B41A87"/>
    <w:rsid w:val="00B41C68"/>
    <w:rsid w:val="00B41C98"/>
    <w:rsid w:val="00B41CFC"/>
    <w:rsid w:val="00B41FE2"/>
    <w:rsid w:val="00B42339"/>
    <w:rsid w:val="00B4248A"/>
    <w:rsid w:val="00B424C2"/>
    <w:rsid w:val="00B4254F"/>
    <w:rsid w:val="00B4261C"/>
    <w:rsid w:val="00B428C7"/>
    <w:rsid w:val="00B429C9"/>
    <w:rsid w:val="00B429EF"/>
    <w:rsid w:val="00B42A52"/>
    <w:rsid w:val="00B42B9D"/>
    <w:rsid w:val="00B42BC3"/>
    <w:rsid w:val="00B43208"/>
    <w:rsid w:val="00B43315"/>
    <w:rsid w:val="00B433D4"/>
    <w:rsid w:val="00B43454"/>
    <w:rsid w:val="00B435DC"/>
    <w:rsid w:val="00B436CB"/>
    <w:rsid w:val="00B43BBF"/>
    <w:rsid w:val="00B4408C"/>
    <w:rsid w:val="00B440D1"/>
    <w:rsid w:val="00B4418E"/>
    <w:rsid w:val="00B442A1"/>
    <w:rsid w:val="00B442E7"/>
    <w:rsid w:val="00B4456C"/>
    <w:rsid w:val="00B447C2"/>
    <w:rsid w:val="00B44CB1"/>
    <w:rsid w:val="00B44CF2"/>
    <w:rsid w:val="00B44D13"/>
    <w:rsid w:val="00B45286"/>
    <w:rsid w:val="00B45819"/>
    <w:rsid w:val="00B4582A"/>
    <w:rsid w:val="00B45AB6"/>
    <w:rsid w:val="00B45BAB"/>
    <w:rsid w:val="00B45BCF"/>
    <w:rsid w:val="00B45C99"/>
    <w:rsid w:val="00B45D12"/>
    <w:rsid w:val="00B45E78"/>
    <w:rsid w:val="00B45F6B"/>
    <w:rsid w:val="00B45FBA"/>
    <w:rsid w:val="00B460F3"/>
    <w:rsid w:val="00B4626F"/>
    <w:rsid w:val="00B463CE"/>
    <w:rsid w:val="00B46444"/>
    <w:rsid w:val="00B46475"/>
    <w:rsid w:val="00B466EF"/>
    <w:rsid w:val="00B46948"/>
    <w:rsid w:val="00B4695B"/>
    <w:rsid w:val="00B46BFE"/>
    <w:rsid w:val="00B46F1B"/>
    <w:rsid w:val="00B46FE1"/>
    <w:rsid w:val="00B47263"/>
    <w:rsid w:val="00B47286"/>
    <w:rsid w:val="00B4739C"/>
    <w:rsid w:val="00B4748C"/>
    <w:rsid w:val="00B4751B"/>
    <w:rsid w:val="00B479F4"/>
    <w:rsid w:val="00B47CA9"/>
    <w:rsid w:val="00B501E8"/>
    <w:rsid w:val="00B5023D"/>
    <w:rsid w:val="00B503B0"/>
    <w:rsid w:val="00B50455"/>
    <w:rsid w:val="00B504ED"/>
    <w:rsid w:val="00B5059A"/>
    <w:rsid w:val="00B50866"/>
    <w:rsid w:val="00B508B1"/>
    <w:rsid w:val="00B5096F"/>
    <w:rsid w:val="00B50B07"/>
    <w:rsid w:val="00B50B45"/>
    <w:rsid w:val="00B50EBE"/>
    <w:rsid w:val="00B50FBF"/>
    <w:rsid w:val="00B50FF5"/>
    <w:rsid w:val="00B511ED"/>
    <w:rsid w:val="00B511FF"/>
    <w:rsid w:val="00B51253"/>
    <w:rsid w:val="00B51278"/>
    <w:rsid w:val="00B51283"/>
    <w:rsid w:val="00B512F5"/>
    <w:rsid w:val="00B512F6"/>
    <w:rsid w:val="00B51496"/>
    <w:rsid w:val="00B51636"/>
    <w:rsid w:val="00B5163D"/>
    <w:rsid w:val="00B51666"/>
    <w:rsid w:val="00B51943"/>
    <w:rsid w:val="00B51B2F"/>
    <w:rsid w:val="00B51F9C"/>
    <w:rsid w:val="00B52081"/>
    <w:rsid w:val="00B527A8"/>
    <w:rsid w:val="00B52898"/>
    <w:rsid w:val="00B528A1"/>
    <w:rsid w:val="00B5291B"/>
    <w:rsid w:val="00B52BED"/>
    <w:rsid w:val="00B52CA7"/>
    <w:rsid w:val="00B52CEE"/>
    <w:rsid w:val="00B52D83"/>
    <w:rsid w:val="00B5300B"/>
    <w:rsid w:val="00B534B6"/>
    <w:rsid w:val="00B537DC"/>
    <w:rsid w:val="00B53868"/>
    <w:rsid w:val="00B53A55"/>
    <w:rsid w:val="00B53E7D"/>
    <w:rsid w:val="00B53F26"/>
    <w:rsid w:val="00B54194"/>
    <w:rsid w:val="00B5433F"/>
    <w:rsid w:val="00B546CF"/>
    <w:rsid w:val="00B54866"/>
    <w:rsid w:val="00B548B6"/>
    <w:rsid w:val="00B54D93"/>
    <w:rsid w:val="00B54E1B"/>
    <w:rsid w:val="00B54E3D"/>
    <w:rsid w:val="00B554EB"/>
    <w:rsid w:val="00B55633"/>
    <w:rsid w:val="00B556B0"/>
    <w:rsid w:val="00B55720"/>
    <w:rsid w:val="00B5588E"/>
    <w:rsid w:val="00B55D1F"/>
    <w:rsid w:val="00B55DB5"/>
    <w:rsid w:val="00B560CE"/>
    <w:rsid w:val="00B563AC"/>
    <w:rsid w:val="00B564DE"/>
    <w:rsid w:val="00B56569"/>
    <w:rsid w:val="00B565BA"/>
    <w:rsid w:val="00B565FF"/>
    <w:rsid w:val="00B5663E"/>
    <w:rsid w:val="00B569E8"/>
    <w:rsid w:val="00B56D14"/>
    <w:rsid w:val="00B56D81"/>
    <w:rsid w:val="00B56F5A"/>
    <w:rsid w:val="00B56FD9"/>
    <w:rsid w:val="00B57258"/>
    <w:rsid w:val="00B572C1"/>
    <w:rsid w:val="00B57450"/>
    <w:rsid w:val="00B5748D"/>
    <w:rsid w:val="00B574B0"/>
    <w:rsid w:val="00B57540"/>
    <w:rsid w:val="00B575BB"/>
    <w:rsid w:val="00B57603"/>
    <w:rsid w:val="00B5769E"/>
    <w:rsid w:val="00B576C5"/>
    <w:rsid w:val="00B578BD"/>
    <w:rsid w:val="00B57A8A"/>
    <w:rsid w:val="00B57B02"/>
    <w:rsid w:val="00B57B22"/>
    <w:rsid w:val="00B57C3C"/>
    <w:rsid w:val="00B60241"/>
    <w:rsid w:val="00B60258"/>
    <w:rsid w:val="00B60279"/>
    <w:rsid w:val="00B60287"/>
    <w:rsid w:val="00B6055B"/>
    <w:rsid w:val="00B607CA"/>
    <w:rsid w:val="00B6098E"/>
    <w:rsid w:val="00B609AC"/>
    <w:rsid w:val="00B60C0F"/>
    <w:rsid w:val="00B60D77"/>
    <w:rsid w:val="00B60DCD"/>
    <w:rsid w:val="00B60FA1"/>
    <w:rsid w:val="00B6123F"/>
    <w:rsid w:val="00B6139B"/>
    <w:rsid w:val="00B61572"/>
    <w:rsid w:val="00B6174C"/>
    <w:rsid w:val="00B61B74"/>
    <w:rsid w:val="00B61BED"/>
    <w:rsid w:val="00B61CB1"/>
    <w:rsid w:val="00B61DF4"/>
    <w:rsid w:val="00B61EA2"/>
    <w:rsid w:val="00B61EED"/>
    <w:rsid w:val="00B6210B"/>
    <w:rsid w:val="00B62271"/>
    <w:rsid w:val="00B62588"/>
    <w:rsid w:val="00B62A95"/>
    <w:rsid w:val="00B62BB1"/>
    <w:rsid w:val="00B62DFB"/>
    <w:rsid w:val="00B62ECC"/>
    <w:rsid w:val="00B62EF1"/>
    <w:rsid w:val="00B6309A"/>
    <w:rsid w:val="00B6331E"/>
    <w:rsid w:val="00B635BC"/>
    <w:rsid w:val="00B63920"/>
    <w:rsid w:val="00B63988"/>
    <w:rsid w:val="00B63A01"/>
    <w:rsid w:val="00B63B5F"/>
    <w:rsid w:val="00B63F9A"/>
    <w:rsid w:val="00B6417B"/>
    <w:rsid w:val="00B6421B"/>
    <w:rsid w:val="00B64600"/>
    <w:rsid w:val="00B646F4"/>
    <w:rsid w:val="00B6485E"/>
    <w:rsid w:val="00B64ADA"/>
    <w:rsid w:val="00B64B24"/>
    <w:rsid w:val="00B64D3E"/>
    <w:rsid w:val="00B64DD3"/>
    <w:rsid w:val="00B65156"/>
    <w:rsid w:val="00B65194"/>
    <w:rsid w:val="00B651DE"/>
    <w:rsid w:val="00B653F3"/>
    <w:rsid w:val="00B6548B"/>
    <w:rsid w:val="00B654CD"/>
    <w:rsid w:val="00B655FC"/>
    <w:rsid w:val="00B65653"/>
    <w:rsid w:val="00B658EA"/>
    <w:rsid w:val="00B65F99"/>
    <w:rsid w:val="00B660C5"/>
    <w:rsid w:val="00B66351"/>
    <w:rsid w:val="00B663FF"/>
    <w:rsid w:val="00B66469"/>
    <w:rsid w:val="00B664E2"/>
    <w:rsid w:val="00B665A4"/>
    <w:rsid w:val="00B66B78"/>
    <w:rsid w:val="00B66E3F"/>
    <w:rsid w:val="00B6736E"/>
    <w:rsid w:val="00B673D2"/>
    <w:rsid w:val="00B673FA"/>
    <w:rsid w:val="00B67462"/>
    <w:rsid w:val="00B6785F"/>
    <w:rsid w:val="00B6787E"/>
    <w:rsid w:val="00B67E93"/>
    <w:rsid w:val="00B67F8E"/>
    <w:rsid w:val="00B70008"/>
    <w:rsid w:val="00B700EB"/>
    <w:rsid w:val="00B7049E"/>
    <w:rsid w:val="00B70779"/>
    <w:rsid w:val="00B70847"/>
    <w:rsid w:val="00B70993"/>
    <w:rsid w:val="00B70A2F"/>
    <w:rsid w:val="00B70C8C"/>
    <w:rsid w:val="00B7173E"/>
    <w:rsid w:val="00B71815"/>
    <w:rsid w:val="00B7193C"/>
    <w:rsid w:val="00B719A4"/>
    <w:rsid w:val="00B719B5"/>
    <w:rsid w:val="00B71A62"/>
    <w:rsid w:val="00B71AC8"/>
    <w:rsid w:val="00B71CDF"/>
    <w:rsid w:val="00B71D0B"/>
    <w:rsid w:val="00B71DBF"/>
    <w:rsid w:val="00B722D5"/>
    <w:rsid w:val="00B723EA"/>
    <w:rsid w:val="00B72498"/>
    <w:rsid w:val="00B72852"/>
    <w:rsid w:val="00B72A13"/>
    <w:rsid w:val="00B72A2F"/>
    <w:rsid w:val="00B72CE8"/>
    <w:rsid w:val="00B72D03"/>
    <w:rsid w:val="00B72D6F"/>
    <w:rsid w:val="00B730CF"/>
    <w:rsid w:val="00B732B1"/>
    <w:rsid w:val="00B7348A"/>
    <w:rsid w:val="00B73510"/>
    <w:rsid w:val="00B73751"/>
    <w:rsid w:val="00B73858"/>
    <w:rsid w:val="00B7390F"/>
    <w:rsid w:val="00B73A30"/>
    <w:rsid w:val="00B73D86"/>
    <w:rsid w:val="00B73DE4"/>
    <w:rsid w:val="00B74190"/>
    <w:rsid w:val="00B741B8"/>
    <w:rsid w:val="00B741D2"/>
    <w:rsid w:val="00B74571"/>
    <w:rsid w:val="00B74583"/>
    <w:rsid w:val="00B7459B"/>
    <w:rsid w:val="00B746BB"/>
    <w:rsid w:val="00B747F6"/>
    <w:rsid w:val="00B74AFF"/>
    <w:rsid w:val="00B74D64"/>
    <w:rsid w:val="00B751B5"/>
    <w:rsid w:val="00B75317"/>
    <w:rsid w:val="00B75420"/>
    <w:rsid w:val="00B7567A"/>
    <w:rsid w:val="00B75D6A"/>
    <w:rsid w:val="00B75D81"/>
    <w:rsid w:val="00B75DDA"/>
    <w:rsid w:val="00B75E94"/>
    <w:rsid w:val="00B7604C"/>
    <w:rsid w:val="00B760C9"/>
    <w:rsid w:val="00B76246"/>
    <w:rsid w:val="00B7631D"/>
    <w:rsid w:val="00B76365"/>
    <w:rsid w:val="00B763EE"/>
    <w:rsid w:val="00B764D7"/>
    <w:rsid w:val="00B765A0"/>
    <w:rsid w:val="00B76817"/>
    <w:rsid w:val="00B76989"/>
    <w:rsid w:val="00B76A35"/>
    <w:rsid w:val="00B76BF1"/>
    <w:rsid w:val="00B76EA0"/>
    <w:rsid w:val="00B76F08"/>
    <w:rsid w:val="00B772BB"/>
    <w:rsid w:val="00B77390"/>
    <w:rsid w:val="00B773B2"/>
    <w:rsid w:val="00B774C3"/>
    <w:rsid w:val="00B775F3"/>
    <w:rsid w:val="00B77640"/>
    <w:rsid w:val="00B776AF"/>
    <w:rsid w:val="00B776B0"/>
    <w:rsid w:val="00B776C7"/>
    <w:rsid w:val="00B7770A"/>
    <w:rsid w:val="00B77BB3"/>
    <w:rsid w:val="00B77C06"/>
    <w:rsid w:val="00B77DFC"/>
    <w:rsid w:val="00B77FBC"/>
    <w:rsid w:val="00B802D2"/>
    <w:rsid w:val="00B802EE"/>
    <w:rsid w:val="00B80410"/>
    <w:rsid w:val="00B804FB"/>
    <w:rsid w:val="00B80781"/>
    <w:rsid w:val="00B8091A"/>
    <w:rsid w:val="00B80A14"/>
    <w:rsid w:val="00B80A74"/>
    <w:rsid w:val="00B81254"/>
    <w:rsid w:val="00B8140B"/>
    <w:rsid w:val="00B81467"/>
    <w:rsid w:val="00B814BB"/>
    <w:rsid w:val="00B81597"/>
    <w:rsid w:val="00B81768"/>
    <w:rsid w:val="00B81D23"/>
    <w:rsid w:val="00B81E5D"/>
    <w:rsid w:val="00B81E66"/>
    <w:rsid w:val="00B81F27"/>
    <w:rsid w:val="00B82445"/>
    <w:rsid w:val="00B826D3"/>
    <w:rsid w:val="00B82704"/>
    <w:rsid w:val="00B82948"/>
    <w:rsid w:val="00B829EB"/>
    <w:rsid w:val="00B82A24"/>
    <w:rsid w:val="00B82D9F"/>
    <w:rsid w:val="00B8336A"/>
    <w:rsid w:val="00B8341D"/>
    <w:rsid w:val="00B8357B"/>
    <w:rsid w:val="00B83638"/>
    <w:rsid w:val="00B83822"/>
    <w:rsid w:val="00B83EEE"/>
    <w:rsid w:val="00B83EF6"/>
    <w:rsid w:val="00B84134"/>
    <w:rsid w:val="00B84586"/>
    <w:rsid w:val="00B846A0"/>
    <w:rsid w:val="00B8480A"/>
    <w:rsid w:val="00B8498C"/>
    <w:rsid w:val="00B84B71"/>
    <w:rsid w:val="00B84C1F"/>
    <w:rsid w:val="00B84D4C"/>
    <w:rsid w:val="00B84DD3"/>
    <w:rsid w:val="00B8557E"/>
    <w:rsid w:val="00B85AC3"/>
    <w:rsid w:val="00B85D9D"/>
    <w:rsid w:val="00B85F38"/>
    <w:rsid w:val="00B86118"/>
    <w:rsid w:val="00B861F7"/>
    <w:rsid w:val="00B861FD"/>
    <w:rsid w:val="00B865AF"/>
    <w:rsid w:val="00B865FC"/>
    <w:rsid w:val="00B86D48"/>
    <w:rsid w:val="00B871A1"/>
    <w:rsid w:val="00B872A1"/>
    <w:rsid w:val="00B8790D"/>
    <w:rsid w:val="00B87C5E"/>
    <w:rsid w:val="00B87FE1"/>
    <w:rsid w:val="00B90169"/>
    <w:rsid w:val="00B9044C"/>
    <w:rsid w:val="00B90650"/>
    <w:rsid w:val="00B90955"/>
    <w:rsid w:val="00B90A4F"/>
    <w:rsid w:val="00B90A70"/>
    <w:rsid w:val="00B90B27"/>
    <w:rsid w:val="00B90CE6"/>
    <w:rsid w:val="00B90DF8"/>
    <w:rsid w:val="00B9115E"/>
    <w:rsid w:val="00B911E5"/>
    <w:rsid w:val="00B916B8"/>
    <w:rsid w:val="00B916FF"/>
    <w:rsid w:val="00B91951"/>
    <w:rsid w:val="00B91EBA"/>
    <w:rsid w:val="00B91F82"/>
    <w:rsid w:val="00B9201C"/>
    <w:rsid w:val="00B921C6"/>
    <w:rsid w:val="00B9222E"/>
    <w:rsid w:val="00B92617"/>
    <w:rsid w:val="00B92652"/>
    <w:rsid w:val="00B92753"/>
    <w:rsid w:val="00B929DC"/>
    <w:rsid w:val="00B92A25"/>
    <w:rsid w:val="00B92C80"/>
    <w:rsid w:val="00B92CFC"/>
    <w:rsid w:val="00B92F33"/>
    <w:rsid w:val="00B93078"/>
    <w:rsid w:val="00B93138"/>
    <w:rsid w:val="00B93316"/>
    <w:rsid w:val="00B9359E"/>
    <w:rsid w:val="00B93904"/>
    <w:rsid w:val="00B93C86"/>
    <w:rsid w:val="00B93EA4"/>
    <w:rsid w:val="00B9408A"/>
    <w:rsid w:val="00B94186"/>
    <w:rsid w:val="00B94755"/>
    <w:rsid w:val="00B947F9"/>
    <w:rsid w:val="00B9485E"/>
    <w:rsid w:val="00B94E34"/>
    <w:rsid w:val="00B94F1A"/>
    <w:rsid w:val="00B95026"/>
    <w:rsid w:val="00B95064"/>
    <w:rsid w:val="00B952C0"/>
    <w:rsid w:val="00B952FF"/>
    <w:rsid w:val="00B95388"/>
    <w:rsid w:val="00B956A4"/>
    <w:rsid w:val="00B95741"/>
    <w:rsid w:val="00B957CB"/>
    <w:rsid w:val="00B95878"/>
    <w:rsid w:val="00B95971"/>
    <w:rsid w:val="00B95A89"/>
    <w:rsid w:val="00B95C55"/>
    <w:rsid w:val="00B95D11"/>
    <w:rsid w:val="00B95FF3"/>
    <w:rsid w:val="00B96068"/>
    <w:rsid w:val="00B96162"/>
    <w:rsid w:val="00B961D9"/>
    <w:rsid w:val="00B9644B"/>
    <w:rsid w:val="00B965F5"/>
    <w:rsid w:val="00B966EF"/>
    <w:rsid w:val="00B96B2A"/>
    <w:rsid w:val="00B96C98"/>
    <w:rsid w:val="00B96CBB"/>
    <w:rsid w:val="00B96FF3"/>
    <w:rsid w:val="00B970F8"/>
    <w:rsid w:val="00B9713B"/>
    <w:rsid w:val="00B972FB"/>
    <w:rsid w:val="00B9746B"/>
    <w:rsid w:val="00B97534"/>
    <w:rsid w:val="00B9775C"/>
    <w:rsid w:val="00B978C9"/>
    <w:rsid w:val="00B978D7"/>
    <w:rsid w:val="00B97C35"/>
    <w:rsid w:val="00BA00AC"/>
    <w:rsid w:val="00BA04BB"/>
    <w:rsid w:val="00BA09F7"/>
    <w:rsid w:val="00BA0B14"/>
    <w:rsid w:val="00BA0B97"/>
    <w:rsid w:val="00BA0F0D"/>
    <w:rsid w:val="00BA12A5"/>
    <w:rsid w:val="00BA1328"/>
    <w:rsid w:val="00BA1432"/>
    <w:rsid w:val="00BA1573"/>
    <w:rsid w:val="00BA17DB"/>
    <w:rsid w:val="00BA1A2A"/>
    <w:rsid w:val="00BA2107"/>
    <w:rsid w:val="00BA2177"/>
    <w:rsid w:val="00BA2509"/>
    <w:rsid w:val="00BA2545"/>
    <w:rsid w:val="00BA2A07"/>
    <w:rsid w:val="00BA309D"/>
    <w:rsid w:val="00BA3576"/>
    <w:rsid w:val="00BA38FC"/>
    <w:rsid w:val="00BA3B0B"/>
    <w:rsid w:val="00BA3B3B"/>
    <w:rsid w:val="00BA3B5C"/>
    <w:rsid w:val="00BA3B90"/>
    <w:rsid w:val="00BA3BC5"/>
    <w:rsid w:val="00BA3D4E"/>
    <w:rsid w:val="00BA3F2D"/>
    <w:rsid w:val="00BA3F40"/>
    <w:rsid w:val="00BA4027"/>
    <w:rsid w:val="00BA4150"/>
    <w:rsid w:val="00BA41C5"/>
    <w:rsid w:val="00BA42B4"/>
    <w:rsid w:val="00BA4474"/>
    <w:rsid w:val="00BA44A4"/>
    <w:rsid w:val="00BA457D"/>
    <w:rsid w:val="00BA46D1"/>
    <w:rsid w:val="00BA47F1"/>
    <w:rsid w:val="00BA4A9F"/>
    <w:rsid w:val="00BA4B2C"/>
    <w:rsid w:val="00BA4E1C"/>
    <w:rsid w:val="00BA4F2F"/>
    <w:rsid w:val="00BA5038"/>
    <w:rsid w:val="00BA5101"/>
    <w:rsid w:val="00BA51C5"/>
    <w:rsid w:val="00BA53ED"/>
    <w:rsid w:val="00BA550A"/>
    <w:rsid w:val="00BA5572"/>
    <w:rsid w:val="00BA55DB"/>
    <w:rsid w:val="00BA579A"/>
    <w:rsid w:val="00BA5860"/>
    <w:rsid w:val="00BA5B28"/>
    <w:rsid w:val="00BA5B9E"/>
    <w:rsid w:val="00BA5EA6"/>
    <w:rsid w:val="00BA5FAA"/>
    <w:rsid w:val="00BA6011"/>
    <w:rsid w:val="00BA6013"/>
    <w:rsid w:val="00BA6112"/>
    <w:rsid w:val="00BA61A5"/>
    <w:rsid w:val="00BA62E1"/>
    <w:rsid w:val="00BA6335"/>
    <w:rsid w:val="00BA6446"/>
    <w:rsid w:val="00BA6476"/>
    <w:rsid w:val="00BA64C3"/>
    <w:rsid w:val="00BA68A7"/>
    <w:rsid w:val="00BA6CAA"/>
    <w:rsid w:val="00BA6D4B"/>
    <w:rsid w:val="00BA71CE"/>
    <w:rsid w:val="00BA7216"/>
    <w:rsid w:val="00BA728C"/>
    <w:rsid w:val="00BA75B4"/>
    <w:rsid w:val="00BA77C8"/>
    <w:rsid w:val="00BA78B8"/>
    <w:rsid w:val="00BA79ED"/>
    <w:rsid w:val="00BA7B54"/>
    <w:rsid w:val="00BA7BA7"/>
    <w:rsid w:val="00BA7EF8"/>
    <w:rsid w:val="00BB06EA"/>
    <w:rsid w:val="00BB08BA"/>
    <w:rsid w:val="00BB08FE"/>
    <w:rsid w:val="00BB0A9F"/>
    <w:rsid w:val="00BB0AD8"/>
    <w:rsid w:val="00BB0AFA"/>
    <w:rsid w:val="00BB0BB8"/>
    <w:rsid w:val="00BB0F3F"/>
    <w:rsid w:val="00BB0F86"/>
    <w:rsid w:val="00BB11BD"/>
    <w:rsid w:val="00BB1292"/>
    <w:rsid w:val="00BB1721"/>
    <w:rsid w:val="00BB185F"/>
    <w:rsid w:val="00BB18DA"/>
    <w:rsid w:val="00BB19D1"/>
    <w:rsid w:val="00BB1CF5"/>
    <w:rsid w:val="00BB1F36"/>
    <w:rsid w:val="00BB1F70"/>
    <w:rsid w:val="00BB1F8F"/>
    <w:rsid w:val="00BB2031"/>
    <w:rsid w:val="00BB2191"/>
    <w:rsid w:val="00BB221C"/>
    <w:rsid w:val="00BB2235"/>
    <w:rsid w:val="00BB225C"/>
    <w:rsid w:val="00BB246A"/>
    <w:rsid w:val="00BB24D8"/>
    <w:rsid w:val="00BB2577"/>
    <w:rsid w:val="00BB262F"/>
    <w:rsid w:val="00BB2694"/>
    <w:rsid w:val="00BB2A3F"/>
    <w:rsid w:val="00BB2F40"/>
    <w:rsid w:val="00BB2F69"/>
    <w:rsid w:val="00BB2F8A"/>
    <w:rsid w:val="00BB2FA9"/>
    <w:rsid w:val="00BB3306"/>
    <w:rsid w:val="00BB348A"/>
    <w:rsid w:val="00BB354B"/>
    <w:rsid w:val="00BB36A7"/>
    <w:rsid w:val="00BB3863"/>
    <w:rsid w:val="00BB3C28"/>
    <w:rsid w:val="00BB3C6D"/>
    <w:rsid w:val="00BB3DA7"/>
    <w:rsid w:val="00BB3E28"/>
    <w:rsid w:val="00BB4133"/>
    <w:rsid w:val="00BB42F4"/>
    <w:rsid w:val="00BB433E"/>
    <w:rsid w:val="00BB4576"/>
    <w:rsid w:val="00BB462E"/>
    <w:rsid w:val="00BB46F0"/>
    <w:rsid w:val="00BB48CB"/>
    <w:rsid w:val="00BB4C03"/>
    <w:rsid w:val="00BB4EF7"/>
    <w:rsid w:val="00BB4F1F"/>
    <w:rsid w:val="00BB5181"/>
    <w:rsid w:val="00BB518C"/>
    <w:rsid w:val="00BB51B4"/>
    <w:rsid w:val="00BB5646"/>
    <w:rsid w:val="00BB58F5"/>
    <w:rsid w:val="00BB5951"/>
    <w:rsid w:val="00BB5B61"/>
    <w:rsid w:val="00BB5ECF"/>
    <w:rsid w:val="00BB6162"/>
    <w:rsid w:val="00BB6194"/>
    <w:rsid w:val="00BB6867"/>
    <w:rsid w:val="00BB6B0A"/>
    <w:rsid w:val="00BB6C8E"/>
    <w:rsid w:val="00BB71BC"/>
    <w:rsid w:val="00BB757B"/>
    <w:rsid w:val="00BB75FB"/>
    <w:rsid w:val="00BB780E"/>
    <w:rsid w:val="00BB78A2"/>
    <w:rsid w:val="00BB7B9C"/>
    <w:rsid w:val="00BB7C00"/>
    <w:rsid w:val="00BB7EA4"/>
    <w:rsid w:val="00BB7ED6"/>
    <w:rsid w:val="00BB7F2A"/>
    <w:rsid w:val="00BC0150"/>
    <w:rsid w:val="00BC01A3"/>
    <w:rsid w:val="00BC0275"/>
    <w:rsid w:val="00BC0295"/>
    <w:rsid w:val="00BC04FB"/>
    <w:rsid w:val="00BC08C8"/>
    <w:rsid w:val="00BC0924"/>
    <w:rsid w:val="00BC09A1"/>
    <w:rsid w:val="00BC0A8F"/>
    <w:rsid w:val="00BC0B4F"/>
    <w:rsid w:val="00BC0CF9"/>
    <w:rsid w:val="00BC0DDD"/>
    <w:rsid w:val="00BC0E48"/>
    <w:rsid w:val="00BC105F"/>
    <w:rsid w:val="00BC1060"/>
    <w:rsid w:val="00BC1131"/>
    <w:rsid w:val="00BC1155"/>
    <w:rsid w:val="00BC122A"/>
    <w:rsid w:val="00BC126D"/>
    <w:rsid w:val="00BC12A6"/>
    <w:rsid w:val="00BC145F"/>
    <w:rsid w:val="00BC16F9"/>
    <w:rsid w:val="00BC1A12"/>
    <w:rsid w:val="00BC1B38"/>
    <w:rsid w:val="00BC1DE3"/>
    <w:rsid w:val="00BC1DE8"/>
    <w:rsid w:val="00BC1E4E"/>
    <w:rsid w:val="00BC1F35"/>
    <w:rsid w:val="00BC1F95"/>
    <w:rsid w:val="00BC214E"/>
    <w:rsid w:val="00BC219A"/>
    <w:rsid w:val="00BC21A0"/>
    <w:rsid w:val="00BC2282"/>
    <w:rsid w:val="00BC24ED"/>
    <w:rsid w:val="00BC2885"/>
    <w:rsid w:val="00BC2AC7"/>
    <w:rsid w:val="00BC2D75"/>
    <w:rsid w:val="00BC2F6E"/>
    <w:rsid w:val="00BC3294"/>
    <w:rsid w:val="00BC3381"/>
    <w:rsid w:val="00BC3829"/>
    <w:rsid w:val="00BC39CC"/>
    <w:rsid w:val="00BC3A29"/>
    <w:rsid w:val="00BC3AA4"/>
    <w:rsid w:val="00BC3BA9"/>
    <w:rsid w:val="00BC3CFA"/>
    <w:rsid w:val="00BC3E59"/>
    <w:rsid w:val="00BC4008"/>
    <w:rsid w:val="00BC4042"/>
    <w:rsid w:val="00BC40F8"/>
    <w:rsid w:val="00BC423C"/>
    <w:rsid w:val="00BC42CD"/>
    <w:rsid w:val="00BC42E0"/>
    <w:rsid w:val="00BC4772"/>
    <w:rsid w:val="00BC480A"/>
    <w:rsid w:val="00BC4960"/>
    <w:rsid w:val="00BC4C86"/>
    <w:rsid w:val="00BC4CCA"/>
    <w:rsid w:val="00BC4DEB"/>
    <w:rsid w:val="00BC5474"/>
    <w:rsid w:val="00BC547F"/>
    <w:rsid w:val="00BC57A3"/>
    <w:rsid w:val="00BC5812"/>
    <w:rsid w:val="00BC5931"/>
    <w:rsid w:val="00BC5AA7"/>
    <w:rsid w:val="00BC5AB7"/>
    <w:rsid w:val="00BC5AEE"/>
    <w:rsid w:val="00BC5B57"/>
    <w:rsid w:val="00BC5BE9"/>
    <w:rsid w:val="00BC5C35"/>
    <w:rsid w:val="00BC5CA3"/>
    <w:rsid w:val="00BC5DFA"/>
    <w:rsid w:val="00BC655E"/>
    <w:rsid w:val="00BC67D4"/>
    <w:rsid w:val="00BC69C0"/>
    <w:rsid w:val="00BC6F09"/>
    <w:rsid w:val="00BC6F4F"/>
    <w:rsid w:val="00BC7191"/>
    <w:rsid w:val="00BC721F"/>
    <w:rsid w:val="00BC7443"/>
    <w:rsid w:val="00BC7504"/>
    <w:rsid w:val="00BC77E8"/>
    <w:rsid w:val="00BC7844"/>
    <w:rsid w:val="00BC79C8"/>
    <w:rsid w:val="00BC7AA5"/>
    <w:rsid w:val="00BC7B68"/>
    <w:rsid w:val="00BC7BD9"/>
    <w:rsid w:val="00BC7DFE"/>
    <w:rsid w:val="00BC7E70"/>
    <w:rsid w:val="00BD02B9"/>
    <w:rsid w:val="00BD039D"/>
    <w:rsid w:val="00BD04E7"/>
    <w:rsid w:val="00BD0641"/>
    <w:rsid w:val="00BD0649"/>
    <w:rsid w:val="00BD0737"/>
    <w:rsid w:val="00BD0778"/>
    <w:rsid w:val="00BD09FB"/>
    <w:rsid w:val="00BD0EC0"/>
    <w:rsid w:val="00BD0F54"/>
    <w:rsid w:val="00BD130C"/>
    <w:rsid w:val="00BD135F"/>
    <w:rsid w:val="00BD13D5"/>
    <w:rsid w:val="00BD16B2"/>
    <w:rsid w:val="00BD16B6"/>
    <w:rsid w:val="00BD1748"/>
    <w:rsid w:val="00BD17F5"/>
    <w:rsid w:val="00BD19C2"/>
    <w:rsid w:val="00BD19CE"/>
    <w:rsid w:val="00BD19FC"/>
    <w:rsid w:val="00BD1A26"/>
    <w:rsid w:val="00BD1ADE"/>
    <w:rsid w:val="00BD1AFB"/>
    <w:rsid w:val="00BD1C1D"/>
    <w:rsid w:val="00BD1DEE"/>
    <w:rsid w:val="00BD1F99"/>
    <w:rsid w:val="00BD1FA3"/>
    <w:rsid w:val="00BD20E2"/>
    <w:rsid w:val="00BD2374"/>
    <w:rsid w:val="00BD25BC"/>
    <w:rsid w:val="00BD2655"/>
    <w:rsid w:val="00BD278D"/>
    <w:rsid w:val="00BD2D87"/>
    <w:rsid w:val="00BD315F"/>
    <w:rsid w:val="00BD31AF"/>
    <w:rsid w:val="00BD3306"/>
    <w:rsid w:val="00BD3355"/>
    <w:rsid w:val="00BD33D4"/>
    <w:rsid w:val="00BD33D5"/>
    <w:rsid w:val="00BD345F"/>
    <w:rsid w:val="00BD3642"/>
    <w:rsid w:val="00BD3BF8"/>
    <w:rsid w:val="00BD3E5C"/>
    <w:rsid w:val="00BD3F5A"/>
    <w:rsid w:val="00BD3FDE"/>
    <w:rsid w:val="00BD4141"/>
    <w:rsid w:val="00BD4205"/>
    <w:rsid w:val="00BD427B"/>
    <w:rsid w:val="00BD429B"/>
    <w:rsid w:val="00BD4397"/>
    <w:rsid w:val="00BD43EE"/>
    <w:rsid w:val="00BD4583"/>
    <w:rsid w:val="00BD45E6"/>
    <w:rsid w:val="00BD463F"/>
    <w:rsid w:val="00BD466B"/>
    <w:rsid w:val="00BD4692"/>
    <w:rsid w:val="00BD4694"/>
    <w:rsid w:val="00BD46A8"/>
    <w:rsid w:val="00BD4901"/>
    <w:rsid w:val="00BD4960"/>
    <w:rsid w:val="00BD4ABE"/>
    <w:rsid w:val="00BD4AF2"/>
    <w:rsid w:val="00BD4F49"/>
    <w:rsid w:val="00BD5139"/>
    <w:rsid w:val="00BD5144"/>
    <w:rsid w:val="00BD536B"/>
    <w:rsid w:val="00BD5579"/>
    <w:rsid w:val="00BD5640"/>
    <w:rsid w:val="00BD59E0"/>
    <w:rsid w:val="00BD5AD6"/>
    <w:rsid w:val="00BD5D1B"/>
    <w:rsid w:val="00BD5FF1"/>
    <w:rsid w:val="00BD6011"/>
    <w:rsid w:val="00BD6162"/>
    <w:rsid w:val="00BD632E"/>
    <w:rsid w:val="00BD6738"/>
    <w:rsid w:val="00BD675F"/>
    <w:rsid w:val="00BD6904"/>
    <w:rsid w:val="00BD6956"/>
    <w:rsid w:val="00BD6D69"/>
    <w:rsid w:val="00BD6D97"/>
    <w:rsid w:val="00BD6FA8"/>
    <w:rsid w:val="00BD707B"/>
    <w:rsid w:val="00BD7108"/>
    <w:rsid w:val="00BD7276"/>
    <w:rsid w:val="00BD72DA"/>
    <w:rsid w:val="00BD7394"/>
    <w:rsid w:val="00BD76CE"/>
    <w:rsid w:val="00BD770A"/>
    <w:rsid w:val="00BD78AA"/>
    <w:rsid w:val="00BD797D"/>
    <w:rsid w:val="00BD7B36"/>
    <w:rsid w:val="00BE00EF"/>
    <w:rsid w:val="00BE00FD"/>
    <w:rsid w:val="00BE06B6"/>
    <w:rsid w:val="00BE08BD"/>
    <w:rsid w:val="00BE08DB"/>
    <w:rsid w:val="00BE08ED"/>
    <w:rsid w:val="00BE09D9"/>
    <w:rsid w:val="00BE0B33"/>
    <w:rsid w:val="00BE0C8D"/>
    <w:rsid w:val="00BE0DD1"/>
    <w:rsid w:val="00BE0F7D"/>
    <w:rsid w:val="00BE103B"/>
    <w:rsid w:val="00BE1A7B"/>
    <w:rsid w:val="00BE1C0C"/>
    <w:rsid w:val="00BE1D61"/>
    <w:rsid w:val="00BE1DF9"/>
    <w:rsid w:val="00BE1E9A"/>
    <w:rsid w:val="00BE2011"/>
    <w:rsid w:val="00BE20D9"/>
    <w:rsid w:val="00BE21A4"/>
    <w:rsid w:val="00BE21E5"/>
    <w:rsid w:val="00BE2338"/>
    <w:rsid w:val="00BE2518"/>
    <w:rsid w:val="00BE291E"/>
    <w:rsid w:val="00BE2928"/>
    <w:rsid w:val="00BE29F1"/>
    <w:rsid w:val="00BE2C66"/>
    <w:rsid w:val="00BE2ED8"/>
    <w:rsid w:val="00BE3302"/>
    <w:rsid w:val="00BE343E"/>
    <w:rsid w:val="00BE3880"/>
    <w:rsid w:val="00BE3C26"/>
    <w:rsid w:val="00BE40F9"/>
    <w:rsid w:val="00BE426E"/>
    <w:rsid w:val="00BE47AF"/>
    <w:rsid w:val="00BE49B4"/>
    <w:rsid w:val="00BE4A22"/>
    <w:rsid w:val="00BE4AC5"/>
    <w:rsid w:val="00BE4BDF"/>
    <w:rsid w:val="00BE4E46"/>
    <w:rsid w:val="00BE4E89"/>
    <w:rsid w:val="00BE4EE6"/>
    <w:rsid w:val="00BE512F"/>
    <w:rsid w:val="00BE5163"/>
    <w:rsid w:val="00BE5430"/>
    <w:rsid w:val="00BE56BD"/>
    <w:rsid w:val="00BE589E"/>
    <w:rsid w:val="00BE5961"/>
    <w:rsid w:val="00BE59A7"/>
    <w:rsid w:val="00BE5A41"/>
    <w:rsid w:val="00BE5C2C"/>
    <w:rsid w:val="00BE5E69"/>
    <w:rsid w:val="00BE62A4"/>
    <w:rsid w:val="00BE6461"/>
    <w:rsid w:val="00BE6474"/>
    <w:rsid w:val="00BE66B8"/>
    <w:rsid w:val="00BE6797"/>
    <w:rsid w:val="00BE6CF4"/>
    <w:rsid w:val="00BE6FE4"/>
    <w:rsid w:val="00BE7124"/>
    <w:rsid w:val="00BE7482"/>
    <w:rsid w:val="00BE7495"/>
    <w:rsid w:val="00BE7632"/>
    <w:rsid w:val="00BE7741"/>
    <w:rsid w:val="00BE78F3"/>
    <w:rsid w:val="00BE7908"/>
    <w:rsid w:val="00BE795D"/>
    <w:rsid w:val="00BE7CE4"/>
    <w:rsid w:val="00BE7FDD"/>
    <w:rsid w:val="00BF0203"/>
    <w:rsid w:val="00BF035B"/>
    <w:rsid w:val="00BF0390"/>
    <w:rsid w:val="00BF0423"/>
    <w:rsid w:val="00BF0789"/>
    <w:rsid w:val="00BF09CB"/>
    <w:rsid w:val="00BF0EF9"/>
    <w:rsid w:val="00BF0FCB"/>
    <w:rsid w:val="00BF1134"/>
    <w:rsid w:val="00BF1978"/>
    <w:rsid w:val="00BF19B3"/>
    <w:rsid w:val="00BF1A4B"/>
    <w:rsid w:val="00BF1C27"/>
    <w:rsid w:val="00BF1EEC"/>
    <w:rsid w:val="00BF1F83"/>
    <w:rsid w:val="00BF1FD5"/>
    <w:rsid w:val="00BF221A"/>
    <w:rsid w:val="00BF2337"/>
    <w:rsid w:val="00BF24A7"/>
    <w:rsid w:val="00BF2726"/>
    <w:rsid w:val="00BF2763"/>
    <w:rsid w:val="00BF280F"/>
    <w:rsid w:val="00BF283A"/>
    <w:rsid w:val="00BF2A06"/>
    <w:rsid w:val="00BF2A58"/>
    <w:rsid w:val="00BF2C2E"/>
    <w:rsid w:val="00BF2C7F"/>
    <w:rsid w:val="00BF2C81"/>
    <w:rsid w:val="00BF2F38"/>
    <w:rsid w:val="00BF2FE3"/>
    <w:rsid w:val="00BF320A"/>
    <w:rsid w:val="00BF358C"/>
    <w:rsid w:val="00BF39F7"/>
    <w:rsid w:val="00BF3AB9"/>
    <w:rsid w:val="00BF3E3F"/>
    <w:rsid w:val="00BF3EFF"/>
    <w:rsid w:val="00BF3F6F"/>
    <w:rsid w:val="00BF42E4"/>
    <w:rsid w:val="00BF43B7"/>
    <w:rsid w:val="00BF43C8"/>
    <w:rsid w:val="00BF4954"/>
    <w:rsid w:val="00BF4A43"/>
    <w:rsid w:val="00BF4C14"/>
    <w:rsid w:val="00BF4C5D"/>
    <w:rsid w:val="00BF4D4A"/>
    <w:rsid w:val="00BF4E91"/>
    <w:rsid w:val="00BF4F7A"/>
    <w:rsid w:val="00BF4F96"/>
    <w:rsid w:val="00BF500E"/>
    <w:rsid w:val="00BF503A"/>
    <w:rsid w:val="00BF51E7"/>
    <w:rsid w:val="00BF539C"/>
    <w:rsid w:val="00BF58BA"/>
    <w:rsid w:val="00BF5A5E"/>
    <w:rsid w:val="00BF5B1F"/>
    <w:rsid w:val="00BF5B36"/>
    <w:rsid w:val="00BF5DCF"/>
    <w:rsid w:val="00BF5EA0"/>
    <w:rsid w:val="00BF5F42"/>
    <w:rsid w:val="00BF601D"/>
    <w:rsid w:val="00BF6074"/>
    <w:rsid w:val="00BF6083"/>
    <w:rsid w:val="00BF62C6"/>
    <w:rsid w:val="00BF63F0"/>
    <w:rsid w:val="00BF67DA"/>
    <w:rsid w:val="00BF68D3"/>
    <w:rsid w:val="00BF6C64"/>
    <w:rsid w:val="00BF6EA1"/>
    <w:rsid w:val="00BF6EC9"/>
    <w:rsid w:val="00BF6FC4"/>
    <w:rsid w:val="00BF717D"/>
    <w:rsid w:val="00BF7390"/>
    <w:rsid w:val="00BF744D"/>
    <w:rsid w:val="00BF7770"/>
    <w:rsid w:val="00BF7816"/>
    <w:rsid w:val="00BF7974"/>
    <w:rsid w:val="00BF7982"/>
    <w:rsid w:val="00BF7AD8"/>
    <w:rsid w:val="00BF7B28"/>
    <w:rsid w:val="00BF7C6E"/>
    <w:rsid w:val="00BF7CD9"/>
    <w:rsid w:val="00C002BB"/>
    <w:rsid w:val="00C003D1"/>
    <w:rsid w:val="00C00B80"/>
    <w:rsid w:val="00C00C11"/>
    <w:rsid w:val="00C015C7"/>
    <w:rsid w:val="00C01845"/>
    <w:rsid w:val="00C01B00"/>
    <w:rsid w:val="00C01C3B"/>
    <w:rsid w:val="00C01CDA"/>
    <w:rsid w:val="00C01D8A"/>
    <w:rsid w:val="00C01DFD"/>
    <w:rsid w:val="00C02008"/>
    <w:rsid w:val="00C020E4"/>
    <w:rsid w:val="00C021A4"/>
    <w:rsid w:val="00C0246A"/>
    <w:rsid w:val="00C02639"/>
    <w:rsid w:val="00C02654"/>
    <w:rsid w:val="00C02684"/>
    <w:rsid w:val="00C027AD"/>
    <w:rsid w:val="00C027D0"/>
    <w:rsid w:val="00C0290F"/>
    <w:rsid w:val="00C0294C"/>
    <w:rsid w:val="00C029AD"/>
    <w:rsid w:val="00C02AA4"/>
    <w:rsid w:val="00C02CBD"/>
    <w:rsid w:val="00C030BC"/>
    <w:rsid w:val="00C03232"/>
    <w:rsid w:val="00C032C4"/>
    <w:rsid w:val="00C0330F"/>
    <w:rsid w:val="00C034BA"/>
    <w:rsid w:val="00C0351E"/>
    <w:rsid w:val="00C0372A"/>
    <w:rsid w:val="00C03A42"/>
    <w:rsid w:val="00C03B53"/>
    <w:rsid w:val="00C03CC3"/>
    <w:rsid w:val="00C03D84"/>
    <w:rsid w:val="00C04111"/>
    <w:rsid w:val="00C04147"/>
    <w:rsid w:val="00C041E3"/>
    <w:rsid w:val="00C0425A"/>
    <w:rsid w:val="00C042D8"/>
    <w:rsid w:val="00C0480D"/>
    <w:rsid w:val="00C048F5"/>
    <w:rsid w:val="00C04933"/>
    <w:rsid w:val="00C04A2A"/>
    <w:rsid w:val="00C05112"/>
    <w:rsid w:val="00C05457"/>
    <w:rsid w:val="00C054B5"/>
    <w:rsid w:val="00C05725"/>
    <w:rsid w:val="00C058FE"/>
    <w:rsid w:val="00C05A77"/>
    <w:rsid w:val="00C05AE0"/>
    <w:rsid w:val="00C05E42"/>
    <w:rsid w:val="00C05E8C"/>
    <w:rsid w:val="00C062F1"/>
    <w:rsid w:val="00C06304"/>
    <w:rsid w:val="00C063B9"/>
    <w:rsid w:val="00C064DB"/>
    <w:rsid w:val="00C064EC"/>
    <w:rsid w:val="00C06670"/>
    <w:rsid w:val="00C067C0"/>
    <w:rsid w:val="00C068F8"/>
    <w:rsid w:val="00C06A02"/>
    <w:rsid w:val="00C06A85"/>
    <w:rsid w:val="00C06BBB"/>
    <w:rsid w:val="00C06D3F"/>
    <w:rsid w:val="00C06FD7"/>
    <w:rsid w:val="00C070A1"/>
    <w:rsid w:val="00C072A6"/>
    <w:rsid w:val="00C073E2"/>
    <w:rsid w:val="00C075B9"/>
    <w:rsid w:val="00C07795"/>
    <w:rsid w:val="00C0783F"/>
    <w:rsid w:val="00C07B66"/>
    <w:rsid w:val="00C07C0C"/>
    <w:rsid w:val="00C07EE4"/>
    <w:rsid w:val="00C07F4C"/>
    <w:rsid w:val="00C100E6"/>
    <w:rsid w:val="00C102E0"/>
    <w:rsid w:val="00C108B1"/>
    <w:rsid w:val="00C108B2"/>
    <w:rsid w:val="00C1092A"/>
    <w:rsid w:val="00C1098F"/>
    <w:rsid w:val="00C10B40"/>
    <w:rsid w:val="00C10B74"/>
    <w:rsid w:val="00C10E84"/>
    <w:rsid w:val="00C10F09"/>
    <w:rsid w:val="00C1114B"/>
    <w:rsid w:val="00C113F4"/>
    <w:rsid w:val="00C11540"/>
    <w:rsid w:val="00C115DB"/>
    <w:rsid w:val="00C11779"/>
    <w:rsid w:val="00C118BF"/>
    <w:rsid w:val="00C119C8"/>
    <w:rsid w:val="00C11A5B"/>
    <w:rsid w:val="00C11BBC"/>
    <w:rsid w:val="00C11C6C"/>
    <w:rsid w:val="00C11D72"/>
    <w:rsid w:val="00C11E1B"/>
    <w:rsid w:val="00C11EA7"/>
    <w:rsid w:val="00C11EA8"/>
    <w:rsid w:val="00C11F25"/>
    <w:rsid w:val="00C11F61"/>
    <w:rsid w:val="00C1204D"/>
    <w:rsid w:val="00C120EF"/>
    <w:rsid w:val="00C1234D"/>
    <w:rsid w:val="00C12390"/>
    <w:rsid w:val="00C125D7"/>
    <w:rsid w:val="00C127C5"/>
    <w:rsid w:val="00C127CE"/>
    <w:rsid w:val="00C12839"/>
    <w:rsid w:val="00C12977"/>
    <w:rsid w:val="00C12986"/>
    <w:rsid w:val="00C129DE"/>
    <w:rsid w:val="00C12A0F"/>
    <w:rsid w:val="00C12BFC"/>
    <w:rsid w:val="00C12CDB"/>
    <w:rsid w:val="00C12E2D"/>
    <w:rsid w:val="00C130D3"/>
    <w:rsid w:val="00C13743"/>
    <w:rsid w:val="00C1379A"/>
    <w:rsid w:val="00C138CE"/>
    <w:rsid w:val="00C138DC"/>
    <w:rsid w:val="00C1393D"/>
    <w:rsid w:val="00C13AC9"/>
    <w:rsid w:val="00C13B0B"/>
    <w:rsid w:val="00C13D89"/>
    <w:rsid w:val="00C13EA1"/>
    <w:rsid w:val="00C13F0A"/>
    <w:rsid w:val="00C14086"/>
    <w:rsid w:val="00C14148"/>
    <w:rsid w:val="00C142CE"/>
    <w:rsid w:val="00C144AB"/>
    <w:rsid w:val="00C1452A"/>
    <w:rsid w:val="00C14532"/>
    <w:rsid w:val="00C147CA"/>
    <w:rsid w:val="00C149FE"/>
    <w:rsid w:val="00C14C9A"/>
    <w:rsid w:val="00C1514A"/>
    <w:rsid w:val="00C1515B"/>
    <w:rsid w:val="00C15260"/>
    <w:rsid w:val="00C152F1"/>
    <w:rsid w:val="00C153F9"/>
    <w:rsid w:val="00C1546F"/>
    <w:rsid w:val="00C155B6"/>
    <w:rsid w:val="00C15691"/>
    <w:rsid w:val="00C15976"/>
    <w:rsid w:val="00C15BF5"/>
    <w:rsid w:val="00C15C0C"/>
    <w:rsid w:val="00C16315"/>
    <w:rsid w:val="00C1637E"/>
    <w:rsid w:val="00C164DB"/>
    <w:rsid w:val="00C16597"/>
    <w:rsid w:val="00C1659E"/>
    <w:rsid w:val="00C166E6"/>
    <w:rsid w:val="00C1670E"/>
    <w:rsid w:val="00C16C9F"/>
    <w:rsid w:val="00C16CEE"/>
    <w:rsid w:val="00C16E53"/>
    <w:rsid w:val="00C1700D"/>
    <w:rsid w:val="00C1709F"/>
    <w:rsid w:val="00C1730B"/>
    <w:rsid w:val="00C173CA"/>
    <w:rsid w:val="00C173E7"/>
    <w:rsid w:val="00C1754A"/>
    <w:rsid w:val="00C1788A"/>
    <w:rsid w:val="00C178F2"/>
    <w:rsid w:val="00C17930"/>
    <w:rsid w:val="00C17946"/>
    <w:rsid w:val="00C1799D"/>
    <w:rsid w:val="00C179B1"/>
    <w:rsid w:val="00C17ADF"/>
    <w:rsid w:val="00C17D26"/>
    <w:rsid w:val="00C17EF5"/>
    <w:rsid w:val="00C17FDB"/>
    <w:rsid w:val="00C17FF8"/>
    <w:rsid w:val="00C20094"/>
    <w:rsid w:val="00C203C9"/>
    <w:rsid w:val="00C2043D"/>
    <w:rsid w:val="00C205A2"/>
    <w:rsid w:val="00C206DE"/>
    <w:rsid w:val="00C206F1"/>
    <w:rsid w:val="00C20977"/>
    <w:rsid w:val="00C20AF1"/>
    <w:rsid w:val="00C20B26"/>
    <w:rsid w:val="00C20C88"/>
    <w:rsid w:val="00C20C98"/>
    <w:rsid w:val="00C21323"/>
    <w:rsid w:val="00C214DB"/>
    <w:rsid w:val="00C214E6"/>
    <w:rsid w:val="00C21741"/>
    <w:rsid w:val="00C2187A"/>
    <w:rsid w:val="00C21A7A"/>
    <w:rsid w:val="00C21C27"/>
    <w:rsid w:val="00C21CFF"/>
    <w:rsid w:val="00C21EAC"/>
    <w:rsid w:val="00C22056"/>
    <w:rsid w:val="00C224AC"/>
    <w:rsid w:val="00C22688"/>
    <w:rsid w:val="00C226BF"/>
    <w:rsid w:val="00C22859"/>
    <w:rsid w:val="00C228DC"/>
    <w:rsid w:val="00C229EF"/>
    <w:rsid w:val="00C229FF"/>
    <w:rsid w:val="00C22BEC"/>
    <w:rsid w:val="00C22C3D"/>
    <w:rsid w:val="00C230AA"/>
    <w:rsid w:val="00C2315D"/>
    <w:rsid w:val="00C23190"/>
    <w:rsid w:val="00C233B8"/>
    <w:rsid w:val="00C233C5"/>
    <w:rsid w:val="00C23480"/>
    <w:rsid w:val="00C23607"/>
    <w:rsid w:val="00C2373C"/>
    <w:rsid w:val="00C23744"/>
    <w:rsid w:val="00C23865"/>
    <w:rsid w:val="00C23968"/>
    <w:rsid w:val="00C23D68"/>
    <w:rsid w:val="00C23D76"/>
    <w:rsid w:val="00C23E45"/>
    <w:rsid w:val="00C23FAB"/>
    <w:rsid w:val="00C240A1"/>
    <w:rsid w:val="00C242D4"/>
    <w:rsid w:val="00C24411"/>
    <w:rsid w:val="00C24480"/>
    <w:rsid w:val="00C246B8"/>
    <w:rsid w:val="00C246EB"/>
    <w:rsid w:val="00C24724"/>
    <w:rsid w:val="00C2472B"/>
    <w:rsid w:val="00C249BA"/>
    <w:rsid w:val="00C24A53"/>
    <w:rsid w:val="00C24B61"/>
    <w:rsid w:val="00C24C28"/>
    <w:rsid w:val="00C24D90"/>
    <w:rsid w:val="00C2521E"/>
    <w:rsid w:val="00C253BC"/>
    <w:rsid w:val="00C255CF"/>
    <w:rsid w:val="00C255EE"/>
    <w:rsid w:val="00C258D5"/>
    <w:rsid w:val="00C259DF"/>
    <w:rsid w:val="00C25D16"/>
    <w:rsid w:val="00C25DCC"/>
    <w:rsid w:val="00C25DE9"/>
    <w:rsid w:val="00C25FF3"/>
    <w:rsid w:val="00C26386"/>
    <w:rsid w:val="00C2666F"/>
    <w:rsid w:val="00C266D3"/>
    <w:rsid w:val="00C269D5"/>
    <w:rsid w:val="00C26B6C"/>
    <w:rsid w:val="00C26B93"/>
    <w:rsid w:val="00C26C40"/>
    <w:rsid w:val="00C26CB8"/>
    <w:rsid w:val="00C26DCF"/>
    <w:rsid w:val="00C2708B"/>
    <w:rsid w:val="00C2716D"/>
    <w:rsid w:val="00C27774"/>
    <w:rsid w:val="00C277B7"/>
    <w:rsid w:val="00C27978"/>
    <w:rsid w:val="00C27B03"/>
    <w:rsid w:val="00C27B6E"/>
    <w:rsid w:val="00C27C8D"/>
    <w:rsid w:val="00C27D6B"/>
    <w:rsid w:val="00C3006C"/>
    <w:rsid w:val="00C301B8"/>
    <w:rsid w:val="00C30251"/>
    <w:rsid w:val="00C3025E"/>
    <w:rsid w:val="00C30287"/>
    <w:rsid w:val="00C302B2"/>
    <w:rsid w:val="00C302FD"/>
    <w:rsid w:val="00C303C9"/>
    <w:rsid w:val="00C3041C"/>
    <w:rsid w:val="00C304A3"/>
    <w:rsid w:val="00C306AE"/>
    <w:rsid w:val="00C30761"/>
    <w:rsid w:val="00C30776"/>
    <w:rsid w:val="00C30B7A"/>
    <w:rsid w:val="00C30C7A"/>
    <w:rsid w:val="00C30DB3"/>
    <w:rsid w:val="00C30E90"/>
    <w:rsid w:val="00C30FEA"/>
    <w:rsid w:val="00C31082"/>
    <w:rsid w:val="00C3111D"/>
    <w:rsid w:val="00C3132A"/>
    <w:rsid w:val="00C3139A"/>
    <w:rsid w:val="00C31938"/>
    <w:rsid w:val="00C31E75"/>
    <w:rsid w:val="00C31FCE"/>
    <w:rsid w:val="00C32156"/>
    <w:rsid w:val="00C321B8"/>
    <w:rsid w:val="00C321D0"/>
    <w:rsid w:val="00C32614"/>
    <w:rsid w:val="00C32673"/>
    <w:rsid w:val="00C32810"/>
    <w:rsid w:val="00C3298C"/>
    <w:rsid w:val="00C32BD1"/>
    <w:rsid w:val="00C32C92"/>
    <w:rsid w:val="00C32EA6"/>
    <w:rsid w:val="00C3305E"/>
    <w:rsid w:val="00C3320C"/>
    <w:rsid w:val="00C333A8"/>
    <w:rsid w:val="00C335DE"/>
    <w:rsid w:val="00C33CB6"/>
    <w:rsid w:val="00C33D05"/>
    <w:rsid w:val="00C33D0E"/>
    <w:rsid w:val="00C33D2B"/>
    <w:rsid w:val="00C33E2C"/>
    <w:rsid w:val="00C33E48"/>
    <w:rsid w:val="00C340F8"/>
    <w:rsid w:val="00C344E0"/>
    <w:rsid w:val="00C3457E"/>
    <w:rsid w:val="00C345C3"/>
    <w:rsid w:val="00C34D5F"/>
    <w:rsid w:val="00C34DC2"/>
    <w:rsid w:val="00C35708"/>
    <w:rsid w:val="00C357FA"/>
    <w:rsid w:val="00C358D5"/>
    <w:rsid w:val="00C35B03"/>
    <w:rsid w:val="00C35BEF"/>
    <w:rsid w:val="00C35D5F"/>
    <w:rsid w:val="00C35ED5"/>
    <w:rsid w:val="00C35FD3"/>
    <w:rsid w:val="00C36569"/>
    <w:rsid w:val="00C3689C"/>
    <w:rsid w:val="00C36AB6"/>
    <w:rsid w:val="00C36C23"/>
    <w:rsid w:val="00C36C89"/>
    <w:rsid w:val="00C36E2C"/>
    <w:rsid w:val="00C37417"/>
    <w:rsid w:val="00C3762E"/>
    <w:rsid w:val="00C3766A"/>
    <w:rsid w:val="00C379F4"/>
    <w:rsid w:val="00C37AE4"/>
    <w:rsid w:val="00C37DFD"/>
    <w:rsid w:val="00C37EEB"/>
    <w:rsid w:val="00C40057"/>
    <w:rsid w:val="00C40065"/>
    <w:rsid w:val="00C4008C"/>
    <w:rsid w:val="00C4073F"/>
    <w:rsid w:val="00C40741"/>
    <w:rsid w:val="00C4078E"/>
    <w:rsid w:val="00C408C3"/>
    <w:rsid w:val="00C40A0D"/>
    <w:rsid w:val="00C40AF4"/>
    <w:rsid w:val="00C40B0A"/>
    <w:rsid w:val="00C40D98"/>
    <w:rsid w:val="00C40EA0"/>
    <w:rsid w:val="00C40EE6"/>
    <w:rsid w:val="00C41369"/>
    <w:rsid w:val="00C413B7"/>
    <w:rsid w:val="00C413C1"/>
    <w:rsid w:val="00C41648"/>
    <w:rsid w:val="00C41699"/>
    <w:rsid w:val="00C419F2"/>
    <w:rsid w:val="00C41A25"/>
    <w:rsid w:val="00C41A45"/>
    <w:rsid w:val="00C41BD7"/>
    <w:rsid w:val="00C42401"/>
    <w:rsid w:val="00C424EC"/>
    <w:rsid w:val="00C425C3"/>
    <w:rsid w:val="00C426C1"/>
    <w:rsid w:val="00C4273B"/>
    <w:rsid w:val="00C427F7"/>
    <w:rsid w:val="00C429E1"/>
    <w:rsid w:val="00C42A09"/>
    <w:rsid w:val="00C42A36"/>
    <w:rsid w:val="00C42C38"/>
    <w:rsid w:val="00C42C60"/>
    <w:rsid w:val="00C42CE8"/>
    <w:rsid w:val="00C42EFD"/>
    <w:rsid w:val="00C42FD3"/>
    <w:rsid w:val="00C42FF9"/>
    <w:rsid w:val="00C430F4"/>
    <w:rsid w:val="00C4312C"/>
    <w:rsid w:val="00C433EC"/>
    <w:rsid w:val="00C43503"/>
    <w:rsid w:val="00C43620"/>
    <w:rsid w:val="00C43971"/>
    <w:rsid w:val="00C43A8B"/>
    <w:rsid w:val="00C43ACE"/>
    <w:rsid w:val="00C43C8D"/>
    <w:rsid w:val="00C43E6F"/>
    <w:rsid w:val="00C43F3B"/>
    <w:rsid w:val="00C44022"/>
    <w:rsid w:val="00C442B6"/>
    <w:rsid w:val="00C446AC"/>
    <w:rsid w:val="00C4472D"/>
    <w:rsid w:val="00C44741"/>
    <w:rsid w:val="00C44B2A"/>
    <w:rsid w:val="00C44BC1"/>
    <w:rsid w:val="00C44CB6"/>
    <w:rsid w:val="00C44D6C"/>
    <w:rsid w:val="00C44DF3"/>
    <w:rsid w:val="00C45008"/>
    <w:rsid w:val="00C451F0"/>
    <w:rsid w:val="00C4520E"/>
    <w:rsid w:val="00C45227"/>
    <w:rsid w:val="00C452AE"/>
    <w:rsid w:val="00C4543E"/>
    <w:rsid w:val="00C456A9"/>
    <w:rsid w:val="00C45AAA"/>
    <w:rsid w:val="00C45AE5"/>
    <w:rsid w:val="00C45CBD"/>
    <w:rsid w:val="00C45CEB"/>
    <w:rsid w:val="00C45DE7"/>
    <w:rsid w:val="00C45E08"/>
    <w:rsid w:val="00C45F97"/>
    <w:rsid w:val="00C45FFE"/>
    <w:rsid w:val="00C4618B"/>
    <w:rsid w:val="00C462B9"/>
    <w:rsid w:val="00C4630E"/>
    <w:rsid w:val="00C463C4"/>
    <w:rsid w:val="00C4658B"/>
    <w:rsid w:val="00C46697"/>
    <w:rsid w:val="00C46793"/>
    <w:rsid w:val="00C46847"/>
    <w:rsid w:val="00C469E4"/>
    <w:rsid w:val="00C46A57"/>
    <w:rsid w:val="00C46A9B"/>
    <w:rsid w:val="00C46C98"/>
    <w:rsid w:val="00C46E05"/>
    <w:rsid w:val="00C47058"/>
    <w:rsid w:val="00C47102"/>
    <w:rsid w:val="00C4711F"/>
    <w:rsid w:val="00C471A3"/>
    <w:rsid w:val="00C47360"/>
    <w:rsid w:val="00C4753C"/>
    <w:rsid w:val="00C476DD"/>
    <w:rsid w:val="00C477B5"/>
    <w:rsid w:val="00C5024F"/>
    <w:rsid w:val="00C50650"/>
    <w:rsid w:val="00C507FC"/>
    <w:rsid w:val="00C5089A"/>
    <w:rsid w:val="00C50951"/>
    <w:rsid w:val="00C50B32"/>
    <w:rsid w:val="00C50B53"/>
    <w:rsid w:val="00C50BAE"/>
    <w:rsid w:val="00C50C1A"/>
    <w:rsid w:val="00C50D32"/>
    <w:rsid w:val="00C51019"/>
    <w:rsid w:val="00C510F7"/>
    <w:rsid w:val="00C5156E"/>
    <w:rsid w:val="00C5156F"/>
    <w:rsid w:val="00C51627"/>
    <w:rsid w:val="00C5165E"/>
    <w:rsid w:val="00C517BD"/>
    <w:rsid w:val="00C518A7"/>
    <w:rsid w:val="00C51BB2"/>
    <w:rsid w:val="00C51CC0"/>
    <w:rsid w:val="00C5200F"/>
    <w:rsid w:val="00C52023"/>
    <w:rsid w:val="00C52051"/>
    <w:rsid w:val="00C5232C"/>
    <w:rsid w:val="00C52381"/>
    <w:rsid w:val="00C52604"/>
    <w:rsid w:val="00C52685"/>
    <w:rsid w:val="00C52875"/>
    <w:rsid w:val="00C52EDA"/>
    <w:rsid w:val="00C52F6E"/>
    <w:rsid w:val="00C53275"/>
    <w:rsid w:val="00C533A9"/>
    <w:rsid w:val="00C535F1"/>
    <w:rsid w:val="00C5362D"/>
    <w:rsid w:val="00C53728"/>
    <w:rsid w:val="00C537A4"/>
    <w:rsid w:val="00C537A5"/>
    <w:rsid w:val="00C53897"/>
    <w:rsid w:val="00C53C26"/>
    <w:rsid w:val="00C53D0A"/>
    <w:rsid w:val="00C544B4"/>
    <w:rsid w:val="00C546AA"/>
    <w:rsid w:val="00C549DA"/>
    <w:rsid w:val="00C54E74"/>
    <w:rsid w:val="00C54F3A"/>
    <w:rsid w:val="00C55210"/>
    <w:rsid w:val="00C55259"/>
    <w:rsid w:val="00C553EE"/>
    <w:rsid w:val="00C5545B"/>
    <w:rsid w:val="00C554DB"/>
    <w:rsid w:val="00C5554D"/>
    <w:rsid w:val="00C555BF"/>
    <w:rsid w:val="00C55824"/>
    <w:rsid w:val="00C55AB4"/>
    <w:rsid w:val="00C55BCB"/>
    <w:rsid w:val="00C55C44"/>
    <w:rsid w:val="00C55D45"/>
    <w:rsid w:val="00C564FA"/>
    <w:rsid w:val="00C565AC"/>
    <w:rsid w:val="00C566CC"/>
    <w:rsid w:val="00C568FB"/>
    <w:rsid w:val="00C56A01"/>
    <w:rsid w:val="00C56B4A"/>
    <w:rsid w:val="00C56C36"/>
    <w:rsid w:val="00C56D7E"/>
    <w:rsid w:val="00C56F0A"/>
    <w:rsid w:val="00C571A2"/>
    <w:rsid w:val="00C574D2"/>
    <w:rsid w:val="00C576FD"/>
    <w:rsid w:val="00C577AF"/>
    <w:rsid w:val="00C5783D"/>
    <w:rsid w:val="00C5798A"/>
    <w:rsid w:val="00C57CFE"/>
    <w:rsid w:val="00C57E2F"/>
    <w:rsid w:val="00C57E65"/>
    <w:rsid w:val="00C57ED1"/>
    <w:rsid w:val="00C57F28"/>
    <w:rsid w:val="00C60096"/>
    <w:rsid w:val="00C60111"/>
    <w:rsid w:val="00C601EE"/>
    <w:rsid w:val="00C60304"/>
    <w:rsid w:val="00C605EB"/>
    <w:rsid w:val="00C607BB"/>
    <w:rsid w:val="00C608A2"/>
    <w:rsid w:val="00C609CB"/>
    <w:rsid w:val="00C60AD1"/>
    <w:rsid w:val="00C60B72"/>
    <w:rsid w:val="00C60F87"/>
    <w:rsid w:val="00C61117"/>
    <w:rsid w:val="00C61195"/>
    <w:rsid w:val="00C614AF"/>
    <w:rsid w:val="00C61877"/>
    <w:rsid w:val="00C61A57"/>
    <w:rsid w:val="00C61FAB"/>
    <w:rsid w:val="00C624A2"/>
    <w:rsid w:val="00C62645"/>
    <w:rsid w:val="00C62887"/>
    <w:rsid w:val="00C62D32"/>
    <w:rsid w:val="00C62FED"/>
    <w:rsid w:val="00C63017"/>
    <w:rsid w:val="00C630E4"/>
    <w:rsid w:val="00C6315D"/>
    <w:rsid w:val="00C63210"/>
    <w:rsid w:val="00C63411"/>
    <w:rsid w:val="00C63514"/>
    <w:rsid w:val="00C6357B"/>
    <w:rsid w:val="00C63747"/>
    <w:rsid w:val="00C63755"/>
    <w:rsid w:val="00C63971"/>
    <w:rsid w:val="00C639B2"/>
    <w:rsid w:val="00C63A16"/>
    <w:rsid w:val="00C63B4A"/>
    <w:rsid w:val="00C63E29"/>
    <w:rsid w:val="00C63F56"/>
    <w:rsid w:val="00C63F73"/>
    <w:rsid w:val="00C645A3"/>
    <w:rsid w:val="00C64906"/>
    <w:rsid w:val="00C6490E"/>
    <w:rsid w:val="00C6491B"/>
    <w:rsid w:val="00C64AA6"/>
    <w:rsid w:val="00C64B11"/>
    <w:rsid w:val="00C64B62"/>
    <w:rsid w:val="00C64FBE"/>
    <w:rsid w:val="00C6510F"/>
    <w:rsid w:val="00C651EB"/>
    <w:rsid w:val="00C6521C"/>
    <w:rsid w:val="00C652F0"/>
    <w:rsid w:val="00C65305"/>
    <w:rsid w:val="00C6541C"/>
    <w:rsid w:val="00C655ED"/>
    <w:rsid w:val="00C657FD"/>
    <w:rsid w:val="00C65942"/>
    <w:rsid w:val="00C65A31"/>
    <w:rsid w:val="00C661A4"/>
    <w:rsid w:val="00C661F4"/>
    <w:rsid w:val="00C663B5"/>
    <w:rsid w:val="00C665D0"/>
    <w:rsid w:val="00C66A4E"/>
    <w:rsid w:val="00C66DB4"/>
    <w:rsid w:val="00C66EAA"/>
    <w:rsid w:val="00C66FA3"/>
    <w:rsid w:val="00C670C1"/>
    <w:rsid w:val="00C67190"/>
    <w:rsid w:val="00C67271"/>
    <w:rsid w:val="00C674EF"/>
    <w:rsid w:val="00C676A3"/>
    <w:rsid w:val="00C67712"/>
    <w:rsid w:val="00C67715"/>
    <w:rsid w:val="00C67841"/>
    <w:rsid w:val="00C67A57"/>
    <w:rsid w:val="00C67A5E"/>
    <w:rsid w:val="00C67D14"/>
    <w:rsid w:val="00C67E9E"/>
    <w:rsid w:val="00C70017"/>
    <w:rsid w:val="00C7031B"/>
    <w:rsid w:val="00C705D0"/>
    <w:rsid w:val="00C70727"/>
    <w:rsid w:val="00C70A81"/>
    <w:rsid w:val="00C70BB6"/>
    <w:rsid w:val="00C70C73"/>
    <w:rsid w:val="00C70F79"/>
    <w:rsid w:val="00C711C7"/>
    <w:rsid w:val="00C711D7"/>
    <w:rsid w:val="00C71413"/>
    <w:rsid w:val="00C71513"/>
    <w:rsid w:val="00C7160E"/>
    <w:rsid w:val="00C716A3"/>
    <w:rsid w:val="00C71749"/>
    <w:rsid w:val="00C71E8B"/>
    <w:rsid w:val="00C71E9D"/>
    <w:rsid w:val="00C72090"/>
    <w:rsid w:val="00C72171"/>
    <w:rsid w:val="00C722ED"/>
    <w:rsid w:val="00C72444"/>
    <w:rsid w:val="00C72590"/>
    <w:rsid w:val="00C72685"/>
    <w:rsid w:val="00C726F4"/>
    <w:rsid w:val="00C728EC"/>
    <w:rsid w:val="00C72B58"/>
    <w:rsid w:val="00C72B5A"/>
    <w:rsid w:val="00C72D30"/>
    <w:rsid w:val="00C72E07"/>
    <w:rsid w:val="00C72E08"/>
    <w:rsid w:val="00C72E42"/>
    <w:rsid w:val="00C72F27"/>
    <w:rsid w:val="00C72FAA"/>
    <w:rsid w:val="00C73175"/>
    <w:rsid w:val="00C73407"/>
    <w:rsid w:val="00C73481"/>
    <w:rsid w:val="00C73700"/>
    <w:rsid w:val="00C738B0"/>
    <w:rsid w:val="00C739A9"/>
    <w:rsid w:val="00C73C85"/>
    <w:rsid w:val="00C73D38"/>
    <w:rsid w:val="00C73E1A"/>
    <w:rsid w:val="00C73EA2"/>
    <w:rsid w:val="00C74000"/>
    <w:rsid w:val="00C74038"/>
    <w:rsid w:val="00C7416B"/>
    <w:rsid w:val="00C745A7"/>
    <w:rsid w:val="00C7473F"/>
    <w:rsid w:val="00C74839"/>
    <w:rsid w:val="00C74C32"/>
    <w:rsid w:val="00C74C75"/>
    <w:rsid w:val="00C74D07"/>
    <w:rsid w:val="00C74F25"/>
    <w:rsid w:val="00C74F3A"/>
    <w:rsid w:val="00C75103"/>
    <w:rsid w:val="00C753F5"/>
    <w:rsid w:val="00C75ACF"/>
    <w:rsid w:val="00C75AF2"/>
    <w:rsid w:val="00C75BB0"/>
    <w:rsid w:val="00C75CCF"/>
    <w:rsid w:val="00C75E40"/>
    <w:rsid w:val="00C75E98"/>
    <w:rsid w:val="00C75EF6"/>
    <w:rsid w:val="00C7611A"/>
    <w:rsid w:val="00C7621A"/>
    <w:rsid w:val="00C76253"/>
    <w:rsid w:val="00C76352"/>
    <w:rsid w:val="00C763D8"/>
    <w:rsid w:val="00C7656B"/>
    <w:rsid w:val="00C76580"/>
    <w:rsid w:val="00C7679B"/>
    <w:rsid w:val="00C76868"/>
    <w:rsid w:val="00C76A10"/>
    <w:rsid w:val="00C76B51"/>
    <w:rsid w:val="00C76D77"/>
    <w:rsid w:val="00C76DA5"/>
    <w:rsid w:val="00C76F1C"/>
    <w:rsid w:val="00C77184"/>
    <w:rsid w:val="00C771ED"/>
    <w:rsid w:val="00C77694"/>
    <w:rsid w:val="00C77886"/>
    <w:rsid w:val="00C7791B"/>
    <w:rsid w:val="00C779B9"/>
    <w:rsid w:val="00C77A04"/>
    <w:rsid w:val="00C77AF6"/>
    <w:rsid w:val="00C77B8E"/>
    <w:rsid w:val="00C77EF5"/>
    <w:rsid w:val="00C80087"/>
    <w:rsid w:val="00C803B6"/>
    <w:rsid w:val="00C8071C"/>
    <w:rsid w:val="00C80735"/>
    <w:rsid w:val="00C8100F"/>
    <w:rsid w:val="00C81089"/>
    <w:rsid w:val="00C814ED"/>
    <w:rsid w:val="00C818D1"/>
    <w:rsid w:val="00C81D50"/>
    <w:rsid w:val="00C81F21"/>
    <w:rsid w:val="00C82107"/>
    <w:rsid w:val="00C8213C"/>
    <w:rsid w:val="00C82475"/>
    <w:rsid w:val="00C8259C"/>
    <w:rsid w:val="00C8268A"/>
    <w:rsid w:val="00C82725"/>
    <w:rsid w:val="00C82879"/>
    <w:rsid w:val="00C82A3C"/>
    <w:rsid w:val="00C82ADF"/>
    <w:rsid w:val="00C82B48"/>
    <w:rsid w:val="00C82F93"/>
    <w:rsid w:val="00C82FFE"/>
    <w:rsid w:val="00C8302D"/>
    <w:rsid w:val="00C83196"/>
    <w:rsid w:val="00C831EB"/>
    <w:rsid w:val="00C832C4"/>
    <w:rsid w:val="00C83323"/>
    <w:rsid w:val="00C835C7"/>
    <w:rsid w:val="00C83F3A"/>
    <w:rsid w:val="00C84212"/>
    <w:rsid w:val="00C843FB"/>
    <w:rsid w:val="00C84750"/>
    <w:rsid w:val="00C84973"/>
    <w:rsid w:val="00C84E67"/>
    <w:rsid w:val="00C85118"/>
    <w:rsid w:val="00C851EB"/>
    <w:rsid w:val="00C853DB"/>
    <w:rsid w:val="00C85569"/>
    <w:rsid w:val="00C856FA"/>
    <w:rsid w:val="00C85F4D"/>
    <w:rsid w:val="00C85FE0"/>
    <w:rsid w:val="00C8644A"/>
    <w:rsid w:val="00C86572"/>
    <w:rsid w:val="00C86790"/>
    <w:rsid w:val="00C86808"/>
    <w:rsid w:val="00C8688A"/>
    <w:rsid w:val="00C86C78"/>
    <w:rsid w:val="00C86D03"/>
    <w:rsid w:val="00C86D39"/>
    <w:rsid w:val="00C87102"/>
    <w:rsid w:val="00C87665"/>
    <w:rsid w:val="00C87879"/>
    <w:rsid w:val="00C879B7"/>
    <w:rsid w:val="00C879D5"/>
    <w:rsid w:val="00C9024E"/>
    <w:rsid w:val="00C90495"/>
    <w:rsid w:val="00C905FB"/>
    <w:rsid w:val="00C90850"/>
    <w:rsid w:val="00C9085F"/>
    <w:rsid w:val="00C90A50"/>
    <w:rsid w:val="00C90A94"/>
    <w:rsid w:val="00C90B88"/>
    <w:rsid w:val="00C90DC7"/>
    <w:rsid w:val="00C90E8A"/>
    <w:rsid w:val="00C90FA0"/>
    <w:rsid w:val="00C91058"/>
    <w:rsid w:val="00C91099"/>
    <w:rsid w:val="00C915E6"/>
    <w:rsid w:val="00C916DD"/>
    <w:rsid w:val="00C918DF"/>
    <w:rsid w:val="00C9192D"/>
    <w:rsid w:val="00C91980"/>
    <w:rsid w:val="00C91A17"/>
    <w:rsid w:val="00C91CF4"/>
    <w:rsid w:val="00C92126"/>
    <w:rsid w:val="00C92619"/>
    <w:rsid w:val="00C92917"/>
    <w:rsid w:val="00C92AE3"/>
    <w:rsid w:val="00C92BC5"/>
    <w:rsid w:val="00C92DFA"/>
    <w:rsid w:val="00C92E97"/>
    <w:rsid w:val="00C92F48"/>
    <w:rsid w:val="00C930AD"/>
    <w:rsid w:val="00C93727"/>
    <w:rsid w:val="00C9374F"/>
    <w:rsid w:val="00C938AD"/>
    <w:rsid w:val="00C93A93"/>
    <w:rsid w:val="00C93DD7"/>
    <w:rsid w:val="00C942E3"/>
    <w:rsid w:val="00C9430D"/>
    <w:rsid w:val="00C943C1"/>
    <w:rsid w:val="00C945BF"/>
    <w:rsid w:val="00C945E4"/>
    <w:rsid w:val="00C94944"/>
    <w:rsid w:val="00C949B9"/>
    <w:rsid w:val="00C94AD5"/>
    <w:rsid w:val="00C94C83"/>
    <w:rsid w:val="00C94D4D"/>
    <w:rsid w:val="00C94E02"/>
    <w:rsid w:val="00C94FAD"/>
    <w:rsid w:val="00C9503F"/>
    <w:rsid w:val="00C9514F"/>
    <w:rsid w:val="00C95731"/>
    <w:rsid w:val="00C95A6B"/>
    <w:rsid w:val="00C95C3C"/>
    <w:rsid w:val="00C95C69"/>
    <w:rsid w:val="00C95CE3"/>
    <w:rsid w:val="00C95F48"/>
    <w:rsid w:val="00C96010"/>
    <w:rsid w:val="00C9666A"/>
    <w:rsid w:val="00C96696"/>
    <w:rsid w:val="00C96C2A"/>
    <w:rsid w:val="00C96C48"/>
    <w:rsid w:val="00C96E9B"/>
    <w:rsid w:val="00C96FA6"/>
    <w:rsid w:val="00C97620"/>
    <w:rsid w:val="00C97625"/>
    <w:rsid w:val="00C97751"/>
    <w:rsid w:val="00C97869"/>
    <w:rsid w:val="00C978D2"/>
    <w:rsid w:val="00C97BF2"/>
    <w:rsid w:val="00CA0183"/>
    <w:rsid w:val="00CA0522"/>
    <w:rsid w:val="00CA0620"/>
    <w:rsid w:val="00CA0698"/>
    <w:rsid w:val="00CA084E"/>
    <w:rsid w:val="00CA0FAF"/>
    <w:rsid w:val="00CA0FE3"/>
    <w:rsid w:val="00CA1131"/>
    <w:rsid w:val="00CA11E5"/>
    <w:rsid w:val="00CA1237"/>
    <w:rsid w:val="00CA12FA"/>
    <w:rsid w:val="00CA15A2"/>
    <w:rsid w:val="00CA15F7"/>
    <w:rsid w:val="00CA163C"/>
    <w:rsid w:val="00CA17DC"/>
    <w:rsid w:val="00CA1879"/>
    <w:rsid w:val="00CA195D"/>
    <w:rsid w:val="00CA1AC4"/>
    <w:rsid w:val="00CA1E71"/>
    <w:rsid w:val="00CA1FE6"/>
    <w:rsid w:val="00CA236A"/>
    <w:rsid w:val="00CA25B7"/>
    <w:rsid w:val="00CA2603"/>
    <w:rsid w:val="00CA2671"/>
    <w:rsid w:val="00CA2718"/>
    <w:rsid w:val="00CA2882"/>
    <w:rsid w:val="00CA29E7"/>
    <w:rsid w:val="00CA2E8C"/>
    <w:rsid w:val="00CA3023"/>
    <w:rsid w:val="00CA33FD"/>
    <w:rsid w:val="00CA370F"/>
    <w:rsid w:val="00CA371A"/>
    <w:rsid w:val="00CA378E"/>
    <w:rsid w:val="00CA3876"/>
    <w:rsid w:val="00CA3B1C"/>
    <w:rsid w:val="00CA3DE9"/>
    <w:rsid w:val="00CA3EF8"/>
    <w:rsid w:val="00CA3F21"/>
    <w:rsid w:val="00CA42FA"/>
    <w:rsid w:val="00CA47E7"/>
    <w:rsid w:val="00CA49DA"/>
    <w:rsid w:val="00CA4A71"/>
    <w:rsid w:val="00CA4D29"/>
    <w:rsid w:val="00CA4D2B"/>
    <w:rsid w:val="00CA4D6F"/>
    <w:rsid w:val="00CA544E"/>
    <w:rsid w:val="00CA549D"/>
    <w:rsid w:val="00CA54FE"/>
    <w:rsid w:val="00CA57FE"/>
    <w:rsid w:val="00CA5860"/>
    <w:rsid w:val="00CA5A7E"/>
    <w:rsid w:val="00CA5D22"/>
    <w:rsid w:val="00CA5EB4"/>
    <w:rsid w:val="00CA5F12"/>
    <w:rsid w:val="00CA5F3D"/>
    <w:rsid w:val="00CA67B4"/>
    <w:rsid w:val="00CA6912"/>
    <w:rsid w:val="00CA6937"/>
    <w:rsid w:val="00CA6E65"/>
    <w:rsid w:val="00CA7087"/>
    <w:rsid w:val="00CA71B8"/>
    <w:rsid w:val="00CA736B"/>
    <w:rsid w:val="00CA7383"/>
    <w:rsid w:val="00CA75F9"/>
    <w:rsid w:val="00CA77DD"/>
    <w:rsid w:val="00CA77FE"/>
    <w:rsid w:val="00CA7AAF"/>
    <w:rsid w:val="00CA7C2D"/>
    <w:rsid w:val="00CA7CF0"/>
    <w:rsid w:val="00CA7DC0"/>
    <w:rsid w:val="00CA7E0A"/>
    <w:rsid w:val="00CB0092"/>
    <w:rsid w:val="00CB0093"/>
    <w:rsid w:val="00CB01EB"/>
    <w:rsid w:val="00CB038A"/>
    <w:rsid w:val="00CB045D"/>
    <w:rsid w:val="00CB0769"/>
    <w:rsid w:val="00CB08A3"/>
    <w:rsid w:val="00CB094C"/>
    <w:rsid w:val="00CB0984"/>
    <w:rsid w:val="00CB0B33"/>
    <w:rsid w:val="00CB0CDF"/>
    <w:rsid w:val="00CB0E9F"/>
    <w:rsid w:val="00CB0F7D"/>
    <w:rsid w:val="00CB1288"/>
    <w:rsid w:val="00CB12A4"/>
    <w:rsid w:val="00CB1302"/>
    <w:rsid w:val="00CB131B"/>
    <w:rsid w:val="00CB1397"/>
    <w:rsid w:val="00CB14A5"/>
    <w:rsid w:val="00CB15F6"/>
    <w:rsid w:val="00CB19A8"/>
    <w:rsid w:val="00CB19EB"/>
    <w:rsid w:val="00CB1B47"/>
    <w:rsid w:val="00CB1C26"/>
    <w:rsid w:val="00CB1C72"/>
    <w:rsid w:val="00CB1D1D"/>
    <w:rsid w:val="00CB1EB3"/>
    <w:rsid w:val="00CB1F81"/>
    <w:rsid w:val="00CB1FF6"/>
    <w:rsid w:val="00CB21EC"/>
    <w:rsid w:val="00CB236A"/>
    <w:rsid w:val="00CB264F"/>
    <w:rsid w:val="00CB2B32"/>
    <w:rsid w:val="00CB2E02"/>
    <w:rsid w:val="00CB2F52"/>
    <w:rsid w:val="00CB31CE"/>
    <w:rsid w:val="00CB32D8"/>
    <w:rsid w:val="00CB3491"/>
    <w:rsid w:val="00CB34E9"/>
    <w:rsid w:val="00CB353B"/>
    <w:rsid w:val="00CB35FB"/>
    <w:rsid w:val="00CB36F8"/>
    <w:rsid w:val="00CB37E1"/>
    <w:rsid w:val="00CB3823"/>
    <w:rsid w:val="00CB3A64"/>
    <w:rsid w:val="00CB3B38"/>
    <w:rsid w:val="00CB3DCC"/>
    <w:rsid w:val="00CB3FA5"/>
    <w:rsid w:val="00CB4019"/>
    <w:rsid w:val="00CB403B"/>
    <w:rsid w:val="00CB423A"/>
    <w:rsid w:val="00CB43BB"/>
    <w:rsid w:val="00CB44E3"/>
    <w:rsid w:val="00CB4683"/>
    <w:rsid w:val="00CB4805"/>
    <w:rsid w:val="00CB4824"/>
    <w:rsid w:val="00CB4831"/>
    <w:rsid w:val="00CB4962"/>
    <w:rsid w:val="00CB4A10"/>
    <w:rsid w:val="00CB4B91"/>
    <w:rsid w:val="00CB4C71"/>
    <w:rsid w:val="00CB4DE3"/>
    <w:rsid w:val="00CB51D3"/>
    <w:rsid w:val="00CB5259"/>
    <w:rsid w:val="00CB5429"/>
    <w:rsid w:val="00CB54DC"/>
    <w:rsid w:val="00CB5502"/>
    <w:rsid w:val="00CB5527"/>
    <w:rsid w:val="00CB55C7"/>
    <w:rsid w:val="00CB5634"/>
    <w:rsid w:val="00CB5723"/>
    <w:rsid w:val="00CB5952"/>
    <w:rsid w:val="00CB5994"/>
    <w:rsid w:val="00CB5ADD"/>
    <w:rsid w:val="00CB6423"/>
    <w:rsid w:val="00CB648A"/>
    <w:rsid w:val="00CB6672"/>
    <w:rsid w:val="00CB6A10"/>
    <w:rsid w:val="00CB6C9B"/>
    <w:rsid w:val="00CB6F9A"/>
    <w:rsid w:val="00CB6FC9"/>
    <w:rsid w:val="00CB711F"/>
    <w:rsid w:val="00CB7186"/>
    <w:rsid w:val="00CB75C2"/>
    <w:rsid w:val="00CB75C6"/>
    <w:rsid w:val="00CB77A2"/>
    <w:rsid w:val="00CB79ED"/>
    <w:rsid w:val="00CB7A7F"/>
    <w:rsid w:val="00CB7B85"/>
    <w:rsid w:val="00CB7BD2"/>
    <w:rsid w:val="00CB7CEB"/>
    <w:rsid w:val="00CB7F95"/>
    <w:rsid w:val="00CC0095"/>
    <w:rsid w:val="00CC0096"/>
    <w:rsid w:val="00CC00F7"/>
    <w:rsid w:val="00CC022F"/>
    <w:rsid w:val="00CC02AE"/>
    <w:rsid w:val="00CC04A5"/>
    <w:rsid w:val="00CC071F"/>
    <w:rsid w:val="00CC11CE"/>
    <w:rsid w:val="00CC128B"/>
    <w:rsid w:val="00CC1784"/>
    <w:rsid w:val="00CC1AA5"/>
    <w:rsid w:val="00CC1B4A"/>
    <w:rsid w:val="00CC1D87"/>
    <w:rsid w:val="00CC1DFF"/>
    <w:rsid w:val="00CC24AB"/>
    <w:rsid w:val="00CC25A4"/>
    <w:rsid w:val="00CC28A0"/>
    <w:rsid w:val="00CC297E"/>
    <w:rsid w:val="00CC2B24"/>
    <w:rsid w:val="00CC2C3B"/>
    <w:rsid w:val="00CC2CB0"/>
    <w:rsid w:val="00CC2F3D"/>
    <w:rsid w:val="00CC2FB5"/>
    <w:rsid w:val="00CC313B"/>
    <w:rsid w:val="00CC32C1"/>
    <w:rsid w:val="00CC3773"/>
    <w:rsid w:val="00CC398A"/>
    <w:rsid w:val="00CC3C00"/>
    <w:rsid w:val="00CC3E64"/>
    <w:rsid w:val="00CC4003"/>
    <w:rsid w:val="00CC4060"/>
    <w:rsid w:val="00CC454F"/>
    <w:rsid w:val="00CC45DB"/>
    <w:rsid w:val="00CC4650"/>
    <w:rsid w:val="00CC4966"/>
    <w:rsid w:val="00CC4C0B"/>
    <w:rsid w:val="00CC4C1A"/>
    <w:rsid w:val="00CC4DAE"/>
    <w:rsid w:val="00CC4E45"/>
    <w:rsid w:val="00CC5093"/>
    <w:rsid w:val="00CC52D3"/>
    <w:rsid w:val="00CC544B"/>
    <w:rsid w:val="00CC58A5"/>
    <w:rsid w:val="00CC58F5"/>
    <w:rsid w:val="00CC5B21"/>
    <w:rsid w:val="00CC5B5E"/>
    <w:rsid w:val="00CC6295"/>
    <w:rsid w:val="00CC6495"/>
    <w:rsid w:val="00CC65BE"/>
    <w:rsid w:val="00CC66FD"/>
    <w:rsid w:val="00CC67FF"/>
    <w:rsid w:val="00CC6B5E"/>
    <w:rsid w:val="00CC6BBB"/>
    <w:rsid w:val="00CC6CA2"/>
    <w:rsid w:val="00CC6F01"/>
    <w:rsid w:val="00CC7572"/>
    <w:rsid w:val="00CC757D"/>
    <w:rsid w:val="00CC7663"/>
    <w:rsid w:val="00CC7741"/>
    <w:rsid w:val="00CC774C"/>
    <w:rsid w:val="00CC77FD"/>
    <w:rsid w:val="00CC79D1"/>
    <w:rsid w:val="00CC7D0B"/>
    <w:rsid w:val="00CC7D2F"/>
    <w:rsid w:val="00CD0100"/>
    <w:rsid w:val="00CD0303"/>
    <w:rsid w:val="00CD03E3"/>
    <w:rsid w:val="00CD0458"/>
    <w:rsid w:val="00CD056D"/>
    <w:rsid w:val="00CD05EA"/>
    <w:rsid w:val="00CD06FB"/>
    <w:rsid w:val="00CD083A"/>
    <w:rsid w:val="00CD0B69"/>
    <w:rsid w:val="00CD0C07"/>
    <w:rsid w:val="00CD106A"/>
    <w:rsid w:val="00CD1413"/>
    <w:rsid w:val="00CD14D4"/>
    <w:rsid w:val="00CD1651"/>
    <w:rsid w:val="00CD1657"/>
    <w:rsid w:val="00CD177F"/>
    <w:rsid w:val="00CD1780"/>
    <w:rsid w:val="00CD17A2"/>
    <w:rsid w:val="00CD1959"/>
    <w:rsid w:val="00CD19D3"/>
    <w:rsid w:val="00CD19FE"/>
    <w:rsid w:val="00CD1B71"/>
    <w:rsid w:val="00CD1C26"/>
    <w:rsid w:val="00CD1CB1"/>
    <w:rsid w:val="00CD1DFB"/>
    <w:rsid w:val="00CD1E53"/>
    <w:rsid w:val="00CD1E5C"/>
    <w:rsid w:val="00CD2247"/>
    <w:rsid w:val="00CD2256"/>
    <w:rsid w:val="00CD22B6"/>
    <w:rsid w:val="00CD2727"/>
    <w:rsid w:val="00CD2A07"/>
    <w:rsid w:val="00CD2AD6"/>
    <w:rsid w:val="00CD2FAB"/>
    <w:rsid w:val="00CD2FEB"/>
    <w:rsid w:val="00CD32FC"/>
    <w:rsid w:val="00CD38FB"/>
    <w:rsid w:val="00CD3943"/>
    <w:rsid w:val="00CD3C73"/>
    <w:rsid w:val="00CD3D2F"/>
    <w:rsid w:val="00CD44CB"/>
    <w:rsid w:val="00CD4BA9"/>
    <w:rsid w:val="00CD4CA7"/>
    <w:rsid w:val="00CD4D6B"/>
    <w:rsid w:val="00CD4E74"/>
    <w:rsid w:val="00CD4EDF"/>
    <w:rsid w:val="00CD52F5"/>
    <w:rsid w:val="00CD532B"/>
    <w:rsid w:val="00CD53BA"/>
    <w:rsid w:val="00CD547A"/>
    <w:rsid w:val="00CD56BE"/>
    <w:rsid w:val="00CD5ADE"/>
    <w:rsid w:val="00CD5C64"/>
    <w:rsid w:val="00CD5C67"/>
    <w:rsid w:val="00CD5E79"/>
    <w:rsid w:val="00CD5F58"/>
    <w:rsid w:val="00CD5FB6"/>
    <w:rsid w:val="00CD6580"/>
    <w:rsid w:val="00CD68B4"/>
    <w:rsid w:val="00CD69CE"/>
    <w:rsid w:val="00CD6B54"/>
    <w:rsid w:val="00CD6B55"/>
    <w:rsid w:val="00CD6B73"/>
    <w:rsid w:val="00CD6C52"/>
    <w:rsid w:val="00CD6CB0"/>
    <w:rsid w:val="00CD6CCA"/>
    <w:rsid w:val="00CD6DD8"/>
    <w:rsid w:val="00CD6F12"/>
    <w:rsid w:val="00CD73BD"/>
    <w:rsid w:val="00CD772E"/>
    <w:rsid w:val="00CD7774"/>
    <w:rsid w:val="00CD7828"/>
    <w:rsid w:val="00CD78F1"/>
    <w:rsid w:val="00CD7C0F"/>
    <w:rsid w:val="00CE0564"/>
    <w:rsid w:val="00CE0896"/>
    <w:rsid w:val="00CE08C3"/>
    <w:rsid w:val="00CE09A0"/>
    <w:rsid w:val="00CE0C54"/>
    <w:rsid w:val="00CE0C94"/>
    <w:rsid w:val="00CE0FAD"/>
    <w:rsid w:val="00CE0FF0"/>
    <w:rsid w:val="00CE10CD"/>
    <w:rsid w:val="00CE13EF"/>
    <w:rsid w:val="00CE16A9"/>
    <w:rsid w:val="00CE17D9"/>
    <w:rsid w:val="00CE187A"/>
    <w:rsid w:val="00CE18EF"/>
    <w:rsid w:val="00CE1A6D"/>
    <w:rsid w:val="00CE1B28"/>
    <w:rsid w:val="00CE1B50"/>
    <w:rsid w:val="00CE1DF3"/>
    <w:rsid w:val="00CE20AF"/>
    <w:rsid w:val="00CE230C"/>
    <w:rsid w:val="00CE2314"/>
    <w:rsid w:val="00CE2398"/>
    <w:rsid w:val="00CE27D9"/>
    <w:rsid w:val="00CE294E"/>
    <w:rsid w:val="00CE2A11"/>
    <w:rsid w:val="00CE2BAE"/>
    <w:rsid w:val="00CE2C32"/>
    <w:rsid w:val="00CE2DA8"/>
    <w:rsid w:val="00CE2EC3"/>
    <w:rsid w:val="00CE3267"/>
    <w:rsid w:val="00CE3531"/>
    <w:rsid w:val="00CE36E3"/>
    <w:rsid w:val="00CE3724"/>
    <w:rsid w:val="00CE3C62"/>
    <w:rsid w:val="00CE3E5D"/>
    <w:rsid w:val="00CE3EAB"/>
    <w:rsid w:val="00CE3F4B"/>
    <w:rsid w:val="00CE442B"/>
    <w:rsid w:val="00CE4ADE"/>
    <w:rsid w:val="00CE5025"/>
    <w:rsid w:val="00CE531F"/>
    <w:rsid w:val="00CE532D"/>
    <w:rsid w:val="00CE5591"/>
    <w:rsid w:val="00CE5805"/>
    <w:rsid w:val="00CE580F"/>
    <w:rsid w:val="00CE58BA"/>
    <w:rsid w:val="00CE5917"/>
    <w:rsid w:val="00CE5E47"/>
    <w:rsid w:val="00CE6047"/>
    <w:rsid w:val="00CE60E3"/>
    <w:rsid w:val="00CE644C"/>
    <w:rsid w:val="00CE651D"/>
    <w:rsid w:val="00CE658E"/>
    <w:rsid w:val="00CE66D5"/>
    <w:rsid w:val="00CE6A96"/>
    <w:rsid w:val="00CE6B97"/>
    <w:rsid w:val="00CE6DCA"/>
    <w:rsid w:val="00CE6F08"/>
    <w:rsid w:val="00CE7280"/>
    <w:rsid w:val="00CE7292"/>
    <w:rsid w:val="00CE736B"/>
    <w:rsid w:val="00CE744E"/>
    <w:rsid w:val="00CE78D8"/>
    <w:rsid w:val="00CE7A90"/>
    <w:rsid w:val="00CE7B5F"/>
    <w:rsid w:val="00CE7C1C"/>
    <w:rsid w:val="00CE7C81"/>
    <w:rsid w:val="00CE7EB4"/>
    <w:rsid w:val="00CE7ECD"/>
    <w:rsid w:val="00CE7F9B"/>
    <w:rsid w:val="00CF006C"/>
    <w:rsid w:val="00CF02FE"/>
    <w:rsid w:val="00CF03E1"/>
    <w:rsid w:val="00CF04BD"/>
    <w:rsid w:val="00CF0B73"/>
    <w:rsid w:val="00CF0BB2"/>
    <w:rsid w:val="00CF0BB7"/>
    <w:rsid w:val="00CF0D85"/>
    <w:rsid w:val="00CF0E0B"/>
    <w:rsid w:val="00CF0E19"/>
    <w:rsid w:val="00CF111C"/>
    <w:rsid w:val="00CF1253"/>
    <w:rsid w:val="00CF14AA"/>
    <w:rsid w:val="00CF14BC"/>
    <w:rsid w:val="00CF15A7"/>
    <w:rsid w:val="00CF15AE"/>
    <w:rsid w:val="00CF18AB"/>
    <w:rsid w:val="00CF18F6"/>
    <w:rsid w:val="00CF1F1C"/>
    <w:rsid w:val="00CF1F67"/>
    <w:rsid w:val="00CF2147"/>
    <w:rsid w:val="00CF2160"/>
    <w:rsid w:val="00CF2639"/>
    <w:rsid w:val="00CF27A4"/>
    <w:rsid w:val="00CF2D0B"/>
    <w:rsid w:val="00CF2E0C"/>
    <w:rsid w:val="00CF3290"/>
    <w:rsid w:val="00CF3842"/>
    <w:rsid w:val="00CF3852"/>
    <w:rsid w:val="00CF3897"/>
    <w:rsid w:val="00CF3C34"/>
    <w:rsid w:val="00CF3E54"/>
    <w:rsid w:val="00CF42E7"/>
    <w:rsid w:val="00CF42FB"/>
    <w:rsid w:val="00CF456F"/>
    <w:rsid w:val="00CF478F"/>
    <w:rsid w:val="00CF47AC"/>
    <w:rsid w:val="00CF4B42"/>
    <w:rsid w:val="00CF4F62"/>
    <w:rsid w:val="00CF52EF"/>
    <w:rsid w:val="00CF53EE"/>
    <w:rsid w:val="00CF5407"/>
    <w:rsid w:val="00CF552E"/>
    <w:rsid w:val="00CF5717"/>
    <w:rsid w:val="00CF58DA"/>
    <w:rsid w:val="00CF5979"/>
    <w:rsid w:val="00CF5CC1"/>
    <w:rsid w:val="00CF5E4E"/>
    <w:rsid w:val="00CF61B2"/>
    <w:rsid w:val="00CF61EC"/>
    <w:rsid w:val="00CF6371"/>
    <w:rsid w:val="00CF6549"/>
    <w:rsid w:val="00CF676F"/>
    <w:rsid w:val="00CF69FC"/>
    <w:rsid w:val="00CF6A87"/>
    <w:rsid w:val="00CF6CAC"/>
    <w:rsid w:val="00CF6CFB"/>
    <w:rsid w:val="00CF70D3"/>
    <w:rsid w:val="00CF729A"/>
    <w:rsid w:val="00CF7330"/>
    <w:rsid w:val="00CF7394"/>
    <w:rsid w:val="00CF73C8"/>
    <w:rsid w:val="00CF7590"/>
    <w:rsid w:val="00CF789F"/>
    <w:rsid w:val="00CF79E4"/>
    <w:rsid w:val="00CF7ABE"/>
    <w:rsid w:val="00CF7CDD"/>
    <w:rsid w:val="00CF7EE2"/>
    <w:rsid w:val="00CF7F65"/>
    <w:rsid w:val="00D00199"/>
    <w:rsid w:val="00D001AC"/>
    <w:rsid w:val="00D001D5"/>
    <w:rsid w:val="00D002B8"/>
    <w:rsid w:val="00D0038C"/>
    <w:rsid w:val="00D003D9"/>
    <w:rsid w:val="00D0046E"/>
    <w:rsid w:val="00D0059D"/>
    <w:rsid w:val="00D0066D"/>
    <w:rsid w:val="00D00670"/>
    <w:rsid w:val="00D006D7"/>
    <w:rsid w:val="00D0080A"/>
    <w:rsid w:val="00D00890"/>
    <w:rsid w:val="00D00AED"/>
    <w:rsid w:val="00D00B2B"/>
    <w:rsid w:val="00D00C95"/>
    <w:rsid w:val="00D00F65"/>
    <w:rsid w:val="00D010BC"/>
    <w:rsid w:val="00D012E4"/>
    <w:rsid w:val="00D01393"/>
    <w:rsid w:val="00D0143E"/>
    <w:rsid w:val="00D01786"/>
    <w:rsid w:val="00D01A38"/>
    <w:rsid w:val="00D01BA7"/>
    <w:rsid w:val="00D01DD1"/>
    <w:rsid w:val="00D01F38"/>
    <w:rsid w:val="00D02156"/>
    <w:rsid w:val="00D02211"/>
    <w:rsid w:val="00D022D7"/>
    <w:rsid w:val="00D022F7"/>
    <w:rsid w:val="00D02353"/>
    <w:rsid w:val="00D023D0"/>
    <w:rsid w:val="00D024E1"/>
    <w:rsid w:val="00D024E2"/>
    <w:rsid w:val="00D02820"/>
    <w:rsid w:val="00D02BC8"/>
    <w:rsid w:val="00D02F44"/>
    <w:rsid w:val="00D02F7A"/>
    <w:rsid w:val="00D0319F"/>
    <w:rsid w:val="00D0332A"/>
    <w:rsid w:val="00D0332C"/>
    <w:rsid w:val="00D03697"/>
    <w:rsid w:val="00D03761"/>
    <w:rsid w:val="00D03A1E"/>
    <w:rsid w:val="00D03A4F"/>
    <w:rsid w:val="00D03C04"/>
    <w:rsid w:val="00D03CC2"/>
    <w:rsid w:val="00D03FCC"/>
    <w:rsid w:val="00D040CE"/>
    <w:rsid w:val="00D041D3"/>
    <w:rsid w:val="00D04315"/>
    <w:rsid w:val="00D04473"/>
    <w:rsid w:val="00D045A0"/>
    <w:rsid w:val="00D0465C"/>
    <w:rsid w:val="00D04938"/>
    <w:rsid w:val="00D04B96"/>
    <w:rsid w:val="00D04BB2"/>
    <w:rsid w:val="00D04D83"/>
    <w:rsid w:val="00D04D8B"/>
    <w:rsid w:val="00D04E1A"/>
    <w:rsid w:val="00D05137"/>
    <w:rsid w:val="00D051E0"/>
    <w:rsid w:val="00D051F0"/>
    <w:rsid w:val="00D053C2"/>
    <w:rsid w:val="00D05544"/>
    <w:rsid w:val="00D05887"/>
    <w:rsid w:val="00D05889"/>
    <w:rsid w:val="00D0589B"/>
    <w:rsid w:val="00D058A6"/>
    <w:rsid w:val="00D05CBA"/>
    <w:rsid w:val="00D05D9F"/>
    <w:rsid w:val="00D05EBC"/>
    <w:rsid w:val="00D05EEB"/>
    <w:rsid w:val="00D05F53"/>
    <w:rsid w:val="00D05FAC"/>
    <w:rsid w:val="00D061DE"/>
    <w:rsid w:val="00D06213"/>
    <w:rsid w:val="00D0636A"/>
    <w:rsid w:val="00D06629"/>
    <w:rsid w:val="00D06855"/>
    <w:rsid w:val="00D06A8F"/>
    <w:rsid w:val="00D06B07"/>
    <w:rsid w:val="00D06B3C"/>
    <w:rsid w:val="00D0726D"/>
    <w:rsid w:val="00D073E3"/>
    <w:rsid w:val="00D075B4"/>
    <w:rsid w:val="00D07A8C"/>
    <w:rsid w:val="00D07B46"/>
    <w:rsid w:val="00D07BE8"/>
    <w:rsid w:val="00D10159"/>
    <w:rsid w:val="00D10332"/>
    <w:rsid w:val="00D1049A"/>
    <w:rsid w:val="00D10533"/>
    <w:rsid w:val="00D1055F"/>
    <w:rsid w:val="00D10572"/>
    <w:rsid w:val="00D1076D"/>
    <w:rsid w:val="00D1095A"/>
    <w:rsid w:val="00D109A2"/>
    <w:rsid w:val="00D10B19"/>
    <w:rsid w:val="00D10F83"/>
    <w:rsid w:val="00D10FD1"/>
    <w:rsid w:val="00D1107B"/>
    <w:rsid w:val="00D11090"/>
    <w:rsid w:val="00D114CF"/>
    <w:rsid w:val="00D11899"/>
    <w:rsid w:val="00D118EE"/>
    <w:rsid w:val="00D11E6C"/>
    <w:rsid w:val="00D11F58"/>
    <w:rsid w:val="00D11FDB"/>
    <w:rsid w:val="00D12067"/>
    <w:rsid w:val="00D1229B"/>
    <w:rsid w:val="00D12325"/>
    <w:rsid w:val="00D12359"/>
    <w:rsid w:val="00D125C9"/>
    <w:rsid w:val="00D12924"/>
    <w:rsid w:val="00D12A38"/>
    <w:rsid w:val="00D12AFA"/>
    <w:rsid w:val="00D12C6E"/>
    <w:rsid w:val="00D12DBB"/>
    <w:rsid w:val="00D12E84"/>
    <w:rsid w:val="00D12F74"/>
    <w:rsid w:val="00D131C7"/>
    <w:rsid w:val="00D13216"/>
    <w:rsid w:val="00D1336F"/>
    <w:rsid w:val="00D13533"/>
    <w:rsid w:val="00D1358F"/>
    <w:rsid w:val="00D13BCD"/>
    <w:rsid w:val="00D13E5E"/>
    <w:rsid w:val="00D13E81"/>
    <w:rsid w:val="00D13F15"/>
    <w:rsid w:val="00D144F4"/>
    <w:rsid w:val="00D147F0"/>
    <w:rsid w:val="00D148C2"/>
    <w:rsid w:val="00D14927"/>
    <w:rsid w:val="00D14BE4"/>
    <w:rsid w:val="00D14DA5"/>
    <w:rsid w:val="00D152EB"/>
    <w:rsid w:val="00D1536F"/>
    <w:rsid w:val="00D153B8"/>
    <w:rsid w:val="00D1554E"/>
    <w:rsid w:val="00D1566D"/>
    <w:rsid w:val="00D1572B"/>
    <w:rsid w:val="00D15A14"/>
    <w:rsid w:val="00D15B24"/>
    <w:rsid w:val="00D15B37"/>
    <w:rsid w:val="00D15BB8"/>
    <w:rsid w:val="00D15CAB"/>
    <w:rsid w:val="00D15F67"/>
    <w:rsid w:val="00D160EA"/>
    <w:rsid w:val="00D16372"/>
    <w:rsid w:val="00D166BA"/>
    <w:rsid w:val="00D16A53"/>
    <w:rsid w:val="00D16B48"/>
    <w:rsid w:val="00D16BB3"/>
    <w:rsid w:val="00D16DE7"/>
    <w:rsid w:val="00D16F3F"/>
    <w:rsid w:val="00D16FBF"/>
    <w:rsid w:val="00D1714E"/>
    <w:rsid w:val="00D172B1"/>
    <w:rsid w:val="00D174AA"/>
    <w:rsid w:val="00D175E4"/>
    <w:rsid w:val="00D1795E"/>
    <w:rsid w:val="00D17AE6"/>
    <w:rsid w:val="00D17C1E"/>
    <w:rsid w:val="00D17E5F"/>
    <w:rsid w:val="00D200EA"/>
    <w:rsid w:val="00D20199"/>
    <w:rsid w:val="00D201DE"/>
    <w:rsid w:val="00D20365"/>
    <w:rsid w:val="00D2066E"/>
    <w:rsid w:val="00D20704"/>
    <w:rsid w:val="00D20DAD"/>
    <w:rsid w:val="00D20E3E"/>
    <w:rsid w:val="00D20F59"/>
    <w:rsid w:val="00D2118B"/>
    <w:rsid w:val="00D2130A"/>
    <w:rsid w:val="00D21388"/>
    <w:rsid w:val="00D2139C"/>
    <w:rsid w:val="00D213C1"/>
    <w:rsid w:val="00D21518"/>
    <w:rsid w:val="00D216C2"/>
    <w:rsid w:val="00D218CB"/>
    <w:rsid w:val="00D219F4"/>
    <w:rsid w:val="00D21A08"/>
    <w:rsid w:val="00D21D80"/>
    <w:rsid w:val="00D21DB3"/>
    <w:rsid w:val="00D21EB4"/>
    <w:rsid w:val="00D22184"/>
    <w:rsid w:val="00D22341"/>
    <w:rsid w:val="00D2269D"/>
    <w:rsid w:val="00D22879"/>
    <w:rsid w:val="00D229EE"/>
    <w:rsid w:val="00D22A6C"/>
    <w:rsid w:val="00D22C9E"/>
    <w:rsid w:val="00D22E7D"/>
    <w:rsid w:val="00D23054"/>
    <w:rsid w:val="00D23182"/>
    <w:rsid w:val="00D234AB"/>
    <w:rsid w:val="00D235A4"/>
    <w:rsid w:val="00D2395B"/>
    <w:rsid w:val="00D23B28"/>
    <w:rsid w:val="00D23C8A"/>
    <w:rsid w:val="00D23FA7"/>
    <w:rsid w:val="00D24030"/>
    <w:rsid w:val="00D2411C"/>
    <w:rsid w:val="00D244AD"/>
    <w:rsid w:val="00D245C7"/>
    <w:rsid w:val="00D24818"/>
    <w:rsid w:val="00D249DF"/>
    <w:rsid w:val="00D24BCC"/>
    <w:rsid w:val="00D24BDA"/>
    <w:rsid w:val="00D24DF2"/>
    <w:rsid w:val="00D24F48"/>
    <w:rsid w:val="00D2527C"/>
    <w:rsid w:val="00D258A3"/>
    <w:rsid w:val="00D25932"/>
    <w:rsid w:val="00D25A1A"/>
    <w:rsid w:val="00D25CB5"/>
    <w:rsid w:val="00D2640E"/>
    <w:rsid w:val="00D264B1"/>
    <w:rsid w:val="00D26641"/>
    <w:rsid w:val="00D266FC"/>
    <w:rsid w:val="00D26AAD"/>
    <w:rsid w:val="00D26E5C"/>
    <w:rsid w:val="00D26F66"/>
    <w:rsid w:val="00D270D8"/>
    <w:rsid w:val="00D27553"/>
    <w:rsid w:val="00D27582"/>
    <w:rsid w:val="00D2782F"/>
    <w:rsid w:val="00D27A90"/>
    <w:rsid w:val="00D27B4C"/>
    <w:rsid w:val="00D27C50"/>
    <w:rsid w:val="00D27CC7"/>
    <w:rsid w:val="00D27D84"/>
    <w:rsid w:val="00D301F4"/>
    <w:rsid w:val="00D30240"/>
    <w:rsid w:val="00D30315"/>
    <w:rsid w:val="00D3064E"/>
    <w:rsid w:val="00D30680"/>
    <w:rsid w:val="00D30835"/>
    <w:rsid w:val="00D30C70"/>
    <w:rsid w:val="00D30CC8"/>
    <w:rsid w:val="00D30FE3"/>
    <w:rsid w:val="00D312AF"/>
    <w:rsid w:val="00D312D2"/>
    <w:rsid w:val="00D313AE"/>
    <w:rsid w:val="00D313E9"/>
    <w:rsid w:val="00D315AD"/>
    <w:rsid w:val="00D316D2"/>
    <w:rsid w:val="00D31713"/>
    <w:rsid w:val="00D31716"/>
    <w:rsid w:val="00D31902"/>
    <w:rsid w:val="00D31988"/>
    <w:rsid w:val="00D31CAE"/>
    <w:rsid w:val="00D31EF9"/>
    <w:rsid w:val="00D31F2B"/>
    <w:rsid w:val="00D31F4D"/>
    <w:rsid w:val="00D321F7"/>
    <w:rsid w:val="00D3223F"/>
    <w:rsid w:val="00D322C8"/>
    <w:rsid w:val="00D32321"/>
    <w:rsid w:val="00D323D3"/>
    <w:rsid w:val="00D325C2"/>
    <w:rsid w:val="00D327DF"/>
    <w:rsid w:val="00D3281F"/>
    <w:rsid w:val="00D32B50"/>
    <w:rsid w:val="00D32F33"/>
    <w:rsid w:val="00D3309B"/>
    <w:rsid w:val="00D3335B"/>
    <w:rsid w:val="00D3350F"/>
    <w:rsid w:val="00D33746"/>
    <w:rsid w:val="00D33A1F"/>
    <w:rsid w:val="00D33DAF"/>
    <w:rsid w:val="00D33F2E"/>
    <w:rsid w:val="00D341F3"/>
    <w:rsid w:val="00D3425D"/>
    <w:rsid w:val="00D342C8"/>
    <w:rsid w:val="00D343A7"/>
    <w:rsid w:val="00D34639"/>
    <w:rsid w:val="00D3474C"/>
    <w:rsid w:val="00D34A15"/>
    <w:rsid w:val="00D34CF1"/>
    <w:rsid w:val="00D34D90"/>
    <w:rsid w:val="00D34DA2"/>
    <w:rsid w:val="00D3507E"/>
    <w:rsid w:val="00D351AE"/>
    <w:rsid w:val="00D355A1"/>
    <w:rsid w:val="00D356EC"/>
    <w:rsid w:val="00D35AF6"/>
    <w:rsid w:val="00D35BB2"/>
    <w:rsid w:val="00D35C54"/>
    <w:rsid w:val="00D35E83"/>
    <w:rsid w:val="00D35FD9"/>
    <w:rsid w:val="00D360DE"/>
    <w:rsid w:val="00D36111"/>
    <w:rsid w:val="00D361D2"/>
    <w:rsid w:val="00D36220"/>
    <w:rsid w:val="00D36375"/>
    <w:rsid w:val="00D364F3"/>
    <w:rsid w:val="00D365AC"/>
    <w:rsid w:val="00D3667B"/>
    <w:rsid w:val="00D36763"/>
    <w:rsid w:val="00D367AE"/>
    <w:rsid w:val="00D369CF"/>
    <w:rsid w:val="00D36CE0"/>
    <w:rsid w:val="00D36D94"/>
    <w:rsid w:val="00D36D97"/>
    <w:rsid w:val="00D36E26"/>
    <w:rsid w:val="00D36F1F"/>
    <w:rsid w:val="00D370A0"/>
    <w:rsid w:val="00D375E7"/>
    <w:rsid w:val="00D3765A"/>
    <w:rsid w:val="00D376F4"/>
    <w:rsid w:val="00D379D0"/>
    <w:rsid w:val="00D37CF1"/>
    <w:rsid w:val="00D37D6C"/>
    <w:rsid w:val="00D37F8C"/>
    <w:rsid w:val="00D400A5"/>
    <w:rsid w:val="00D40182"/>
    <w:rsid w:val="00D404EC"/>
    <w:rsid w:val="00D405F0"/>
    <w:rsid w:val="00D406AA"/>
    <w:rsid w:val="00D407FD"/>
    <w:rsid w:val="00D40947"/>
    <w:rsid w:val="00D40C2A"/>
    <w:rsid w:val="00D40C61"/>
    <w:rsid w:val="00D40D46"/>
    <w:rsid w:val="00D40D6F"/>
    <w:rsid w:val="00D40DA4"/>
    <w:rsid w:val="00D40EDE"/>
    <w:rsid w:val="00D40F71"/>
    <w:rsid w:val="00D41007"/>
    <w:rsid w:val="00D41040"/>
    <w:rsid w:val="00D41222"/>
    <w:rsid w:val="00D412CF"/>
    <w:rsid w:val="00D41552"/>
    <w:rsid w:val="00D415F0"/>
    <w:rsid w:val="00D419D1"/>
    <w:rsid w:val="00D41CAF"/>
    <w:rsid w:val="00D41D14"/>
    <w:rsid w:val="00D42001"/>
    <w:rsid w:val="00D42287"/>
    <w:rsid w:val="00D42296"/>
    <w:rsid w:val="00D426F8"/>
    <w:rsid w:val="00D426FA"/>
    <w:rsid w:val="00D4277B"/>
    <w:rsid w:val="00D429EB"/>
    <w:rsid w:val="00D42A18"/>
    <w:rsid w:val="00D42E4E"/>
    <w:rsid w:val="00D42EC4"/>
    <w:rsid w:val="00D42FCE"/>
    <w:rsid w:val="00D430B6"/>
    <w:rsid w:val="00D4323D"/>
    <w:rsid w:val="00D43541"/>
    <w:rsid w:val="00D43551"/>
    <w:rsid w:val="00D43553"/>
    <w:rsid w:val="00D435E0"/>
    <w:rsid w:val="00D43A22"/>
    <w:rsid w:val="00D43AA9"/>
    <w:rsid w:val="00D43E9E"/>
    <w:rsid w:val="00D43FEB"/>
    <w:rsid w:val="00D43FFF"/>
    <w:rsid w:val="00D440A6"/>
    <w:rsid w:val="00D4448B"/>
    <w:rsid w:val="00D44536"/>
    <w:rsid w:val="00D44773"/>
    <w:rsid w:val="00D44947"/>
    <w:rsid w:val="00D44B54"/>
    <w:rsid w:val="00D44CA7"/>
    <w:rsid w:val="00D4507C"/>
    <w:rsid w:val="00D45281"/>
    <w:rsid w:val="00D452F7"/>
    <w:rsid w:val="00D4570D"/>
    <w:rsid w:val="00D45733"/>
    <w:rsid w:val="00D457AB"/>
    <w:rsid w:val="00D458B3"/>
    <w:rsid w:val="00D45CBF"/>
    <w:rsid w:val="00D45E8E"/>
    <w:rsid w:val="00D46114"/>
    <w:rsid w:val="00D462D3"/>
    <w:rsid w:val="00D4630F"/>
    <w:rsid w:val="00D46525"/>
    <w:rsid w:val="00D465B2"/>
    <w:rsid w:val="00D46799"/>
    <w:rsid w:val="00D46839"/>
    <w:rsid w:val="00D46A20"/>
    <w:rsid w:val="00D46ACC"/>
    <w:rsid w:val="00D46F03"/>
    <w:rsid w:val="00D47027"/>
    <w:rsid w:val="00D47079"/>
    <w:rsid w:val="00D4710E"/>
    <w:rsid w:val="00D473E7"/>
    <w:rsid w:val="00D4764F"/>
    <w:rsid w:val="00D476B6"/>
    <w:rsid w:val="00D4771A"/>
    <w:rsid w:val="00D47A64"/>
    <w:rsid w:val="00D47BFD"/>
    <w:rsid w:val="00D47C53"/>
    <w:rsid w:val="00D47C6C"/>
    <w:rsid w:val="00D47D0E"/>
    <w:rsid w:val="00D47D62"/>
    <w:rsid w:val="00D50151"/>
    <w:rsid w:val="00D5044A"/>
    <w:rsid w:val="00D50772"/>
    <w:rsid w:val="00D509C2"/>
    <w:rsid w:val="00D50A74"/>
    <w:rsid w:val="00D50DC6"/>
    <w:rsid w:val="00D51051"/>
    <w:rsid w:val="00D510E6"/>
    <w:rsid w:val="00D511CE"/>
    <w:rsid w:val="00D5123A"/>
    <w:rsid w:val="00D51AC1"/>
    <w:rsid w:val="00D51CED"/>
    <w:rsid w:val="00D51D45"/>
    <w:rsid w:val="00D51FE9"/>
    <w:rsid w:val="00D51FEC"/>
    <w:rsid w:val="00D52158"/>
    <w:rsid w:val="00D5227B"/>
    <w:rsid w:val="00D522C2"/>
    <w:rsid w:val="00D52706"/>
    <w:rsid w:val="00D52899"/>
    <w:rsid w:val="00D52A59"/>
    <w:rsid w:val="00D52A63"/>
    <w:rsid w:val="00D52B12"/>
    <w:rsid w:val="00D52BA7"/>
    <w:rsid w:val="00D52F20"/>
    <w:rsid w:val="00D530D4"/>
    <w:rsid w:val="00D5344A"/>
    <w:rsid w:val="00D5344F"/>
    <w:rsid w:val="00D535BD"/>
    <w:rsid w:val="00D535FC"/>
    <w:rsid w:val="00D53A64"/>
    <w:rsid w:val="00D53AEC"/>
    <w:rsid w:val="00D53BF1"/>
    <w:rsid w:val="00D544C5"/>
    <w:rsid w:val="00D54751"/>
    <w:rsid w:val="00D54906"/>
    <w:rsid w:val="00D54A9E"/>
    <w:rsid w:val="00D54C84"/>
    <w:rsid w:val="00D54DFF"/>
    <w:rsid w:val="00D55008"/>
    <w:rsid w:val="00D551F1"/>
    <w:rsid w:val="00D5523B"/>
    <w:rsid w:val="00D554F6"/>
    <w:rsid w:val="00D555F1"/>
    <w:rsid w:val="00D5583B"/>
    <w:rsid w:val="00D55970"/>
    <w:rsid w:val="00D55CDF"/>
    <w:rsid w:val="00D563F4"/>
    <w:rsid w:val="00D567D9"/>
    <w:rsid w:val="00D56850"/>
    <w:rsid w:val="00D568B7"/>
    <w:rsid w:val="00D56D81"/>
    <w:rsid w:val="00D56E03"/>
    <w:rsid w:val="00D57088"/>
    <w:rsid w:val="00D571A1"/>
    <w:rsid w:val="00D5726C"/>
    <w:rsid w:val="00D573A0"/>
    <w:rsid w:val="00D57559"/>
    <w:rsid w:val="00D57864"/>
    <w:rsid w:val="00D57BC7"/>
    <w:rsid w:val="00D57E91"/>
    <w:rsid w:val="00D60060"/>
    <w:rsid w:val="00D600C1"/>
    <w:rsid w:val="00D600FE"/>
    <w:rsid w:val="00D601D4"/>
    <w:rsid w:val="00D60606"/>
    <w:rsid w:val="00D609FB"/>
    <w:rsid w:val="00D60B00"/>
    <w:rsid w:val="00D60CBD"/>
    <w:rsid w:val="00D61255"/>
    <w:rsid w:val="00D612D3"/>
    <w:rsid w:val="00D61CCA"/>
    <w:rsid w:val="00D61F33"/>
    <w:rsid w:val="00D61F43"/>
    <w:rsid w:val="00D6210C"/>
    <w:rsid w:val="00D62626"/>
    <w:rsid w:val="00D62717"/>
    <w:rsid w:val="00D62872"/>
    <w:rsid w:val="00D62A58"/>
    <w:rsid w:val="00D62C90"/>
    <w:rsid w:val="00D62F45"/>
    <w:rsid w:val="00D62F71"/>
    <w:rsid w:val="00D632DD"/>
    <w:rsid w:val="00D63363"/>
    <w:rsid w:val="00D63512"/>
    <w:rsid w:val="00D6351D"/>
    <w:rsid w:val="00D6362F"/>
    <w:rsid w:val="00D637E7"/>
    <w:rsid w:val="00D6394D"/>
    <w:rsid w:val="00D63A4B"/>
    <w:rsid w:val="00D63B7A"/>
    <w:rsid w:val="00D63BAE"/>
    <w:rsid w:val="00D63CBF"/>
    <w:rsid w:val="00D63E7A"/>
    <w:rsid w:val="00D64003"/>
    <w:rsid w:val="00D641E5"/>
    <w:rsid w:val="00D641EE"/>
    <w:rsid w:val="00D6421B"/>
    <w:rsid w:val="00D648C5"/>
    <w:rsid w:val="00D648E6"/>
    <w:rsid w:val="00D6495E"/>
    <w:rsid w:val="00D64BDF"/>
    <w:rsid w:val="00D6503C"/>
    <w:rsid w:val="00D65040"/>
    <w:rsid w:val="00D65101"/>
    <w:rsid w:val="00D65209"/>
    <w:rsid w:val="00D65475"/>
    <w:rsid w:val="00D6549A"/>
    <w:rsid w:val="00D65590"/>
    <w:rsid w:val="00D65645"/>
    <w:rsid w:val="00D65786"/>
    <w:rsid w:val="00D658DC"/>
    <w:rsid w:val="00D65F03"/>
    <w:rsid w:val="00D65F82"/>
    <w:rsid w:val="00D6613A"/>
    <w:rsid w:val="00D662FB"/>
    <w:rsid w:val="00D663BF"/>
    <w:rsid w:val="00D6644F"/>
    <w:rsid w:val="00D66724"/>
    <w:rsid w:val="00D66889"/>
    <w:rsid w:val="00D668E7"/>
    <w:rsid w:val="00D66BBC"/>
    <w:rsid w:val="00D66D9C"/>
    <w:rsid w:val="00D66EDE"/>
    <w:rsid w:val="00D674BE"/>
    <w:rsid w:val="00D675BC"/>
    <w:rsid w:val="00D6778F"/>
    <w:rsid w:val="00D677BE"/>
    <w:rsid w:val="00D67B37"/>
    <w:rsid w:val="00D67C2C"/>
    <w:rsid w:val="00D7020C"/>
    <w:rsid w:val="00D702AE"/>
    <w:rsid w:val="00D702B7"/>
    <w:rsid w:val="00D706FA"/>
    <w:rsid w:val="00D70867"/>
    <w:rsid w:val="00D70950"/>
    <w:rsid w:val="00D7099E"/>
    <w:rsid w:val="00D70A13"/>
    <w:rsid w:val="00D70AC2"/>
    <w:rsid w:val="00D70D6C"/>
    <w:rsid w:val="00D70DCB"/>
    <w:rsid w:val="00D70EBB"/>
    <w:rsid w:val="00D70F9F"/>
    <w:rsid w:val="00D70FCD"/>
    <w:rsid w:val="00D7100E"/>
    <w:rsid w:val="00D71178"/>
    <w:rsid w:val="00D713B0"/>
    <w:rsid w:val="00D71515"/>
    <w:rsid w:val="00D71675"/>
    <w:rsid w:val="00D71AA5"/>
    <w:rsid w:val="00D71C62"/>
    <w:rsid w:val="00D71CC3"/>
    <w:rsid w:val="00D72145"/>
    <w:rsid w:val="00D7264C"/>
    <w:rsid w:val="00D7264E"/>
    <w:rsid w:val="00D72DF7"/>
    <w:rsid w:val="00D72F72"/>
    <w:rsid w:val="00D73909"/>
    <w:rsid w:val="00D73B9F"/>
    <w:rsid w:val="00D73C90"/>
    <w:rsid w:val="00D73E2E"/>
    <w:rsid w:val="00D742D4"/>
    <w:rsid w:val="00D7430F"/>
    <w:rsid w:val="00D74721"/>
    <w:rsid w:val="00D747FA"/>
    <w:rsid w:val="00D74AEB"/>
    <w:rsid w:val="00D74C6C"/>
    <w:rsid w:val="00D74D00"/>
    <w:rsid w:val="00D74E58"/>
    <w:rsid w:val="00D74FE7"/>
    <w:rsid w:val="00D751F2"/>
    <w:rsid w:val="00D753C4"/>
    <w:rsid w:val="00D75584"/>
    <w:rsid w:val="00D756DD"/>
    <w:rsid w:val="00D757B7"/>
    <w:rsid w:val="00D75852"/>
    <w:rsid w:val="00D7586B"/>
    <w:rsid w:val="00D758C0"/>
    <w:rsid w:val="00D75B2F"/>
    <w:rsid w:val="00D75CC4"/>
    <w:rsid w:val="00D75E9E"/>
    <w:rsid w:val="00D762FC"/>
    <w:rsid w:val="00D7661A"/>
    <w:rsid w:val="00D766C7"/>
    <w:rsid w:val="00D76762"/>
    <w:rsid w:val="00D768EC"/>
    <w:rsid w:val="00D7690B"/>
    <w:rsid w:val="00D76B2F"/>
    <w:rsid w:val="00D76C73"/>
    <w:rsid w:val="00D76D4C"/>
    <w:rsid w:val="00D77190"/>
    <w:rsid w:val="00D776C2"/>
    <w:rsid w:val="00D77C0F"/>
    <w:rsid w:val="00D77C31"/>
    <w:rsid w:val="00D77C50"/>
    <w:rsid w:val="00D77C8F"/>
    <w:rsid w:val="00D80197"/>
    <w:rsid w:val="00D801E3"/>
    <w:rsid w:val="00D801E8"/>
    <w:rsid w:val="00D80283"/>
    <w:rsid w:val="00D80296"/>
    <w:rsid w:val="00D80499"/>
    <w:rsid w:val="00D807EF"/>
    <w:rsid w:val="00D807FC"/>
    <w:rsid w:val="00D80886"/>
    <w:rsid w:val="00D80ACC"/>
    <w:rsid w:val="00D80C6F"/>
    <w:rsid w:val="00D80CCF"/>
    <w:rsid w:val="00D80E88"/>
    <w:rsid w:val="00D8103A"/>
    <w:rsid w:val="00D81275"/>
    <w:rsid w:val="00D8142E"/>
    <w:rsid w:val="00D81886"/>
    <w:rsid w:val="00D81D6C"/>
    <w:rsid w:val="00D81DB8"/>
    <w:rsid w:val="00D81DF8"/>
    <w:rsid w:val="00D81F4B"/>
    <w:rsid w:val="00D82284"/>
    <w:rsid w:val="00D825E5"/>
    <w:rsid w:val="00D82714"/>
    <w:rsid w:val="00D8273C"/>
    <w:rsid w:val="00D82959"/>
    <w:rsid w:val="00D829CD"/>
    <w:rsid w:val="00D82E5D"/>
    <w:rsid w:val="00D82E91"/>
    <w:rsid w:val="00D82EC6"/>
    <w:rsid w:val="00D82F8C"/>
    <w:rsid w:val="00D83032"/>
    <w:rsid w:val="00D83298"/>
    <w:rsid w:val="00D8339D"/>
    <w:rsid w:val="00D83525"/>
    <w:rsid w:val="00D8355B"/>
    <w:rsid w:val="00D83E2C"/>
    <w:rsid w:val="00D83F09"/>
    <w:rsid w:val="00D84169"/>
    <w:rsid w:val="00D84281"/>
    <w:rsid w:val="00D84307"/>
    <w:rsid w:val="00D844A9"/>
    <w:rsid w:val="00D84523"/>
    <w:rsid w:val="00D846C6"/>
    <w:rsid w:val="00D8493C"/>
    <w:rsid w:val="00D849EF"/>
    <w:rsid w:val="00D84AD5"/>
    <w:rsid w:val="00D85018"/>
    <w:rsid w:val="00D85468"/>
    <w:rsid w:val="00D85549"/>
    <w:rsid w:val="00D856A2"/>
    <w:rsid w:val="00D8599B"/>
    <w:rsid w:val="00D86234"/>
    <w:rsid w:val="00D8655D"/>
    <w:rsid w:val="00D865E6"/>
    <w:rsid w:val="00D86619"/>
    <w:rsid w:val="00D86B8E"/>
    <w:rsid w:val="00D86D23"/>
    <w:rsid w:val="00D86DDA"/>
    <w:rsid w:val="00D8742D"/>
    <w:rsid w:val="00D874C1"/>
    <w:rsid w:val="00D875AE"/>
    <w:rsid w:val="00D87608"/>
    <w:rsid w:val="00D876B3"/>
    <w:rsid w:val="00D87803"/>
    <w:rsid w:val="00D87822"/>
    <w:rsid w:val="00D8794E"/>
    <w:rsid w:val="00D879BC"/>
    <w:rsid w:val="00D87B1B"/>
    <w:rsid w:val="00D87CB2"/>
    <w:rsid w:val="00D87E73"/>
    <w:rsid w:val="00D90086"/>
    <w:rsid w:val="00D90123"/>
    <w:rsid w:val="00D902A5"/>
    <w:rsid w:val="00D9037D"/>
    <w:rsid w:val="00D906AD"/>
    <w:rsid w:val="00D90816"/>
    <w:rsid w:val="00D90953"/>
    <w:rsid w:val="00D90BED"/>
    <w:rsid w:val="00D90D11"/>
    <w:rsid w:val="00D90D8D"/>
    <w:rsid w:val="00D90E0C"/>
    <w:rsid w:val="00D90E29"/>
    <w:rsid w:val="00D90EB1"/>
    <w:rsid w:val="00D90F1D"/>
    <w:rsid w:val="00D90F7D"/>
    <w:rsid w:val="00D90F9F"/>
    <w:rsid w:val="00D9111F"/>
    <w:rsid w:val="00D9141E"/>
    <w:rsid w:val="00D9151D"/>
    <w:rsid w:val="00D9159A"/>
    <w:rsid w:val="00D9159B"/>
    <w:rsid w:val="00D91888"/>
    <w:rsid w:val="00D91B93"/>
    <w:rsid w:val="00D91D09"/>
    <w:rsid w:val="00D91D41"/>
    <w:rsid w:val="00D91DB8"/>
    <w:rsid w:val="00D9216C"/>
    <w:rsid w:val="00D9230B"/>
    <w:rsid w:val="00D92326"/>
    <w:rsid w:val="00D92568"/>
    <w:rsid w:val="00D925A6"/>
    <w:rsid w:val="00D92879"/>
    <w:rsid w:val="00D92924"/>
    <w:rsid w:val="00D92967"/>
    <w:rsid w:val="00D92AD1"/>
    <w:rsid w:val="00D92D28"/>
    <w:rsid w:val="00D92DD7"/>
    <w:rsid w:val="00D92E6D"/>
    <w:rsid w:val="00D92EA5"/>
    <w:rsid w:val="00D93132"/>
    <w:rsid w:val="00D931A3"/>
    <w:rsid w:val="00D931E9"/>
    <w:rsid w:val="00D93239"/>
    <w:rsid w:val="00D934B0"/>
    <w:rsid w:val="00D935BA"/>
    <w:rsid w:val="00D93671"/>
    <w:rsid w:val="00D938CE"/>
    <w:rsid w:val="00D93B65"/>
    <w:rsid w:val="00D93B9D"/>
    <w:rsid w:val="00D93E42"/>
    <w:rsid w:val="00D93F87"/>
    <w:rsid w:val="00D940DD"/>
    <w:rsid w:val="00D942D5"/>
    <w:rsid w:val="00D94371"/>
    <w:rsid w:val="00D94625"/>
    <w:rsid w:val="00D946D9"/>
    <w:rsid w:val="00D949B7"/>
    <w:rsid w:val="00D94B37"/>
    <w:rsid w:val="00D94DFA"/>
    <w:rsid w:val="00D94FB3"/>
    <w:rsid w:val="00D950D9"/>
    <w:rsid w:val="00D95110"/>
    <w:rsid w:val="00D951B8"/>
    <w:rsid w:val="00D954A3"/>
    <w:rsid w:val="00D955F0"/>
    <w:rsid w:val="00D95964"/>
    <w:rsid w:val="00D95979"/>
    <w:rsid w:val="00D95C49"/>
    <w:rsid w:val="00D95FD2"/>
    <w:rsid w:val="00D960D0"/>
    <w:rsid w:val="00D96161"/>
    <w:rsid w:val="00D966DD"/>
    <w:rsid w:val="00D96C94"/>
    <w:rsid w:val="00D96CD9"/>
    <w:rsid w:val="00D96F98"/>
    <w:rsid w:val="00D970D0"/>
    <w:rsid w:val="00D9712C"/>
    <w:rsid w:val="00D97349"/>
    <w:rsid w:val="00D9737A"/>
    <w:rsid w:val="00D97434"/>
    <w:rsid w:val="00D975A3"/>
    <w:rsid w:val="00D97721"/>
    <w:rsid w:val="00D97961"/>
    <w:rsid w:val="00D979D2"/>
    <w:rsid w:val="00D97A69"/>
    <w:rsid w:val="00D97D2D"/>
    <w:rsid w:val="00D97EC0"/>
    <w:rsid w:val="00D97ED5"/>
    <w:rsid w:val="00D97FFD"/>
    <w:rsid w:val="00DA053F"/>
    <w:rsid w:val="00DA0715"/>
    <w:rsid w:val="00DA071B"/>
    <w:rsid w:val="00DA09A2"/>
    <w:rsid w:val="00DA0AFD"/>
    <w:rsid w:val="00DA0B86"/>
    <w:rsid w:val="00DA0BB6"/>
    <w:rsid w:val="00DA0BB8"/>
    <w:rsid w:val="00DA0D0E"/>
    <w:rsid w:val="00DA0E50"/>
    <w:rsid w:val="00DA1009"/>
    <w:rsid w:val="00DA131A"/>
    <w:rsid w:val="00DA1ACB"/>
    <w:rsid w:val="00DA1D0B"/>
    <w:rsid w:val="00DA1E10"/>
    <w:rsid w:val="00DA2195"/>
    <w:rsid w:val="00DA256F"/>
    <w:rsid w:val="00DA269F"/>
    <w:rsid w:val="00DA27C4"/>
    <w:rsid w:val="00DA2925"/>
    <w:rsid w:val="00DA2CB2"/>
    <w:rsid w:val="00DA2D13"/>
    <w:rsid w:val="00DA2FEF"/>
    <w:rsid w:val="00DA30EB"/>
    <w:rsid w:val="00DA319D"/>
    <w:rsid w:val="00DA31B3"/>
    <w:rsid w:val="00DA34C6"/>
    <w:rsid w:val="00DA36EB"/>
    <w:rsid w:val="00DA36F7"/>
    <w:rsid w:val="00DA3820"/>
    <w:rsid w:val="00DA3889"/>
    <w:rsid w:val="00DA3ACC"/>
    <w:rsid w:val="00DA3E18"/>
    <w:rsid w:val="00DA3EEF"/>
    <w:rsid w:val="00DA41BD"/>
    <w:rsid w:val="00DA4331"/>
    <w:rsid w:val="00DA434A"/>
    <w:rsid w:val="00DA4381"/>
    <w:rsid w:val="00DA4402"/>
    <w:rsid w:val="00DA445F"/>
    <w:rsid w:val="00DA456F"/>
    <w:rsid w:val="00DA4911"/>
    <w:rsid w:val="00DA49CA"/>
    <w:rsid w:val="00DA4BED"/>
    <w:rsid w:val="00DA4EC8"/>
    <w:rsid w:val="00DA4F30"/>
    <w:rsid w:val="00DA4F78"/>
    <w:rsid w:val="00DA4F9A"/>
    <w:rsid w:val="00DA4FE6"/>
    <w:rsid w:val="00DA52FC"/>
    <w:rsid w:val="00DA537C"/>
    <w:rsid w:val="00DA560C"/>
    <w:rsid w:val="00DA5645"/>
    <w:rsid w:val="00DA574C"/>
    <w:rsid w:val="00DA5A26"/>
    <w:rsid w:val="00DA5B65"/>
    <w:rsid w:val="00DA60FA"/>
    <w:rsid w:val="00DA6222"/>
    <w:rsid w:val="00DA64B0"/>
    <w:rsid w:val="00DA655B"/>
    <w:rsid w:val="00DA6622"/>
    <w:rsid w:val="00DA6795"/>
    <w:rsid w:val="00DA6963"/>
    <w:rsid w:val="00DA6BAD"/>
    <w:rsid w:val="00DA6C11"/>
    <w:rsid w:val="00DA6CCD"/>
    <w:rsid w:val="00DA6EB2"/>
    <w:rsid w:val="00DA703D"/>
    <w:rsid w:val="00DA727B"/>
    <w:rsid w:val="00DA7720"/>
    <w:rsid w:val="00DA7794"/>
    <w:rsid w:val="00DA7BFC"/>
    <w:rsid w:val="00DA7CAA"/>
    <w:rsid w:val="00DA7D64"/>
    <w:rsid w:val="00DA7E11"/>
    <w:rsid w:val="00DB0039"/>
    <w:rsid w:val="00DB07BF"/>
    <w:rsid w:val="00DB0CC1"/>
    <w:rsid w:val="00DB1043"/>
    <w:rsid w:val="00DB1108"/>
    <w:rsid w:val="00DB118A"/>
    <w:rsid w:val="00DB1202"/>
    <w:rsid w:val="00DB1761"/>
    <w:rsid w:val="00DB1790"/>
    <w:rsid w:val="00DB18FB"/>
    <w:rsid w:val="00DB1B85"/>
    <w:rsid w:val="00DB1BA6"/>
    <w:rsid w:val="00DB1C7E"/>
    <w:rsid w:val="00DB1E34"/>
    <w:rsid w:val="00DB22BC"/>
    <w:rsid w:val="00DB2372"/>
    <w:rsid w:val="00DB23B4"/>
    <w:rsid w:val="00DB2642"/>
    <w:rsid w:val="00DB2643"/>
    <w:rsid w:val="00DB28FD"/>
    <w:rsid w:val="00DB296D"/>
    <w:rsid w:val="00DB2A5D"/>
    <w:rsid w:val="00DB2A61"/>
    <w:rsid w:val="00DB2B0A"/>
    <w:rsid w:val="00DB2D28"/>
    <w:rsid w:val="00DB2E61"/>
    <w:rsid w:val="00DB2E9A"/>
    <w:rsid w:val="00DB2F9C"/>
    <w:rsid w:val="00DB30A8"/>
    <w:rsid w:val="00DB316E"/>
    <w:rsid w:val="00DB3242"/>
    <w:rsid w:val="00DB334A"/>
    <w:rsid w:val="00DB35EB"/>
    <w:rsid w:val="00DB369E"/>
    <w:rsid w:val="00DB3B1A"/>
    <w:rsid w:val="00DB3CCF"/>
    <w:rsid w:val="00DB3D47"/>
    <w:rsid w:val="00DB3D92"/>
    <w:rsid w:val="00DB3E05"/>
    <w:rsid w:val="00DB403C"/>
    <w:rsid w:val="00DB425C"/>
    <w:rsid w:val="00DB4584"/>
    <w:rsid w:val="00DB459A"/>
    <w:rsid w:val="00DB49FE"/>
    <w:rsid w:val="00DB4BA7"/>
    <w:rsid w:val="00DB4D2A"/>
    <w:rsid w:val="00DB4F14"/>
    <w:rsid w:val="00DB559E"/>
    <w:rsid w:val="00DB597A"/>
    <w:rsid w:val="00DB5A68"/>
    <w:rsid w:val="00DB5B3F"/>
    <w:rsid w:val="00DB5C4B"/>
    <w:rsid w:val="00DB5E91"/>
    <w:rsid w:val="00DB5F41"/>
    <w:rsid w:val="00DB5F8F"/>
    <w:rsid w:val="00DB60F0"/>
    <w:rsid w:val="00DB6279"/>
    <w:rsid w:val="00DB6619"/>
    <w:rsid w:val="00DB67EA"/>
    <w:rsid w:val="00DB6882"/>
    <w:rsid w:val="00DB6897"/>
    <w:rsid w:val="00DB68F2"/>
    <w:rsid w:val="00DB694B"/>
    <w:rsid w:val="00DB6A98"/>
    <w:rsid w:val="00DB6B28"/>
    <w:rsid w:val="00DB6EF9"/>
    <w:rsid w:val="00DB6F26"/>
    <w:rsid w:val="00DB6F50"/>
    <w:rsid w:val="00DB70C4"/>
    <w:rsid w:val="00DB7127"/>
    <w:rsid w:val="00DB726D"/>
    <w:rsid w:val="00DB7743"/>
    <w:rsid w:val="00DB7858"/>
    <w:rsid w:val="00DB7D22"/>
    <w:rsid w:val="00DB7DEE"/>
    <w:rsid w:val="00DC022F"/>
    <w:rsid w:val="00DC0463"/>
    <w:rsid w:val="00DC0586"/>
    <w:rsid w:val="00DC0892"/>
    <w:rsid w:val="00DC0AAA"/>
    <w:rsid w:val="00DC0AE8"/>
    <w:rsid w:val="00DC0E02"/>
    <w:rsid w:val="00DC0E57"/>
    <w:rsid w:val="00DC0FFB"/>
    <w:rsid w:val="00DC105B"/>
    <w:rsid w:val="00DC1072"/>
    <w:rsid w:val="00DC10A6"/>
    <w:rsid w:val="00DC139D"/>
    <w:rsid w:val="00DC13D3"/>
    <w:rsid w:val="00DC144A"/>
    <w:rsid w:val="00DC1939"/>
    <w:rsid w:val="00DC19F0"/>
    <w:rsid w:val="00DC1AB3"/>
    <w:rsid w:val="00DC1E88"/>
    <w:rsid w:val="00DC1F26"/>
    <w:rsid w:val="00DC23C0"/>
    <w:rsid w:val="00DC24F1"/>
    <w:rsid w:val="00DC259B"/>
    <w:rsid w:val="00DC26CD"/>
    <w:rsid w:val="00DC2766"/>
    <w:rsid w:val="00DC2B2F"/>
    <w:rsid w:val="00DC2BC6"/>
    <w:rsid w:val="00DC2C04"/>
    <w:rsid w:val="00DC2DFA"/>
    <w:rsid w:val="00DC2E3B"/>
    <w:rsid w:val="00DC3050"/>
    <w:rsid w:val="00DC30DD"/>
    <w:rsid w:val="00DC31B1"/>
    <w:rsid w:val="00DC31EE"/>
    <w:rsid w:val="00DC334E"/>
    <w:rsid w:val="00DC3581"/>
    <w:rsid w:val="00DC35AE"/>
    <w:rsid w:val="00DC37C3"/>
    <w:rsid w:val="00DC3859"/>
    <w:rsid w:val="00DC38D6"/>
    <w:rsid w:val="00DC3AE5"/>
    <w:rsid w:val="00DC3BC7"/>
    <w:rsid w:val="00DC3E57"/>
    <w:rsid w:val="00DC41AF"/>
    <w:rsid w:val="00DC4259"/>
    <w:rsid w:val="00DC426F"/>
    <w:rsid w:val="00DC4433"/>
    <w:rsid w:val="00DC4530"/>
    <w:rsid w:val="00DC4560"/>
    <w:rsid w:val="00DC467F"/>
    <w:rsid w:val="00DC46D6"/>
    <w:rsid w:val="00DC489E"/>
    <w:rsid w:val="00DC48D5"/>
    <w:rsid w:val="00DC49B9"/>
    <w:rsid w:val="00DC49D5"/>
    <w:rsid w:val="00DC4CC9"/>
    <w:rsid w:val="00DC4D9E"/>
    <w:rsid w:val="00DC4E37"/>
    <w:rsid w:val="00DC4E3F"/>
    <w:rsid w:val="00DC5010"/>
    <w:rsid w:val="00DC50AB"/>
    <w:rsid w:val="00DC50CA"/>
    <w:rsid w:val="00DC50D6"/>
    <w:rsid w:val="00DC5311"/>
    <w:rsid w:val="00DC543D"/>
    <w:rsid w:val="00DC56CF"/>
    <w:rsid w:val="00DC56E5"/>
    <w:rsid w:val="00DC570E"/>
    <w:rsid w:val="00DC5726"/>
    <w:rsid w:val="00DC576B"/>
    <w:rsid w:val="00DC588A"/>
    <w:rsid w:val="00DC58FA"/>
    <w:rsid w:val="00DC5AC3"/>
    <w:rsid w:val="00DC5B52"/>
    <w:rsid w:val="00DC5C90"/>
    <w:rsid w:val="00DC608B"/>
    <w:rsid w:val="00DC60AB"/>
    <w:rsid w:val="00DC618F"/>
    <w:rsid w:val="00DC6289"/>
    <w:rsid w:val="00DC62E6"/>
    <w:rsid w:val="00DC6304"/>
    <w:rsid w:val="00DC6336"/>
    <w:rsid w:val="00DC6A4D"/>
    <w:rsid w:val="00DC6A83"/>
    <w:rsid w:val="00DC7334"/>
    <w:rsid w:val="00DC7583"/>
    <w:rsid w:val="00DC76CF"/>
    <w:rsid w:val="00DC7774"/>
    <w:rsid w:val="00DC7839"/>
    <w:rsid w:val="00DC7C29"/>
    <w:rsid w:val="00DC7C3C"/>
    <w:rsid w:val="00DC7CD7"/>
    <w:rsid w:val="00DC7D1F"/>
    <w:rsid w:val="00DC7E20"/>
    <w:rsid w:val="00DC7F09"/>
    <w:rsid w:val="00DC7F81"/>
    <w:rsid w:val="00DD0180"/>
    <w:rsid w:val="00DD034A"/>
    <w:rsid w:val="00DD03A8"/>
    <w:rsid w:val="00DD048D"/>
    <w:rsid w:val="00DD07BA"/>
    <w:rsid w:val="00DD0886"/>
    <w:rsid w:val="00DD08FE"/>
    <w:rsid w:val="00DD0D19"/>
    <w:rsid w:val="00DD0D2C"/>
    <w:rsid w:val="00DD0E3E"/>
    <w:rsid w:val="00DD0E5D"/>
    <w:rsid w:val="00DD0E89"/>
    <w:rsid w:val="00DD0E9D"/>
    <w:rsid w:val="00DD10AA"/>
    <w:rsid w:val="00DD1391"/>
    <w:rsid w:val="00DD1465"/>
    <w:rsid w:val="00DD1482"/>
    <w:rsid w:val="00DD14A7"/>
    <w:rsid w:val="00DD14BC"/>
    <w:rsid w:val="00DD14F8"/>
    <w:rsid w:val="00DD1CD7"/>
    <w:rsid w:val="00DD2014"/>
    <w:rsid w:val="00DD22C0"/>
    <w:rsid w:val="00DD2313"/>
    <w:rsid w:val="00DD237C"/>
    <w:rsid w:val="00DD2680"/>
    <w:rsid w:val="00DD28B5"/>
    <w:rsid w:val="00DD28D3"/>
    <w:rsid w:val="00DD2988"/>
    <w:rsid w:val="00DD2CF9"/>
    <w:rsid w:val="00DD2DCD"/>
    <w:rsid w:val="00DD35EA"/>
    <w:rsid w:val="00DD383F"/>
    <w:rsid w:val="00DD38D4"/>
    <w:rsid w:val="00DD3ABB"/>
    <w:rsid w:val="00DD3AF7"/>
    <w:rsid w:val="00DD3C93"/>
    <w:rsid w:val="00DD3D3A"/>
    <w:rsid w:val="00DD3E7A"/>
    <w:rsid w:val="00DD3F6C"/>
    <w:rsid w:val="00DD4017"/>
    <w:rsid w:val="00DD42A8"/>
    <w:rsid w:val="00DD433F"/>
    <w:rsid w:val="00DD436D"/>
    <w:rsid w:val="00DD43F4"/>
    <w:rsid w:val="00DD43FD"/>
    <w:rsid w:val="00DD4553"/>
    <w:rsid w:val="00DD470E"/>
    <w:rsid w:val="00DD47CE"/>
    <w:rsid w:val="00DD4807"/>
    <w:rsid w:val="00DD49C0"/>
    <w:rsid w:val="00DD49CA"/>
    <w:rsid w:val="00DD4B2D"/>
    <w:rsid w:val="00DD4DD0"/>
    <w:rsid w:val="00DD4EFD"/>
    <w:rsid w:val="00DD520C"/>
    <w:rsid w:val="00DD5313"/>
    <w:rsid w:val="00DD57AA"/>
    <w:rsid w:val="00DD5839"/>
    <w:rsid w:val="00DD5934"/>
    <w:rsid w:val="00DD59E2"/>
    <w:rsid w:val="00DD5C1C"/>
    <w:rsid w:val="00DD5D75"/>
    <w:rsid w:val="00DD5F10"/>
    <w:rsid w:val="00DD60DD"/>
    <w:rsid w:val="00DD6243"/>
    <w:rsid w:val="00DD6403"/>
    <w:rsid w:val="00DD64BA"/>
    <w:rsid w:val="00DD679B"/>
    <w:rsid w:val="00DD6CF0"/>
    <w:rsid w:val="00DD6F76"/>
    <w:rsid w:val="00DD7504"/>
    <w:rsid w:val="00DD7647"/>
    <w:rsid w:val="00DD77A7"/>
    <w:rsid w:val="00DD77F8"/>
    <w:rsid w:val="00DD79F1"/>
    <w:rsid w:val="00DD7AD2"/>
    <w:rsid w:val="00DD7B36"/>
    <w:rsid w:val="00DD7F59"/>
    <w:rsid w:val="00DE00D4"/>
    <w:rsid w:val="00DE00ED"/>
    <w:rsid w:val="00DE01CC"/>
    <w:rsid w:val="00DE01F2"/>
    <w:rsid w:val="00DE026E"/>
    <w:rsid w:val="00DE043B"/>
    <w:rsid w:val="00DE08EB"/>
    <w:rsid w:val="00DE092A"/>
    <w:rsid w:val="00DE0BA7"/>
    <w:rsid w:val="00DE0BF5"/>
    <w:rsid w:val="00DE0C4C"/>
    <w:rsid w:val="00DE0CCE"/>
    <w:rsid w:val="00DE0CDE"/>
    <w:rsid w:val="00DE0D6F"/>
    <w:rsid w:val="00DE0DC4"/>
    <w:rsid w:val="00DE103E"/>
    <w:rsid w:val="00DE10EB"/>
    <w:rsid w:val="00DE123A"/>
    <w:rsid w:val="00DE13D7"/>
    <w:rsid w:val="00DE13F5"/>
    <w:rsid w:val="00DE1454"/>
    <w:rsid w:val="00DE1497"/>
    <w:rsid w:val="00DE1755"/>
    <w:rsid w:val="00DE1865"/>
    <w:rsid w:val="00DE1988"/>
    <w:rsid w:val="00DE1B09"/>
    <w:rsid w:val="00DE1C34"/>
    <w:rsid w:val="00DE1CCB"/>
    <w:rsid w:val="00DE1DB8"/>
    <w:rsid w:val="00DE1E1B"/>
    <w:rsid w:val="00DE1FB1"/>
    <w:rsid w:val="00DE214C"/>
    <w:rsid w:val="00DE2282"/>
    <w:rsid w:val="00DE2906"/>
    <w:rsid w:val="00DE2917"/>
    <w:rsid w:val="00DE29A2"/>
    <w:rsid w:val="00DE2BAA"/>
    <w:rsid w:val="00DE2C19"/>
    <w:rsid w:val="00DE2CE6"/>
    <w:rsid w:val="00DE2D50"/>
    <w:rsid w:val="00DE3035"/>
    <w:rsid w:val="00DE3171"/>
    <w:rsid w:val="00DE3419"/>
    <w:rsid w:val="00DE344A"/>
    <w:rsid w:val="00DE3685"/>
    <w:rsid w:val="00DE3898"/>
    <w:rsid w:val="00DE3921"/>
    <w:rsid w:val="00DE3C9F"/>
    <w:rsid w:val="00DE3D47"/>
    <w:rsid w:val="00DE3DEB"/>
    <w:rsid w:val="00DE4089"/>
    <w:rsid w:val="00DE41B5"/>
    <w:rsid w:val="00DE43DA"/>
    <w:rsid w:val="00DE44C1"/>
    <w:rsid w:val="00DE452B"/>
    <w:rsid w:val="00DE4AB3"/>
    <w:rsid w:val="00DE4D04"/>
    <w:rsid w:val="00DE4D4E"/>
    <w:rsid w:val="00DE4EA4"/>
    <w:rsid w:val="00DE50CB"/>
    <w:rsid w:val="00DE51AB"/>
    <w:rsid w:val="00DE5272"/>
    <w:rsid w:val="00DE527B"/>
    <w:rsid w:val="00DE5319"/>
    <w:rsid w:val="00DE54AD"/>
    <w:rsid w:val="00DE56AB"/>
    <w:rsid w:val="00DE5787"/>
    <w:rsid w:val="00DE5EDC"/>
    <w:rsid w:val="00DE5EDE"/>
    <w:rsid w:val="00DE620B"/>
    <w:rsid w:val="00DE6459"/>
    <w:rsid w:val="00DE6555"/>
    <w:rsid w:val="00DE6A01"/>
    <w:rsid w:val="00DE6AF0"/>
    <w:rsid w:val="00DE6BAF"/>
    <w:rsid w:val="00DE6BBA"/>
    <w:rsid w:val="00DE6CC8"/>
    <w:rsid w:val="00DE70CD"/>
    <w:rsid w:val="00DE72CF"/>
    <w:rsid w:val="00DE74E0"/>
    <w:rsid w:val="00DE754E"/>
    <w:rsid w:val="00DE7560"/>
    <w:rsid w:val="00DE7582"/>
    <w:rsid w:val="00DE77FC"/>
    <w:rsid w:val="00DE7851"/>
    <w:rsid w:val="00DE7852"/>
    <w:rsid w:val="00DE7C86"/>
    <w:rsid w:val="00DE7EDF"/>
    <w:rsid w:val="00DF027C"/>
    <w:rsid w:val="00DF044D"/>
    <w:rsid w:val="00DF09B9"/>
    <w:rsid w:val="00DF0A28"/>
    <w:rsid w:val="00DF0DB2"/>
    <w:rsid w:val="00DF100E"/>
    <w:rsid w:val="00DF1171"/>
    <w:rsid w:val="00DF141C"/>
    <w:rsid w:val="00DF1532"/>
    <w:rsid w:val="00DF1833"/>
    <w:rsid w:val="00DF1FB6"/>
    <w:rsid w:val="00DF20A9"/>
    <w:rsid w:val="00DF22CD"/>
    <w:rsid w:val="00DF231E"/>
    <w:rsid w:val="00DF25F5"/>
    <w:rsid w:val="00DF27FB"/>
    <w:rsid w:val="00DF27FD"/>
    <w:rsid w:val="00DF2A5E"/>
    <w:rsid w:val="00DF2CC8"/>
    <w:rsid w:val="00DF2DC6"/>
    <w:rsid w:val="00DF2DDC"/>
    <w:rsid w:val="00DF2E63"/>
    <w:rsid w:val="00DF305C"/>
    <w:rsid w:val="00DF31EE"/>
    <w:rsid w:val="00DF366A"/>
    <w:rsid w:val="00DF3720"/>
    <w:rsid w:val="00DF3BB1"/>
    <w:rsid w:val="00DF3C5D"/>
    <w:rsid w:val="00DF3DC4"/>
    <w:rsid w:val="00DF3E00"/>
    <w:rsid w:val="00DF3F5C"/>
    <w:rsid w:val="00DF3FF0"/>
    <w:rsid w:val="00DF4052"/>
    <w:rsid w:val="00DF42B7"/>
    <w:rsid w:val="00DF4476"/>
    <w:rsid w:val="00DF44C8"/>
    <w:rsid w:val="00DF4728"/>
    <w:rsid w:val="00DF4770"/>
    <w:rsid w:val="00DF48C9"/>
    <w:rsid w:val="00DF49E4"/>
    <w:rsid w:val="00DF4A6C"/>
    <w:rsid w:val="00DF4B0A"/>
    <w:rsid w:val="00DF4E7D"/>
    <w:rsid w:val="00DF4EA6"/>
    <w:rsid w:val="00DF4FA0"/>
    <w:rsid w:val="00DF51EA"/>
    <w:rsid w:val="00DF52F4"/>
    <w:rsid w:val="00DF5416"/>
    <w:rsid w:val="00DF5522"/>
    <w:rsid w:val="00DF5647"/>
    <w:rsid w:val="00DF56BB"/>
    <w:rsid w:val="00DF574D"/>
    <w:rsid w:val="00DF5AF5"/>
    <w:rsid w:val="00DF5F07"/>
    <w:rsid w:val="00DF6616"/>
    <w:rsid w:val="00DF681C"/>
    <w:rsid w:val="00DF6B77"/>
    <w:rsid w:val="00DF6BD1"/>
    <w:rsid w:val="00DF6BF0"/>
    <w:rsid w:val="00DF6C3C"/>
    <w:rsid w:val="00DF6C7B"/>
    <w:rsid w:val="00DF6DA7"/>
    <w:rsid w:val="00DF7342"/>
    <w:rsid w:val="00DF73F6"/>
    <w:rsid w:val="00DF74AF"/>
    <w:rsid w:val="00DF74D2"/>
    <w:rsid w:val="00DF76EF"/>
    <w:rsid w:val="00DF78C9"/>
    <w:rsid w:val="00DF7A34"/>
    <w:rsid w:val="00DF7D81"/>
    <w:rsid w:val="00DF7EA3"/>
    <w:rsid w:val="00E000E9"/>
    <w:rsid w:val="00E00138"/>
    <w:rsid w:val="00E00258"/>
    <w:rsid w:val="00E002A9"/>
    <w:rsid w:val="00E00366"/>
    <w:rsid w:val="00E00AFA"/>
    <w:rsid w:val="00E00E84"/>
    <w:rsid w:val="00E00F92"/>
    <w:rsid w:val="00E00FB8"/>
    <w:rsid w:val="00E013FB"/>
    <w:rsid w:val="00E0156E"/>
    <w:rsid w:val="00E0167F"/>
    <w:rsid w:val="00E017E1"/>
    <w:rsid w:val="00E01889"/>
    <w:rsid w:val="00E01980"/>
    <w:rsid w:val="00E01998"/>
    <w:rsid w:val="00E01AD4"/>
    <w:rsid w:val="00E01CEE"/>
    <w:rsid w:val="00E02019"/>
    <w:rsid w:val="00E0246E"/>
    <w:rsid w:val="00E0253B"/>
    <w:rsid w:val="00E02A8E"/>
    <w:rsid w:val="00E02B23"/>
    <w:rsid w:val="00E02B3D"/>
    <w:rsid w:val="00E02B92"/>
    <w:rsid w:val="00E02C96"/>
    <w:rsid w:val="00E02E4D"/>
    <w:rsid w:val="00E030AA"/>
    <w:rsid w:val="00E030B2"/>
    <w:rsid w:val="00E031AC"/>
    <w:rsid w:val="00E03206"/>
    <w:rsid w:val="00E033A6"/>
    <w:rsid w:val="00E033DE"/>
    <w:rsid w:val="00E03406"/>
    <w:rsid w:val="00E03453"/>
    <w:rsid w:val="00E03477"/>
    <w:rsid w:val="00E034FC"/>
    <w:rsid w:val="00E03546"/>
    <w:rsid w:val="00E0373A"/>
    <w:rsid w:val="00E03851"/>
    <w:rsid w:val="00E038FA"/>
    <w:rsid w:val="00E04076"/>
    <w:rsid w:val="00E04116"/>
    <w:rsid w:val="00E0416C"/>
    <w:rsid w:val="00E042C5"/>
    <w:rsid w:val="00E042D8"/>
    <w:rsid w:val="00E046F8"/>
    <w:rsid w:val="00E048FB"/>
    <w:rsid w:val="00E049B4"/>
    <w:rsid w:val="00E049BC"/>
    <w:rsid w:val="00E05322"/>
    <w:rsid w:val="00E05427"/>
    <w:rsid w:val="00E0554E"/>
    <w:rsid w:val="00E055F1"/>
    <w:rsid w:val="00E05709"/>
    <w:rsid w:val="00E05761"/>
    <w:rsid w:val="00E05890"/>
    <w:rsid w:val="00E059CE"/>
    <w:rsid w:val="00E05CCB"/>
    <w:rsid w:val="00E05D34"/>
    <w:rsid w:val="00E06073"/>
    <w:rsid w:val="00E06291"/>
    <w:rsid w:val="00E0635B"/>
    <w:rsid w:val="00E06669"/>
    <w:rsid w:val="00E06B9D"/>
    <w:rsid w:val="00E06C79"/>
    <w:rsid w:val="00E06CDD"/>
    <w:rsid w:val="00E06D21"/>
    <w:rsid w:val="00E06DD6"/>
    <w:rsid w:val="00E06EF8"/>
    <w:rsid w:val="00E0711B"/>
    <w:rsid w:val="00E0739E"/>
    <w:rsid w:val="00E073DA"/>
    <w:rsid w:val="00E07508"/>
    <w:rsid w:val="00E07696"/>
    <w:rsid w:val="00E0770F"/>
    <w:rsid w:val="00E07850"/>
    <w:rsid w:val="00E07A68"/>
    <w:rsid w:val="00E07B74"/>
    <w:rsid w:val="00E07B87"/>
    <w:rsid w:val="00E07CD2"/>
    <w:rsid w:val="00E07E2E"/>
    <w:rsid w:val="00E07E44"/>
    <w:rsid w:val="00E07EAB"/>
    <w:rsid w:val="00E07F3E"/>
    <w:rsid w:val="00E10094"/>
    <w:rsid w:val="00E1088E"/>
    <w:rsid w:val="00E10A09"/>
    <w:rsid w:val="00E10EC1"/>
    <w:rsid w:val="00E10F48"/>
    <w:rsid w:val="00E11061"/>
    <w:rsid w:val="00E11499"/>
    <w:rsid w:val="00E1150C"/>
    <w:rsid w:val="00E11539"/>
    <w:rsid w:val="00E115A4"/>
    <w:rsid w:val="00E118BD"/>
    <w:rsid w:val="00E11AB5"/>
    <w:rsid w:val="00E11BBD"/>
    <w:rsid w:val="00E11C4C"/>
    <w:rsid w:val="00E11F39"/>
    <w:rsid w:val="00E12034"/>
    <w:rsid w:val="00E122EC"/>
    <w:rsid w:val="00E12336"/>
    <w:rsid w:val="00E123C1"/>
    <w:rsid w:val="00E123DC"/>
    <w:rsid w:val="00E12884"/>
    <w:rsid w:val="00E1292E"/>
    <w:rsid w:val="00E1297B"/>
    <w:rsid w:val="00E1298F"/>
    <w:rsid w:val="00E12AE8"/>
    <w:rsid w:val="00E12ED5"/>
    <w:rsid w:val="00E13126"/>
    <w:rsid w:val="00E13215"/>
    <w:rsid w:val="00E1327E"/>
    <w:rsid w:val="00E133A9"/>
    <w:rsid w:val="00E1378E"/>
    <w:rsid w:val="00E13EF4"/>
    <w:rsid w:val="00E1410B"/>
    <w:rsid w:val="00E145D4"/>
    <w:rsid w:val="00E145DB"/>
    <w:rsid w:val="00E14705"/>
    <w:rsid w:val="00E14A6E"/>
    <w:rsid w:val="00E14B75"/>
    <w:rsid w:val="00E14CAB"/>
    <w:rsid w:val="00E14E84"/>
    <w:rsid w:val="00E14FBC"/>
    <w:rsid w:val="00E15135"/>
    <w:rsid w:val="00E15199"/>
    <w:rsid w:val="00E152DA"/>
    <w:rsid w:val="00E154EE"/>
    <w:rsid w:val="00E15516"/>
    <w:rsid w:val="00E1554A"/>
    <w:rsid w:val="00E1564E"/>
    <w:rsid w:val="00E15811"/>
    <w:rsid w:val="00E15986"/>
    <w:rsid w:val="00E15A06"/>
    <w:rsid w:val="00E15C46"/>
    <w:rsid w:val="00E15DFD"/>
    <w:rsid w:val="00E15E21"/>
    <w:rsid w:val="00E160AA"/>
    <w:rsid w:val="00E1635B"/>
    <w:rsid w:val="00E164F2"/>
    <w:rsid w:val="00E165A5"/>
    <w:rsid w:val="00E166A2"/>
    <w:rsid w:val="00E16866"/>
    <w:rsid w:val="00E169B4"/>
    <w:rsid w:val="00E16CC6"/>
    <w:rsid w:val="00E16DF0"/>
    <w:rsid w:val="00E16E0C"/>
    <w:rsid w:val="00E17460"/>
    <w:rsid w:val="00E176EC"/>
    <w:rsid w:val="00E17B80"/>
    <w:rsid w:val="00E2009A"/>
    <w:rsid w:val="00E20253"/>
    <w:rsid w:val="00E20663"/>
    <w:rsid w:val="00E20750"/>
    <w:rsid w:val="00E20BCC"/>
    <w:rsid w:val="00E20D83"/>
    <w:rsid w:val="00E20D97"/>
    <w:rsid w:val="00E20EC9"/>
    <w:rsid w:val="00E20FA1"/>
    <w:rsid w:val="00E20FA8"/>
    <w:rsid w:val="00E21100"/>
    <w:rsid w:val="00E21147"/>
    <w:rsid w:val="00E212D2"/>
    <w:rsid w:val="00E2136B"/>
    <w:rsid w:val="00E215AF"/>
    <w:rsid w:val="00E215C0"/>
    <w:rsid w:val="00E2162C"/>
    <w:rsid w:val="00E217E7"/>
    <w:rsid w:val="00E21813"/>
    <w:rsid w:val="00E21AC5"/>
    <w:rsid w:val="00E21B41"/>
    <w:rsid w:val="00E21BC8"/>
    <w:rsid w:val="00E21CB0"/>
    <w:rsid w:val="00E2230D"/>
    <w:rsid w:val="00E22602"/>
    <w:rsid w:val="00E226A9"/>
    <w:rsid w:val="00E227D3"/>
    <w:rsid w:val="00E22E3E"/>
    <w:rsid w:val="00E22EBD"/>
    <w:rsid w:val="00E22F29"/>
    <w:rsid w:val="00E23330"/>
    <w:rsid w:val="00E23723"/>
    <w:rsid w:val="00E237E0"/>
    <w:rsid w:val="00E23974"/>
    <w:rsid w:val="00E23C3F"/>
    <w:rsid w:val="00E23C4A"/>
    <w:rsid w:val="00E23E27"/>
    <w:rsid w:val="00E23F54"/>
    <w:rsid w:val="00E23FA0"/>
    <w:rsid w:val="00E241E5"/>
    <w:rsid w:val="00E246E8"/>
    <w:rsid w:val="00E24712"/>
    <w:rsid w:val="00E247E6"/>
    <w:rsid w:val="00E24921"/>
    <w:rsid w:val="00E24C95"/>
    <w:rsid w:val="00E24DBB"/>
    <w:rsid w:val="00E24E1D"/>
    <w:rsid w:val="00E24E43"/>
    <w:rsid w:val="00E24F1D"/>
    <w:rsid w:val="00E24F51"/>
    <w:rsid w:val="00E2511A"/>
    <w:rsid w:val="00E251CC"/>
    <w:rsid w:val="00E25203"/>
    <w:rsid w:val="00E25325"/>
    <w:rsid w:val="00E255DB"/>
    <w:rsid w:val="00E25A07"/>
    <w:rsid w:val="00E25DE1"/>
    <w:rsid w:val="00E26128"/>
    <w:rsid w:val="00E261BE"/>
    <w:rsid w:val="00E26206"/>
    <w:rsid w:val="00E262C1"/>
    <w:rsid w:val="00E26348"/>
    <w:rsid w:val="00E265A7"/>
    <w:rsid w:val="00E266E1"/>
    <w:rsid w:val="00E26737"/>
    <w:rsid w:val="00E26940"/>
    <w:rsid w:val="00E269C0"/>
    <w:rsid w:val="00E26A35"/>
    <w:rsid w:val="00E26C26"/>
    <w:rsid w:val="00E26D1E"/>
    <w:rsid w:val="00E26D66"/>
    <w:rsid w:val="00E26E3F"/>
    <w:rsid w:val="00E26EA4"/>
    <w:rsid w:val="00E27258"/>
    <w:rsid w:val="00E278F5"/>
    <w:rsid w:val="00E27A0D"/>
    <w:rsid w:val="00E27AEB"/>
    <w:rsid w:val="00E27B0E"/>
    <w:rsid w:val="00E27B1A"/>
    <w:rsid w:val="00E27B42"/>
    <w:rsid w:val="00E27C59"/>
    <w:rsid w:val="00E27C84"/>
    <w:rsid w:val="00E27CA1"/>
    <w:rsid w:val="00E27E21"/>
    <w:rsid w:val="00E300FA"/>
    <w:rsid w:val="00E30271"/>
    <w:rsid w:val="00E302E8"/>
    <w:rsid w:val="00E303C0"/>
    <w:rsid w:val="00E3055F"/>
    <w:rsid w:val="00E308A3"/>
    <w:rsid w:val="00E308BD"/>
    <w:rsid w:val="00E30B1B"/>
    <w:rsid w:val="00E30B39"/>
    <w:rsid w:val="00E30C76"/>
    <w:rsid w:val="00E30EB4"/>
    <w:rsid w:val="00E30EB8"/>
    <w:rsid w:val="00E311EA"/>
    <w:rsid w:val="00E31371"/>
    <w:rsid w:val="00E31562"/>
    <w:rsid w:val="00E3186F"/>
    <w:rsid w:val="00E318C4"/>
    <w:rsid w:val="00E318ED"/>
    <w:rsid w:val="00E31AB0"/>
    <w:rsid w:val="00E31BAA"/>
    <w:rsid w:val="00E31BE1"/>
    <w:rsid w:val="00E31C5F"/>
    <w:rsid w:val="00E31C93"/>
    <w:rsid w:val="00E31CC0"/>
    <w:rsid w:val="00E31CF6"/>
    <w:rsid w:val="00E31DD7"/>
    <w:rsid w:val="00E31E62"/>
    <w:rsid w:val="00E32031"/>
    <w:rsid w:val="00E32298"/>
    <w:rsid w:val="00E32731"/>
    <w:rsid w:val="00E32747"/>
    <w:rsid w:val="00E327B4"/>
    <w:rsid w:val="00E3288B"/>
    <w:rsid w:val="00E329A2"/>
    <w:rsid w:val="00E32BCF"/>
    <w:rsid w:val="00E32CBE"/>
    <w:rsid w:val="00E32DE0"/>
    <w:rsid w:val="00E32E7A"/>
    <w:rsid w:val="00E32FEF"/>
    <w:rsid w:val="00E32FF7"/>
    <w:rsid w:val="00E33012"/>
    <w:rsid w:val="00E330EA"/>
    <w:rsid w:val="00E33116"/>
    <w:rsid w:val="00E332FD"/>
    <w:rsid w:val="00E333F4"/>
    <w:rsid w:val="00E338F8"/>
    <w:rsid w:val="00E33F92"/>
    <w:rsid w:val="00E340C4"/>
    <w:rsid w:val="00E3427C"/>
    <w:rsid w:val="00E3431C"/>
    <w:rsid w:val="00E34333"/>
    <w:rsid w:val="00E34334"/>
    <w:rsid w:val="00E3474F"/>
    <w:rsid w:val="00E34924"/>
    <w:rsid w:val="00E34A8D"/>
    <w:rsid w:val="00E34B6F"/>
    <w:rsid w:val="00E34E24"/>
    <w:rsid w:val="00E34E95"/>
    <w:rsid w:val="00E34F1E"/>
    <w:rsid w:val="00E35272"/>
    <w:rsid w:val="00E3528A"/>
    <w:rsid w:val="00E35468"/>
    <w:rsid w:val="00E3567D"/>
    <w:rsid w:val="00E357E0"/>
    <w:rsid w:val="00E357F0"/>
    <w:rsid w:val="00E3586D"/>
    <w:rsid w:val="00E358DC"/>
    <w:rsid w:val="00E3596D"/>
    <w:rsid w:val="00E3597F"/>
    <w:rsid w:val="00E35B26"/>
    <w:rsid w:val="00E35F74"/>
    <w:rsid w:val="00E3600E"/>
    <w:rsid w:val="00E3619F"/>
    <w:rsid w:val="00E3626B"/>
    <w:rsid w:val="00E362E8"/>
    <w:rsid w:val="00E36432"/>
    <w:rsid w:val="00E364CC"/>
    <w:rsid w:val="00E3669D"/>
    <w:rsid w:val="00E36783"/>
    <w:rsid w:val="00E3682E"/>
    <w:rsid w:val="00E3695B"/>
    <w:rsid w:val="00E36A9E"/>
    <w:rsid w:val="00E36F1E"/>
    <w:rsid w:val="00E3740B"/>
    <w:rsid w:val="00E3763F"/>
    <w:rsid w:val="00E376E9"/>
    <w:rsid w:val="00E37AB1"/>
    <w:rsid w:val="00E37B31"/>
    <w:rsid w:val="00E37C82"/>
    <w:rsid w:val="00E37CA5"/>
    <w:rsid w:val="00E37D78"/>
    <w:rsid w:val="00E37E87"/>
    <w:rsid w:val="00E37EE3"/>
    <w:rsid w:val="00E40099"/>
    <w:rsid w:val="00E400DA"/>
    <w:rsid w:val="00E405AE"/>
    <w:rsid w:val="00E405FD"/>
    <w:rsid w:val="00E406BA"/>
    <w:rsid w:val="00E406DA"/>
    <w:rsid w:val="00E40704"/>
    <w:rsid w:val="00E4076B"/>
    <w:rsid w:val="00E40A71"/>
    <w:rsid w:val="00E40AAE"/>
    <w:rsid w:val="00E40B59"/>
    <w:rsid w:val="00E40BA6"/>
    <w:rsid w:val="00E40C56"/>
    <w:rsid w:val="00E40CAB"/>
    <w:rsid w:val="00E41095"/>
    <w:rsid w:val="00E411A2"/>
    <w:rsid w:val="00E4144E"/>
    <w:rsid w:val="00E41673"/>
    <w:rsid w:val="00E41742"/>
    <w:rsid w:val="00E41A17"/>
    <w:rsid w:val="00E41D68"/>
    <w:rsid w:val="00E41DDC"/>
    <w:rsid w:val="00E41E3B"/>
    <w:rsid w:val="00E41F0F"/>
    <w:rsid w:val="00E41F42"/>
    <w:rsid w:val="00E41F75"/>
    <w:rsid w:val="00E42133"/>
    <w:rsid w:val="00E42683"/>
    <w:rsid w:val="00E42696"/>
    <w:rsid w:val="00E427AD"/>
    <w:rsid w:val="00E42B13"/>
    <w:rsid w:val="00E42B91"/>
    <w:rsid w:val="00E42CCC"/>
    <w:rsid w:val="00E42DD6"/>
    <w:rsid w:val="00E43424"/>
    <w:rsid w:val="00E435D6"/>
    <w:rsid w:val="00E43744"/>
    <w:rsid w:val="00E437F0"/>
    <w:rsid w:val="00E439F7"/>
    <w:rsid w:val="00E43DB0"/>
    <w:rsid w:val="00E4402C"/>
    <w:rsid w:val="00E44209"/>
    <w:rsid w:val="00E446A3"/>
    <w:rsid w:val="00E44949"/>
    <w:rsid w:val="00E44D12"/>
    <w:rsid w:val="00E44D6C"/>
    <w:rsid w:val="00E45083"/>
    <w:rsid w:val="00E45147"/>
    <w:rsid w:val="00E451A3"/>
    <w:rsid w:val="00E452E3"/>
    <w:rsid w:val="00E4550E"/>
    <w:rsid w:val="00E4565B"/>
    <w:rsid w:val="00E45FD4"/>
    <w:rsid w:val="00E464AE"/>
    <w:rsid w:val="00E467F9"/>
    <w:rsid w:val="00E468D3"/>
    <w:rsid w:val="00E46BEE"/>
    <w:rsid w:val="00E46D44"/>
    <w:rsid w:val="00E470D6"/>
    <w:rsid w:val="00E473E6"/>
    <w:rsid w:val="00E476A9"/>
    <w:rsid w:val="00E477FC"/>
    <w:rsid w:val="00E47829"/>
    <w:rsid w:val="00E47B22"/>
    <w:rsid w:val="00E47FB1"/>
    <w:rsid w:val="00E500E1"/>
    <w:rsid w:val="00E50302"/>
    <w:rsid w:val="00E506A8"/>
    <w:rsid w:val="00E507A0"/>
    <w:rsid w:val="00E5083D"/>
    <w:rsid w:val="00E50AA9"/>
    <w:rsid w:val="00E50BCF"/>
    <w:rsid w:val="00E50C44"/>
    <w:rsid w:val="00E50D42"/>
    <w:rsid w:val="00E5121A"/>
    <w:rsid w:val="00E5157A"/>
    <w:rsid w:val="00E5168B"/>
    <w:rsid w:val="00E517BB"/>
    <w:rsid w:val="00E51A6D"/>
    <w:rsid w:val="00E51A77"/>
    <w:rsid w:val="00E51CA9"/>
    <w:rsid w:val="00E51FA2"/>
    <w:rsid w:val="00E5219D"/>
    <w:rsid w:val="00E521A2"/>
    <w:rsid w:val="00E52921"/>
    <w:rsid w:val="00E531CB"/>
    <w:rsid w:val="00E532F6"/>
    <w:rsid w:val="00E5332C"/>
    <w:rsid w:val="00E5333C"/>
    <w:rsid w:val="00E534E3"/>
    <w:rsid w:val="00E539D4"/>
    <w:rsid w:val="00E53A11"/>
    <w:rsid w:val="00E53A7F"/>
    <w:rsid w:val="00E53B41"/>
    <w:rsid w:val="00E53BD1"/>
    <w:rsid w:val="00E53F88"/>
    <w:rsid w:val="00E54168"/>
    <w:rsid w:val="00E54204"/>
    <w:rsid w:val="00E54246"/>
    <w:rsid w:val="00E54314"/>
    <w:rsid w:val="00E548C0"/>
    <w:rsid w:val="00E54986"/>
    <w:rsid w:val="00E54A79"/>
    <w:rsid w:val="00E54B38"/>
    <w:rsid w:val="00E54C03"/>
    <w:rsid w:val="00E54C6B"/>
    <w:rsid w:val="00E54DB5"/>
    <w:rsid w:val="00E54E77"/>
    <w:rsid w:val="00E54F52"/>
    <w:rsid w:val="00E55136"/>
    <w:rsid w:val="00E55178"/>
    <w:rsid w:val="00E5535A"/>
    <w:rsid w:val="00E55402"/>
    <w:rsid w:val="00E55407"/>
    <w:rsid w:val="00E554F3"/>
    <w:rsid w:val="00E555CA"/>
    <w:rsid w:val="00E5560E"/>
    <w:rsid w:val="00E557AB"/>
    <w:rsid w:val="00E55826"/>
    <w:rsid w:val="00E55AC1"/>
    <w:rsid w:val="00E55ADA"/>
    <w:rsid w:val="00E55B62"/>
    <w:rsid w:val="00E55CAE"/>
    <w:rsid w:val="00E55EB0"/>
    <w:rsid w:val="00E5615E"/>
    <w:rsid w:val="00E5616A"/>
    <w:rsid w:val="00E562EB"/>
    <w:rsid w:val="00E56334"/>
    <w:rsid w:val="00E56461"/>
    <w:rsid w:val="00E5664B"/>
    <w:rsid w:val="00E56651"/>
    <w:rsid w:val="00E56751"/>
    <w:rsid w:val="00E56AE8"/>
    <w:rsid w:val="00E56B19"/>
    <w:rsid w:val="00E56B80"/>
    <w:rsid w:val="00E56B9E"/>
    <w:rsid w:val="00E56BBB"/>
    <w:rsid w:val="00E56BF4"/>
    <w:rsid w:val="00E56D6D"/>
    <w:rsid w:val="00E56D73"/>
    <w:rsid w:val="00E56D9E"/>
    <w:rsid w:val="00E570FD"/>
    <w:rsid w:val="00E57133"/>
    <w:rsid w:val="00E57239"/>
    <w:rsid w:val="00E57408"/>
    <w:rsid w:val="00E5740A"/>
    <w:rsid w:val="00E57438"/>
    <w:rsid w:val="00E5759F"/>
    <w:rsid w:val="00E575E7"/>
    <w:rsid w:val="00E5776C"/>
    <w:rsid w:val="00E579F6"/>
    <w:rsid w:val="00E57A0E"/>
    <w:rsid w:val="00E57CC0"/>
    <w:rsid w:val="00E57D63"/>
    <w:rsid w:val="00E57D9E"/>
    <w:rsid w:val="00E57E6F"/>
    <w:rsid w:val="00E57F63"/>
    <w:rsid w:val="00E60118"/>
    <w:rsid w:val="00E602AC"/>
    <w:rsid w:val="00E60332"/>
    <w:rsid w:val="00E603E2"/>
    <w:rsid w:val="00E6046E"/>
    <w:rsid w:val="00E607C4"/>
    <w:rsid w:val="00E607C5"/>
    <w:rsid w:val="00E60830"/>
    <w:rsid w:val="00E60A49"/>
    <w:rsid w:val="00E60B89"/>
    <w:rsid w:val="00E60E14"/>
    <w:rsid w:val="00E60F94"/>
    <w:rsid w:val="00E611D4"/>
    <w:rsid w:val="00E61394"/>
    <w:rsid w:val="00E619C9"/>
    <w:rsid w:val="00E61A9A"/>
    <w:rsid w:val="00E61AA3"/>
    <w:rsid w:val="00E61B99"/>
    <w:rsid w:val="00E61BEC"/>
    <w:rsid w:val="00E61C1D"/>
    <w:rsid w:val="00E61F67"/>
    <w:rsid w:val="00E61FBE"/>
    <w:rsid w:val="00E61FD9"/>
    <w:rsid w:val="00E620A2"/>
    <w:rsid w:val="00E620CA"/>
    <w:rsid w:val="00E62102"/>
    <w:rsid w:val="00E6226A"/>
    <w:rsid w:val="00E622E1"/>
    <w:rsid w:val="00E6234C"/>
    <w:rsid w:val="00E62455"/>
    <w:rsid w:val="00E62599"/>
    <w:rsid w:val="00E625BD"/>
    <w:rsid w:val="00E626A2"/>
    <w:rsid w:val="00E6283B"/>
    <w:rsid w:val="00E62AC3"/>
    <w:rsid w:val="00E62C6C"/>
    <w:rsid w:val="00E62D4F"/>
    <w:rsid w:val="00E62E76"/>
    <w:rsid w:val="00E6303C"/>
    <w:rsid w:val="00E63166"/>
    <w:rsid w:val="00E6330E"/>
    <w:rsid w:val="00E63743"/>
    <w:rsid w:val="00E63867"/>
    <w:rsid w:val="00E63897"/>
    <w:rsid w:val="00E63B15"/>
    <w:rsid w:val="00E63D4E"/>
    <w:rsid w:val="00E63E78"/>
    <w:rsid w:val="00E63ECD"/>
    <w:rsid w:val="00E6419F"/>
    <w:rsid w:val="00E64388"/>
    <w:rsid w:val="00E643C0"/>
    <w:rsid w:val="00E646C4"/>
    <w:rsid w:val="00E64B07"/>
    <w:rsid w:val="00E64CBB"/>
    <w:rsid w:val="00E64FE5"/>
    <w:rsid w:val="00E65136"/>
    <w:rsid w:val="00E651B6"/>
    <w:rsid w:val="00E651C1"/>
    <w:rsid w:val="00E65246"/>
    <w:rsid w:val="00E65350"/>
    <w:rsid w:val="00E6571B"/>
    <w:rsid w:val="00E65808"/>
    <w:rsid w:val="00E65CC5"/>
    <w:rsid w:val="00E65FD8"/>
    <w:rsid w:val="00E66124"/>
    <w:rsid w:val="00E66321"/>
    <w:rsid w:val="00E665A3"/>
    <w:rsid w:val="00E665AB"/>
    <w:rsid w:val="00E666A1"/>
    <w:rsid w:val="00E666DD"/>
    <w:rsid w:val="00E66898"/>
    <w:rsid w:val="00E66A45"/>
    <w:rsid w:val="00E66BF3"/>
    <w:rsid w:val="00E67004"/>
    <w:rsid w:val="00E6702C"/>
    <w:rsid w:val="00E67428"/>
    <w:rsid w:val="00E676E9"/>
    <w:rsid w:val="00E67748"/>
    <w:rsid w:val="00E6784D"/>
    <w:rsid w:val="00E679AB"/>
    <w:rsid w:val="00E67A1D"/>
    <w:rsid w:val="00E67B6A"/>
    <w:rsid w:val="00E67CDA"/>
    <w:rsid w:val="00E67CDC"/>
    <w:rsid w:val="00E700AD"/>
    <w:rsid w:val="00E701E6"/>
    <w:rsid w:val="00E705D7"/>
    <w:rsid w:val="00E70686"/>
    <w:rsid w:val="00E70890"/>
    <w:rsid w:val="00E70B19"/>
    <w:rsid w:val="00E711E1"/>
    <w:rsid w:val="00E71345"/>
    <w:rsid w:val="00E7146E"/>
    <w:rsid w:val="00E71492"/>
    <w:rsid w:val="00E71670"/>
    <w:rsid w:val="00E71782"/>
    <w:rsid w:val="00E71AD4"/>
    <w:rsid w:val="00E71C34"/>
    <w:rsid w:val="00E71DE7"/>
    <w:rsid w:val="00E71E1E"/>
    <w:rsid w:val="00E71FFC"/>
    <w:rsid w:val="00E7204E"/>
    <w:rsid w:val="00E72582"/>
    <w:rsid w:val="00E72880"/>
    <w:rsid w:val="00E72F52"/>
    <w:rsid w:val="00E733E6"/>
    <w:rsid w:val="00E736BE"/>
    <w:rsid w:val="00E738A8"/>
    <w:rsid w:val="00E73938"/>
    <w:rsid w:val="00E73A28"/>
    <w:rsid w:val="00E74149"/>
    <w:rsid w:val="00E7423E"/>
    <w:rsid w:val="00E74439"/>
    <w:rsid w:val="00E745F7"/>
    <w:rsid w:val="00E74613"/>
    <w:rsid w:val="00E746A1"/>
    <w:rsid w:val="00E7484C"/>
    <w:rsid w:val="00E748D0"/>
    <w:rsid w:val="00E74E8C"/>
    <w:rsid w:val="00E74F71"/>
    <w:rsid w:val="00E7502F"/>
    <w:rsid w:val="00E75134"/>
    <w:rsid w:val="00E751FD"/>
    <w:rsid w:val="00E753AD"/>
    <w:rsid w:val="00E753F3"/>
    <w:rsid w:val="00E7540E"/>
    <w:rsid w:val="00E7554F"/>
    <w:rsid w:val="00E75570"/>
    <w:rsid w:val="00E75686"/>
    <w:rsid w:val="00E7584C"/>
    <w:rsid w:val="00E75947"/>
    <w:rsid w:val="00E75DAC"/>
    <w:rsid w:val="00E76283"/>
    <w:rsid w:val="00E76906"/>
    <w:rsid w:val="00E76A8F"/>
    <w:rsid w:val="00E76B2B"/>
    <w:rsid w:val="00E76B80"/>
    <w:rsid w:val="00E77341"/>
    <w:rsid w:val="00E77368"/>
    <w:rsid w:val="00E77601"/>
    <w:rsid w:val="00E7772F"/>
    <w:rsid w:val="00E77F82"/>
    <w:rsid w:val="00E8010F"/>
    <w:rsid w:val="00E802B6"/>
    <w:rsid w:val="00E80498"/>
    <w:rsid w:val="00E8054F"/>
    <w:rsid w:val="00E806BC"/>
    <w:rsid w:val="00E806D8"/>
    <w:rsid w:val="00E808D3"/>
    <w:rsid w:val="00E80B5F"/>
    <w:rsid w:val="00E80BE9"/>
    <w:rsid w:val="00E80CA8"/>
    <w:rsid w:val="00E80DFB"/>
    <w:rsid w:val="00E80FB7"/>
    <w:rsid w:val="00E81412"/>
    <w:rsid w:val="00E81442"/>
    <w:rsid w:val="00E814F0"/>
    <w:rsid w:val="00E815E4"/>
    <w:rsid w:val="00E81823"/>
    <w:rsid w:val="00E818FE"/>
    <w:rsid w:val="00E81C1F"/>
    <w:rsid w:val="00E81D30"/>
    <w:rsid w:val="00E81E01"/>
    <w:rsid w:val="00E81E63"/>
    <w:rsid w:val="00E81F7D"/>
    <w:rsid w:val="00E8230D"/>
    <w:rsid w:val="00E82345"/>
    <w:rsid w:val="00E82474"/>
    <w:rsid w:val="00E82586"/>
    <w:rsid w:val="00E8260A"/>
    <w:rsid w:val="00E8268B"/>
    <w:rsid w:val="00E82781"/>
    <w:rsid w:val="00E82CF5"/>
    <w:rsid w:val="00E83044"/>
    <w:rsid w:val="00E83183"/>
    <w:rsid w:val="00E83324"/>
    <w:rsid w:val="00E83343"/>
    <w:rsid w:val="00E8343B"/>
    <w:rsid w:val="00E83799"/>
    <w:rsid w:val="00E83B44"/>
    <w:rsid w:val="00E83BB4"/>
    <w:rsid w:val="00E83CEB"/>
    <w:rsid w:val="00E83EE8"/>
    <w:rsid w:val="00E841E3"/>
    <w:rsid w:val="00E84417"/>
    <w:rsid w:val="00E848F7"/>
    <w:rsid w:val="00E84988"/>
    <w:rsid w:val="00E84AFD"/>
    <w:rsid w:val="00E84E35"/>
    <w:rsid w:val="00E8509E"/>
    <w:rsid w:val="00E85302"/>
    <w:rsid w:val="00E857B1"/>
    <w:rsid w:val="00E85831"/>
    <w:rsid w:val="00E85E9E"/>
    <w:rsid w:val="00E86259"/>
    <w:rsid w:val="00E863F4"/>
    <w:rsid w:val="00E86492"/>
    <w:rsid w:val="00E864BE"/>
    <w:rsid w:val="00E86539"/>
    <w:rsid w:val="00E86687"/>
    <w:rsid w:val="00E869F5"/>
    <w:rsid w:val="00E86ADF"/>
    <w:rsid w:val="00E86AF1"/>
    <w:rsid w:val="00E86B29"/>
    <w:rsid w:val="00E86C42"/>
    <w:rsid w:val="00E86D2F"/>
    <w:rsid w:val="00E86E7E"/>
    <w:rsid w:val="00E86F32"/>
    <w:rsid w:val="00E86F81"/>
    <w:rsid w:val="00E8704E"/>
    <w:rsid w:val="00E87089"/>
    <w:rsid w:val="00E8722B"/>
    <w:rsid w:val="00E87B22"/>
    <w:rsid w:val="00E87C98"/>
    <w:rsid w:val="00E87DD1"/>
    <w:rsid w:val="00E903D2"/>
    <w:rsid w:val="00E90462"/>
    <w:rsid w:val="00E90616"/>
    <w:rsid w:val="00E90CE7"/>
    <w:rsid w:val="00E90DCA"/>
    <w:rsid w:val="00E90ED8"/>
    <w:rsid w:val="00E91157"/>
    <w:rsid w:val="00E912AB"/>
    <w:rsid w:val="00E91556"/>
    <w:rsid w:val="00E915B7"/>
    <w:rsid w:val="00E915D1"/>
    <w:rsid w:val="00E91760"/>
    <w:rsid w:val="00E917C5"/>
    <w:rsid w:val="00E91CAF"/>
    <w:rsid w:val="00E9214F"/>
    <w:rsid w:val="00E921EE"/>
    <w:rsid w:val="00E92201"/>
    <w:rsid w:val="00E927B4"/>
    <w:rsid w:val="00E927F4"/>
    <w:rsid w:val="00E92858"/>
    <w:rsid w:val="00E929ED"/>
    <w:rsid w:val="00E92A37"/>
    <w:rsid w:val="00E92B2E"/>
    <w:rsid w:val="00E92EB5"/>
    <w:rsid w:val="00E92F6B"/>
    <w:rsid w:val="00E93086"/>
    <w:rsid w:val="00E9336C"/>
    <w:rsid w:val="00E934AF"/>
    <w:rsid w:val="00E93511"/>
    <w:rsid w:val="00E93859"/>
    <w:rsid w:val="00E93905"/>
    <w:rsid w:val="00E93A4C"/>
    <w:rsid w:val="00E942A2"/>
    <w:rsid w:val="00E944F1"/>
    <w:rsid w:val="00E9457C"/>
    <w:rsid w:val="00E94824"/>
    <w:rsid w:val="00E94A3A"/>
    <w:rsid w:val="00E94ABE"/>
    <w:rsid w:val="00E94FEA"/>
    <w:rsid w:val="00E952D8"/>
    <w:rsid w:val="00E952EE"/>
    <w:rsid w:val="00E955FD"/>
    <w:rsid w:val="00E956C6"/>
    <w:rsid w:val="00E95BFC"/>
    <w:rsid w:val="00E95CF4"/>
    <w:rsid w:val="00E95D14"/>
    <w:rsid w:val="00E95DD7"/>
    <w:rsid w:val="00E95E98"/>
    <w:rsid w:val="00E95EC3"/>
    <w:rsid w:val="00E95ED7"/>
    <w:rsid w:val="00E96295"/>
    <w:rsid w:val="00E96326"/>
    <w:rsid w:val="00E965AE"/>
    <w:rsid w:val="00E965CB"/>
    <w:rsid w:val="00E966BE"/>
    <w:rsid w:val="00E9672A"/>
    <w:rsid w:val="00E967A5"/>
    <w:rsid w:val="00E96925"/>
    <w:rsid w:val="00E96A37"/>
    <w:rsid w:val="00E96C21"/>
    <w:rsid w:val="00E96E24"/>
    <w:rsid w:val="00E96EE8"/>
    <w:rsid w:val="00E96FD0"/>
    <w:rsid w:val="00E971A6"/>
    <w:rsid w:val="00E971D0"/>
    <w:rsid w:val="00E97499"/>
    <w:rsid w:val="00E974C4"/>
    <w:rsid w:val="00E978BA"/>
    <w:rsid w:val="00E9795D"/>
    <w:rsid w:val="00E97962"/>
    <w:rsid w:val="00E97A7A"/>
    <w:rsid w:val="00E97ABF"/>
    <w:rsid w:val="00E97BC5"/>
    <w:rsid w:val="00E97CC2"/>
    <w:rsid w:val="00E97ED5"/>
    <w:rsid w:val="00E97F2B"/>
    <w:rsid w:val="00E97F6D"/>
    <w:rsid w:val="00EA010A"/>
    <w:rsid w:val="00EA0122"/>
    <w:rsid w:val="00EA01E6"/>
    <w:rsid w:val="00EA04FB"/>
    <w:rsid w:val="00EA0938"/>
    <w:rsid w:val="00EA0970"/>
    <w:rsid w:val="00EA0F13"/>
    <w:rsid w:val="00EA1041"/>
    <w:rsid w:val="00EA146D"/>
    <w:rsid w:val="00EA159C"/>
    <w:rsid w:val="00EA15D5"/>
    <w:rsid w:val="00EA15FE"/>
    <w:rsid w:val="00EA1683"/>
    <w:rsid w:val="00EA189B"/>
    <w:rsid w:val="00EA1A3D"/>
    <w:rsid w:val="00EA1B4A"/>
    <w:rsid w:val="00EA1CEA"/>
    <w:rsid w:val="00EA1EEC"/>
    <w:rsid w:val="00EA1FC5"/>
    <w:rsid w:val="00EA204E"/>
    <w:rsid w:val="00EA2254"/>
    <w:rsid w:val="00EA22C2"/>
    <w:rsid w:val="00EA2310"/>
    <w:rsid w:val="00EA23CB"/>
    <w:rsid w:val="00EA2413"/>
    <w:rsid w:val="00EA2506"/>
    <w:rsid w:val="00EA27A1"/>
    <w:rsid w:val="00EA29BF"/>
    <w:rsid w:val="00EA2B01"/>
    <w:rsid w:val="00EA3056"/>
    <w:rsid w:val="00EA308B"/>
    <w:rsid w:val="00EA33C0"/>
    <w:rsid w:val="00EA3541"/>
    <w:rsid w:val="00EA3565"/>
    <w:rsid w:val="00EA38FB"/>
    <w:rsid w:val="00EA3958"/>
    <w:rsid w:val="00EA39D6"/>
    <w:rsid w:val="00EA3A4C"/>
    <w:rsid w:val="00EA3BF4"/>
    <w:rsid w:val="00EA3E1F"/>
    <w:rsid w:val="00EA3F89"/>
    <w:rsid w:val="00EA4164"/>
    <w:rsid w:val="00EA42CC"/>
    <w:rsid w:val="00EA441D"/>
    <w:rsid w:val="00EA4665"/>
    <w:rsid w:val="00EA4BFE"/>
    <w:rsid w:val="00EA4C63"/>
    <w:rsid w:val="00EA4EC2"/>
    <w:rsid w:val="00EA50EE"/>
    <w:rsid w:val="00EA5101"/>
    <w:rsid w:val="00EA513B"/>
    <w:rsid w:val="00EA5332"/>
    <w:rsid w:val="00EA53F6"/>
    <w:rsid w:val="00EA54BD"/>
    <w:rsid w:val="00EA58F9"/>
    <w:rsid w:val="00EA5B93"/>
    <w:rsid w:val="00EA5C0A"/>
    <w:rsid w:val="00EA6027"/>
    <w:rsid w:val="00EA618C"/>
    <w:rsid w:val="00EA62CC"/>
    <w:rsid w:val="00EA6583"/>
    <w:rsid w:val="00EA6ACA"/>
    <w:rsid w:val="00EA6DCA"/>
    <w:rsid w:val="00EA6FEF"/>
    <w:rsid w:val="00EA72F7"/>
    <w:rsid w:val="00EA7452"/>
    <w:rsid w:val="00EA7497"/>
    <w:rsid w:val="00EA7785"/>
    <w:rsid w:val="00EA77A4"/>
    <w:rsid w:val="00EA77EF"/>
    <w:rsid w:val="00EA7ACD"/>
    <w:rsid w:val="00EA7CFE"/>
    <w:rsid w:val="00EA7E67"/>
    <w:rsid w:val="00EB0218"/>
    <w:rsid w:val="00EB02D1"/>
    <w:rsid w:val="00EB03A1"/>
    <w:rsid w:val="00EB03F3"/>
    <w:rsid w:val="00EB0472"/>
    <w:rsid w:val="00EB056A"/>
    <w:rsid w:val="00EB05ED"/>
    <w:rsid w:val="00EB0908"/>
    <w:rsid w:val="00EB0BA4"/>
    <w:rsid w:val="00EB10D3"/>
    <w:rsid w:val="00EB141A"/>
    <w:rsid w:val="00EB14F5"/>
    <w:rsid w:val="00EB172E"/>
    <w:rsid w:val="00EB1811"/>
    <w:rsid w:val="00EB1C87"/>
    <w:rsid w:val="00EB1DBD"/>
    <w:rsid w:val="00EB1EB2"/>
    <w:rsid w:val="00EB1EC5"/>
    <w:rsid w:val="00EB20CB"/>
    <w:rsid w:val="00EB20E3"/>
    <w:rsid w:val="00EB2220"/>
    <w:rsid w:val="00EB22CB"/>
    <w:rsid w:val="00EB2418"/>
    <w:rsid w:val="00EB26DB"/>
    <w:rsid w:val="00EB277A"/>
    <w:rsid w:val="00EB2A29"/>
    <w:rsid w:val="00EB2A9F"/>
    <w:rsid w:val="00EB2ED4"/>
    <w:rsid w:val="00EB3023"/>
    <w:rsid w:val="00EB302B"/>
    <w:rsid w:val="00EB3434"/>
    <w:rsid w:val="00EB34CC"/>
    <w:rsid w:val="00EB3852"/>
    <w:rsid w:val="00EB3B56"/>
    <w:rsid w:val="00EB3B8C"/>
    <w:rsid w:val="00EB3EEC"/>
    <w:rsid w:val="00EB4158"/>
    <w:rsid w:val="00EB423E"/>
    <w:rsid w:val="00EB432A"/>
    <w:rsid w:val="00EB4727"/>
    <w:rsid w:val="00EB499D"/>
    <w:rsid w:val="00EB4AA1"/>
    <w:rsid w:val="00EB546E"/>
    <w:rsid w:val="00EB5604"/>
    <w:rsid w:val="00EB5778"/>
    <w:rsid w:val="00EB5D0E"/>
    <w:rsid w:val="00EB5F91"/>
    <w:rsid w:val="00EB5FCD"/>
    <w:rsid w:val="00EB60C3"/>
    <w:rsid w:val="00EB61AF"/>
    <w:rsid w:val="00EB662A"/>
    <w:rsid w:val="00EB67A0"/>
    <w:rsid w:val="00EB68FD"/>
    <w:rsid w:val="00EB6993"/>
    <w:rsid w:val="00EB6BEF"/>
    <w:rsid w:val="00EB6BF2"/>
    <w:rsid w:val="00EB6DB6"/>
    <w:rsid w:val="00EB6DE2"/>
    <w:rsid w:val="00EB6E8A"/>
    <w:rsid w:val="00EB6E8E"/>
    <w:rsid w:val="00EB70E7"/>
    <w:rsid w:val="00EB7234"/>
    <w:rsid w:val="00EB73F8"/>
    <w:rsid w:val="00EB76B2"/>
    <w:rsid w:val="00EB76D1"/>
    <w:rsid w:val="00EB770C"/>
    <w:rsid w:val="00EB78D0"/>
    <w:rsid w:val="00EB79B4"/>
    <w:rsid w:val="00EB7A63"/>
    <w:rsid w:val="00EB7B6B"/>
    <w:rsid w:val="00EB7CBA"/>
    <w:rsid w:val="00EB7D09"/>
    <w:rsid w:val="00EB7ED3"/>
    <w:rsid w:val="00EB7FE5"/>
    <w:rsid w:val="00EC019B"/>
    <w:rsid w:val="00EC01DF"/>
    <w:rsid w:val="00EC0319"/>
    <w:rsid w:val="00EC0499"/>
    <w:rsid w:val="00EC07D0"/>
    <w:rsid w:val="00EC096E"/>
    <w:rsid w:val="00EC09C9"/>
    <w:rsid w:val="00EC0B44"/>
    <w:rsid w:val="00EC0BED"/>
    <w:rsid w:val="00EC0C8C"/>
    <w:rsid w:val="00EC0E74"/>
    <w:rsid w:val="00EC124B"/>
    <w:rsid w:val="00EC1274"/>
    <w:rsid w:val="00EC161C"/>
    <w:rsid w:val="00EC17B1"/>
    <w:rsid w:val="00EC1AFA"/>
    <w:rsid w:val="00EC1C64"/>
    <w:rsid w:val="00EC2253"/>
    <w:rsid w:val="00EC226D"/>
    <w:rsid w:val="00EC2546"/>
    <w:rsid w:val="00EC26FD"/>
    <w:rsid w:val="00EC2938"/>
    <w:rsid w:val="00EC2B1F"/>
    <w:rsid w:val="00EC2D78"/>
    <w:rsid w:val="00EC2FAE"/>
    <w:rsid w:val="00EC30D4"/>
    <w:rsid w:val="00EC3284"/>
    <w:rsid w:val="00EC33F8"/>
    <w:rsid w:val="00EC3506"/>
    <w:rsid w:val="00EC356F"/>
    <w:rsid w:val="00EC35D5"/>
    <w:rsid w:val="00EC36EE"/>
    <w:rsid w:val="00EC3730"/>
    <w:rsid w:val="00EC3B15"/>
    <w:rsid w:val="00EC3CC1"/>
    <w:rsid w:val="00EC3E21"/>
    <w:rsid w:val="00EC3FB9"/>
    <w:rsid w:val="00EC411E"/>
    <w:rsid w:val="00EC415D"/>
    <w:rsid w:val="00EC4241"/>
    <w:rsid w:val="00EC42B4"/>
    <w:rsid w:val="00EC46DD"/>
    <w:rsid w:val="00EC4F59"/>
    <w:rsid w:val="00EC4F89"/>
    <w:rsid w:val="00EC5127"/>
    <w:rsid w:val="00EC5238"/>
    <w:rsid w:val="00EC52F1"/>
    <w:rsid w:val="00EC5453"/>
    <w:rsid w:val="00EC5677"/>
    <w:rsid w:val="00EC56EE"/>
    <w:rsid w:val="00EC5893"/>
    <w:rsid w:val="00EC5B1A"/>
    <w:rsid w:val="00EC5B75"/>
    <w:rsid w:val="00EC5DEB"/>
    <w:rsid w:val="00EC5F0D"/>
    <w:rsid w:val="00EC62AF"/>
    <w:rsid w:val="00EC652A"/>
    <w:rsid w:val="00EC6ADF"/>
    <w:rsid w:val="00EC6AF6"/>
    <w:rsid w:val="00EC6AFC"/>
    <w:rsid w:val="00EC6FB0"/>
    <w:rsid w:val="00EC7185"/>
    <w:rsid w:val="00EC751E"/>
    <w:rsid w:val="00EC75E0"/>
    <w:rsid w:val="00EC75E6"/>
    <w:rsid w:val="00EC7729"/>
    <w:rsid w:val="00EC77ED"/>
    <w:rsid w:val="00EC7841"/>
    <w:rsid w:val="00EC7A87"/>
    <w:rsid w:val="00EC7BD8"/>
    <w:rsid w:val="00EC7C01"/>
    <w:rsid w:val="00EC7CB0"/>
    <w:rsid w:val="00EC7D89"/>
    <w:rsid w:val="00EC7E49"/>
    <w:rsid w:val="00ED0301"/>
    <w:rsid w:val="00ED0FE8"/>
    <w:rsid w:val="00ED1586"/>
    <w:rsid w:val="00ED15E7"/>
    <w:rsid w:val="00ED16A8"/>
    <w:rsid w:val="00ED1AB9"/>
    <w:rsid w:val="00ED1AD4"/>
    <w:rsid w:val="00ED1D45"/>
    <w:rsid w:val="00ED1F37"/>
    <w:rsid w:val="00ED1FFF"/>
    <w:rsid w:val="00ED2196"/>
    <w:rsid w:val="00ED2390"/>
    <w:rsid w:val="00ED26BC"/>
    <w:rsid w:val="00ED2795"/>
    <w:rsid w:val="00ED29B7"/>
    <w:rsid w:val="00ED2C7E"/>
    <w:rsid w:val="00ED2DC2"/>
    <w:rsid w:val="00ED2E20"/>
    <w:rsid w:val="00ED2EF3"/>
    <w:rsid w:val="00ED31E6"/>
    <w:rsid w:val="00ED3276"/>
    <w:rsid w:val="00ED3779"/>
    <w:rsid w:val="00ED37F3"/>
    <w:rsid w:val="00ED387C"/>
    <w:rsid w:val="00ED3B0B"/>
    <w:rsid w:val="00ED3B79"/>
    <w:rsid w:val="00ED3C6D"/>
    <w:rsid w:val="00ED3D82"/>
    <w:rsid w:val="00ED4141"/>
    <w:rsid w:val="00ED4361"/>
    <w:rsid w:val="00ED44C5"/>
    <w:rsid w:val="00ED45E0"/>
    <w:rsid w:val="00ED469B"/>
    <w:rsid w:val="00ED4840"/>
    <w:rsid w:val="00ED4886"/>
    <w:rsid w:val="00ED4A41"/>
    <w:rsid w:val="00ED4B8E"/>
    <w:rsid w:val="00ED4F77"/>
    <w:rsid w:val="00ED5403"/>
    <w:rsid w:val="00ED572E"/>
    <w:rsid w:val="00ED5B00"/>
    <w:rsid w:val="00ED5D84"/>
    <w:rsid w:val="00ED5E30"/>
    <w:rsid w:val="00ED5E35"/>
    <w:rsid w:val="00ED6042"/>
    <w:rsid w:val="00ED60A8"/>
    <w:rsid w:val="00ED60C9"/>
    <w:rsid w:val="00ED6233"/>
    <w:rsid w:val="00ED6434"/>
    <w:rsid w:val="00ED6764"/>
    <w:rsid w:val="00ED69C9"/>
    <w:rsid w:val="00ED6A9A"/>
    <w:rsid w:val="00ED70B4"/>
    <w:rsid w:val="00ED719D"/>
    <w:rsid w:val="00ED7224"/>
    <w:rsid w:val="00ED72F9"/>
    <w:rsid w:val="00ED7378"/>
    <w:rsid w:val="00ED7644"/>
    <w:rsid w:val="00ED774A"/>
    <w:rsid w:val="00ED7E45"/>
    <w:rsid w:val="00ED7F18"/>
    <w:rsid w:val="00EE00B5"/>
    <w:rsid w:val="00EE089D"/>
    <w:rsid w:val="00EE08D5"/>
    <w:rsid w:val="00EE0A5D"/>
    <w:rsid w:val="00EE0C92"/>
    <w:rsid w:val="00EE0D0E"/>
    <w:rsid w:val="00EE0DD9"/>
    <w:rsid w:val="00EE0DE8"/>
    <w:rsid w:val="00EE1425"/>
    <w:rsid w:val="00EE1428"/>
    <w:rsid w:val="00EE18CB"/>
    <w:rsid w:val="00EE1951"/>
    <w:rsid w:val="00EE1A63"/>
    <w:rsid w:val="00EE1B5F"/>
    <w:rsid w:val="00EE1C5E"/>
    <w:rsid w:val="00EE1D4F"/>
    <w:rsid w:val="00EE1D9B"/>
    <w:rsid w:val="00EE1EA7"/>
    <w:rsid w:val="00EE210A"/>
    <w:rsid w:val="00EE2144"/>
    <w:rsid w:val="00EE21A9"/>
    <w:rsid w:val="00EE244A"/>
    <w:rsid w:val="00EE24EE"/>
    <w:rsid w:val="00EE25CB"/>
    <w:rsid w:val="00EE2814"/>
    <w:rsid w:val="00EE28AE"/>
    <w:rsid w:val="00EE299B"/>
    <w:rsid w:val="00EE2B7E"/>
    <w:rsid w:val="00EE2BCD"/>
    <w:rsid w:val="00EE2F4F"/>
    <w:rsid w:val="00EE3242"/>
    <w:rsid w:val="00EE324A"/>
    <w:rsid w:val="00EE332B"/>
    <w:rsid w:val="00EE3370"/>
    <w:rsid w:val="00EE3497"/>
    <w:rsid w:val="00EE363A"/>
    <w:rsid w:val="00EE37CF"/>
    <w:rsid w:val="00EE3B88"/>
    <w:rsid w:val="00EE3BC7"/>
    <w:rsid w:val="00EE3C1C"/>
    <w:rsid w:val="00EE3F99"/>
    <w:rsid w:val="00EE4041"/>
    <w:rsid w:val="00EE44C7"/>
    <w:rsid w:val="00EE46B5"/>
    <w:rsid w:val="00EE46BE"/>
    <w:rsid w:val="00EE478A"/>
    <w:rsid w:val="00EE4846"/>
    <w:rsid w:val="00EE4AFC"/>
    <w:rsid w:val="00EE4BD6"/>
    <w:rsid w:val="00EE4EF3"/>
    <w:rsid w:val="00EE4F8A"/>
    <w:rsid w:val="00EE50A2"/>
    <w:rsid w:val="00EE514C"/>
    <w:rsid w:val="00EE5232"/>
    <w:rsid w:val="00EE52B1"/>
    <w:rsid w:val="00EE536B"/>
    <w:rsid w:val="00EE5842"/>
    <w:rsid w:val="00EE59E3"/>
    <w:rsid w:val="00EE5B54"/>
    <w:rsid w:val="00EE5B69"/>
    <w:rsid w:val="00EE5FDA"/>
    <w:rsid w:val="00EE6054"/>
    <w:rsid w:val="00EE60BD"/>
    <w:rsid w:val="00EE60C7"/>
    <w:rsid w:val="00EE60D6"/>
    <w:rsid w:val="00EE6162"/>
    <w:rsid w:val="00EE639A"/>
    <w:rsid w:val="00EE6473"/>
    <w:rsid w:val="00EE6847"/>
    <w:rsid w:val="00EE6879"/>
    <w:rsid w:val="00EE694D"/>
    <w:rsid w:val="00EE6A47"/>
    <w:rsid w:val="00EE6E3E"/>
    <w:rsid w:val="00EE6EB6"/>
    <w:rsid w:val="00EE6FCD"/>
    <w:rsid w:val="00EE721D"/>
    <w:rsid w:val="00EE729B"/>
    <w:rsid w:val="00EE72CF"/>
    <w:rsid w:val="00EE7340"/>
    <w:rsid w:val="00EE74CC"/>
    <w:rsid w:val="00EE75D4"/>
    <w:rsid w:val="00EE7641"/>
    <w:rsid w:val="00EE7B89"/>
    <w:rsid w:val="00EE7ED6"/>
    <w:rsid w:val="00EF0393"/>
    <w:rsid w:val="00EF08CB"/>
    <w:rsid w:val="00EF1235"/>
    <w:rsid w:val="00EF1259"/>
    <w:rsid w:val="00EF12CA"/>
    <w:rsid w:val="00EF1541"/>
    <w:rsid w:val="00EF1610"/>
    <w:rsid w:val="00EF1731"/>
    <w:rsid w:val="00EF1733"/>
    <w:rsid w:val="00EF17ED"/>
    <w:rsid w:val="00EF1A93"/>
    <w:rsid w:val="00EF1BA7"/>
    <w:rsid w:val="00EF1C83"/>
    <w:rsid w:val="00EF1E27"/>
    <w:rsid w:val="00EF2032"/>
    <w:rsid w:val="00EF203E"/>
    <w:rsid w:val="00EF20AF"/>
    <w:rsid w:val="00EF2174"/>
    <w:rsid w:val="00EF21C9"/>
    <w:rsid w:val="00EF22D3"/>
    <w:rsid w:val="00EF240D"/>
    <w:rsid w:val="00EF24E1"/>
    <w:rsid w:val="00EF2777"/>
    <w:rsid w:val="00EF2790"/>
    <w:rsid w:val="00EF2806"/>
    <w:rsid w:val="00EF2959"/>
    <w:rsid w:val="00EF29D2"/>
    <w:rsid w:val="00EF2A47"/>
    <w:rsid w:val="00EF2C65"/>
    <w:rsid w:val="00EF2E63"/>
    <w:rsid w:val="00EF3021"/>
    <w:rsid w:val="00EF3331"/>
    <w:rsid w:val="00EF33F5"/>
    <w:rsid w:val="00EF356F"/>
    <w:rsid w:val="00EF35BD"/>
    <w:rsid w:val="00EF37AF"/>
    <w:rsid w:val="00EF39DA"/>
    <w:rsid w:val="00EF39E7"/>
    <w:rsid w:val="00EF3D58"/>
    <w:rsid w:val="00EF3DCD"/>
    <w:rsid w:val="00EF417F"/>
    <w:rsid w:val="00EF4219"/>
    <w:rsid w:val="00EF4649"/>
    <w:rsid w:val="00EF479C"/>
    <w:rsid w:val="00EF48BC"/>
    <w:rsid w:val="00EF4AA0"/>
    <w:rsid w:val="00EF4C77"/>
    <w:rsid w:val="00EF4D0E"/>
    <w:rsid w:val="00EF4D24"/>
    <w:rsid w:val="00EF4D9B"/>
    <w:rsid w:val="00EF4DE7"/>
    <w:rsid w:val="00EF4F73"/>
    <w:rsid w:val="00EF50C3"/>
    <w:rsid w:val="00EF566E"/>
    <w:rsid w:val="00EF592D"/>
    <w:rsid w:val="00EF5CED"/>
    <w:rsid w:val="00EF5E09"/>
    <w:rsid w:val="00EF5FE7"/>
    <w:rsid w:val="00EF627D"/>
    <w:rsid w:val="00EF6A1E"/>
    <w:rsid w:val="00EF6B21"/>
    <w:rsid w:val="00EF6E52"/>
    <w:rsid w:val="00EF705A"/>
    <w:rsid w:val="00EF7197"/>
    <w:rsid w:val="00EF73E2"/>
    <w:rsid w:val="00EF7425"/>
    <w:rsid w:val="00EF74BF"/>
    <w:rsid w:val="00EF7535"/>
    <w:rsid w:val="00EF759A"/>
    <w:rsid w:val="00EF7688"/>
    <w:rsid w:val="00EF772F"/>
    <w:rsid w:val="00EF7AAC"/>
    <w:rsid w:val="00F00073"/>
    <w:rsid w:val="00F00674"/>
    <w:rsid w:val="00F00705"/>
    <w:rsid w:val="00F00B10"/>
    <w:rsid w:val="00F00D12"/>
    <w:rsid w:val="00F00FFE"/>
    <w:rsid w:val="00F01028"/>
    <w:rsid w:val="00F010E9"/>
    <w:rsid w:val="00F01204"/>
    <w:rsid w:val="00F01332"/>
    <w:rsid w:val="00F01415"/>
    <w:rsid w:val="00F01440"/>
    <w:rsid w:val="00F0183C"/>
    <w:rsid w:val="00F01937"/>
    <w:rsid w:val="00F019F1"/>
    <w:rsid w:val="00F01B4F"/>
    <w:rsid w:val="00F01D07"/>
    <w:rsid w:val="00F01D96"/>
    <w:rsid w:val="00F01DD6"/>
    <w:rsid w:val="00F01DE4"/>
    <w:rsid w:val="00F020CC"/>
    <w:rsid w:val="00F021A3"/>
    <w:rsid w:val="00F0230C"/>
    <w:rsid w:val="00F02344"/>
    <w:rsid w:val="00F02471"/>
    <w:rsid w:val="00F02B21"/>
    <w:rsid w:val="00F02D4A"/>
    <w:rsid w:val="00F02F2F"/>
    <w:rsid w:val="00F0311B"/>
    <w:rsid w:val="00F0314E"/>
    <w:rsid w:val="00F0318C"/>
    <w:rsid w:val="00F03432"/>
    <w:rsid w:val="00F035DF"/>
    <w:rsid w:val="00F03C90"/>
    <w:rsid w:val="00F03FE2"/>
    <w:rsid w:val="00F041C2"/>
    <w:rsid w:val="00F041FB"/>
    <w:rsid w:val="00F04574"/>
    <w:rsid w:val="00F045DC"/>
    <w:rsid w:val="00F0480E"/>
    <w:rsid w:val="00F04933"/>
    <w:rsid w:val="00F0498B"/>
    <w:rsid w:val="00F049AB"/>
    <w:rsid w:val="00F04A5A"/>
    <w:rsid w:val="00F04BA2"/>
    <w:rsid w:val="00F04BDD"/>
    <w:rsid w:val="00F04CFB"/>
    <w:rsid w:val="00F05003"/>
    <w:rsid w:val="00F05024"/>
    <w:rsid w:val="00F0505E"/>
    <w:rsid w:val="00F050FA"/>
    <w:rsid w:val="00F052B1"/>
    <w:rsid w:val="00F055E7"/>
    <w:rsid w:val="00F0565B"/>
    <w:rsid w:val="00F056D4"/>
    <w:rsid w:val="00F05A5F"/>
    <w:rsid w:val="00F05B12"/>
    <w:rsid w:val="00F05B91"/>
    <w:rsid w:val="00F05C74"/>
    <w:rsid w:val="00F05E65"/>
    <w:rsid w:val="00F05E99"/>
    <w:rsid w:val="00F0602D"/>
    <w:rsid w:val="00F060F2"/>
    <w:rsid w:val="00F0630B"/>
    <w:rsid w:val="00F064E4"/>
    <w:rsid w:val="00F06552"/>
    <w:rsid w:val="00F06BFA"/>
    <w:rsid w:val="00F06FCC"/>
    <w:rsid w:val="00F07023"/>
    <w:rsid w:val="00F07030"/>
    <w:rsid w:val="00F072A1"/>
    <w:rsid w:val="00F077EC"/>
    <w:rsid w:val="00F07841"/>
    <w:rsid w:val="00F079CA"/>
    <w:rsid w:val="00F07BA9"/>
    <w:rsid w:val="00F07CE3"/>
    <w:rsid w:val="00F07D0A"/>
    <w:rsid w:val="00F07D91"/>
    <w:rsid w:val="00F07E4C"/>
    <w:rsid w:val="00F07F75"/>
    <w:rsid w:val="00F10089"/>
    <w:rsid w:val="00F100C6"/>
    <w:rsid w:val="00F10463"/>
    <w:rsid w:val="00F1055E"/>
    <w:rsid w:val="00F1085E"/>
    <w:rsid w:val="00F10A84"/>
    <w:rsid w:val="00F10AAF"/>
    <w:rsid w:val="00F10CAE"/>
    <w:rsid w:val="00F114BC"/>
    <w:rsid w:val="00F11585"/>
    <w:rsid w:val="00F116A8"/>
    <w:rsid w:val="00F116E4"/>
    <w:rsid w:val="00F11710"/>
    <w:rsid w:val="00F11C39"/>
    <w:rsid w:val="00F11C84"/>
    <w:rsid w:val="00F11C8A"/>
    <w:rsid w:val="00F11D32"/>
    <w:rsid w:val="00F11D4E"/>
    <w:rsid w:val="00F11DBF"/>
    <w:rsid w:val="00F11E2E"/>
    <w:rsid w:val="00F11E65"/>
    <w:rsid w:val="00F12848"/>
    <w:rsid w:val="00F1296A"/>
    <w:rsid w:val="00F12B3B"/>
    <w:rsid w:val="00F12B5B"/>
    <w:rsid w:val="00F12BE7"/>
    <w:rsid w:val="00F12FC6"/>
    <w:rsid w:val="00F1305B"/>
    <w:rsid w:val="00F13225"/>
    <w:rsid w:val="00F13356"/>
    <w:rsid w:val="00F136CF"/>
    <w:rsid w:val="00F13753"/>
    <w:rsid w:val="00F137B7"/>
    <w:rsid w:val="00F137D4"/>
    <w:rsid w:val="00F13814"/>
    <w:rsid w:val="00F1386B"/>
    <w:rsid w:val="00F138C2"/>
    <w:rsid w:val="00F13B13"/>
    <w:rsid w:val="00F13C4D"/>
    <w:rsid w:val="00F13D44"/>
    <w:rsid w:val="00F13DF5"/>
    <w:rsid w:val="00F13E50"/>
    <w:rsid w:val="00F13E65"/>
    <w:rsid w:val="00F14140"/>
    <w:rsid w:val="00F143BC"/>
    <w:rsid w:val="00F143F0"/>
    <w:rsid w:val="00F14531"/>
    <w:rsid w:val="00F14BD4"/>
    <w:rsid w:val="00F14D76"/>
    <w:rsid w:val="00F14F5D"/>
    <w:rsid w:val="00F15083"/>
    <w:rsid w:val="00F1513F"/>
    <w:rsid w:val="00F157FD"/>
    <w:rsid w:val="00F159BA"/>
    <w:rsid w:val="00F15A02"/>
    <w:rsid w:val="00F15C75"/>
    <w:rsid w:val="00F15CF2"/>
    <w:rsid w:val="00F15D7C"/>
    <w:rsid w:val="00F15E3F"/>
    <w:rsid w:val="00F1609E"/>
    <w:rsid w:val="00F163D9"/>
    <w:rsid w:val="00F1658A"/>
    <w:rsid w:val="00F165D6"/>
    <w:rsid w:val="00F16845"/>
    <w:rsid w:val="00F16BBF"/>
    <w:rsid w:val="00F16E35"/>
    <w:rsid w:val="00F1701F"/>
    <w:rsid w:val="00F17142"/>
    <w:rsid w:val="00F173D8"/>
    <w:rsid w:val="00F17491"/>
    <w:rsid w:val="00F17624"/>
    <w:rsid w:val="00F17770"/>
    <w:rsid w:val="00F178AD"/>
    <w:rsid w:val="00F1792D"/>
    <w:rsid w:val="00F17BB8"/>
    <w:rsid w:val="00F17D05"/>
    <w:rsid w:val="00F17F27"/>
    <w:rsid w:val="00F202D8"/>
    <w:rsid w:val="00F204C8"/>
    <w:rsid w:val="00F204E8"/>
    <w:rsid w:val="00F20537"/>
    <w:rsid w:val="00F205CE"/>
    <w:rsid w:val="00F20847"/>
    <w:rsid w:val="00F20BC7"/>
    <w:rsid w:val="00F20C52"/>
    <w:rsid w:val="00F20D14"/>
    <w:rsid w:val="00F2109F"/>
    <w:rsid w:val="00F21124"/>
    <w:rsid w:val="00F21279"/>
    <w:rsid w:val="00F217A1"/>
    <w:rsid w:val="00F218FC"/>
    <w:rsid w:val="00F21A6C"/>
    <w:rsid w:val="00F21D7F"/>
    <w:rsid w:val="00F21F7D"/>
    <w:rsid w:val="00F22076"/>
    <w:rsid w:val="00F22496"/>
    <w:rsid w:val="00F224AA"/>
    <w:rsid w:val="00F224F5"/>
    <w:rsid w:val="00F22D83"/>
    <w:rsid w:val="00F22E2E"/>
    <w:rsid w:val="00F22EF7"/>
    <w:rsid w:val="00F23065"/>
    <w:rsid w:val="00F23443"/>
    <w:rsid w:val="00F238A5"/>
    <w:rsid w:val="00F238B3"/>
    <w:rsid w:val="00F23917"/>
    <w:rsid w:val="00F23B16"/>
    <w:rsid w:val="00F23EDC"/>
    <w:rsid w:val="00F24182"/>
    <w:rsid w:val="00F243C0"/>
    <w:rsid w:val="00F2465C"/>
    <w:rsid w:val="00F248CF"/>
    <w:rsid w:val="00F2491F"/>
    <w:rsid w:val="00F249B3"/>
    <w:rsid w:val="00F24F6C"/>
    <w:rsid w:val="00F24FAF"/>
    <w:rsid w:val="00F25139"/>
    <w:rsid w:val="00F2522F"/>
    <w:rsid w:val="00F253FB"/>
    <w:rsid w:val="00F255C1"/>
    <w:rsid w:val="00F2575B"/>
    <w:rsid w:val="00F259C3"/>
    <w:rsid w:val="00F259C6"/>
    <w:rsid w:val="00F25AAB"/>
    <w:rsid w:val="00F25BD0"/>
    <w:rsid w:val="00F25F32"/>
    <w:rsid w:val="00F25FBB"/>
    <w:rsid w:val="00F25FD7"/>
    <w:rsid w:val="00F26211"/>
    <w:rsid w:val="00F2627D"/>
    <w:rsid w:val="00F264CE"/>
    <w:rsid w:val="00F26576"/>
    <w:rsid w:val="00F26583"/>
    <w:rsid w:val="00F26851"/>
    <w:rsid w:val="00F26968"/>
    <w:rsid w:val="00F26BF0"/>
    <w:rsid w:val="00F26E76"/>
    <w:rsid w:val="00F27580"/>
    <w:rsid w:val="00F27600"/>
    <w:rsid w:val="00F276A4"/>
    <w:rsid w:val="00F2785D"/>
    <w:rsid w:val="00F27954"/>
    <w:rsid w:val="00F27956"/>
    <w:rsid w:val="00F27CFD"/>
    <w:rsid w:val="00F27DDF"/>
    <w:rsid w:val="00F27F42"/>
    <w:rsid w:val="00F30080"/>
    <w:rsid w:val="00F3009F"/>
    <w:rsid w:val="00F3030A"/>
    <w:rsid w:val="00F304C6"/>
    <w:rsid w:val="00F30514"/>
    <w:rsid w:val="00F30527"/>
    <w:rsid w:val="00F30718"/>
    <w:rsid w:val="00F308E9"/>
    <w:rsid w:val="00F30E0A"/>
    <w:rsid w:val="00F30F3B"/>
    <w:rsid w:val="00F3109E"/>
    <w:rsid w:val="00F3120A"/>
    <w:rsid w:val="00F312A5"/>
    <w:rsid w:val="00F3146B"/>
    <w:rsid w:val="00F31597"/>
    <w:rsid w:val="00F315C3"/>
    <w:rsid w:val="00F316D0"/>
    <w:rsid w:val="00F31C67"/>
    <w:rsid w:val="00F31F27"/>
    <w:rsid w:val="00F322C8"/>
    <w:rsid w:val="00F32369"/>
    <w:rsid w:val="00F32732"/>
    <w:rsid w:val="00F32781"/>
    <w:rsid w:val="00F32A18"/>
    <w:rsid w:val="00F32B29"/>
    <w:rsid w:val="00F32DF2"/>
    <w:rsid w:val="00F33098"/>
    <w:rsid w:val="00F33204"/>
    <w:rsid w:val="00F33245"/>
    <w:rsid w:val="00F334C4"/>
    <w:rsid w:val="00F3360F"/>
    <w:rsid w:val="00F336C2"/>
    <w:rsid w:val="00F33783"/>
    <w:rsid w:val="00F339C9"/>
    <w:rsid w:val="00F33AA6"/>
    <w:rsid w:val="00F33DD8"/>
    <w:rsid w:val="00F34095"/>
    <w:rsid w:val="00F34302"/>
    <w:rsid w:val="00F34320"/>
    <w:rsid w:val="00F344E6"/>
    <w:rsid w:val="00F3462E"/>
    <w:rsid w:val="00F34775"/>
    <w:rsid w:val="00F34A92"/>
    <w:rsid w:val="00F34D98"/>
    <w:rsid w:val="00F34E6B"/>
    <w:rsid w:val="00F34FA3"/>
    <w:rsid w:val="00F351EF"/>
    <w:rsid w:val="00F354CB"/>
    <w:rsid w:val="00F3556A"/>
    <w:rsid w:val="00F356AE"/>
    <w:rsid w:val="00F357D4"/>
    <w:rsid w:val="00F3580C"/>
    <w:rsid w:val="00F3585B"/>
    <w:rsid w:val="00F35AC9"/>
    <w:rsid w:val="00F35B35"/>
    <w:rsid w:val="00F35BB2"/>
    <w:rsid w:val="00F35D43"/>
    <w:rsid w:val="00F35EA1"/>
    <w:rsid w:val="00F361D8"/>
    <w:rsid w:val="00F36532"/>
    <w:rsid w:val="00F3654B"/>
    <w:rsid w:val="00F36972"/>
    <w:rsid w:val="00F36A50"/>
    <w:rsid w:val="00F36A7B"/>
    <w:rsid w:val="00F36C24"/>
    <w:rsid w:val="00F36DD8"/>
    <w:rsid w:val="00F36F24"/>
    <w:rsid w:val="00F373FC"/>
    <w:rsid w:val="00F37846"/>
    <w:rsid w:val="00F3793E"/>
    <w:rsid w:val="00F379DF"/>
    <w:rsid w:val="00F37A1A"/>
    <w:rsid w:val="00F37CE4"/>
    <w:rsid w:val="00F40049"/>
    <w:rsid w:val="00F4023C"/>
    <w:rsid w:val="00F4029C"/>
    <w:rsid w:val="00F4076B"/>
    <w:rsid w:val="00F408F3"/>
    <w:rsid w:val="00F40ADC"/>
    <w:rsid w:val="00F40B77"/>
    <w:rsid w:val="00F40F8E"/>
    <w:rsid w:val="00F410C6"/>
    <w:rsid w:val="00F41222"/>
    <w:rsid w:val="00F412C8"/>
    <w:rsid w:val="00F416D0"/>
    <w:rsid w:val="00F41948"/>
    <w:rsid w:val="00F41C4D"/>
    <w:rsid w:val="00F41CED"/>
    <w:rsid w:val="00F41F5B"/>
    <w:rsid w:val="00F42006"/>
    <w:rsid w:val="00F422B6"/>
    <w:rsid w:val="00F422F4"/>
    <w:rsid w:val="00F4232B"/>
    <w:rsid w:val="00F42837"/>
    <w:rsid w:val="00F428F9"/>
    <w:rsid w:val="00F4293A"/>
    <w:rsid w:val="00F429DA"/>
    <w:rsid w:val="00F42B11"/>
    <w:rsid w:val="00F42CDE"/>
    <w:rsid w:val="00F4315C"/>
    <w:rsid w:val="00F43277"/>
    <w:rsid w:val="00F432AA"/>
    <w:rsid w:val="00F432C1"/>
    <w:rsid w:val="00F4336A"/>
    <w:rsid w:val="00F433F9"/>
    <w:rsid w:val="00F433FC"/>
    <w:rsid w:val="00F43444"/>
    <w:rsid w:val="00F437B7"/>
    <w:rsid w:val="00F43843"/>
    <w:rsid w:val="00F43938"/>
    <w:rsid w:val="00F43AE1"/>
    <w:rsid w:val="00F43C69"/>
    <w:rsid w:val="00F43CD2"/>
    <w:rsid w:val="00F43D38"/>
    <w:rsid w:val="00F43DFF"/>
    <w:rsid w:val="00F441A1"/>
    <w:rsid w:val="00F44404"/>
    <w:rsid w:val="00F445E1"/>
    <w:rsid w:val="00F44686"/>
    <w:rsid w:val="00F448DD"/>
    <w:rsid w:val="00F449D5"/>
    <w:rsid w:val="00F449FC"/>
    <w:rsid w:val="00F44A22"/>
    <w:rsid w:val="00F44D54"/>
    <w:rsid w:val="00F44EC0"/>
    <w:rsid w:val="00F44F68"/>
    <w:rsid w:val="00F4506A"/>
    <w:rsid w:val="00F45234"/>
    <w:rsid w:val="00F45329"/>
    <w:rsid w:val="00F4586F"/>
    <w:rsid w:val="00F45C6F"/>
    <w:rsid w:val="00F45D6A"/>
    <w:rsid w:val="00F45EEF"/>
    <w:rsid w:val="00F45FDC"/>
    <w:rsid w:val="00F46172"/>
    <w:rsid w:val="00F462D1"/>
    <w:rsid w:val="00F46462"/>
    <w:rsid w:val="00F46523"/>
    <w:rsid w:val="00F46619"/>
    <w:rsid w:val="00F46ADD"/>
    <w:rsid w:val="00F46B4B"/>
    <w:rsid w:val="00F46D86"/>
    <w:rsid w:val="00F47035"/>
    <w:rsid w:val="00F47224"/>
    <w:rsid w:val="00F47423"/>
    <w:rsid w:val="00F4745B"/>
    <w:rsid w:val="00F47594"/>
    <w:rsid w:val="00F47794"/>
    <w:rsid w:val="00F478F2"/>
    <w:rsid w:val="00F47918"/>
    <w:rsid w:val="00F47A66"/>
    <w:rsid w:val="00F47C28"/>
    <w:rsid w:val="00F47D54"/>
    <w:rsid w:val="00F47F57"/>
    <w:rsid w:val="00F5032C"/>
    <w:rsid w:val="00F50514"/>
    <w:rsid w:val="00F5066B"/>
    <w:rsid w:val="00F506BE"/>
    <w:rsid w:val="00F507A1"/>
    <w:rsid w:val="00F50879"/>
    <w:rsid w:val="00F50DC3"/>
    <w:rsid w:val="00F50F3B"/>
    <w:rsid w:val="00F51490"/>
    <w:rsid w:val="00F51769"/>
    <w:rsid w:val="00F51854"/>
    <w:rsid w:val="00F51974"/>
    <w:rsid w:val="00F51B30"/>
    <w:rsid w:val="00F51E82"/>
    <w:rsid w:val="00F51FF1"/>
    <w:rsid w:val="00F5225A"/>
    <w:rsid w:val="00F522BC"/>
    <w:rsid w:val="00F523A1"/>
    <w:rsid w:val="00F523DB"/>
    <w:rsid w:val="00F52541"/>
    <w:rsid w:val="00F527DA"/>
    <w:rsid w:val="00F52BF4"/>
    <w:rsid w:val="00F52D8A"/>
    <w:rsid w:val="00F52E27"/>
    <w:rsid w:val="00F52F8F"/>
    <w:rsid w:val="00F532FB"/>
    <w:rsid w:val="00F5350C"/>
    <w:rsid w:val="00F5377B"/>
    <w:rsid w:val="00F53837"/>
    <w:rsid w:val="00F5386D"/>
    <w:rsid w:val="00F53939"/>
    <w:rsid w:val="00F539D0"/>
    <w:rsid w:val="00F53D87"/>
    <w:rsid w:val="00F53E7E"/>
    <w:rsid w:val="00F54230"/>
    <w:rsid w:val="00F54242"/>
    <w:rsid w:val="00F54355"/>
    <w:rsid w:val="00F54385"/>
    <w:rsid w:val="00F54738"/>
    <w:rsid w:val="00F54826"/>
    <w:rsid w:val="00F549D7"/>
    <w:rsid w:val="00F54E94"/>
    <w:rsid w:val="00F54F28"/>
    <w:rsid w:val="00F54F30"/>
    <w:rsid w:val="00F54FB5"/>
    <w:rsid w:val="00F55223"/>
    <w:rsid w:val="00F552DA"/>
    <w:rsid w:val="00F55595"/>
    <w:rsid w:val="00F55858"/>
    <w:rsid w:val="00F5585E"/>
    <w:rsid w:val="00F55A1F"/>
    <w:rsid w:val="00F55AFB"/>
    <w:rsid w:val="00F55CCD"/>
    <w:rsid w:val="00F55DDC"/>
    <w:rsid w:val="00F55DE6"/>
    <w:rsid w:val="00F55F01"/>
    <w:rsid w:val="00F55FDA"/>
    <w:rsid w:val="00F55FE8"/>
    <w:rsid w:val="00F5637C"/>
    <w:rsid w:val="00F5650D"/>
    <w:rsid w:val="00F565F5"/>
    <w:rsid w:val="00F56A52"/>
    <w:rsid w:val="00F56A87"/>
    <w:rsid w:val="00F56AAC"/>
    <w:rsid w:val="00F56B71"/>
    <w:rsid w:val="00F56ECB"/>
    <w:rsid w:val="00F571BC"/>
    <w:rsid w:val="00F57843"/>
    <w:rsid w:val="00F579AC"/>
    <w:rsid w:val="00F579E2"/>
    <w:rsid w:val="00F57A8C"/>
    <w:rsid w:val="00F57B80"/>
    <w:rsid w:val="00F57C31"/>
    <w:rsid w:val="00F57E3A"/>
    <w:rsid w:val="00F57E5B"/>
    <w:rsid w:val="00F60145"/>
    <w:rsid w:val="00F607BE"/>
    <w:rsid w:val="00F6098D"/>
    <w:rsid w:val="00F60BFD"/>
    <w:rsid w:val="00F60D6D"/>
    <w:rsid w:val="00F60D8D"/>
    <w:rsid w:val="00F60E54"/>
    <w:rsid w:val="00F6138A"/>
    <w:rsid w:val="00F6161D"/>
    <w:rsid w:val="00F61629"/>
    <w:rsid w:val="00F61709"/>
    <w:rsid w:val="00F61827"/>
    <w:rsid w:val="00F6194A"/>
    <w:rsid w:val="00F61AA5"/>
    <w:rsid w:val="00F61AF9"/>
    <w:rsid w:val="00F61D07"/>
    <w:rsid w:val="00F61FB0"/>
    <w:rsid w:val="00F620DF"/>
    <w:rsid w:val="00F62198"/>
    <w:rsid w:val="00F62353"/>
    <w:rsid w:val="00F6272C"/>
    <w:rsid w:val="00F62A68"/>
    <w:rsid w:val="00F62AC3"/>
    <w:rsid w:val="00F62B22"/>
    <w:rsid w:val="00F62B74"/>
    <w:rsid w:val="00F6307B"/>
    <w:rsid w:val="00F632B9"/>
    <w:rsid w:val="00F63386"/>
    <w:rsid w:val="00F63516"/>
    <w:rsid w:val="00F63691"/>
    <w:rsid w:val="00F636F6"/>
    <w:rsid w:val="00F63CC1"/>
    <w:rsid w:val="00F63DE8"/>
    <w:rsid w:val="00F63E49"/>
    <w:rsid w:val="00F63F39"/>
    <w:rsid w:val="00F6413B"/>
    <w:rsid w:val="00F641C2"/>
    <w:rsid w:val="00F64297"/>
    <w:rsid w:val="00F64321"/>
    <w:rsid w:val="00F643A2"/>
    <w:rsid w:val="00F647D2"/>
    <w:rsid w:val="00F647EA"/>
    <w:rsid w:val="00F647EE"/>
    <w:rsid w:val="00F64C53"/>
    <w:rsid w:val="00F64CE0"/>
    <w:rsid w:val="00F65006"/>
    <w:rsid w:val="00F652EA"/>
    <w:rsid w:val="00F6541B"/>
    <w:rsid w:val="00F654D8"/>
    <w:rsid w:val="00F65572"/>
    <w:rsid w:val="00F6572A"/>
    <w:rsid w:val="00F6587D"/>
    <w:rsid w:val="00F65905"/>
    <w:rsid w:val="00F65A16"/>
    <w:rsid w:val="00F65A1C"/>
    <w:rsid w:val="00F65ACF"/>
    <w:rsid w:val="00F65E3C"/>
    <w:rsid w:val="00F660BF"/>
    <w:rsid w:val="00F6647F"/>
    <w:rsid w:val="00F6651B"/>
    <w:rsid w:val="00F66597"/>
    <w:rsid w:val="00F66861"/>
    <w:rsid w:val="00F66928"/>
    <w:rsid w:val="00F669B3"/>
    <w:rsid w:val="00F66A77"/>
    <w:rsid w:val="00F66B53"/>
    <w:rsid w:val="00F66B84"/>
    <w:rsid w:val="00F66BEB"/>
    <w:rsid w:val="00F66C4D"/>
    <w:rsid w:val="00F66C7F"/>
    <w:rsid w:val="00F66C99"/>
    <w:rsid w:val="00F66FD8"/>
    <w:rsid w:val="00F67179"/>
    <w:rsid w:val="00F67B12"/>
    <w:rsid w:val="00F67C2C"/>
    <w:rsid w:val="00F67E33"/>
    <w:rsid w:val="00F70150"/>
    <w:rsid w:val="00F70266"/>
    <w:rsid w:val="00F70697"/>
    <w:rsid w:val="00F708A2"/>
    <w:rsid w:val="00F70B12"/>
    <w:rsid w:val="00F70B31"/>
    <w:rsid w:val="00F70E5B"/>
    <w:rsid w:val="00F70E99"/>
    <w:rsid w:val="00F70FCC"/>
    <w:rsid w:val="00F7116A"/>
    <w:rsid w:val="00F71454"/>
    <w:rsid w:val="00F7157C"/>
    <w:rsid w:val="00F71930"/>
    <w:rsid w:val="00F71A66"/>
    <w:rsid w:val="00F71BDD"/>
    <w:rsid w:val="00F71D6B"/>
    <w:rsid w:val="00F71E51"/>
    <w:rsid w:val="00F72098"/>
    <w:rsid w:val="00F72154"/>
    <w:rsid w:val="00F72284"/>
    <w:rsid w:val="00F7255A"/>
    <w:rsid w:val="00F72601"/>
    <w:rsid w:val="00F726E1"/>
    <w:rsid w:val="00F72722"/>
    <w:rsid w:val="00F728A3"/>
    <w:rsid w:val="00F72B95"/>
    <w:rsid w:val="00F72CE5"/>
    <w:rsid w:val="00F72F9F"/>
    <w:rsid w:val="00F73072"/>
    <w:rsid w:val="00F730F5"/>
    <w:rsid w:val="00F731B9"/>
    <w:rsid w:val="00F733F5"/>
    <w:rsid w:val="00F7360C"/>
    <w:rsid w:val="00F736B2"/>
    <w:rsid w:val="00F73BE7"/>
    <w:rsid w:val="00F73D2A"/>
    <w:rsid w:val="00F73DCF"/>
    <w:rsid w:val="00F7421C"/>
    <w:rsid w:val="00F74262"/>
    <w:rsid w:val="00F744F1"/>
    <w:rsid w:val="00F745B5"/>
    <w:rsid w:val="00F749CC"/>
    <w:rsid w:val="00F74A10"/>
    <w:rsid w:val="00F74A25"/>
    <w:rsid w:val="00F74AAB"/>
    <w:rsid w:val="00F74B41"/>
    <w:rsid w:val="00F74BD6"/>
    <w:rsid w:val="00F74CC9"/>
    <w:rsid w:val="00F74D0D"/>
    <w:rsid w:val="00F74D96"/>
    <w:rsid w:val="00F74E92"/>
    <w:rsid w:val="00F74F76"/>
    <w:rsid w:val="00F7503E"/>
    <w:rsid w:val="00F7511B"/>
    <w:rsid w:val="00F751D1"/>
    <w:rsid w:val="00F75793"/>
    <w:rsid w:val="00F757C4"/>
    <w:rsid w:val="00F75881"/>
    <w:rsid w:val="00F75A41"/>
    <w:rsid w:val="00F75A7B"/>
    <w:rsid w:val="00F75F51"/>
    <w:rsid w:val="00F7665B"/>
    <w:rsid w:val="00F767C4"/>
    <w:rsid w:val="00F768A3"/>
    <w:rsid w:val="00F76CC2"/>
    <w:rsid w:val="00F76E76"/>
    <w:rsid w:val="00F76F05"/>
    <w:rsid w:val="00F76F5E"/>
    <w:rsid w:val="00F771C7"/>
    <w:rsid w:val="00F77341"/>
    <w:rsid w:val="00F77470"/>
    <w:rsid w:val="00F7753D"/>
    <w:rsid w:val="00F77545"/>
    <w:rsid w:val="00F7759F"/>
    <w:rsid w:val="00F776E0"/>
    <w:rsid w:val="00F77775"/>
    <w:rsid w:val="00F77C71"/>
    <w:rsid w:val="00F77C72"/>
    <w:rsid w:val="00F77D43"/>
    <w:rsid w:val="00F77DC8"/>
    <w:rsid w:val="00F77E05"/>
    <w:rsid w:val="00F77E8D"/>
    <w:rsid w:val="00F77EFF"/>
    <w:rsid w:val="00F77F49"/>
    <w:rsid w:val="00F80059"/>
    <w:rsid w:val="00F8054C"/>
    <w:rsid w:val="00F8076C"/>
    <w:rsid w:val="00F8091D"/>
    <w:rsid w:val="00F80961"/>
    <w:rsid w:val="00F80A72"/>
    <w:rsid w:val="00F80A77"/>
    <w:rsid w:val="00F80AD5"/>
    <w:rsid w:val="00F80B09"/>
    <w:rsid w:val="00F80B5A"/>
    <w:rsid w:val="00F80DC7"/>
    <w:rsid w:val="00F80FDB"/>
    <w:rsid w:val="00F8113D"/>
    <w:rsid w:val="00F81435"/>
    <w:rsid w:val="00F815A5"/>
    <w:rsid w:val="00F81790"/>
    <w:rsid w:val="00F819EA"/>
    <w:rsid w:val="00F81A40"/>
    <w:rsid w:val="00F81A66"/>
    <w:rsid w:val="00F81AE8"/>
    <w:rsid w:val="00F81D45"/>
    <w:rsid w:val="00F81D79"/>
    <w:rsid w:val="00F81E83"/>
    <w:rsid w:val="00F8209C"/>
    <w:rsid w:val="00F82385"/>
    <w:rsid w:val="00F823A8"/>
    <w:rsid w:val="00F823B5"/>
    <w:rsid w:val="00F82901"/>
    <w:rsid w:val="00F8294A"/>
    <w:rsid w:val="00F82A2C"/>
    <w:rsid w:val="00F82C63"/>
    <w:rsid w:val="00F82EEB"/>
    <w:rsid w:val="00F82FF3"/>
    <w:rsid w:val="00F83217"/>
    <w:rsid w:val="00F8323C"/>
    <w:rsid w:val="00F83311"/>
    <w:rsid w:val="00F834CA"/>
    <w:rsid w:val="00F83807"/>
    <w:rsid w:val="00F8382A"/>
    <w:rsid w:val="00F8396C"/>
    <w:rsid w:val="00F83A20"/>
    <w:rsid w:val="00F83A6A"/>
    <w:rsid w:val="00F83C4C"/>
    <w:rsid w:val="00F83EC4"/>
    <w:rsid w:val="00F84059"/>
    <w:rsid w:val="00F84393"/>
    <w:rsid w:val="00F8447F"/>
    <w:rsid w:val="00F846A0"/>
    <w:rsid w:val="00F84702"/>
    <w:rsid w:val="00F84864"/>
    <w:rsid w:val="00F848AF"/>
    <w:rsid w:val="00F84998"/>
    <w:rsid w:val="00F84BA4"/>
    <w:rsid w:val="00F84C25"/>
    <w:rsid w:val="00F84EE4"/>
    <w:rsid w:val="00F84F17"/>
    <w:rsid w:val="00F856C3"/>
    <w:rsid w:val="00F856E0"/>
    <w:rsid w:val="00F858DD"/>
    <w:rsid w:val="00F85A59"/>
    <w:rsid w:val="00F85ADC"/>
    <w:rsid w:val="00F85B0B"/>
    <w:rsid w:val="00F85C82"/>
    <w:rsid w:val="00F86128"/>
    <w:rsid w:val="00F86287"/>
    <w:rsid w:val="00F86469"/>
    <w:rsid w:val="00F8658D"/>
    <w:rsid w:val="00F8661D"/>
    <w:rsid w:val="00F86723"/>
    <w:rsid w:val="00F869A2"/>
    <w:rsid w:val="00F8716A"/>
    <w:rsid w:val="00F872AD"/>
    <w:rsid w:val="00F87660"/>
    <w:rsid w:val="00F87998"/>
    <w:rsid w:val="00F879DB"/>
    <w:rsid w:val="00F87A21"/>
    <w:rsid w:val="00F87B38"/>
    <w:rsid w:val="00F87D9D"/>
    <w:rsid w:val="00F87DCC"/>
    <w:rsid w:val="00F87E34"/>
    <w:rsid w:val="00F900A5"/>
    <w:rsid w:val="00F90146"/>
    <w:rsid w:val="00F905F7"/>
    <w:rsid w:val="00F90713"/>
    <w:rsid w:val="00F90975"/>
    <w:rsid w:val="00F90AE7"/>
    <w:rsid w:val="00F90D7A"/>
    <w:rsid w:val="00F90F01"/>
    <w:rsid w:val="00F91139"/>
    <w:rsid w:val="00F9132E"/>
    <w:rsid w:val="00F91576"/>
    <w:rsid w:val="00F916D9"/>
    <w:rsid w:val="00F91B39"/>
    <w:rsid w:val="00F92038"/>
    <w:rsid w:val="00F924F1"/>
    <w:rsid w:val="00F928D4"/>
    <w:rsid w:val="00F92997"/>
    <w:rsid w:val="00F930D4"/>
    <w:rsid w:val="00F93613"/>
    <w:rsid w:val="00F93740"/>
    <w:rsid w:val="00F93BAF"/>
    <w:rsid w:val="00F93F06"/>
    <w:rsid w:val="00F93F95"/>
    <w:rsid w:val="00F9403F"/>
    <w:rsid w:val="00F9411E"/>
    <w:rsid w:val="00F94185"/>
    <w:rsid w:val="00F9422B"/>
    <w:rsid w:val="00F94369"/>
    <w:rsid w:val="00F9447A"/>
    <w:rsid w:val="00F9458E"/>
    <w:rsid w:val="00F94601"/>
    <w:rsid w:val="00F946B7"/>
    <w:rsid w:val="00F94BC0"/>
    <w:rsid w:val="00F94BE2"/>
    <w:rsid w:val="00F94E19"/>
    <w:rsid w:val="00F94FC3"/>
    <w:rsid w:val="00F9505C"/>
    <w:rsid w:val="00F95143"/>
    <w:rsid w:val="00F954C8"/>
    <w:rsid w:val="00F956B1"/>
    <w:rsid w:val="00F9587D"/>
    <w:rsid w:val="00F95AF1"/>
    <w:rsid w:val="00F95B2A"/>
    <w:rsid w:val="00F95B38"/>
    <w:rsid w:val="00F95D15"/>
    <w:rsid w:val="00F95D2E"/>
    <w:rsid w:val="00F95DD9"/>
    <w:rsid w:val="00F95DEF"/>
    <w:rsid w:val="00F9618C"/>
    <w:rsid w:val="00F96369"/>
    <w:rsid w:val="00F96448"/>
    <w:rsid w:val="00F966EE"/>
    <w:rsid w:val="00F96832"/>
    <w:rsid w:val="00F96C09"/>
    <w:rsid w:val="00F96E5D"/>
    <w:rsid w:val="00F97623"/>
    <w:rsid w:val="00F97844"/>
    <w:rsid w:val="00F978F2"/>
    <w:rsid w:val="00F979DE"/>
    <w:rsid w:val="00F97A57"/>
    <w:rsid w:val="00F97AC5"/>
    <w:rsid w:val="00F97AFA"/>
    <w:rsid w:val="00F97B1B"/>
    <w:rsid w:val="00F97B84"/>
    <w:rsid w:val="00F97D3A"/>
    <w:rsid w:val="00F97E9A"/>
    <w:rsid w:val="00F97EFB"/>
    <w:rsid w:val="00FA010A"/>
    <w:rsid w:val="00FA02EC"/>
    <w:rsid w:val="00FA049E"/>
    <w:rsid w:val="00FA050F"/>
    <w:rsid w:val="00FA05E6"/>
    <w:rsid w:val="00FA05FD"/>
    <w:rsid w:val="00FA07E3"/>
    <w:rsid w:val="00FA09B6"/>
    <w:rsid w:val="00FA0A06"/>
    <w:rsid w:val="00FA0ACB"/>
    <w:rsid w:val="00FA0B04"/>
    <w:rsid w:val="00FA0B20"/>
    <w:rsid w:val="00FA0C6A"/>
    <w:rsid w:val="00FA0E68"/>
    <w:rsid w:val="00FA1023"/>
    <w:rsid w:val="00FA1058"/>
    <w:rsid w:val="00FA1230"/>
    <w:rsid w:val="00FA126E"/>
    <w:rsid w:val="00FA12C3"/>
    <w:rsid w:val="00FA15AA"/>
    <w:rsid w:val="00FA15E5"/>
    <w:rsid w:val="00FA1814"/>
    <w:rsid w:val="00FA1897"/>
    <w:rsid w:val="00FA1B0B"/>
    <w:rsid w:val="00FA1E6B"/>
    <w:rsid w:val="00FA202F"/>
    <w:rsid w:val="00FA21ED"/>
    <w:rsid w:val="00FA21FB"/>
    <w:rsid w:val="00FA22F1"/>
    <w:rsid w:val="00FA231D"/>
    <w:rsid w:val="00FA293B"/>
    <w:rsid w:val="00FA29D7"/>
    <w:rsid w:val="00FA2CA2"/>
    <w:rsid w:val="00FA2D2A"/>
    <w:rsid w:val="00FA2EB9"/>
    <w:rsid w:val="00FA3056"/>
    <w:rsid w:val="00FA32FC"/>
    <w:rsid w:val="00FA34A1"/>
    <w:rsid w:val="00FA3501"/>
    <w:rsid w:val="00FA3539"/>
    <w:rsid w:val="00FA386E"/>
    <w:rsid w:val="00FA3BF0"/>
    <w:rsid w:val="00FA3DDA"/>
    <w:rsid w:val="00FA3E40"/>
    <w:rsid w:val="00FA3FBD"/>
    <w:rsid w:val="00FA4327"/>
    <w:rsid w:val="00FA433C"/>
    <w:rsid w:val="00FA4599"/>
    <w:rsid w:val="00FA479C"/>
    <w:rsid w:val="00FA4D5F"/>
    <w:rsid w:val="00FA510D"/>
    <w:rsid w:val="00FA51FE"/>
    <w:rsid w:val="00FA5296"/>
    <w:rsid w:val="00FA5544"/>
    <w:rsid w:val="00FA598D"/>
    <w:rsid w:val="00FA5AD2"/>
    <w:rsid w:val="00FA5AF5"/>
    <w:rsid w:val="00FA5CC9"/>
    <w:rsid w:val="00FA5F00"/>
    <w:rsid w:val="00FA6123"/>
    <w:rsid w:val="00FA62A5"/>
    <w:rsid w:val="00FA642F"/>
    <w:rsid w:val="00FA6563"/>
    <w:rsid w:val="00FA656B"/>
    <w:rsid w:val="00FA6676"/>
    <w:rsid w:val="00FA668A"/>
    <w:rsid w:val="00FA6B98"/>
    <w:rsid w:val="00FA6E1F"/>
    <w:rsid w:val="00FA6EED"/>
    <w:rsid w:val="00FA6FEF"/>
    <w:rsid w:val="00FA71C4"/>
    <w:rsid w:val="00FA7610"/>
    <w:rsid w:val="00FA7732"/>
    <w:rsid w:val="00FA774C"/>
    <w:rsid w:val="00FA78ED"/>
    <w:rsid w:val="00FA7E7A"/>
    <w:rsid w:val="00FA7EA5"/>
    <w:rsid w:val="00FA7F62"/>
    <w:rsid w:val="00FB002D"/>
    <w:rsid w:val="00FB00A0"/>
    <w:rsid w:val="00FB0469"/>
    <w:rsid w:val="00FB04AD"/>
    <w:rsid w:val="00FB05E7"/>
    <w:rsid w:val="00FB05F5"/>
    <w:rsid w:val="00FB0680"/>
    <w:rsid w:val="00FB06C6"/>
    <w:rsid w:val="00FB09ED"/>
    <w:rsid w:val="00FB0AD2"/>
    <w:rsid w:val="00FB0C19"/>
    <w:rsid w:val="00FB0C7C"/>
    <w:rsid w:val="00FB0D31"/>
    <w:rsid w:val="00FB0D47"/>
    <w:rsid w:val="00FB1001"/>
    <w:rsid w:val="00FB1340"/>
    <w:rsid w:val="00FB1420"/>
    <w:rsid w:val="00FB1440"/>
    <w:rsid w:val="00FB1624"/>
    <w:rsid w:val="00FB166F"/>
    <w:rsid w:val="00FB1897"/>
    <w:rsid w:val="00FB1926"/>
    <w:rsid w:val="00FB1951"/>
    <w:rsid w:val="00FB1B46"/>
    <w:rsid w:val="00FB1D53"/>
    <w:rsid w:val="00FB1E88"/>
    <w:rsid w:val="00FB1EC9"/>
    <w:rsid w:val="00FB1EF5"/>
    <w:rsid w:val="00FB1F45"/>
    <w:rsid w:val="00FB1F83"/>
    <w:rsid w:val="00FB2103"/>
    <w:rsid w:val="00FB2347"/>
    <w:rsid w:val="00FB24C9"/>
    <w:rsid w:val="00FB287D"/>
    <w:rsid w:val="00FB2BB8"/>
    <w:rsid w:val="00FB2C6C"/>
    <w:rsid w:val="00FB2D3C"/>
    <w:rsid w:val="00FB2DDF"/>
    <w:rsid w:val="00FB3157"/>
    <w:rsid w:val="00FB336F"/>
    <w:rsid w:val="00FB34DB"/>
    <w:rsid w:val="00FB35A6"/>
    <w:rsid w:val="00FB3726"/>
    <w:rsid w:val="00FB3882"/>
    <w:rsid w:val="00FB3AED"/>
    <w:rsid w:val="00FB3C55"/>
    <w:rsid w:val="00FB3D47"/>
    <w:rsid w:val="00FB3D8A"/>
    <w:rsid w:val="00FB3F77"/>
    <w:rsid w:val="00FB4337"/>
    <w:rsid w:val="00FB43A4"/>
    <w:rsid w:val="00FB463E"/>
    <w:rsid w:val="00FB46B1"/>
    <w:rsid w:val="00FB4718"/>
    <w:rsid w:val="00FB499B"/>
    <w:rsid w:val="00FB4B32"/>
    <w:rsid w:val="00FB4C6F"/>
    <w:rsid w:val="00FB4F4C"/>
    <w:rsid w:val="00FB4F9B"/>
    <w:rsid w:val="00FB5298"/>
    <w:rsid w:val="00FB56FA"/>
    <w:rsid w:val="00FB5812"/>
    <w:rsid w:val="00FB5826"/>
    <w:rsid w:val="00FB59FF"/>
    <w:rsid w:val="00FB5C73"/>
    <w:rsid w:val="00FB5D28"/>
    <w:rsid w:val="00FB5D45"/>
    <w:rsid w:val="00FB5E60"/>
    <w:rsid w:val="00FB5EBE"/>
    <w:rsid w:val="00FB5FC8"/>
    <w:rsid w:val="00FB61AF"/>
    <w:rsid w:val="00FB6433"/>
    <w:rsid w:val="00FB64B1"/>
    <w:rsid w:val="00FB64F7"/>
    <w:rsid w:val="00FB6602"/>
    <w:rsid w:val="00FB6713"/>
    <w:rsid w:val="00FB6742"/>
    <w:rsid w:val="00FB6B25"/>
    <w:rsid w:val="00FB6FC8"/>
    <w:rsid w:val="00FB70EA"/>
    <w:rsid w:val="00FB7258"/>
    <w:rsid w:val="00FB73C3"/>
    <w:rsid w:val="00FB7795"/>
    <w:rsid w:val="00FB77AF"/>
    <w:rsid w:val="00FB7BE9"/>
    <w:rsid w:val="00FB7ED2"/>
    <w:rsid w:val="00FB7F74"/>
    <w:rsid w:val="00FC0246"/>
    <w:rsid w:val="00FC024D"/>
    <w:rsid w:val="00FC041B"/>
    <w:rsid w:val="00FC04C9"/>
    <w:rsid w:val="00FC067D"/>
    <w:rsid w:val="00FC0694"/>
    <w:rsid w:val="00FC075F"/>
    <w:rsid w:val="00FC0BBC"/>
    <w:rsid w:val="00FC0E39"/>
    <w:rsid w:val="00FC117F"/>
    <w:rsid w:val="00FC1669"/>
    <w:rsid w:val="00FC16A7"/>
    <w:rsid w:val="00FC1969"/>
    <w:rsid w:val="00FC1E39"/>
    <w:rsid w:val="00FC1E77"/>
    <w:rsid w:val="00FC1FFE"/>
    <w:rsid w:val="00FC2071"/>
    <w:rsid w:val="00FC2230"/>
    <w:rsid w:val="00FC234C"/>
    <w:rsid w:val="00FC24BD"/>
    <w:rsid w:val="00FC284E"/>
    <w:rsid w:val="00FC2BF5"/>
    <w:rsid w:val="00FC2C14"/>
    <w:rsid w:val="00FC2C2B"/>
    <w:rsid w:val="00FC2CEF"/>
    <w:rsid w:val="00FC2E32"/>
    <w:rsid w:val="00FC2EC1"/>
    <w:rsid w:val="00FC3098"/>
    <w:rsid w:val="00FC370A"/>
    <w:rsid w:val="00FC37A2"/>
    <w:rsid w:val="00FC3A1D"/>
    <w:rsid w:val="00FC3AF4"/>
    <w:rsid w:val="00FC3DE0"/>
    <w:rsid w:val="00FC3F09"/>
    <w:rsid w:val="00FC42EF"/>
    <w:rsid w:val="00FC4315"/>
    <w:rsid w:val="00FC4373"/>
    <w:rsid w:val="00FC45AE"/>
    <w:rsid w:val="00FC46FB"/>
    <w:rsid w:val="00FC4942"/>
    <w:rsid w:val="00FC4B9F"/>
    <w:rsid w:val="00FC4E8A"/>
    <w:rsid w:val="00FC4F34"/>
    <w:rsid w:val="00FC4F92"/>
    <w:rsid w:val="00FC510E"/>
    <w:rsid w:val="00FC512C"/>
    <w:rsid w:val="00FC5178"/>
    <w:rsid w:val="00FC5666"/>
    <w:rsid w:val="00FC573D"/>
    <w:rsid w:val="00FC576E"/>
    <w:rsid w:val="00FC5828"/>
    <w:rsid w:val="00FC59CA"/>
    <w:rsid w:val="00FC5A2A"/>
    <w:rsid w:val="00FC5C0D"/>
    <w:rsid w:val="00FC5CD8"/>
    <w:rsid w:val="00FC5F25"/>
    <w:rsid w:val="00FC5F4E"/>
    <w:rsid w:val="00FC60D2"/>
    <w:rsid w:val="00FC6234"/>
    <w:rsid w:val="00FC62B5"/>
    <w:rsid w:val="00FC6487"/>
    <w:rsid w:val="00FC6589"/>
    <w:rsid w:val="00FC673E"/>
    <w:rsid w:val="00FC688D"/>
    <w:rsid w:val="00FC6AA8"/>
    <w:rsid w:val="00FC6AB8"/>
    <w:rsid w:val="00FC6B8F"/>
    <w:rsid w:val="00FC6C86"/>
    <w:rsid w:val="00FC6CE0"/>
    <w:rsid w:val="00FC6EAD"/>
    <w:rsid w:val="00FC73B6"/>
    <w:rsid w:val="00FC7593"/>
    <w:rsid w:val="00FC7824"/>
    <w:rsid w:val="00FC7BED"/>
    <w:rsid w:val="00FC7F0D"/>
    <w:rsid w:val="00FD03BD"/>
    <w:rsid w:val="00FD0461"/>
    <w:rsid w:val="00FD054B"/>
    <w:rsid w:val="00FD0575"/>
    <w:rsid w:val="00FD07D8"/>
    <w:rsid w:val="00FD084C"/>
    <w:rsid w:val="00FD0AAA"/>
    <w:rsid w:val="00FD0AE8"/>
    <w:rsid w:val="00FD0CF6"/>
    <w:rsid w:val="00FD0D25"/>
    <w:rsid w:val="00FD0EFD"/>
    <w:rsid w:val="00FD14E9"/>
    <w:rsid w:val="00FD1504"/>
    <w:rsid w:val="00FD184E"/>
    <w:rsid w:val="00FD19EC"/>
    <w:rsid w:val="00FD1CC5"/>
    <w:rsid w:val="00FD1D2A"/>
    <w:rsid w:val="00FD1E67"/>
    <w:rsid w:val="00FD1FCD"/>
    <w:rsid w:val="00FD2102"/>
    <w:rsid w:val="00FD25AC"/>
    <w:rsid w:val="00FD25D9"/>
    <w:rsid w:val="00FD25EF"/>
    <w:rsid w:val="00FD294C"/>
    <w:rsid w:val="00FD2CAD"/>
    <w:rsid w:val="00FD2CD2"/>
    <w:rsid w:val="00FD2DBA"/>
    <w:rsid w:val="00FD3032"/>
    <w:rsid w:val="00FD3056"/>
    <w:rsid w:val="00FD338D"/>
    <w:rsid w:val="00FD3892"/>
    <w:rsid w:val="00FD390B"/>
    <w:rsid w:val="00FD3C55"/>
    <w:rsid w:val="00FD3DA9"/>
    <w:rsid w:val="00FD3E7F"/>
    <w:rsid w:val="00FD3E98"/>
    <w:rsid w:val="00FD3FFE"/>
    <w:rsid w:val="00FD4137"/>
    <w:rsid w:val="00FD423E"/>
    <w:rsid w:val="00FD42F4"/>
    <w:rsid w:val="00FD4304"/>
    <w:rsid w:val="00FD44D7"/>
    <w:rsid w:val="00FD4657"/>
    <w:rsid w:val="00FD4769"/>
    <w:rsid w:val="00FD4814"/>
    <w:rsid w:val="00FD4B49"/>
    <w:rsid w:val="00FD4C0F"/>
    <w:rsid w:val="00FD4F3B"/>
    <w:rsid w:val="00FD51B1"/>
    <w:rsid w:val="00FD52E8"/>
    <w:rsid w:val="00FD572E"/>
    <w:rsid w:val="00FD5756"/>
    <w:rsid w:val="00FD57C7"/>
    <w:rsid w:val="00FD5D14"/>
    <w:rsid w:val="00FD5DD6"/>
    <w:rsid w:val="00FD5F58"/>
    <w:rsid w:val="00FD5FD0"/>
    <w:rsid w:val="00FD6235"/>
    <w:rsid w:val="00FD65F1"/>
    <w:rsid w:val="00FD66D2"/>
    <w:rsid w:val="00FD66FB"/>
    <w:rsid w:val="00FD6724"/>
    <w:rsid w:val="00FD67A8"/>
    <w:rsid w:val="00FD67B7"/>
    <w:rsid w:val="00FD6A19"/>
    <w:rsid w:val="00FD6A1A"/>
    <w:rsid w:val="00FD7171"/>
    <w:rsid w:val="00FD71EF"/>
    <w:rsid w:val="00FD76CB"/>
    <w:rsid w:val="00FD776C"/>
    <w:rsid w:val="00FD792A"/>
    <w:rsid w:val="00FD7AC8"/>
    <w:rsid w:val="00FD7D4C"/>
    <w:rsid w:val="00FD7DC2"/>
    <w:rsid w:val="00FD7DE4"/>
    <w:rsid w:val="00FD7E95"/>
    <w:rsid w:val="00FE0075"/>
    <w:rsid w:val="00FE007A"/>
    <w:rsid w:val="00FE01F5"/>
    <w:rsid w:val="00FE02B8"/>
    <w:rsid w:val="00FE02BF"/>
    <w:rsid w:val="00FE02C2"/>
    <w:rsid w:val="00FE0462"/>
    <w:rsid w:val="00FE04E9"/>
    <w:rsid w:val="00FE066B"/>
    <w:rsid w:val="00FE0756"/>
    <w:rsid w:val="00FE0AFD"/>
    <w:rsid w:val="00FE0BEA"/>
    <w:rsid w:val="00FE102F"/>
    <w:rsid w:val="00FE10F3"/>
    <w:rsid w:val="00FE1204"/>
    <w:rsid w:val="00FE138E"/>
    <w:rsid w:val="00FE1723"/>
    <w:rsid w:val="00FE1895"/>
    <w:rsid w:val="00FE199E"/>
    <w:rsid w:val="00FE1AF2"/>
    <w:rsid w:val="00FE1BDB"/>
    <w:rsid w:val="00FE1D84"/>
    <w:rsid w:val="00FE21BA"/>
    <w:rsid w:val="00FE2394"/>
    <w:rsid w:val="00FE26F0"/>
    <w:rsid w:val="00FE273D"/>
    <w:rsid w:val="00FE280B"/>
    <w:rsid w:val="00FE2979"/>
    <w:rsid w:val="00FE2B23"/>
    <w:rsid w:val="00FE2C39"/>
    <w:rsid w:val="00FE2E28"/>
    <w:rsid w:val="00FE2E44"/>
    <w:rsid w:val="00FE2F88"/>
    <w:rsid w:val="00FE3139"/>
    <w:rsid w:val="00FE3157"/>
    <w:rsid w:val="00FE334A"/>
    <w:rsid w:val="00FE335F"/>
    <w:rsid w:val="00FE33DB"/>
    <w:rsid w:val="00FE34E6"/>
    <w:rsid w:val="00FE35E5"/>
    <w:rsid w:val="00FE375F"/>
    <w:rsid w:val="00FE38C0"/>
    <w:rsid w:val="00FE3948"/>
    <w:rsid w:val="00FE3B4E"/>
    <w:rsid w:val="00FE3BC5"/>
    <w:rsid w:val="00FE3C8B"/>
    <w:rsid w:val="00FE3E45"/>
    <w:rsid w:val="00FE410A"/>
    <w:rsid w:val="00FE4204"/>
    <w:rsid w:val="00FE4290"/>
    <w:rsid w:val="00FE42E9"/>
    <w:rsid w:val="00FE42F0"/>
    <w:rsid w:val="00FE4553"/>
    <w:rsid w:val="00FE458C"/>
    <w:rsid w:val="00FE474A"/>
    <w:rsid w:val="00FE50B0"/>
    <w:rsid w:val="00FE56F0"/>
    <w:rsid w:val="00FE570F"/>
    <w:rsid w:val="00FE59EB"/>
    <w:rsid w:val="00FE5BC8"/>
    <w:rsid w:val="00FE60E3"/>
    <w:rsid w:val="00FE6190"/>
    <w:rsid w:val="00FE651E"/>
    <w:rsid w:val="00FE65C7"/>
    <w:rsid w:val="00FE6A6C"/>
    <w:rsid w:val="00FE6BCC"/>
    <w:rsid w:val="00FE6C87"/>
    <w:rsid w:val="00FE6CFE"/>
    <w:rsid w:val="00FE6E03"/>
    <w:rsid w:val="00FE7246"/>
    <w:rsid w:val="00FE7253"/>
    <w:rsid w:val="00FE73C3"/>
    <w:rsid w:val="00FE755F"/>
    <w:rsid w:val="00FE7621"/>
    <w:rsid w:val="00FE7697"/>
    <w:rsid w:val="00FE7899"/>
    <w:rsid w:val="00FE7A07"/>
    <w:rsid w:val="00FE7BD6"/>
    <w:rsid w:val="00FE7E2D"/>
    <w:rsid w:val="00FF0059"/>
    <w:rsid w:val="00FF02FE"/>
    <w:rsid w:val="00FF0965"/>
    <w:rsid w:val="00FF0BEE"/>
    <w:rsid w:val="00FF0C3D"/>
    <w:rsid w:val="00FF0F04"/>
    <w:rsid w:val="00FF10F9"/>
    <w:rsid w:val="00FF11DD"/>
    <w:rsid w:val="00FF1264"/>
    <w:rsid w:val="00FF15E6"/>
    <w:rsid w:val="00FF18F8"/>
    <w:rsid w:val="00FF196E"/>
    <w:rsid w:val="00FF1DD5"/>
    <w:rsid w:val="00FF1E6D"/>
    <w:rsid w:val="00FF1EC3"/>
    <w:rsid w:val="00FF1F13"/>
    <w:rsid w:val="00FF2080"/>
    <w:rsid w:val="00FF24E4"/>
    <w:rsid w:val="00FF26E7"/>
    <w:rsid w:val="00FF2BCA"/>
    <w:rsid w:val="00FF2C9F"/>
    <w:rsid w:val="00FF2DEB"/>
    <w:rsid w:val="00FF310C"/>
    <w:rsid w:val="00FF32E1"/>
    <w:rsid w:val="00FF3385"/>
    <w:rsid w:val="00FF3403"/>
    <w:rsid w:val="00FF3663"/>
    <w:rsid w:val="00FF370B"/>
    <w:rsid w:val="00FF3B45"/>
    <w:rsid w:val="00FF3BC7"/>
    <w:rsid w:val="00FF3E37"/>
    <w:rsid w:val="00FF3EE2"/>
    <w:rsid w:val="00FF3FA8"/>
    <w:rsid w:val="00FF3FC2"/>
    <w:rsid w:val="00FF40A4"/>
    <w:rsid w:val="00FF40FD"/>
    <w:rsid w:val="00FF41C7"/>
    <w:rsid w:val="00FF4201"/>
    <w:rsid w:val="00FF4443"/>
    <w:rsid w:val="00FF44B3"/>
    <w:rsid w:val="00FF454F"/>
    <w:rsid w:val="00FF4690"/>
    <w:rsid w:val="00FF4719"/>
    <w:rsid w:val="00FF4877"/>
    <w:rsid w:val="00FF4AF1"/>
    <w:rsid w:val="00FF5472"/>
    <w:rsid w:val="00FF5549"/>
    <w:rsid w:val="00FF5614"/>
    <w:rsid w:val="00FF5625"/>
    <w:rsid w:val="00FF5628"/>
    <w:rsid w:val="00FF564B"/>
    <w:rsid w:val="00FF5665"/>
    <w:rsid w:val="00FF57A7"/>
    <w:rsid w:val="00FF5847"/>
    <w:rsid w:val="00FF5944"/>
    <w:rsid w:val="00FF5A15"/>
    <w:rsid w:val="00FF5B0D"/>
    <w:rsid w:val="00FF5B8F"/>
    <w:rsid w:val="00FF66C7"/>
    <w:rsid w:val="00FF66D6"/>
    <w:rsid w:val="00FF6881"/>
    <w:rsid w:val="00FF6943"/>
    <w:rsid w:val="00FF6B4C"/>
    <w:rsid w:val="00FF6EAC"/>
    <w:rsid w:val="00FF6F78"/>
    <w:rsid w:val="00FF70C3"/>
    <w:rsid w:val="00FF7173"/>
    <w:rsid w:val="00FF73D9"/>
    <w:rsid w:val="00FF73F8"/>
    <w:rsid w:val="00FF768F"/>
    <w:rsid w:val="00FF7847"/>
    <w:rsid w:val="00FF78B0"/>
    <w:rsid w:val="00FF7D12"/>
    <w:rsid w:val="00FF7E94"/>
    <w:rsid w:val="00FF7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667365"/>
  <w15:docId w15:val="{C11CA570-A9C5-4720-BC53-6522B35B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C318F"/>
    <w:rPr>
      <w:sz w:val="24"/>
    </w:rPr>
  </w:style>
  <w:style w:type="paragraph" w:styleId="Heading1">
    <w:name w:val="heading 1"/>
    <w:basedOn w:val="Normal"/>
    <w:next w:val="Normal"/>
    <w:link w:val="Heading1Char"/>
    <w:uiPriority w:val="9"/>
    <w:qFormat/>
    <w:rsid w:val="001103BE"/>
    <w:pPr>
      <w:keepNext/>
      <w:widowControl w:val="0"/>
      <w:autoSpaceDE w:val="0"/>
      <w:autoSpaceDN w:val="0"/>
      <w:adjustRightInd w:val="0"/>
      <w:jc w:val="center"/>
      <w:outlineLvl w:val="0"/>
    </w:pPr>
    <w:rPr>
      <w:rFonts w:ascii="Arial" w:hAnsi="Arial" w:cs="Arial"/>
      <w:b/>
      <w:bCs/>
      <w:sz w:val="22"/>
      <w:szCs w:val="28"/>
    </w:rPr>
  </w:style>
  <w:style w:type="paragraph" w:styleId="Heading2">
    <w:name w:val="heading 2"/>
    <w:basedOn w:val="Normal"/>
    <w:next w:val="Normal"/>
    <w:link w:val="Heading2Char"/>
    <w:uiPriority w:val="9"/>
    <w:qFormat/>
    <w:rsid w:val="00215DB0"/>
    <w:pPr>
      <w:keepNext/>
      <w:suppressAutoHyphens/>
      <w:autoSpaceDE w:val="0"/>
      <w:autoSpaceDN w:val="0"/>
      <w:adjustRightInd w:val="0"/>
      <w:spacing w:line="220" w:lineRule="atLeast"/>
      <w:jc w:val="both"/>
      <w:outlineLvl w:val="1"/>
    </w:pPr>
    <w:rPr>
      <w:rFonts w:ascii="Arial" w:hAnsi="Arial" w:cs="Arial"/>
      <w:b/>
      <w:bCs/>
      <w:color w:val="000000"/>
      <w:spacing w:val="-2"/>
      <w:sz w:val="22"/>
      <w:szCs w:val="22"/>
    </w:rPr>
  </w:style>
  <w:style w:type="paragraph" w:styleId="Heading3">
    <w:name w:val="heading 3"/>
    <w:basedOn w:val="Normal"/>
    <w:next w:val="Normal"/>
    <w:link w:val="Heading3Char"/>
    <w:semiHidden/>
    <w:unhideWhenUsed/>
    <w:qFormat/>
    <w:rsid w:val="00096FD5"/>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103BE"/>
    <w:rPr>
      <w:rFonts w:ascii="Arial" w:hAnsi="Arial" w:cs="Arial"/>
      <w:b/>
      <w:bCs/>
      <w:sz w:val="22"/>
      <w:szCs w:val="28"/>
    </w:rPr>
  </w:style>
  <w:style w:type="character" w:customStyle="1" w:styleId="Heading2Char">
    <w:name w:val="Heading 2 Char"/>
    <w:link w:val="Heading2"/>
    <w:uiPriority w:val="9"/>
    <w:rsid w:val="00215DB0"/>
    <w:rPr>
      <w:rFonts w:ascii="Arial" w:hAnsi="Arial" w:cs="Arial"/>
      <w:b/>
      <w:bCs/>
      <w:color w:val="000000"/>
      <w:spacing w:val="-2"/>
      <w:sz w:val="22"/>
      <w:szCs w:val="22"/>
    </w:rPr>
  </w:style>
  <w:style w:type="character" w:customStyle="1" w:styleId="Heading3Char">
    <w:name w:val="Heading 3 Char"/>
    <w:link w:val="Heading3"/>
    <w:semiHidden/>
    <w:rsid w:val="00096FD5"/>
    <w:rPr>
      <w:rFonts w:ascii="Cambria" w:eastAsia="Times New Roman" w:hAnsi="Cambria" w:cs="Times New Roman"/>
      <w:b/>
      <w:bCs/>
      <w:sz w:val="26"/>
      <w:szCs w:val="26"/>
    </w:rPr>
  </w:style>
  <w:style w:type="paragraph" w:styleId="Header">
    <w:name w:val="header"/>
    <w:basedOn w:val="Normal"/>
    <w:link w:val="HeaderChar"/>
    <w:uiPriority w:val="99"/>
    <w:rsid w:val="0007510C"/>
    <w:pPr>
      <w:tabs>
        <w:tab w:val="center" w:pos="4320"/>
        <w:tab w:val="right" w:pos="8640"/>
      </w:tabs>
    </w:pPr>
  </w:style>
  <w:style w:type="character" w:customStyle="1" w:styleId="HeaderChar">
    <w:name w:val="Header Char"/>
    <w:link w:val="Header"/>
    <w:uiPriority w:val="99"/>
    <w:rsid w:val="00D52BA5"/>
    <w:rPr>
      <w:sz w:val="24"/>
    </w:rPr>
  </w:style>
  <w:style w:type="paragraph" w:customStyle="1" w:styleId="Level1">
    <w:name w:val="Level 1"/>
    <w:basedOn w:val="Normal"/>
    <w:rsid w:val="0007510C"/>
    <w:pPr>
      <w:widowControl w:val="0"/>
    </w:pPr>
  </w:style>
  <w:style w:type="character" w:customStyle="1" w:styleId="SYSHYPERTEXT">
    <w:name w:val="SYS_HYPERTEXT"/>
    <w:rsid w:val="0007510C"/>
    <w:rPr>
      <w:color w:val="0000FF"/>
      <w:u w:val="single"/>
    </w:rPr>
  </w:style>
  <w:style w:type="paragraph" w:styleId="Footer">
    <w:name w:val="footer"/>
    <w:basedOn w:val="Normal"/>
    <w:link w:val="FooterChar"/>
    <w:uiPriority w:val="99"/>
    <w:rsid w:val="00877E91"/>
    <w:pPr>
      <w:tabs>
        <w:tab w:val="left" w:pos="360"/>
        <w:tab w:val="center" w:pos="4320"/>
        <w:tab w:val="right" w:pos="9900"/>
      </w:tabs>
    </w:pPr>
  </w:style>
  <w:style w:type="character" w:customStyle="1" w:styleId="FooterChar">
    <w:name w:val="Footer Char"/>
    <w:link w:val="Footer"/>
    <w:uiPriority w:val="99"/>
    <w:rsid w:val="00877E91"/>
    <w:rPr>
      <w:sz w:val="24"/>
    </w:rPr>
  </w:style>
  <w:style w:type="paragraph" w:styleId="FootnoteText">
    <w:name w:val="footnote text"/>
    <w:basedOn w:val="Normal"/>
    <w:link w:val="FootnoteTextChar"/>
    <w:uiPriority w:val="99"/>
    <w:semiHidden/>
    <w:rsid w:val="0007510C"/>
    <w:rPr>
      <w:sz w:val="20"/>
    </w:rPr>
  </w:style>
  <w:style w:type="character" w:customStyle="1" w:styleId="FootnoteTextChar">
    <w:name w:val="Footnote Text Char"/>
    <w:basedOn w:val="DefaultParagraphFont"/>
    <w:link w:val="FootnoteText"/>
    <w:uiPriority w:val="99"/>
    <w:semiHidden/>
    <w:rsid w:val="00D52BA5"/>
  </w:style>
  <w:style w:type="table" w:styleId="TableGrid">
    <w:name w:val="Table Grid"/>
    <w:basedOn w:val="TableNormal"/>
    <w:uiPriority w:val="39"/>
    <w:rsid w:val="0007510C"/>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07510C"/>
    <w:rPr>
      <w:rFonts w:cs="Times New Roman"/>
    </w:rPr>
  </w:style>
  <w:style w:type="character" w:customStyle="1" w:styleId="Hypertext">
    <w:name w:val="Hypertext"/>
    <w:rsid w:val="0007510C"/>
    <w:rPr>
      <w:color w:val="0000FF"/>
      <w:u w:val="single"/>
    </w:rPr>
  </w:style>
  <w:style w:type="paragraph" w:customStyle="1" w:styleId="Level2">
    <w:name w:val="Level 2"/>
    <w:basedOn w:val="Normal"/>
    <w:rsid w:val="0007510C"/>
    <w:pPr>
      <w:widowControl w:val="0"/>
      <w:tabs>
        <w:tab w:val="num" w:pos="1440"/>
      </w:tabs>
      <w:autoSpaceDE w:val="0"/>
      <w:autoSpaceDN w:val="0"/>
      <w:adjustRightInd w:val="0"/>
      <w:ind w:left="1440" w:hanging="720"/>
      <w:outlineLvl w:val="1"/>
    </w:pPr>
    <w:rPr>
      <w:szCs w:val="24"/>
    </w:rPr>
  </w:style>
  <w:style w:type="paragraph" w:customStyle="1" w:styleId="1AutoList1">
    <w:name w:val="1AutoList1"/>
    <w:rsid w:val="0007510C"/>
    <w:pPr>
      <w:widowControl w:val="0"/>
      <w:tabs>
        <w:tab w:val="left" w:pos="720"/>
      </w:tabs>
      <w:autoSpaceDE w:val="0"/>
      <w:autoSpaceDN w:val="0"/>
      <w:adjustRightInd w:val="0"/>
      <w:ind w:left="720" w:hanging="720"/>
      <w:jc w:val="both"/>
    </w:pPr>
    <w:rPr>
      <w:sz w:val="24"/>
      <w:szCs w:val="24"/>
    </w:rPr>
  </w:style>
  <w:style w:type="paragraph" w:styleId="BodyText3">
    <w:name w:val="Body Text 3"/>
    <w:basedOn w:val="Normal"/>
    <w:link w:val="BodyText3Char"/>
    <w:uiPriority w:val="99"/>
    <w:rsid w:val="0007510C"/>
    <w:pPr>
      <w:spacing w:after="120"/>
      <w:ind w:right="-86"/>
      <w:jc w:val="both"/>
    </w:pPr>
    <w:rPr>
      <w:rFonts w:ascii="Garamond" w:hAnsi="Garamond" w:cs="Arial"/>
      <w:szCs w:val="22"/>
    </w:rPr>
  </w:style>
  <w:style w:type="character" w:customStyle="1" w:styleId="BodyText3Char">
    <w:name w:val="Body Text 3 Char"/>
    <w:link w:val="BodyText3"/>
    <w:uiPriority w:val="99"/>
    <w:rsid w:val="00D52BA5"/>
    <w:rPr>
      <w:sz w:val="16"/>
      <w:szCs w:val="16"/>
    </w:rPr>
  </w:style>
  <w:style w:type="character" w:styleId="Hyperlink">
    <w:name w:val="Hyperlink"/>
    <w:uiPriority w:val="99"/>
    <w:rsid w:val="0007510C"/>
    <w:rPr>
      <w:rFonts w:cs="Times New Roman"/>
      <w:color w:val="0000FF"/>
      <w:u w:val="single"/>
    </w:rPr>
  </w:style>
  <w:style w:type="character" w:customStyle="1" w:styleId="InitialStyle">
    <w:name w:val="InitialStyle"/>
    <w:rsid w:val="0007510C"/>
  </w:style>
  <w:style w:type="paragraph" w:customStyle="1" w:styleId="DefaultText">
    <w:name w:val="Default Text"/>
    <w:basedOn w:val="Normal"/>
    <w:rsid w:val="0007510C"/>
    <w:pPr>
      <w:widowControl w:val="0"/>
      <w:autoSpaceDE w:val="0"/>
      <w:autoSpaceDN w:val="0"/>
      <w:adjustRightInd w:val="0"/>
    </w:pPr>
    <w:rPr>
      <w:rFonts w:ascii="Courier" w:hAnsi="Courier"/>
      <w:sz w:val="20"/>
      <w:szCs w:val="24"/>
    </w:rPr>
  </w:style>
  <w:style w:type="paragraph" w:styleId="BodyTextIndent">
    <w:name w:val="Body Text Indent"/>
    <w:basedOn w:val="Normal"/>
    <w:link w:val="BodyTextIndentChar"/>
    <w:rsid w:val="0007510C"/>
    <w:pPr>
      <w:spacing w:after="120"/>
      <w:ind w:left="360"/>
    </w:pPr>
  </w:style>
  <w:style w:type="character" w:customStyle="1" w:styleId="BodyTextIndentChar">
    <w:name w:val="Body Text Indent Char"/>
    <w:link w:val="BodyTextIndent"/>
    <w:rsid w:val="00D52BA5"/>
    <w:rPr>
      <w:sz w:val="24"/>
    </w:rPr>
  </w:style>
  <w:style w:type="paragraph" w:styleId="BodyText">
    <w:name w:val="Body Text"/>
    <w:basedOn w:val="Normal"/>
    <w:link w:val="BodyTextChar"/>
    <w:uiPriority w:val="1"/>
    <w:qFormat/>
    <w:rsid w:val="0007510C"/>
    <w:pPr>
      <w:spacing w:after="120"/>
    </w:pPr>
  </w:style>
  <w:style w:type="character" w:customStyle="1" w:styleId="BodyTextChar">
    <w:name w:val="Body Text Char"/>
    <w:link w:val="BodyText"/>
    <w:uiPriority w:val="1"/>
    <w:rsid w:val="00D52BA5"/>
    <w:rPr>
      <w:sz w:val="24"/>
    </w:rPr>
  </w:style>
  <w:style w:type="paragraph" w:styleId="BodyText2">
    <w:name w:val="Body Text 2"/>
    <w:basedOn w:val="Normal"/>
    <w:link w:val="BodyText2Char"/>
    <w:uiPriority w:val="99"/>
    <w:rsid w:val="0007510C"/>
    <w:pPr>
      <w:spacing w:after="120" w:line="480" w:lineRule="auto"/>
    </w:pPr>
  </w:style>
  <w:style w:type="character" w:customStyle="1" w:styleId="BodyText2Char">
    <w:name w:val="Body Text 2 Char"/>
    <w:link w:val="BodyText2"/>
    <w:uiPriority w:val="99"/>
    <w:rsid w:val="00D52BA5"/>
    <w:rPr>
      <w:sz w:val="24"/>
    </w:rPr>
  </w:style>
  <w:style w:type="paragraph" w:customStyle="1" w:styleId="Level3">
    <w:name w:val="Level 3"/>
    <w:basedOn w:val="Normal"/>
    <w:rsid w:val="0007510C"/>
    <w:pPr>
      <w:widowControl w:val="0"/>
    </w:pPr>
  </w:style>
  <w:style w:type="paragraph" w:customStyle="1" w:styleId="Level4">
    <w:name w:val="Level 4"/>
    <w:basedOn w:val="Normal"/>
    <w:rsid w:val="0007510C"/>
    <w:pPr>
      <w:widowControl w:val="0"/>
    </w:pPr>
  </w:style>
  <w:style w:type="paragraph" w:customStyle="1" w:styleId="Level5">
    <w:name w:val="Level 5"/>
    <w:basedOn w:val="Normal"/>
    <w:rsid w:val="0007510C"/>
    <w:pPr>
      <w:widowControl w:val="0"/>
    </w:pPr>
  </w:style>
  <w:style w:type="paragraph" w:customStyle="1" w:styleId="Level6">
    <w:name w:val="Level 6"/>
    <w:basedOn w:val="Normal"/>
    <w:rsid w:val="0007510C"/>
    <w:pPr>
      <w:widowControl w:val="0"/>
    </w:pPr>
  </w:style>
  <w:style w:type="paragraph" w:customStyle="1" w:styleId="Level7">
    <w:name w:val="Level 7"/>
    <w:basedOn w:val="Normal"/>
    <w:rsid w:val="0007510C"/>
    <w:pPr>
      <w:widowControl w:val="0"/>
    </w:pPr>
  </w:style>
  <w:style w:type="paragraph" w:customStyle="1" w:styleId="Level8">
    <w:name w:val="Level 8"/>
    <w:basedOn w:val="Normal"/>
    <w:rsid w:val="0007510C"/>
    <w:pPr>
      <w:widowControl w:val="0"/>
    </w:pPr>
  </w:style>
  <w:style w:type="paragraph" w:customStyle="1" w:styleId="Level9">
    <w:name w:val="Level 9"/>
    <w:basedOn w:val="Normal"/>
    <w:rsid w:val="0007510C"/>
    <w:pPr>
      <w:widowControl w:val="0"/>
    </w:pPr>
    <w:rPr>
      <w:b/>
    </w:rPr>
  </w:style>
  <w:style w:type="paragraph" w:styleId="BodyTextIndent3">
    <w:name w:val="Body Text Indent 3"/>
    <w:basedOn w:val="Normal"/>
    <w:link w:val="BodyTextIndent3Char"/>
    <w:rsid w:val="0007510C"/>
    <w:pPr>
      <w:numPr>
        <w:ilvl w:val="12"/>
      </w:numPr>
      <w:ind w:left="720" w:hanging="720"/>
      <w:jc w:val="both"/>
    </w:pPr>
    <w:rPr>
      <w:rFonts w:ascii="Arial" w:hAnsi="Arial" w:cs="Arial"/>
      <w:sz w:val="22"/>
      <w:szCs w:val="22"/>
    </w:rPr>
  </w:style>
  <w:style w:type="character" w:customStyle="1" w:styleId="BodyTextIndent3Char">
    <w:name w:val="Body Text Indent 3 Char"/>
    <w:link w:val="BodyTextIndent3"/>
    <w:rsid w:val="00D52BA5"/>
    <w:rPr>
      <w:sz w:val="16"/>
      <w:szCs w:val="16"/>
    </w:rPr>
  </w:style>
  <w:style w:type="paragraph" w:styleId="BodyTextIndent2">
    <w:name w:val="Body Text Indent 2"/>
    <w:basedOn w:val="Normal"/>
    <w:link w:val="BodyTextIndent2Char"/>
    <w:rsid w:val="0007510C"/>
    <w:pPr>
      <w:spacing w:after="120" w:line="480" w:lineRule="auto"/>
      <w:ind w:left="360"/>
    </w:pPr>
  </w:style>
  <w:style w:type="character" w:customStyle="1" w:styleId="BodyTextIndent2Char">
    <w:name w:val="Body Text Indent 2 Char"/>
    <w:link w:val="BodyTextIndent2"/>
    <w:rsid w:val="00D52BA5"/>
    <w:rPr>
      <w:sz w:val="24"/>
    </w:rPr>
  </w:style>
  <w:style w:type="paragraph" w:styleId="List">
    <w:name w:val="List"/>
    <w:basedOn w:val="Normal"/>
    <w:rsid w:val="0007510C"/>
    <w:pPr>
      <w:widowControl w:val="0"/>
      <w:autoSpaceDE w:val="0"/>
      <w:autoSpaceDN w:val="0"/>
      <w:adjustRightInd w:val="0"/>
      <w:ind w:left="360" w:hanging="360"/>
    </w:pPr>
    <w:rPr>
      <w:szCs w:val="24"/>
    </w:rPr>
  </w:style>
  <w:style w:type="paragraph" w:styleId="Caption">
    <w:name w:val="caption"/>
    <w:basedOn w:val="Normal"/>
    <w:next w:val="Normal"/>
    <w:rsid w:val="0007510C"/>
    <w:pPr>
      <w:widowControl w:val="0"/>
      <w:autoSpaceDE w:val="0"/>
      <w:autoSpaceDN w:val="0"/>
      <w:adjustRightInd w:val="0"/>
      <w:spacing w:before="120" w:after="120"/>
    </w:pPr>
    <w:rPr>
      <w:b/>
      <w:bCs/>
      <w:sz w:val="20"/>
    </w:rPr>
  </w:style>
  <w:style w:type="paragraph" w:styleId="ListContinue">
    <w:name w:val="List Continue"/>
    <w:basedOn w:val="Normal"/>
    <w:uiPriority w:val="99"/>
    <w:rsid w:val="0007510C"/>
    <w:pPr>
      <w:widowControl w:val="0"/>
      <w:autoSpaceDE w:val="0"/>
      <w:autoSpaceDN w:val="0"/>
      <w:adjustRightInd w:val="0"/>
      <w:spacing w:after="120"/>
      <w:ind w:left="360"/>
    </w:pPr>
    <w:rPr>
      <w:szCs w:val="24"/>
    </w:rPr>
  </w:style>
  <w:style w:type="paragraph" w:styleId="DocumentMap">
    <w:name w:val="Document Map"/>
    <w:basedOn w:val="Normal"/>
    <w:link w:val="DocumentMapChar"/>
    <w:uiPriority w:val="99"/>
    <w:semiHidden/>
    <w:rsid w:val="0007510C"/>
    <w:pPr>
      <w:shd w:val="clear" w:color="auto" w:fill="000080"/>
    </w:pPr>
    <w:rPr>
      <w:rFonts w:ascii="Tahoma" w:hAnsi="Tahoma" w:cs="Tahoma"/>
      <w:sz w:val="20"/>
    </w:rPr>
  </w:style>
  <w:style w:type="character" w:customStyle="1" w:styleId="DocumentMapChar">
    <w:name w:val="Document Map Char"/>
    <w:link w:val="DocumentMap"/>
    <w:uiPriority w:val="99"/>
    <w:semiHidden/>
    <w:rsid w:val="00D52BA5"/>
    <w:rPr>
      <w:sz w:val="0"/>
      <w:szCs w:val="0"/>
    </w:rPr>
  </w:style>
  <w:style w:type="character" w:customStyle="1" w:styleId="1">
    <w:name w:val="1"/>
    <w:rsid w:val="00A46DE1"/>
  </w:style>
  <w:style w:type="character" w:customStyle="1" w:styleId="Level11">
    <w:name w:val="Level 11"/>
    <w:rsid w:val="00EE4EF3"/>
  </w:style>
  <w:style w:type="character" w:styleId="FollowedHyperlink">
    <w:name w:val="FollowedHyperlink"/>
    <w:uiPriority w:val="99"/>
    <w:rsid w:val="00E841E3"/>
    <w:rPr>
      <w:rFonts w:cs="Times New Roman"/>
      <w:color w:val="0070C0"/>
      <w:u w:val="single"/>
    </w:rPr>
  </w:style>
  <w:style w:type="paragraph" w:customStyle="1" w:styleId="BodyTextIn">
    <w:name w:val="Body Text In"/>
    <w:basedOn w:val="Normal"/>
    <w:rsid w:val="008550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2160"/>
    </w:pPr>
    <w:rPr>
      <w:rFonts w:ascii="Arial" w:hAnsi="Arial"/>
    </w:rPr>
  </w:style>
  <w:style w:type="paragraph" w:styleId="BalloonText">
    <w:name w:val="Balloon Text"/>
    <w:basedOn w:val="Normal"/>
    <w:link w:val="BalloonTextChar"/>
    <w:semiHidden/>
    <w:rsid w:val="00C42401"/>
    <w:rPr>
      <w:rFonts w:ascii="Tahoma" w:hAnsi="Tahoma" w:cs="Tahoma"/>
      <w:sz w:val="16"/>
      <w:szCs w:val="16"/>
    </w:rPr>
  </w:style>
  <w:style w:type="character" w:customStyle="1" w:styleId="BalloonTextChar">
    <w:name w:val="Balloon Text Char"/>
    <w:link w:val="BalloonText"/>
    <w:semiHidden/>
    <w:rsid w:val="00D52BA5"/>
    <w:rPr>
      <w:sz w:val="0"/>
      <w:szCs w:val="0"/>
    </w:rPr>
  </w:style>
  <w:style w:type="paragraph" w:customStyle="1" w:styleId="style2style3">
    <w:name w:val="style2 style3"/>
    <w:basedOn w:val="Normal"/>
    <w:rsid w:val="00F04BA2"/>
    <w:pPr>
      <w:spacing w:before="100" w:beforeAutospacing="1" w:after="100" w:afterAutospacing="1"/>
    </w:pPr>
    <w:rPr>
      <w:szCs w:val="24"/>
    </w:rPr>
  </w:style>
  <w:style w:type="paragraph" w:customStyle="1" w:styleId="QuickFormat3">
    <w:name w:val="QuickFormat3"/>
    <w:basedOn w:val="Normal"/>
    <w:rsid w:val="00F04BA2"/>
    <w:pPr>
      <w:widowControl w:val="0"/>
    </w:pPr>
  </w:style>
  <w:style w:type="paragraph" w:styleId="NormalWeb">
    <w:name w:val="Normal (Web)"/>
    <w:basedOn w:val="Normal"/>
    <w:uiPriority w:val="99"/>
    <w:rsid w:val="00F04BA2"/>
    <w:pPr>
      <w:spacing w:before="100" w:beforeAutospacing="1" w:after="100" w:afterAutospacing="1"/>
    </w:pPr>
    <w:rPr>
      <w:szCs w:val="24"/>
    </w:rPr>
  </w:style>
  <w:style w:type="character" w:styleId="Strong">
    <w:name w:val="Strong"/>
    <w:rsid w:val="00F04BA2"/>
    <w:rPr>
      <w:rFonts w:cs="Times New Roman"/>
      <w:b/>
      <w:bCs/>
    </w:rPr>
  </w:style>
  <w:style w:type="paragraph" w:styleId="ListParagraph">
    <w:name w:val="List Paragraph"/>
    <w:basedOn w:val="Normal"/>
    <w:link w:val="ListParagraphChar"/>
    <w:uiPriority w:val="34"/>
    <w:qFormat/>
    <w:rsid w:val="0003697F"/>
    <w:pPr>
      <w:ind w:left="720"/>
    </w:pPr>
    <w:rPr>
      <w:rFonts w:ascii="Arial" w:hAnsi="Arial"/>
      <w:szCs w:val="24"/>
    </w:rPr>
  </w:style>
  <w:style w:type="character" w:styleId="CommentReference">
    <w:name w:val="annotation reference"/>
    <w:uiPriority w:val="99"/>
    <w:rsid w:val="0003697F"/>
    <w:rPr>
      <w:sz w:val="16"/>
      <w:szCs w:val="16"/>
    </w:rPr>
  </w:style>
  <w:style w:type="paragraph" w:styleId="CommentText">
    <w:name w:val="annotation text"/>
    <w:basedOn w:val="Normal"/>
    <w:link w:val="CommentTextChar"/>
    <w:uiPriority w:val="99"/>
    <w:rsid w:val="0003697F"/>
    <w:rPr>
      <w:rFonts w:ascii="Arial" w:hAnsi="Arial"/>
      <w:sz w:val="20"/>
    </w:rPr>
  </w:style>
  <w:style w:type="character" w:customStyle="1" w:styleId="CommentTextChar">
    <w:name w:val="Comment Text Char"/>
    <w:link w:val="CommentText"/>
    <w:uiPriority w:val="99"/>
    <w:rsid w:val="0003697F"/>
    <w:rPr>
      <w:rFonts w:ascii="Arial" w:hAnsi="Arial"/>
    </w:rPr>
  </w:style>
  <w:style w:type="paragraph" w:styleId="NoSpacing">
    <w:name w:val="No Spacing"/>
    <w:uiPriority w:val="1"/>
    <w:qFormat/>
    <w:rsid w:val="00801CAF"/>
    <w:pPr>
      <w:spacing w:before="120"/>
    </w:pPr>
    <w:rPr>
      <w:rFonts w:ascii="Arial" w:eastAsia="Calibri" w:hAnsi="Arial"/>
      <w:b/>
      <w:bCs/>
      <w:sz w:val="22"/>
      <w:szCs w:val="22"/>
    </w:rPr>
  </w:style>
  <w:style w:type="paragraph" w:styleId="CommentSubject">
    <w:name w:val="annotation subject"/>
    <w:basedOn w:val="CommentText"/>
    <w:next w:val="CommentText"/>
    <w:link w:val="CommentSubjectChar"/>
    <w:rsid w:val="00002700"/>
    <w:rPr>
      <w:rFonts w:ascii="Times New Roman" w:hAnsi="Times New Roman"/>
      <w:b/>
      <w:bCs/>
    </w:rPr>
  </w:style>
  <w:style w:type="character" w:customStyle="1" w:styleId="CommentSubjectChar">
    <w:name w:val="Comment Subject Char"/>
    <w:link w:val="CommentSubject"/>
    <w:rsid w:val="00002700"/>
    <w:rPr>
      <w:rFonts w:ascii="Arial" w:hAnsi="Arial"/>
      <w:b/>
      <w:bCs/>
    </w:rPr>
  </w:style>
  <w:style w:type="paragraph" w:styleId="Revision">
    <w:name w:val="Revision"/>
    <w:hidden/>
    <w:uiPriority w:val="99"/>
    <w:semiHidden/>
    <w:rsid w:val="00A92B6C"/>
    <w:rPr>
      <w:sz w:val="24"/>
    </w:rPr>
  </w:style>
  <w:style w:type="paragraph" w:customStyle="1" w:styleId="Style1">
    <w:name w:val="Style1"/>
    <w:basedOn w:val="Normal"/>
    <w:qFormat/>
    <w:rsid w:val="002A1D14"/>
    <w:pPr>
      <w:numPr>
        <w:numId w:val="1"/>
      </w:numPr>
      <w:ind w:hanging="360"/>
      <w:jc w:val="both"/>
    </w:pPr>
    <w:rPr>
      <w:rFonts w:ascii="Arial" w:hAnsi="Arial" w:cs="Arial"/>
      <w:b/>
      <w:szCs w:val="24"/>
      <w:u w:val="single"/>
    </w:rPr>
  </w:style>
  <w:style w:type="paragraph" w:styleId="TOCHeading">
    <w:name w:val="TOC Heading"/>
    <w:basedOn w:val="Heading1"/>
    <w:next w:val="Normal"/>
    <w:uiPriority w:val="39"/>
    <w:unhideWhenUsed/>
    <w:qFormat/>
    <w:rsid w:val="001501FF"/>
    <w:pPr>
      <w:keepLines/>
      <w:widowControl/>
      <w:autoSpaceDE/>
      <w:autoSpaceDN/>
      <w:adjustRightInd/>
      <w:spacing w:before="480" w:line="276" w:lineRule="auto"/>
      <w:jc w:val="left"/>
      <w:outlineLvl w:val="9"/>
    </w:pPr>
    <w:rPr>
      <w:rFonts w:ascii="Cambria" w:hAnsi="Cambria" w:cs="Times New Roman"/>
      <w:color w:val="365F91"/>
    </w:rPr>
  </w:style>
  <w:style w:type="paragraph" w:styleId="TOC2">
    <w:name w:val="toc 2"/>
    <w:basedOn w:val="Normal"/>
    <w:next w:val="Normal"/>
    <w:autoRedefine/>
    <w:uiPriority w:val="39"/>
    <w:unhideWhenUsed/>
    <w:rsid w:val="00AA6226"/>
    <w:pPr>
      <w:tabs>
        <w:tab w:val="left" w:pos="1080"/>
        <w:tab w:val="right" w:leader="dot" w:pos="10080"/>
      </w:tabs>
      <w:ind w:left="360"/>
    </w:pPr>
    <w:rPr>
      <w:rFonts w:asciiTheme="minorHAnsi" w:hAnsiTheme="minorHAnsi" w:cstheme="minorHAnsi"/>
      <w:b/>
      <w:bCs/>
      <w:smallCaps/>
      <w:noProof/>
      <w:sz w:val="20"/>
      <w14:scene3d>
        <w14:camera w14:prst="orthographicFront"/>
        <w14:lightRig w14:rig="threePt" w14:dir="t">
          <w14:rot w14:lat="0" w14:lon="0" w14:rev="0"/>
        </w14:lightRig>
      </w14:scene3d>
    </w:rPr>
  </w:style>
  <w:style w:type="paragraph" w:styleId="TOC1">
    <w:name w:val="toc 1"/>
    <w:basedOn w:val="Normal"/>
    <w:next w:val="Normal"/>
    <w:autoRedefine/>
    <w:uiPriority w:val="39"/>
    <w:unhideWhenUsed/>
    <w:rsid w:val="00AA6226"/>
    <w:pPr>
      <w:tabs>
        <w:tab w:val="right" w:leader="dot" w:pos="10710"/>
      </w:tabs>
      <w:spacing w:before="120" w:after="120"/>
      <w:jc w:val="center"/>
    </w:pPr>
    <w:rPr>
      <w:rFonts w:asciiTheme="minorHAnsi" w:hAnsiTheme="minorHAnsi"/>
      <w:b/>
      <w:bCs/>
      <w:caps/>
      <w:noProof/>
      <w:szCs w:val="24"/>
    </w:rPr>
  </w:style>
  <w:style w:type="paragraph" w:styleId="TOC3">
    <w:name w:val="toc 3"/>
    <w:basedOn w:val="Normal"/>
    <w:next w:val="Normal"/>
    <w:autoRedefine/>
    <w:uiPriority w:val="39"/>
    <w:unhideWhenUsed/>
    <w:rsid w:val="00637788"/>
    <w:pPr>
      <w:tabs>
        <w:tab w:val="left" w:pos="1080"/>
        <w:tab w:val="left" w:pos="1170"/>
        <w:tab w:val="left" w:pos="1350"/>
        <w:tab w:val="right" w:leader="dot" w:pos="10080"/>
      </w:tabs>
      <w:ind w:left="720"/>
      <w:jc w:val="both"/>
    </w:pPr>
    <w:rPr>
      <w:rFonts w:asciiTheme="minorHAnsi" w:hAnsiTheme="minorHAnsi" w:cstheme="minorHAnsi"/>
      <w:i/>
      <w:iCs/>
      <w:noProof/>
      <w:spacing w:val="-3"/>
      <w:sz w:val="20"/>
    </w:rPr>
  </w:style>
  <w:style w:type="paragraph" w:styleId="TOC4">
    <w:name w:val="toc 4"/>
    <w:basedOn w:val="Normal"/>
    <w:next w:val="Normal"/>
    <w:autoRedefine/>
    <w:uiPriority w:val="39"/>
    <w:rsid w:val="00613640"/>
    <w:pPr>
      <w:ind w:left="720"/>
    </w:pPr>
    <w:rPr>
      <w:rFonts w:ascii="Calibri" w:hAnsi="Calibri"/>
      <w:sz w:val="18"/>
      <w:szCs w:val="18"/>
    </w:rPr>
  </w:style>
  <w:style w:type="paragraph" w:styleId="TOC5">
    <w:name w:val="toc 5"/>
    <w:basedOn w:val="Normal"/>
    <w:next w:val="Normal"/>
    <w:autoRedefine/>
    <w:uiPriority w:val="39"/>
    <w:rsid w:val="00613640"/>
    <w:pPr>
      <w:ind w:left="960"/>
    </w:pPr>
    <w:rPr>
      <w:rFonts w:ascii="Calibri" w:hAnsi="Calibri"/>
      <w:sz w:val="18"/>
      <w:szCs w:val="18"/>
    </w:rPr>
  </w:style>
  <w:style w:type="paragraph" w:styleId="TOC6">
    <w:name w:val="toc 6"/>
    <w:basedOn w:val="Normal"/>
    <w:next w:val="Normal"/>
    <w:autoRedefine/>
    <w:uiPriority w:val="39"/>
    <w:rsid w:val="00613640"/>
    <w:pPr>
      <w:ind w:left="1200"/>
    </w:pPr>
    <w:rPr>
      <w:rFonts w:ascii="Calibri" w:hAnsi="Calibri"/>
      <w:sz w:val="18"/>
      <w:szCs w:val="18"/>
    </w:rPr>
  </w:style>
  <w:style w:type="paragraph" w:styleId="TOC7">
    <w:name w:val="toc 7"/>
    <w:basedOn w:val="Normal"/>
    <w:next w:val="Normal"/>
    <w:autoRedefine/>
    <w:uiPriority w:val="39"/>
    <w:rsid w:val="00613640"/>
    <w:pPr>
      <w:ind w:left="1440"/>
    </w:pPr>
    <w:rPr>
      <w:rFonts w:ascii="Calibri" w:hAnsi="Calibri"/>
      <w:sz w:val="18"/>
      <w:szCs w:val="18"/>
    </w:rPr>
  </w:style>
  <w:style w:type="paragraph" w:styleId="TOC8">
    <w:name w:val="toc 8"/>
    <w:basedOn w:val="Normal"/>
    <w:next w:val="Normal"/>
    <w:autoRedefine/>
    <w:uiPriority w:val="39"/>
    <w:rsid w:val="00613640"/>
    <w:pPr>
      <w:ind w:left="1680"/>
    </w:pPr>
    <w:rPr>
      <w:rFonts w:ascii="Calibri" w:hAnsi="Calibri"/>
      <w:sz w:val="18"/>
      <w:szCs w:val="18"/>
    </w:rPr>
  </w:style>
  <w:style w:type="paragraph" w:styleId="TOC9">
    <w:name w:val="toc 9"/>
    <w:basedOn w:val="Normal"/>
    <w:next w:val="Normal"/>
    <w:autoRedefine/>
    <w:uiPriority w:val="39"/>
    <w:rsid w:val="00613640"/>
    <w:pPr>
      <w:ind w:left="1920"/>
    </w:pPr>
    <w:rPr>
      <w:rFonts w:ascii="Calibri" w:hAnsi="Calibri"/>
      <w:sz w:val="18"/>
      <w:szCs w:val="18"/>
    </w:rPr>
  </w:style>
  <w:style w:type="paragraph" w:customStyle="1" w:styleId="RFP2">
    <w:name w:val="RFP 2"/>
    <w:basedOn w:val="Heading2"/>
    <w:qFormat/>
    <w:rsid w:val="000C5472"/>
    <w:pPr>
      <w:numPr>
        <w:numId w:val="2"/>
      </w:numPr>
      <w:tabs>
        <w:tab w:val="left" w:pos="360"/>
      </w:tabs>
    </w:pPr>
  </w:style>
  <w:style w:type="paragraph" w:customStyle="1" w:styleId="RFPtextnumberindent">
    <w:name w:val="RFP text number indent"/>
    <w:basedOn w:val="Normal"/>
    <w:rsid w:val="00CB75C2"/>
    <w:pPr>
      <w:ind w:left="1080"/>
    </w:pPr>
  </w:style>
  <w:style w:type="paragraph" w:customStyle="1" w:styleId="RFP3numberunderline">
    <w:name w:val="RFP3 number underline"/>
    <w:basedOn w:val="Normal"/>
    <w:qFormat/>
    <w:rsid w:val="00CB75C2"/>
    <w:pPr>
      <w:numPr>
        <w:numId w:val="3"/>
      </w:numPr>
    </w:pPr>
    <w:rPr>
      <w:b/>
      <w:u w:val="single"/>
    </w:rPr>
  </w:style>
  <w:style w:type="paragraph" w:customStyle="1" w:styleId="RFPtext">
    <w:name w:val="RFP text"/>
    <w:basedOn w:val="Normal"/>
    <w:link w:val="RFPtextChar"/>
    <w:qFormat/>
    <w:rsid w:val="00AB563A"/>
    <w:pPr>
      <w:spacing w:after="220"/>
      <w:ind w:left="360"/>
      <w:jc w:val="both"/>
    </w:pPr>
    <w:rPr>
      <w:rFonts w:ascii="Arial" w:hAnsi="Arial"/>
      <w:sz w:val="22"/>
    </w:rPr>
  </w:style>
  <w:style w:type="character" w:customStyle="1" w:styleId="subheadblue1">
    <w:name w:val="subhead_blue1"/>
    <w:rsid w:val="006D5CEC"/>
    <w:rPr>
      <w:rFonts w:ascii="Arial" w:hAnsi="Arial" w:cs="Arial" w:hint="default"/>
      <w:b/>
      <w:bCs/>
      <w:color w:val="006699"/>
      <w:sz w:val="24"/>
      <w:szCs w:val="24"/>
    </w:rPr>
  </w:style>
  <w:style w:type="character" w:customStyle="1" w:styleId="grame">
    <w:name w:val="grame"/>
    <w:basedOn w:val="DefaultParagraphFont"/>
    <w:rsid w:val="001321F5"/>
  </w:style>
  <w:style w:type="character" w:customStyle="1" w:styleId="ms-bcrtecustom-heading31">
    <w:name w:val="ms-bcrtecustom-heading31"/>
    <w:rsid w:val="00A2193A"/>
    <w:rPr>
      <w:rFonts w:ascii="Verdana" w:hAnsi="Verdana" w:hint="default"/>
      <w:b/>
      <w:bCs/>
      <w:color w:val="003399"/>
      <w:sz w:val="20"/>
      <w:szCs w:val="20"/>
    </w:rPr>
  </w:style>
  <w:style w:type="paragraph" w:styleId="E-mailSignature">
    <w:name w:val="E-mail Signature"/>
    <w:basedOn w:val="Normal"/>
    <w:link w:val="E-mailSignatureChar"/>
    <w:rsid w:val="006B0297"/>
    <w:pPr>
      <w:spacing w:before="100" w:beforeAutospacing="1" w:after="100" w:afterAutospacing="1"/>
    </w:pPr>
    <w:rPr>
      <w:szCs w:val="24"/>
    </w:rPr>
  </w:style>
  <w:style w:type="character" w:customStyle="1" w:styleId="E-mailSignatureChar">
    <w:name w:val="E-mail Signature Char"/>
    <w:link w:val="E-mailSignature"/>
    <w:rsid w:val="006B0297"/>
    <w:rPr>
      <w:sz w:val="24"/>
      <w:szCs w:val="24"/>
    </w:rPr>
  </w:style>
  <w:style w:type="paragraph" w:customStyle="1" w:styleId="texthead1">
    <w:name w:val="text_head1"/>
    <w:basedOn w:val="Normal"/>
    <w:rsid w:val="006B0297"/>
    <w:pPr>
      <w:spacing w:before="100" w:beforeAutospacing="1" w:after="100" w:afterAutospacing="1"/>
    </w:pPr>
    <w:rPr>
      <w:rFonts w:ascii="Verdana" w:hAnsi="Verdana"/>
      <w:b/>
      <w:bCs/>
      <w:color w:val="006699"/>
      <w:sz w:val="26"/>
      <w:szCs w:val="26"/>
    </w:rPr>
  </w:style>
  <w:style w:type="character" w:customStyle="1" w:styleId="text1">
    <w:name w:val="text1"/>
    <w:rsid w:val="006B0297"/>
    <w:rPr>
      <w:rFonts w:ascii="Verdana" w:hAnsi="Verdana" w:hint="default"/>
      <w:b w:val="0"/>
      <w:bCs w:val="0"/>
      <w:i w:val="0"/>
      <w:iCs w:val="0"/>
      <w:caps w:val="0"/>
      <w:smallCaps w:val="0"/>
      <w:color w:val="000000"/>
      <w:sz w:val="16"/>
      <w:szCs w:val="16"/>
    </w:rPr>
  </w:style>
  <w:style w:type="paragraph" w:customStyle="1" w:styleId="Default">
    <w:name w:val="Default"/>
    <w:rsid w:val="00F66B53"/>
    <w:pPr>
      <w:autoSpaceDE w:val="0"/>
      <w:autoSpaceDN w:val="0"/>
      <w:adjustRightInd w:val="0"/>
    </w:pPr>
    <w:rPr>
      <w:rFonts w:eastAsia="Calibri"/>
      <w:color w:val="000000"/>
      <w:sz w:val="24"/>
      <w:szCs w:val="24"/>
    </w:rPr>
  </w:style>
  <w:style w:type="character" w:styleId="Emphasis">
    <w:name w:val="Emphasis"/>
    <w:uiPriority w:val="20"/>
    <w:qFormat/>
    <w:rsid w:val="007E7465"/>
    <w:rPr>
      <w:i/>
      <w:iCs/>
    </w:rPr>
  </w:style>
  <w:style w:type="paragraph" w:customStyle="1" w:styleId="level10">
    <w:name w:val="level1"/>
    <w:basedOn w:val="Normal"/>
    <w:rsid w:val="00494CA9"/>
    <w:rPr>
      <w:rFonts w:eastAsia="Calibri"/>
      <w:szCs w:val="24"/>
    </w:rPr>
  </w:style>
  <w:style w:type="paragraph" w:customStyle="1" w:styleId="RFPtext1">
    <w:name w:val="RFP text 1"/>
    <w:basedOn w:val="RFPtext"/>
    <w:link w:val="RFPtext1Char"/>
    <w:qFormat/>
    <w:rsid w:val="007F09A9"/>
    <w:pPr>
      <w:ind w:left="720"/>
    </w:pPr>
  </w:style>
  <w:style w:type="character" w:customStyle="1" w:styleId="RFPtext1Char">
    <w:name w:val="RFP text 1 Char"/>
    <w:link w:val="RFPtext1"/>
    <w:rsid w:val="007F09A9"/>
    <w:rPr>
      <w:rFonts w:ascii="Arial" w:hAnsi="Arial"/>
      <w:sz w:val="22"/>
    </w:rPr>
  </w:style>
  <w:style w:type="paragraph" w:customStyle="1" w:styleId="incr4">
    <w:name w:val="incr4"/>
    <w:basedOn w:val="Normal"/>
    <w:rsid w:val="00914134"/>
    <w:pPr>
      <w:spacing w:line="312" w:lineRule="atLeast"/>
      <w:ind w:left="3600"/>
    </w:pPr>
    <w:rPr>
      <w:rFonts w:ascii="Arial" w:hAnsi="Arial" w:cs="Arial"/>
      <w:color w:val="000000"/>
      <w:sz w:val="21"/>
      <w:szCs w:val="21"/>
    </w:rPr>
  </w:style>
  <w:style w:type="paragraph" w:customStyle="1" w:styleId="h2rfp">
    <w:name w:val="h2 rfp"/>
    <w:basedOn w:val="RFPtext"/>
    <w:link w:val="h2rfpChar"/>
    <w:rsid w:val="00295768"/>
    <w:pPr>
      <w:numPr>
        <w:numId w:val="4"/>
      </w:numPr>
    </w:pPr>
    <w:rPr>
      <w:b/>
      <w:lang w:val="x-none" w:eastAsia="x-none"/>
    </w:rPr>
  </w:style>
  <w:style w:type="character" w:customStyle="1" w:styleId="h2rfpChar">
    <w:name w:val="h2 rfp Char"/>
    <w:link w:val="h2rfp"/>
    <w:rsid w:val="00295768"/>
    <w:rPr>
      <w:rFonts w:ascii="Arial" w:hAnsi="Arial"/>
      <w:b/>
      <w:sz w:val="22"/>
      <w:lang w:val="x-none" w:eastAsia="x-none"/>
    </w:rPr>
  </w:style>
  <w:style w:type="paragraph" w:customStyle="1" w:styleId="RFPtext2">
    <w:name w:val="RFP text 2"/>
    <w:basedOn w:val="RFPtext1"/>
    <w:link w:val="RFPtext2Char"/>
    <w:qFormat/>
    <w:rsid w:val="00B2334F"/>
    <w:pPr>
      <w:ind w:left="576"/>
    </w:pPr>
  </w:style>
  <w:style w:type="character" w:customStyle="1" w:styleId="RFPtext2Char">
    <w:name w:val="RFP text 2 Char"/>
    <w:basedOn w:val="RFPtext1Char"/>
    <w:link w:val="RFPtext2"/>
    <w:rsid w:val="00B2334F"/>
    <w:rPr>
      <w:rFonts w:ascii="Arial" w:hAnsi="Arial"/>
      <w:sz w:val="22"/>
      <w:szCs w:val="22"/>
    </w:rPr>
  </w:style>
  <w:style w:type="paragraph" w:customStyle="1" w:styleId="Body1">
    <w:name w:val="Body 1"/>
    <w:rsid w:val="00291959"/>
    <w:pPr>
      <w:outlineLvl w:val="0"/>
    </w:pPr>
    <w:rPr>
      <w:rFonts w:ascii="Helvetica" w:eastAsia="Arial Unicode MS" w:hAnsi="Helvetica"/>
      <w:color w:val="000000"/>
      <w:sz w:val="24"/>
      <w:u w:color="000000"/>
    </w:rPr>
  </w:style>
  <w:style w:type="paragraph" w:styleId="PlainText">
    <w:name w:val="Plain Text"/>
    <w:basedOn w:val="Normal"/>
    <w:link w:val="PlainTextChar"/>
    <w:uiPriority w:val="99"/>
    <w:unhideWhenUsed/>
    <w:rsid w:val="00F05C74"/>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F05C74"/>
    <w:rPr>
      <w:rFonts w:ascii="Calibri" w:eastAsiaTheme="minorHAnsi" w:hAnsi="Calibri" w:cs="Consolas"/>
      <w:sz w:val="22"/>
      <w:szCs w:val="21"/>
    </w:rPr>
  </w:style>
  <w:style w:type="paragraph" w:customStyle="1" w:styleId="RFPtext3a">
    <w:name w:val="RFP text 3a"/>
    <w:basedOn w:val="RFPtext2"/>
    <w:link w:val="RFPtext3aChar"/>
    <w:qFormat/>
    <w:rsid w:val="0032543F"/>
    <w:pPr>
      <w:spacing w:after="0"/>
      <w:ind w:left="720"/>
    </w:pPr>
  </w:style>
  <w:style w:type="character" w:customStyle="1" w:styleId="RFPtext3aChar">
    <w:name w:val="RFP text 3a Char"/>
    <w:basedOn w:val="RFPtext2Char"/>
    <w:link w:val="RFPtext3a"/>
    <w:rsid w:val="0032543F"/>
    <w:rPr>
      <w:rFonts w:ascii="Arial" w:hAnsi="Arial"/>
      <w:sz w:val="22"/>
      <w:szCs w:val="22"/>
    </w:rPr>
  </w:style>
  <w:style w:type="character" w:styleId="PlaceholderText">
    <w:name w:val="Placeholder Text"/>
    <w:basedOn w:val="DefaultParagraphFont"/>
    <w:uiPriority w:val="99"/>
    <w:semiHidden/>
    <w:rsid w:val="006E1451"/>
    <w:rPr>
      <w:color w:val="808080"/>
    </w:rPr>
  </w:style>
  <w:style w:type="character" w:customStyle="1" w:styleId="bodytext0">
    <w:name w:val="bodytext"/>
    <w:basedOn w:val="DefaultParagraphFont"/>
    <w:rsid w:val="00080B11"/>
  </w:style>
  <w:style w:type="table" w:customStyle="1" w:styleId="TableGrid1">
    <w:name w:val="Table Grid1"/>
    <w:basedOn w:val="TableNormal"/>
    <w:next w:val="TableGrid"/>
    <w:uiPriority w:val="59"/>
    <w:rsid w:val="00A741E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9013E5"/>
  </w:style>
  <w:style w:type="character" w:customStyle="1" w:styleId="UnresolvedMention1">
    <w:name w:val="Unresolved Mention1"/>
    <w:basedOn w:val="DefaultParagraphFont"/>
    <w:uiPriority w:val="99"/>
    <w:semiHidden/>
    <w:unhideWhenUsed/>
    <w:rsid w:val="0015420F"/>
    <w:rPr>
      <w:color w:val="808080"/>
      <w:shd w:val="clear" w:color="auto" w:fill="E6E6E6"/>
    </w:rPr>
  </w:style>
  <w:style w:type="character" w:customStyle="1" w:styleId="UnresolvedMention2">
    <w:name w:val="Unresolved Mention2"/>
    <w:basedOn w:val="DefaultParagraphFont"/>
    <w:uiPriority w:val="99"/>
    <w:semiHidden/>
    <w:unhideWhenUsed/>
    <w:rsid w:val="00211D8E"/>
    <w:rPr>
      <w:color w:val="808080"/>
      <w:shd w:val="clear" w:color="auto" w:fill="E6E6E6"/>
    </w:rPr>
  </w:style>
  <w:style w:type="character" w:customStyle="1" w:styleId="UnresolvedMention3">
    <w:name w:val="Unresolved Mention3"/>
    <w:basedOn w:val="DefaultParagraphFont"/>
    <w:uiPriority w:val="99"/>
    <w:semiHidden/>
    <w:unhideWhenUsed/>
    <w:rsid w:val="000902FA"/>
    <w:rPr>
      <w:color w:val="808080"/>
      <w:shd w:val="clear" w:color="auto" w:fill="E6E6E6"/>
    </w:rPr>
  </w:style>
  <w:style w:type="character" w:customStyle="1" w:styleId="UnresolvedMention4">
    <w:name w:val="Unresolved Mention4"/>
    <w:basedOn w:val="DefaultParagraphFont"/>
    <w:uiPriority w:val="99"/>
    <w:semiHidden/>
    <w:unhideWhenUsed/>
    <w:rsid w:val="00FF5472"/>
    <w:rPr>
      <w:color w:val="808080"/>
      <w:shd w:val="clear" w:color="auto" w:fill="E6E6E6"/>
    </w:rPr>
  </w:style>
  <w:style w:type="paragraph" w:styleId="Title">
    <w:name w:val="Title"/>
    <w:basedOn w:val="Normal"/>
    <w:next w:val="Normal"/>
    <w:link w:val="TitleChar"/>
    <w:qFormat/>
    <w:rsid w:val="0013378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337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rsid w:val="0013378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3378D"/>
    <w:rPr>
      <w:rFonts w:asciiTheme="minorHAnsi" w:eastAsiaTheme="minorEastAsia" w:hAnsiTheme="minorHAnsi" w:cstheme="minorBidi"/>
      <w:color w:val="5A5A5A" w:themeColor="text1" w:themeTint="A5"/>
      <w:spacing w:val="15"/>
      <w:sz w:val="22"/>
      <w:szCs w:val="22"/>
    </w:rPr>
  </w:style>
  <w:style w:type="character" w:styleId="BookTitle">
    <w:name w:val="Book Title"/>
    <w:basedOn w:val="DefaultParagraphFont"/>
    <w:uiPriority w:val="33"/>
    <w:rsid w:val="0013378D"/>
    <w:rPr>
      <w:b/>
      <w:bCs/>
      <w:i/>
      <w:iCs/>
      <w:spacing w:val="5"/>
    </w:rPr>
  </w:style>
  <w:style w:type="character" w:styleId="IntenseReference">
    <w:name w:val="Intense Reference"/>
    <w:basedOn w:val="DefaultParagraphFont"/>
    <w:uiPriority w:val="32"/>
    <w:rsid w:val="0013378D"/>
    <w:rPr>
      <w:b/>
      <w:bCs/>
      <w:smallCaps/>
      <w:color w:val="4F81BD" w:themeColor="accent1"/>
      <w:spacing w:val="5"/>
    </w:rPr>
  </w:style>
  <w:style w:type="character" w:styleId="SubtleReference">
    <w:name w:val="Subtle Reference"/>
    <w:basedOn w:val="DefaultParagraphFont"/>
    <w:uiPriority w:val="31"/>
    <w:rsid w:val="0013378D"/>
    <w:rPr>
      <w:smallCaps/>
      <w:color w:val="5A5A5A" w:themeColor="text1" w:themeTint="A5"/>
    </w:rPr>
  </w:style>
  <w:style w:type="paragraph" w:styleId="IntenseQuote">
    <w:name w:val="Intense Quote"/>
    <w:basedOn w:val="Normal"/>
    <w:next w:val="Normal"/>
    <w:link w:val="IntenseQuoteChar"/>
    <w:uiPriority w:val="30"/>
    <w:rsid w:val="0013378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3378D"/>
    <w:rPr>
      <w:i/>
      <w:iCs/>
      <w:color w:val="4F81BD" w:themeColor="accent1"/>
      <w:sz w:val="24"/>
    </w:rPr>
  </w:style>
  <w:style w:type="character" w:styleId="IntenseEmphasis">
    <w:name w:val="Intense Emphasis"/>
    <w:basedOn w:val="DefaultParagraphFont"/>
    <w:uiPriority w:val="21"/>
    <w:rsid w:val="0013378D"/>
    <w:rPr>
      <w:i/>
      <w:iCs/>
      <w:color w:val="4F81BD" w:themeColor="accent1"/>
    </w:rPr>
  </w:style>
  <w:style w:type="paragraph" w:customStyle="1" w:styleId="RFPHeading3">
    <w:name w:val="RFP Heading 3"/>
    <w:basedOn w:val="Heading2"/>
    <w:link w:val="RFPHeading3Char"/>
    <w:qFormat/>
    <w:rsid w:val="00332AF2"/>
    <w:pPr>
      <w:numPr>
        <w:ilvl w:val="1"/>
      </w:numPr>
      <w:tabs>
        <w:tab w:val="left" w:pos="720"/>
      </w:tabs>
      <w:spacing w:before="220"/>
      <w:outlineLvl w:val="2"/>
    </w:pPr>
  </w:style>
  <w:style w:type="character" w:styleId="SubtleEmphasis">
    <w:name w:val="Subtle Emphasis"/>
    <w:basedOn w:val="DefaultParagraphFont"/>
    <w:uiPriority w:val="19"/>
    <w:rsid w:val="00886217"/>
    <w:rPr>
      <w:i/>
      <w:iCs/>
      <w:color w:val="404040" w:themeColor="text1" w:themeTint="BF"/>
    </w:rPr>
  </w:style>
  <w:style w:type="character" w:customStyle="1" w:styleId="RFPHeading3Char">
    <w:name w:val="RFP Heading 3 Char"/>
    <w:basedOn w:val="Heading2Char"/>
    <w:link w:val="RFPHeading3"/>
    <w:rsid w:val="00332AF2"/>
    <w:rPr>
      <w:rFonts w:ascii="Arial" w:hAnsi="Arial" w:cs="Arial"/>
      <w:b/>
      <w:bCs/>
      <w:color w:val="000000"/>
      <w:spacing w:val="-2"/>
      <w:sz w:val="22"/>
      <w:szCs w:val="22"/>
    </w:rPr>
  </w:style>
  <w:style w:type="paragraph" w:styleId="Quote">
    <w:name w:val="Quote"/>
    <w:basedOn w:val="Normal"/>
    <w:next w:val="Normal"/>
    <w:link w:val="QuoteChar"/>
    <w:uiPriority w:val="29"/>
    <w:rsid w:val="004B423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B4231"/>
    <w:rPr>
      <w:i/>
      <w:iCs/>
      <w:color w:val="404040" w:themeColor="text1" w:themeTint="BF"/>
      <w:sz w:val="24"/>
    </w:rPr>
  </w:style>
  <w:style w:type="paragraph" w:customStyle="1" w:styleId="RFPStyle2">
    <w:name w:val="RFP Style2"/>
    <w:basedOn w:val="RFPtext"/>
    <w:link w:val="RFPStyle2Char"/>
    <w:qFormat/>
    <w:rsid w:val="004771E0"/>
    <w:pPr>
      <w:ind w:left="1080"/>
    </w:pPr>
  </w:style>
  <w:style w:type="paragraph" w:customStyle="1" w:styleId="RFPHeadling3">
    <w:name w:val="RFP Headling 3"/>
    <w:basedOn w:val="RFPStyle2"/>
    <w:link w:val="RFPHeadling3Char"/>
    <w:qFormat/>
    <w:rsid w:val="00FC0246"/>
    <w:pPr>
      <w:spacing w:after="0"/>
      <w:ind w:left="0"/>
    </w:pPr>
  </w:style>
  <w:style w:type="character" w:customStyle="1" w:styleId="RFPtextChar">
    <w:name w:val="RFP text Char"/>
    <w:basedOn w:val="DefaultParagraphFont"/>
    <w:link w:val="RFPtext"/>
    <w:rsid w:val="00AB563A"/>
    <w:rPr>
      <w:rFonts w:ascii="Arial" w:hAnsi="Arial"/>
      <w:sz w:val="22"/>
    </w:rPr>
  </w:style>
  <w:style w:type="character" w:customStyle="1" w:styleId="RFPStyle2Char">
    <w:name w:val="RFP Style2 Char"/>
    <w:basedOn w:val="RFPtextChar"/>
    <w:link w:val="RFPStyle2"/>
    <w:rsid w:val="004771E0"/>
    <w:rPr>
      <w:rFonts w:ascii="Arial" w:hAnsi="Arial"/>
      <w:sz w:val="24"/>
    </w:rPr>
  </w:style>
  <w:style w:type="paragraph" w:customStyle="1" w:styleId="RFPStyle3">
    <w:name w:val="RFP Style 3"/>
    <w:basedOn w:val="RFPHeadling3"/>
    <w:link w:val="RFPStyle3Char"/>
    <w:qFormat/>
    <w:rsid w:val="001103BE"/>
    <w:pPr>
      <w:spacing w:after="220"/>
      <w:ind w:left="1800"/>
    </w:pPr>
    <w:rPr>
      <w:rFonts w:cs="Arial"/>
    </w:rPr>
  </w:style>
  <w:style w:type="character" w:customStyle="1" w:styleId="RFPHeadling3Char">
    <w:name w:val="RFP Headling 3 Char"/>
    <w:basedOn w:val="RFPStyle2Char"/>
    <w:link w:val="RFPHeadling3"/>
    <w:rsid w:val="00FC0246"/>
    <w:rPr>
      <w:rFonts w:ascii="Arial" w:hAnsi="Arial"/>
      <w:sz w:val="22"/>
    </w:rPr>
  </w:style>
  <w:style w:type="paragraph" w:customStyle="1" w:styleId="RFPHeading4">
    <w:name w:val="RFP Heading 4"/>
    <w:basedOn w:val="ListContinue4"/>
    <w:link w:val="RFPHeading4Char"/>
    <w:qFormat/>
    <w:rsid w:val="000D30F8"/>
    <w:pPr>
      <w:numPr>
        <w:numId w:val="5"/>
      </w:numPr>
    </w:pPr>
    <w:rPr>
      <w:rFonts w:ascii="Arial" w:hAnsi="Arial"/>
    </w:rPr>
  </w:style>
  <w:style w:type="character" w:customStyle="1" w:styleId="RFPStyle3Char">
    <w:name w:val="RFP Style 3 Char"/>
    <w:basedOn w:val="RFPHeadling3Char"/>
    <w:link w:val="RFPStyle3"/>
    <w:rsid w:val="001103BE"/>
    <w:rPr>
      <w:rFonts w:ascii="Arial" w:hAnsi="Arial" w:cs="Arial"/>
      <w:sz w:val="22"/>
    </w:rPr>
  </w:style>
  <w:style w:type="paragraph" w:styleId="ListContinue4">
    <w:name w:val="List Continue 4"/>
    <w:basedOn w:val="Normal"/>
    <w:link w:val="ListContinue4Char"/>
    <w:semiHidden/>
    <w:unhideWhenUsed/>
    <w:rsid w:val="000D30F8"/>
    <w:pPr>
      <w:spacing w:after="120"/>
      <w:ind w:left="1440"/>
      <w:contextualSpacing/>
    </w:pPr>
  </w:style>
  <w:style w:type="character" w:customStyle="1" w:styleId="ListContinue4Char">
    <w:name w:val="List Continue 4 Char"/>
    <w:basedOn w:val="DefaultParagraphFont"/>
    <w:link w:val="ListContinue4"/>
    <w:semiHidden/>
    <w:rsid w:val="000D30F8"/>
    <w:rPr>
      <w:sz w:val="24"/>
    </w:rPr>
  </w:style>
  <w:style w:type="character" w:customStyle="1" w:styleId="RFPHeading4Char">
    <w:name w:val="RFP Heading 4 Char"/>
    <w:basedOn w:val="ListContinue4Char"/>
    <w:link w:val="RFPHeading4"/>
    <w:rsid w:val="000D30F8"/>
    <w:rPr>
      <w:rFonts w:ascii="Arial" w:hAnsi="Arial"/>
      <w:sz w:val="24"/>
    </w:rPr>
  </w:style>
  <w:style w:type="paragraph" w:customStyle="1" w:styleId="RFPaStyle3">
    <w:name w:val="RFP a Style 3"/>
    <w:basedOn w:val="RFPHeadling3"/>
    <w:link w:val="RFPaStyle3Char"/>
    <w:qFormat/>
    <w:rsid w:val="00FC0246"/>
    <w:rPr>
      <w:rFonts w:asciiTheme="minorHAnsi" w:hAnsiTheme="minorHAnsi" w:cstheme="minorHAnsi"/>
      <w:szCs w:val="22"/>
    </w:rPr>
  </w:style>
  <w:style w:type="character" w:customStyle="1" w:styleId="RFPaStyle3Char">
    <w:name w:val="RFP a Style 3 Char"/>
    <w:basedOn w:val="RFPHeadling3Char"/>
    <w:link w:val="RFPaStyle3"/>
    <w:rsid w:val="00FC0246"/>
    <w:rPr>
      <w:rFonts w:asciiTheme="minorHAnsi" w:hAnsiTheme="minorHAnsi" w:cstheme="minorHAnsi"/>
      <w:sz w:val="22"/>
      <w:szCs w:val="22"/>
    </w:rPr>
  </w:style>
  <w:style w:type="paragraph" w:customStyle="1" w:styleId="chartstyleheader1">
    <w:name w:val="chart style header1"/>
    <w:basedOn w:val="RFPtext1"/>
    <w:link w:val="chartstyleheader1Char"/>
    <w:qFormat/>
    <w:rsid w:val="00896330"/>
    <w:pPr>
      <w:widowControl w:val="0"/>
      <w:autoSpaceDE w:val="0"/>
      <w:autoSpaceDN w:val="0"/>
      <w:adjustRightInd w:val="0"/>
      <w:spacing w:after="0"/>
      <w:ind w:left="-18" w:firstLine="18"/>
      <w:jc w:val="center"/>
    </w:pPr>
  </w:style>
  <w:style w:type="character" w:customStyle="1" w:styleId="chartstyleheader1Char">
    <w:name w:val="chart style header1 Char"/>
    <w:basedOn w:val="RFPtext1Char"/>
    <w:link w:val="chartstyleheader1"/>
    <w:rsid w:val="00896330"/>
    <w:rPr>
      <w:rFonts w:ascii="Arial" w:hAnsi="Arial"/>
      <w:sz w:val="22"/>
    </w:rPr>
  </w:style>
  <w:style w:type="character" w:styleId="UnresolvedMention">
    <w:name w:val="Unresolved Mention"/>
    <w:basedOn w:val="DefaultParagraphFont"/>
    <w:uiPriority w:val="99"/>
    <w:semiHidden/>
    <w:unhideWhenUsed/>
    <w:rsid w:val="003208AD"/>
    <w:rPr>
      <w:color w:val="605E5C"/>
      <w:shd w:val="clear" w:color="auto" w:fill="E1DFDD"/>
    </w:rPr>
  </w:style>
  <w:style w:type="table" w:styleId="TableGridLight">
    <w:name w:val="Grid Table Light"/>
    <w:basedOn w:val="TableNormal"/>
    <w:uiPriority w:val="40"/>
    <w:rsid w:val="00A16F5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A16F5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09589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eng-card-channel-label3">
    <w:name w:val="eng-card-channel-label3"/>
    <w:basedOn w:val="DefaultParagraphFont"/>
    <w:rsid w:val="001D4B36"/>
    <w:rPr>
      <w:sz w:val="17"/>
      <w:szCs w:val="17"/>
      <w:shd w:val="clear" w:color="auto" w:fill="E9EBED"/>
    </w:rPr>
  </w:style>
  <w:style w:type="table" w:styleId="GridTable3-Accent1">
    <w:name w:val="Grid Table 3 Accent 1"/>
    <w:basedOn w:val="TableNormal"/>
    <w:uiPriority w:val="48"/>
    <w:rsid w:val="0039771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Accent1">
    <w:name w:val="Grid Table 2 Accent 1"/>
    <w:basedOn w:val="TableNormal"/>
    <w:uiPriority w:val="47"/>
    <w:rsid w:val="00710737"/>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1">
    <w:name w:val="Grid Table 1 Light Accent 1"/>
    <w:basedOn w:val="TableNormal"/>
    <w:uiPriority w:val="46"/>
    <w:rsid w:val="00710737"/>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8C267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ectionnumber">
    <w:name w:val="sectionnumber"/>
    <w:basedOn w:val="DefaultParagraphFont"/>
    <w:rsid w:val="00C52685"/>
  </w:style>
  <w:style w:type="character" w:customStyle="1" w:styleId="catchlinetext">
    <w:name w:val="catchlinetext"/>
    <w:basedOn w:val="DefaultParagraphFont"/>
    <w:rsid w:val="00C52685"/>
  </w:style>
  <w:style w:type="character" w:customStyle="1" w:styleId="emdash">
    <w:name w:val="emdash"/>
    <w:basedOn w:val="DefaultParagraphFont"/>
    <w:rsid w:val="00C52685"/>
  </w:style>
  <w:style w:type="character" w:customStyle="1" w:styleId="sectionbody">
    <w:name w:val="sectionbody"/>
    <w:basedOn w:val="DefaultParagraphFont"/>
    <w:rsid w:val="00C52685"/>
  </w:style>
  <w:style w:type="character" w:customStyle="1" w:styleId="number">
    <w:name w:val="number"/>
    <w:basedOn w:val="DefaultParagraphFont"/>
    <w:rsid w:val="00C52685"/>
  </w:style>
  <w:style w:type="character" w:customStyle="1" w:styleId="text">
    <w:name w:val="text"/>
    <w:basedOn w:val="DefaultParagraphFont"/>
    <w:rsid w:val="00C52685"/>
  </w:style>
  <w:style w:type="character" w:customStyle="1" w:styleId="cs23fb06641">
    <w:name w:val="cs23fb06641"/>
    <w:basedOn w:val="DefaultParagraphFont"/>
    <w:rsid w:val="006B4C04"/>
    <w:rPr>
      <w:rFonts w:ascii="Times New Roman" w:hAnsi="Times New Roman" w:cs="Times New Roman" w:hint="default"/>
      <w:b w:val="0"/>
      <w:bCs w:val="0"/>
      <w:i w:val="0"/>
      <w:iCs w:val="0"/>
      <w:color w:val="000000"/>
    </w:rPr>
  </w:style>
  <w:style w:type="character" w:customStyle="1" w:styleId="FootnoteTextChar1">
    <w:name w:val="Footnote Text Char1"/>
    <w:basedOn w:val="DefaultParagraphFont"/>
    <w:uiPriority w:val="99"/>
    <w:semiHidden/>
    <w:rsid w:val="00E4402C"/>
    <w:rPr>
      <w:rFonts w:ascii="Times New Roman" w:eastAsia="Times New Roman" w:hAnsi="Times New Roman" w:cs="Times New Roman"/>
      <w:sz w:val="20"/>
      <w:szCs w:val="20"/>
    </w:rPr>
  </w:style>
  <w:style w:type="character" w:customStyle="1" w:styleId="DocumentMapChar1">
    <w:name w:val="Document Map Char1"/>
    <w:basedOn w:val="DefaultParagraphFont"/>
    <w:uiPriority w:val="99"/>
    <w:semiHidden/>
    <w:rsid w:val="00E4402C"/>
    <w:rPr>
      <w:rFonts w:ascii="Segoe UI" w:eastAsia="Times New Roman" w:hAnsi="Segoe UI" w:cs="Segoe UI"/>
      <w:sz w:val="16"/>
      <w:szCs w:val="16"/>
    </w:rPr>
  </w:style>
  <w:style w:type="paragraph" w:customStyle="1" w:styleId="TableParagraph">
    <w:name w:val="Table Paragraph"/>
    <w:basedOn w:val="Normal"/>
    <w:uiPriority w:val="1"/>
    <w:qFormat/>
    <w:rsid w:val="00E4402C"/>
    <w:pPr>
      <w:widowControl w:val="0"/>
      <w:autoSpaceDE w:val="0"/>
      <w:autoSpaceDN w:val="0"/>
      <w:adjustRightInd w:val="0"/>
    </w:pPr>
    <w:rPr>
      <w:rFonts w:ascii="Arial" w:eastAsiaTheme="minorEastAsia" w:hAnsi="Arial" w:cs="Arial"/>
      <w:szCs w:val="24"/>
    </w:rPr>
  </w:style>
  <w:style w:type="character" w:customStyle="1" w:styleId="ListParagraphChar">
    <w:name w:val="List Paragraph Char"/>
    <w:basedOn w:val="DefaultParagraphFont"/>
    <w:link w:val="ListParagraph"/>
    <w:uiPriority w:val="34"/>
    <w:rsid w:val="00E25A07"/>
    <w:rPr>
      <w:rFonts w:ascii="Arial" w:hAnsi="Arial"/>
      <w:sz w:val="24"/>
      <w:szCs w:val="24"/>
    </w:rPr>
  </w:style>
  <w:style w:type="table" w:customStyle="1" w:styleId="TableGrid2">
    <w:name w:val="Table Grid2"/>
    <w:basedOn w:val="TableNormal"/>
    <w:next w:val="TableGrid"/>
    <w:uiPriority w:val="39"/>
    <w:rsid w:val="00975BB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DB120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4082">
      <w:bodyDiv w:val="1"/>
      <w:marLeft w:val="0"/>
      <w:marRight w:val="0"/>
      <w:marTop w:val="0"/>
      <w:marBottom w:val="0"/>
      <w:divBdr>
        <w:top w:val="none" w:sz="0" w:space="0" w:color="auto"/>
        <w:left w:val="none" w:sz="0" w:space="0" w:color="auto"/>
        <w:bottom w:val="none" w:sz="0" w:space="0" w:color="auto"/>
        <w:right w:val="none" w:sz="0" w:space="0" w:color="auto"/>
      </w:divBdr>
    </w:div>
    <w:div w:id="9569056">
      <w:bodyDiv w:val="1"/>
      <w:marLeft w:val="0"/>
      <w:marRight w:val="0"/>
      <w:marTop w:val="0"/>
      <w:marBottom w:val="0"/>
      <w:divBdr>
        <w:top w:val="none" w:sz="0" w:space="0" w:color="auto"/>
        <w:left w:val="none" w:sz="0" w:space="0" w:color="auto"/>
        <w:bottom w:val="none" w:sz="0" w:space="0" w:color="auto"/>
        <w:right w:val="none" w:sz="0" w:space="0" w:color="auto"/>
      </w:divBdr>
    </w:div>
    <w:div w:id="16320383">
      <w:bodyDiv w:val="1"/>
      <w:marLeft w:val="0"/>
      <w:marRight w:val="0"/>
      <w:marTop w:val="0"/>
      <w:marBottom w:val="0"/>
      <w:divBdr>
        <w:top w:val="none" w:sz="0" w:space="0" w:color="auto"/>
        <w:left w:val="none" w:sz="0" w:space="0" w:color="auto"/>
        <w:bottom w:val="none" w:sz="0" w:space="0" w:color="auto"/>
        <w:right w:val="none" w:sz="0" w:space="0" w:color="auto"/>
      </w:divBdr>
    </w:div>
    <w:div w:id="29034971">
      <w:bodyDiv w:val="1"/>
      <w:marLeft w:val="0"/>
      <w:marRight w:val="0"/>
      <w:marTop w:val="0"/>
      <w:marBottom w:val="0"/>
      <w:divBdr>
        <w:top w:val="none" w:sz="0" w:space="0" w:color="auto"/>
        <w:left w:val="none" w:sz="0" w:space="0" w:color="auto"/>
        <w:bottom w:val="none" w:sz="0" w:space="0" w:color="auto"/>
        <w:right w:val="none" w:sz="0" w:space="0" w:color="auto"/>
      </w:divBdr>
      <w:divsChild>
        <w:div w:id="28915883">
          <w:marLeft w:val="0"/>
          <w:marRight w:val="0"/>
          <w:marTop w:val="75"/>
          <w:marBottom w:val="75"/>
          <w:divBdr>
            <w:top w:val="single" w:sz="6" w:space="0" w:color="EDEDED"/>
            <w:left w:val="single" w:sz="6" w:space="0" w:color="EDEDED"/>
            <w:bottom w:val="single" w:sz="6" w:space="0" w:color="EDEDED"/>
            <w:right w:val="single" w:sz="6" w:space="0" w:color="EDEDED"/>
          </w:divBdr>
          <w:divsChild>
            <w:div w:id="729882196">
              <w:marLeft w:val="0"/>
              <w:marRight w:val="0"/>
              <w:marTop w:val="0"/>
              <w:marBottom w:val="0"/>
              <w:divBdr>
                <w:top w:val="none" w:sz="0" w:space="0" w:color="auto"/>
                <w:left w:val="none" w:sz="0" w:space="0" w:color="auto"/>
                <w:bottom w:val="none" w:sz="0" w:space="0" w:color="auto"/>
                <w:right w:val="none" w:sz="0" w:space="0" w:color="auto"/>
              </w:divBdr>
              <w:divsChild>
                <w:div w:id="1314868564">
                  <w:marLeft w:val="0"/>
                  <w:marRight w:val="0"/>
                  <w:marTop w:val="0"/>
                  <w:marBottom w:val="0"/>
                  <w:divBdr>
                    <w:top w:val="single" w:sz="6" w:space="0" w:color="DDDDDD"/>
                    <w:left w:val="single" w:sz="6" w:space="0" w:color="DDDDDD"/>
                    <w:bottom w:val="single" w:sz="6" w:space="0" w:color="DDDDDD"/>
                    <w:right w:val="single" w:sz="6" w:space="0" w:color="DDDDDD"/>
                  </w:divBdr>
                  <w:divsChild>
                    <w:div w:id="639579115">
                      <w:marLeft w:val="150"/>
                      <w:marRight w:val="0"/>
                      <w:marTop w:val="0"/>
                      <w:marBottom w:val="0"/>
                      <w:divBdr>
                        <w:top w:val="none" w:sz="0" w:space="0" w:color="auto"/>
                        <w:left w:val="none" w:sz="0" w:space="0" w:color="auto"/>
                        <w:bottom w:val="none" w:sz="0" w:space="0" w:color="auto"/>
                        <w:right w:val="none" w:sz="0" w:space="0" w:color="auto"/>
                      </w:divBdr>
                      <w:divsChild>
                        <w:div w:id="1525945553">
                          <w:marLeft w:val="0"/>
                          <w:marRight w:val="0"/>
                          <w:marTop w:val="0"/>
                          <w:marBottom w:val="0"/>
                          <w:divBdr>
                            <w:top w:val="none" w:sz="0" w:space="0" w:color="auto"/>
                            <w:left w:val="none" w:sz="0" w:space="0" w:color="auto"/>
                            <w:bottom w:val="none" w:sz="0" w:space="0" w:color="auto"/>
                            <w:right w:val="none" w:sz="0" w:space="0" w:color="auto"/>
                          </w:divBdr>
                          <w:divsChild>
                            <w:div w:id="1943343117">
                              <w:marLeft w:val="0"/>
                              <w:marRight w:val="0"/>
                              <w:marTop w:val="0"/>
                              <w:marBottom w:val="0"/>
                              <w:divBdr>
                                <w:top w:val="none" w:sz="0" w:space="0" w:color="auto"/>
                                <w:left w:val="none" w:sz="0" w:space="0" w:color="auto"/>
                                <w:bottom w:val="none" w:sz="0" w:space="0" w:color="auto"/>
                                <w:right w:val="none" w:sz="0" w:space="0" w:color="auto"/>
                              </w:divBdr>
                              <w:divsChild>
                                <w:div w:id="1072700917">
                                  <w:marLeft w:val="0"/>
                                  <w:marRight w:val="0"/>
                                  <w:marTop w:val="0"/>
                                  <w:marBottom w:val="0"/>
                                  <w:divBdr>
                                    <w:top w:val="none" w:sz="0" w:space="0" w:color="auto"/>
                                    <w:left w:val="none" w:sz="0" w:space="0" w:color="auto"/>
                                    <w:bottom w:val="none" w:sz="0" w:space="0" w:color="auto"/>
                                    <w:right w:val="none" w:sz="0" w:space="0" w:color="auto"/>
                                  </w:divBdr>
                                  <w:divsChild>
                                    <w:div w:id="905840315">
                                      <w:marLeft w:val="0"/>
                                      <w:marRight w:val="0"/>
                                      <w:marTop w:val="0"/>
                                      <w:marBottom w:val="0"/>
                                      <w:divBdr>
                                        <w:top w:val="none" w:sz="0" w:space="0" w:color="auto"/>
                                        <w:left w:val="none" w:sz="0" w:space="0" w:color="auto"/>
                                        <w:bottom w:val="none" w:sz="0" w:space="0" w:color="auto"/>
                                        <w:right w:val="none" w:sz="0" w:space="0" w:color="auto"/>
                                      </w:divBdr>
                                      <w:divsChild>
                                        <w:div w:id="1055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12532">
                                  <w:marLeft w:val="0"/>
                                  <w:marRight w:val="0"/>
                                  <w:marTop w:val="0"/>
                                  <w:marBottom w:val="0"/>
                                  <w:divBdr>
                                    <w:top w:val="none" w:sz="0" w:space="0" w:color="auto"/>
                                    <w:left w:val="none" w:sz="0" w:space="0" w:color="auto"/>
                                    <w:bottom w:val="none" w:sz="0" w:space="0" w:color="auto"/>
                                    <w:right w:val="none" w:sz="0" w:space="0" w:color="auto"/>
                                  </w:divBdr>
                                  <w:divsChild>
                                    <w:div w:id="1162162758">
                                      <w:marLeft w:val="0"/>
                                      <w:marRight w:val="0"/>
                                      <w:marTop w:val="0"/>
                                      <w:marBottom w:val="0"/>
                                      <w:divBdr>
                                        <w:top w:val="none" w:sz="0" w:space="0" w:color="auto"/>
                                        <w:left w:val="none" w:sz="0" w:space="0" w:color="auto"/>
                                        <w:bottom w:val="none" w:sz="0" w:space="0" w:color="auto"/>
                                        <w:right w:val="none" w:sz="0" w:space="0" w:color="auto"/>
                                      </w:divBdr>
                                      <w:divsChild>
                                        <w:div w:id="875196799">
                                          <w:marLeft w:val="0"/>
                                          <w:marRight w:val="0"/>
                                          <w:marTop w:val="0"/>
                                          <w:marBottom w:val="0"/>
                                          <w:divBdr>
                                            <w:top w:val="none" w:sz="0" w:space="0" w:color="auto"/>
                                            <w:left w:val="none" w:sz="0" w:space="0" w:color="auto"/>
                                            <w:bottom w:val="none" w:sz="0" w:space="0" w:color="auto"/>
                                            <w:right w:val="none" w:sz="0" w:space="0" w:color="auto"/>
                                          </w:divBdr>
                                          <w:divsChild>
                                            <w:div w:id="116713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494427">
                              <w:marLeft w:val="0"/>
                              <w:marRight w:val="0"/>
                              <w:marTop w:val="0"/>
                              <w:marBottom w:val="0"/>
                              <w:divBdr>
                                <w:top w:val="none" w:sz="0" w:space="0" w:color="auto"/>
                                <w:left w:val="none" w:sz="0" w:space="0" w:color="auto"/>
                                <w:bottom w:val="none" w:sz="0" w:space="0" w:color="auto"/>
                                <w:right w:val="none" w:sz="0" w:space="0" w:color="auto"/>
                              </w:divBdr>
                            </w:div>
                            <w:div w:id="621888422">
                              <w:marLeft w:val="0"/>
                              <w:marRight w:val="0"/>
                              <w:marTop w:val="0"/>
                              <w:marBottom w:val="0"/>
                              <w:divBdr>
                                <w:top w:val="none" w:sz="0" w:space="0" w:color="auto"/>
                                <w:left w:val="none" w:sz="0" w:space="0" w:color="auto"/>
                                <w:bottom w:val="none" w:sz="0" w:space="0" w:color="auto"/>
                                <w:right w:val="none" w:sz="0" w:space="0" w:color="auto"/>
                              </w:divBdr>
                              <w:divsChild>
                                <w:div w:id="575364013">
                                  <w:marLeft w:val="0"/>
                                  <w:marRight w:val="0"/>
                                  <w:marTop w:val="0"/>
                                  <w:marBottom w:val="0"/>
                                  <w:divBdr>
                                    <w:top w:val="none" w:sz="0" w:space="0" w:color="auto"/>
                                    <w:left w:val="none" w:sz="0" w:space="0" w:color="auto"/>
                                    <w:bottom w:val="none" w:sz="0" w:space="0" w:color="auto"/>
                                    <w:right w:val="none" w:sz="0" w:space="0" w:color="auto"/>
                                  </w:divBdr>
                                  <w:divsChild>
                                    <w:div w:id="2110002155">
                                      <w:marLeft w:val="0"/>
                                      <w:marRight w:val="0"/>
                                      <w:marTop w:val="0"/>
                                      <w:marBottom w:val="0"/>
                                      <w:divBdr>
                                        <w:top w:val="none" w:sz="0" w:space="0" w:color="auto"/>
                                        <w:left w:val="none" w:sz="0" w:space="0" w:color="auto"/>
                                        <w:bottom w:val="none" w:sz="0" w:space="0" w:color="auto"/>
                                        <w:right w:val="none" w:sz="0" w:space="0" w:color="auto"/>
                                      </w:divBdr>
                                      <w:divsChild>
                                        <w:div w:id="1621036099">
                                          <w:marLeft w:val="0"/>
                                          <w:marRight w:val="0"/>
                                          <w:marTop w:val="0"/>
                                          <w:marBottom w:val="0"/>
                                          <w:divBdr>
                                            <w:top w:val="none" w:sz="0" w:space="0" w:color="auto"/>
                                            <w:left w:val="none" w:sz="0" w:space="0" w:color="auto"/>
                                            <w:bottom w:val="none" w:sz="0" w:space="0" w:color="auto"/>
                                            <w:right w:val="none" w:sz="0" w:space="0" w:color="auto"/>
                                          </w:divBdr>
                                          <w:divsChild>
                                            <w:div w:id="1226185035">
                                              <w:marLeft w:val="0"/>
                                              <w:marRight w:val="0"/>
                                              <w:marTop w:val="0"/>
                                              <w:marBottom w:val="150"/>
                                              <w:divBdr>
                                                <w:top w:val="none" w:sz="0" w:space="0" w:color="auto"/>
                                                <w:left w:val="none" w:sz="0" w:space="0" w:color="auto"/>
                                                <w:bottom w:val="none" w:sz="0" w:space="0" w:color="auto"/>
                                                <w:right w:val="none" w:sz="0" w:space="0" w:color="auto"/>
                                              </w:divBdr>
                                              <w:divsChild>
                                                <w:div w:id="578489273">
                                                  <w:marLeft w:val="0"/>
                                                  <w:marRight w:val="90"/>
                                                  <w:marTop w:val="0"/>
                                                  <w:marBottom w:val="0"/>
                                                  <w:divBdr>
                                                    <w:top w:val="none" w:sz="0" w:space="0" w:color="auto"/>
                                                    <w:left w:val="none" w:sz="0" w:space="0" w:color="auto"/>
                                                    <w:bottom w:val="none" w:sz="0" w:space="0" w:color="auto"/>
                                                    <w:right w:val="none" w:sz="0" w:space="0" w:color="auto"/>
                                                  </w:divBdr>
                                                </w:div>
                                                <w:div w:id="1070466827">
                                                  <w:marLeft w:val="0"/>
                                                  <w:marRight w:val="0"/>
                                                  <w:marTop w:val="0"/>
                                                  <w:marBottom w:val="0"/>
                                                  <w:divBdr>
                                                    <w:top w:val="none" w:sz="0" w:space="0" w:color="auto"/>
                                                    <w:left w:val="none" w:sz="0" w:space="0" w:color="auto"/>
                                                    <w:bottom w:val="none" w:sz="0" w:space="0" w:color="auto"/>
                                                    <w:right w:val="none" w:sz="0" w:space="0" w:color="auto"/>
                                                  </w:divBdr>
                                                </w:div>
                                              </w:divsChild>
                                            </w:div>
                                            <w:div w:id="1253391597">
                                              <w:marLeft w:val="0"/>
                                              <w:marRight w:val="0"/>
                                              <w:marTop w:val="0"/>
                                              <w:marBottom w:val="0"/>
                                              <w:divBdr>
                                                <w:top w:val="none" w:sz="0" w:space="0" w:color="auto"/>
                                                <w:left w:val="none" w:sz="0" w:space="0" w:color="auto"/>
                                                <w:bottom w:val="none" w:sz="0" w:space="0" w:color="auto"/>
                                                <w:right w:val="none" w:sz="0" w:space="0" w:color="auto"/>
                                              </w:divBdr>
                                              <w:divsChild>
                                                <w:div w:id="2093549647">
                                                  <w:marLeft w:val="0"/>
                                                  <w:marRight w:val="0"/>
                                                  <w:marTop w:val="0"/>
                                                  <w:marBottom w:val="0"/>
                                                  <w:divBdr>
                                                    <w:top w:val="none" w:sz="0" w:space="0" w:color="auto"/>
                                                    <w:left w:val="none" w:sz="0" w:space="0" w:color="auto"/>
                                                    <w:bottom w:val="none" w:sz="0" w:space="0" w:color="auto"/>
                                                    <w:right w:val="none" w:sz="0" w:space="0" w:color="auto"/>
                                                  </w:divBdr>
                                                  <w:divsChild>
                                                    <w:div w:id="1570070438">
                                                      <w:marLeft w:val="0"/>
                                                      <w:marRight w:val="0"/>
                                                      <w:marTop w:val="0"/>
                                                      <w:marBottom w:val="0"/>
                                                      <w:divBdr>
                                                        <w:top w:val="none" w:sz="0" w:space="0" w:color="auto"/>
                                                        <w:left w:val="none" w:sz="0" w:space="0" w:color="auto"/>
                                                        <w:bottom w:val="none" w:sz="0" w:space="0" w:color="auto"/>
                                                        <w:right w:val="none" w:sz="0" w:space="0" w:color="auto"/>
                                                      </w:divBdr>
                                                      <w:divsChild>
                                                        <w:div w:id="178590497">
                                                          <w:marLeft w:val="0"/>
                                                          <w:marRight w:val="0"/>
                                                          <w:marTop w:val="0"/>
                                                          <w:marBottom w:val="0"/>
                                                          <w:divBdr>
                                                            <w:top w:val="none" w:sz="0" w:space="0" w:color="auto"/>
                                                            <w:left w:val="none" w:sz="0" w:space="0" w:color="auto"/>
                                                            <w:bottom w:val="none" w:sz="0" w:space="0" w:color="auto"/>
                                                            <w:right w:val="none" w:sz="0" w:space="0" w:color="auto"/>
                                                          </w:divBdr>
                                                          <w:divsChild>
                                                            <w:div w:id="856622473">
                                                              <w:marLeft w:val="0"/>
                                                              <w:marRight w:val="0"/>
                                                              <w:marTop w:val="0"/>
                                                              <w:marBottom w:val="0"/>
                                                              <w:divBdr>
                                                                <w:top w:val="none" w:sz="0" w:space="0" w:color="auto"/>
                                                                <w:left w:val="none" w:sz="0" w:space="0" w:color="auto"/>
                                                                <w:bottom w:val="none" w:sz="0" w:space="0" w:color="auto"/>
                                                                <w:right w:val="none" w:sz="0" w:space="0" w:color="auto"/>
                                                              </w:divBdr>
                                                              <w:divsChild>
                                                                <w:div w:id="1796213555">
                                                                  <w:marLeft w:val="0"/>
                                                                  <w:marRight w:val="0"/>
                                                                  <w:marTop w:val="0"/>
                                                                  <w:marBottom w:val="0"/>
                                                                  <w:divBdr>
                                                                    <w:top w:val="none" w:sz="0" w:space="0" w:color="auto"/>
                                                                    <w:left w:val="none" w:sz="0" w:space="0" w:color="auto"/>
                                                                    <w:bottom w:val="none" w:sz="0" w:space="0" w:color="auto"/>
                                                                    <w:right w:val="none" w:sz="0" w:space="0" w:color="auto"/>
                                                                  </w:divBdr>
                                                                  <w:divsChild>
                                                                    <w:div w:id="208499116">
                                                                      <w:marLeft w:val="0"/>
                                                                      <w:marRight w:val="0"/>
                                                                      <w:marTop w:val="0"/>
                                                                      <w:marBottom w:val="0"/>
                                                                      <w:divBdr>
                                                                        <w:top w:val="none" w:sz="0" w:space="0" w:color="auto"/>
                                                                        <w:left w:val="none" w:sz="0" w:space="0" w:color="auto"/>
                                                                        <w:bottom w:val="none" w:sz="0" w:space="0" w:color="auto"/>
                                                                        <w:right w:val="none" w:sz="0" w:space="0" w:color="auto"/>
                                                                      </w:divBdr>
                                                                      <w:divsChild>
                                                                        <w:div w:id="885336007">
                                                                          <w:marLeft w:val="0"/>
                                                                          <w:marRight w:val="0"/>
                                                                          <w:marTop w:val="0"/>
                                                                          <w:marBottom w:val="0"/>
                                                                          <w:divBdr>
                                                                            <w:top w:val="none" w:sz="0" w:space="0" w:color="auto"/>
                                                                            <w:left w:val="none" w:sz="0" w:space="0" w:color="auto"/>
                                                                            <w:bottom w:val="none" w:sz="0" w:space="0" w:color="auto"/>
                                                                            <w:right w:val="none" w:sz="0" w:space="0" w:color="auto"/>
                                                                          </w:divBdr>
                                                                          <w:divsChild>
                                                                            <w:div w:id="829715722">
                                                                              <w:marLeft w:val="0"/>
                                                                              <w:marRight w:val="0"/>
                                                                              <w:marTop w:val="0"/>
                                                                              <w:marBottom w:val="0"/>
                                                                              <w:divBdr>
                                                                                <w:top w:val="none" w:sz="0" w:space="0" w:color="auto"/>
                                                                                <w:left w:val="none" w:sz="0" w:space="0" w:color="auto"/>
                                                                                <w:bottom w:val="none" w:sz="0" w:space="0" w:color="auto"/>
                                                                                <w:right w:val="none" w:sz="0" w:space="0" w:color="auto"/>
                                                                              </w:divBdr>
                                                                              <w:divsChild>
                                                                                <w:div w:id="775636644">
                                                                                  <w:marLeft w:val="0"/>
                                                                                  <w:marRight w:val="0"/>
                                                                                  <w:marTop w:val="0"/>
                                                                                  <w:marBottom w:val="0"/>
                                                                                  <w:divBdr>
                                                                                    <w:top w:val="none" w:sz="0" w:space="0" w:color="auto"/>
                                                                                    <w:left w:val="none" w:sz="0" w:space="0" w:color="auto"/>
                                                                                    <w:bottom w:val="none" w:sz="0" w:space="0" w:color="auto"/>
                                                                                    <w:right w:val="none" w:sz="0" w:space="0" w:color="auto"/>
                                                                                  </w:divBdr>
                                                                                  <w:divsChild>
                                                                                    <w:div w:id="1808736883">
                                                                                      <w:marLeft w:val="0"/>
                                                                                      <w:marRight w:val="0"/>
                                                                                      <w:marTop w:val="0"/>
                                                                                      <w:marBottom w:val="0"/>
                                                                                      <w:divBdr>
                                                                                        <w:top w:val="none" w:sz="0" w:space="0" w:color="auto"/>
                                                                                        <w:left w:val="none" w:sz="0" w:space="0" w:color="auto"/>
                                                                                        <w:bottom w:val="none" w:sz="0" w:space="0" w:color="auto"/>
                                                                                        <w:right w:val="none" w:sz="0" w:space="0" w:color="auto"/>
                                                                                      </w:divBdr>
                                                                                      <w:divsChild>
                                                                                        <w:div w:id="318506567">
                                                                                          <w:marLeft w:val="0"/>
                                                                                          <w:marRight w:val="0"/>
                                                                                          <w:marTop w:val="0"/>
                                                                                          <w:marBottom w:val="0"/>
                                                                                          <w:divBdr>
                                                                                            <w:top w:val="none" w:sz="0" w:space="0" w:color="auto"/>
                                                                                            <w:left w:val="none" w:sz="0" w:space="0" w:color="auto"/>
                                                                                            <w:bottom w:val="none" w:sz="0" w:space="0" w:color="auto"/>
                                                                                            <w:right w:val="none" w:sz="0" w:space="0" w:color="auto"/>
                                                                                          </w:divBdr>
                                                                                          <w:divsChild>
                                                                                            <w:div w:id="943615521">
                                                                                              <w:marLeft w:val="0"/>
                                                                                              <w:marRight w:val="0"/>
                                                                                              <w:marTop w:val="0"/>
                                                                                              <w:marBottom w:val="0"/>
                                                                                              <w:divBdr>
                                                                                                <w:top w:val="none" w:sz="0" w:space="0" w:color="auto"/>
                                                                                                <w:left w:val="none" w:sz="0" w:space="0" w:color="auto"/>
                                                                                                <w:bottom w:val="none" w:sz="0" w:space="0" w:color="auto"/>
                                                                                                <w:right w:val="none" w:sz="0" w:space="0" w:color="auto"/>
                                                                                              </w:divBdr>
                                                                                              <w:divsChild>
                                                                                                <w:div w:id="463694620">
                                                                                                  <w:marLeft w:val="0"/>
                                                                                                  <w:marRight w:val="0"/>
                                                                                                  <w:marTop w:val="0"/>
                                                                                                  <w:marBottom w:val="0"/>
                                                                                                  <w:divBdr>
                                                                                                    <w:top w:val="none" w:sz="0" w:space="0" w:color="auto"/>
                                                                                                    <w:left w:val="none" w:sz="0" w:space="0" w:color="auto"/>
                                                                                                    <w:bottom w:val="none" w:sz="0" w:space="0" w:color="auto"/>
                                                                                                    <w:right w:val="none" w:sz="0" w:space="0" w:color="auto"/>
                                                                                                  </w:divBdr>
                                                                                                  <w:divsChild>
                                                                                                    <w:div w:id="1194151455">
                                                                                                      <w:marLeft w:val="0"/>
                                                                                                      <w:marRight w:val="0"/>
                                                                                                      <w:marTop w:val="0"/>
                                                                                                      <w:marBottom w:val="0"/>
                                                                                                      <w:divBdr>
                                                                                                        <w:top w:val="none" w:sz="0" w:space="0" w:color="auto"/>
                                                                                                        <w:left w:val="none" w:sz="0" w:space="0" w:color="auto"/>
                                                                                                        <w:bottom w:val="none" w:sz="0" w:space="0" w:color="auto"/>
                                                                                                        <w:right w:val="none" w:sz="0" w:space="0" w:color="auto"/>
                                                                                                      </w:divBdr>
                                                                                                      <w:divsChild>
                                                                                                        <w:div w:id="1346902740">
                                                                                                          <w:marLeft w:val="0"/>
                                                                                                          <w:marRight w:val="0"/>
                                                                                                          <w:marTop w:val="0"/>
                                                                                                          <w:marBottom w:val="0"/>
                                                                                                          <w:divBdr>
                                                                                                            <w:top w:val="none" w:sz="0" w:space="0" w:color="auto"/>
                                                                                                            <w:left w:val="none" w:sz="0" w:space="0" w:color="auto"/>
                                                                                                            <w:bottom w:val="none" w:sz="0" w:space="0" w:color="auto"/>
                                                                                                            <w:right w:val="none" w:sz="0" w:space="0" w:color="auto"/>
                                                                                                          </w:divBdr>
                                                                                                          <w:divsChild>
                                                                                                            <w:div w:id="913471322">
                                                                                                              <w:marLeft w:val="0"/>
                                                                                                              <w:marRight w:val="0"/>
                                                                                                              <w:marTop w:val="0"/>
                                                                                                              <w:marBottom w:val="0"/>
                                                                                                              <w:divBdr>
                                                                                                                <w:top w:val="none" w:sz="0" w:space="0" w:color="auto"/>
                                                                                                                <w:left w:val="none" w:sz="0" w:space="0" w:color="auto"/>
                                                                                                                <w:bottom w:val="none" w:sz="0" w:space="0" w:color="auto"/>
                                                                                                                <w:right w:val="none" w:sz="0" w:space="0" w:color="auto"/>
                                                                                                              </w:divBdr>
                                                                                                              <w:divsChild>
                                                                                                                <w:div w:id="133734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76494">
                                                                                                          <w:marLeft w:val="0"/>
                                                                                                          <w:marRight w:val="0"/>
                                                                                                          <w:marTop w:val="0"/>
                                                                                                          <w:marBottom w:val="0"/>
                                                                                                          <w:divBdr>
                                                                                                            <w:top w:val="none" w:sz="0" w:space="0" w:color="auto"/>
                                                                                                            <w:left w:val="none" w:sz="0" w:space="0" w:color="auto"/>
                                                                                                            <w:bottom w:val="none" w:sz="0" w:space="0" w:color="auto"/>
                                                                                                            <w:right w:val="none" w:sz="0" w:space="0" w:color="auto"/>
                                                                                                          </w:divBdr>
                                                                                                          <w:divsChild>
                                                                                                            <w:div w:id="1479957167">
                                                                                                              <w:marLeft w:val="0"/>
                                                                                                              <w:marRight w:val="0"/>
                                                                                                              <w:marTop w:val="0"/>
                                                                                                              <w:marBottom w:val="0"/>
                                                                                                              <w:divBdr>
                                                                                                                <w:top w:val="none" w:sz="0" w:space="0" w:color="auto"/>
                                                                                                                <w:left w:val="none" w:sz="0" w:space="0" w:color="auto"/>
                                                                                                                <w:bottom w:val="none" w:sz="0" w:space="0" w:color="auto"/>
                                                                                                                <w:right w:val="none" w:sz="0" w:space="0" w:color="auto"/>
                                                                                                              </w:divBdr>
                                                                                                            </w:div>
                                                                                                            <w:div w:id="203299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6966339">
                                                                                          <w:marLeft w:val="0"/>
                                                                                          <w:marRight w:val="0"/>
                                                                                          <w:marTop w:val="0"/>
                                                                                          <w:marBottom w:val="0"/>
                                                                                          <w:divBdr>
                                                                                            <w:top w:val="none" w:sz="0" w:space="0" w:color="auto"/>
                                                                                            <w:left w:val="none" w:sz="0" w:space="0" w:color="auto"/>
                                                                                            <w:bottom w:val="none" w:sz="0" w:space="0" w:color="auto"/>
                                                                                            <w:right w:val="none" w:sz="0" w:space="0" w:color="auto"/>
                                                                                          </w:divBdr>
                                                                                          <w:divsChild>
                                                                                            <w:div w:id="1558318204">
                                                                                              <w:marLeft w:val="0"/>
                                                                                              <w:marRight w:val="0"/>
                                                                                              <w:marTop w:val="0"/>
                                                                                              <w:marBottom w:val="0"/>
                                                                                              <w:divBdr>
                                                                                                <w:top w:val="none" w:sz="0" w:space="0" w:color="auto"/>
                                                                                                <w:left w:val="none" w:sz="0" w:space="0" w:color="auto"/>
                                                                                                <w:bottom w:val="none" w:sz="0" w:space="0" w:color="auto"/>
                                                                                                <w:right w:val="none" w:sz="0" w:space="0" w:color="auto"/>
                                                                                              </w:divBdr>
                                                                                              <w:divsChild>
                                                                                                <w:div w:id="1147042687">
                                                                                                  <w:marLeft w:val="0"/>
                                                                                                  <w:marRight w:val="0"/>
                                                                                                  <w:marTop w:val="0"/>
                                                                                                  <w:marBottom w:val="0"/>
                                                                                                  <w:divBdr>
                                                                                                    <w:top w:val="none" w:sz="0" w:space="0" w:color="auto"/>
                                                                                                    <w:left w:val="none" w:sz="0" w:space="0" w:color="auto"/>
                                                                                                    <w:bottom w:val="none" w:sz="0" w:space="0" w:color="auto"/>
                                                                                                    <w:right w:val="none" w:sz="0" w:space="0" w:color="auto"/>
                                                                                                  </w:divBdr>
                                                                                                  <w:divsChild>
                                                                                                    <w:div w:id="110319461">
                                                                                                      <w:marLeft w:val="0"/>
                                                                                                      <w:marRight w:val="0"/>
                                                                                                      <w:marTop w:val="0"/>
                                                                                                      <w:marBottom w:val="0"/>
                                                                                                      <w:divBdr>
                                                                                                        <w:top w:val="none" w:sz="0" w:space="0" w:color="auto"/>
                                                                                                        <w:left w:val="none" w:sz="0" w:space="0" w:color="auto"/>
                                                                                                        <w:bottom w:val="none" w:sz="0" w:space="0" w:color="auto"/>
                                                                                                        <w:right w:val="none" w:sz="0" w:space="0" w:color="auto"/>
                                                                                                      </w:divBdr>
                                                                                                    </w:div>
                                                                                                    <w:div w:id="233972589">
                                                                                                      <w:marLeft w:val="0"/>
                                                                                                      <w:marRight w:val="0"/>
                                                                                                      <w:marTop w:val="0"/>
                                                                                                      <w:marBottom w:val="0"/>
                                                                                                      <w:divBdr>
                                                                                                        <w:top w:val="none" w:sz="0" w:space="0" w:color="auto"/>
                                                                                                        <w:left w:val="none" w:sz="0" w:space="0" w:color="auto"/>
                                                                                                        <w:bottom w:val="none" w:sz="0" w:space="0" w:color="auto"/>
                                                                                                        <w:right w:val="none" w:sz="0" w:space="0" w:color="auto"/>
                                                                                                      </w:divBdr>
                                                                                                    </w:div>
                                                                                                    <w:div w:id="145131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4609253">
                                                                      <w:marLeft w:val="0"/>
                                                                      <w:marRight w:val="0"/>
                                                                      <w:marTop w:val="0"/>
                                                                      <w:marBottom w:val="0"/>
                                                                      <w:divBdr>
                                                                        <w:top w:val="none" w:sz="0" w:space="0" w:color="auto"/>
                                                                        <w:left w:val="none" w:sz="0" w:space="0" w:color="auto"/>
                                                                        <w:bottom w:val="none" w:sz="0" w:space="0" w:color="auto"/>
                                                                        <w:right w:val="none" w:sz="0" w:space="0" w:color="auto"/>
                                                                      </w:divBdr>
                                                                      <w:divsChild>
                                                                        <w:div w:id="190834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924520">
                                                              <w:marLeft w:val="0"/>
                                                              <w:marRight w:val="0"/>
                                                              <w:marTop w:val="0"/>
                                                              <w:marBottom w:val="0"/>
                                                              <w:divBdr>
                                                                <w:top w:val="none" w:sz="0" w:space="0" w:color="auto"/>
                                                                <w:left w:val="none" w:sz="0" w:space="0" w:color="auto"/>
                                                                <w:bottom w:val="none" w:sz="0" w:space="0" w:color="auto"/>
                                                                <w:right w:val="none" w:sz="0" w:space="0" w:color="auto"/>
                                                              </w:divBdr>
                                                              <w:divsChild>
                                                                <w:div w:id="1419211516">
                                                                  <w:marLeft w:val="0"/>
                                                                  <w:marRight w:val="0"/>
                                                                  <w:marTop w:val="0"/>
                                                                  <w:marBottom w:val="0"/>
                                                                  <w:divBdr>
                                                                    <w:top w:val="none" w:sz="0" w:space="0" w:color="auto"/>
                                                                    <w:left w:val="none" w:sz="0" w:space="0" w:color="auto"/>
                                                                    <w:bottom w:val="none" w:sz="0" w:space="0" w:color="auto"/>
                                                                    <w:right w:val="none" w:sz="0" w:space="0" w:color="auto"/>
                                                                  </w:divBdr>
                                                                  <w:divsChild>
                                                                    <w:div w:id="394938394">
                                                                      <w:marLeft w:val="0"/>
                                                                      <w:marRight w:val="0"/>
                                                                      <w:marTop w:val="0"/>
                                                                      <w:marBottom w:val="0"/>
                                                                      <w:divBdr>
                                                                        <w:top w:val="none" w:sz="0" w:space="0" w:color="auto"/>
                                                                        <w:left w:val="none" w:sz="0" w:space="0" w:color="auto"/>
                                                                        <w:bottom w:val="none" w:sz="0" w:space="0" w:color="auto"/>
                                                                        <w:right w:val="none" w:sz="0" w:space="0" w:color="auto"/>
                                                                      </w:divBdr>
                                                                      <w:divsChild>
                                                                        <w:div w:id="99642319">
                                                                          <w:marLeft w:val="0"/>
                                                                          <w:marRight w:val="0"/>
                                                                          <w:marTop w:val="0"/>
                                                                          <w:marBottom w:val="0"/>
                                                                          <w:divBdr>
                                                                            <w:top w:val="none" w:sz="0" w:space="0" w:color="auto"/>
                                                                            <w:left w:val="none" w:sz="0" w:space="0" w:color="auto"/>
                                                                            <w:bottom w:val="none" w:sz="0" w:space="0" w:color="auto"/>
                                                                            <w:right w:val="none" w:sz="0" w:space="0" w:color="auto"/>
                                                                          </w:divBdr>
                                                                          <w:divsChild>
                                                                            <w:div w:id="1483158985">
                                                                              <w:marLeft w:val="0"/>
                                                                              <w:marRight w:val="0"/>
                                                                              <w:marTop w:val="0"/>
                                                                              <w:marBottom w:val="0"/>
                                                                              <w:divBdr>
                                                                                <w:top w:val="none" w:sz="0" w:space="0" w:color="auto"/>
                                                                                <w:left w:val="none" w:sz="0" w:space="0" w:color="auto"/>
                                                                                <w:bottom w:val="none" w:sz="0" w:space="0" w:color="auto"/>
                                                                                <w:right w:val="none" w:sz="0" w:space="0" w:color="auto"/>
                                                                              </w:divBdr>
                                                                              <w:divsChild>
                                                                                <w:div w:id="1582526681">
                                                                                  <w:marLeft w:val="0"/>
                                                                                  <w:marRight w:val="0"/>
                                                                                  <w:marTop w:val="0"/>
                                                                                  <w:marBottom w:val="0"/>
                                                                                  <w:divBdr>
                                                                                    <w:top w:val="none" w:sz="0" w:space="0" w:color="auto"/>
                                                                                    <w:left w:val="none" w:sz="0" w:space="0" w:color="auto"/>
                                                                                    <w:bottom w:val="none" w:sz="0" w:space="0" w:color="auto"/>
                                                                                    <w:right w:val="none" w:sz="0" w:space="0" w:color="auto"/>
                                                                                  </w:divBdr>
                                                                                  <w:divsChild>
                                                                                    <w:div w:id="404423729">
                                                                                      <w:marLeft w:val="0"/>
                                                                                      <w:marRight w:val="0"/>
                                                                                      <w:marTop w:val="0"/>
                                                                                      <w:marBottom w:val="0"/>
                                                                                      <w:divBdr>
                                                                                        <w:top w:val="none" w:sz="0" w:space="0" w:color="auto"/>
                                                                                        <w:left w:val="none" w:sz="0" w:space="0" w:color="auto"/>
                                                                                        <w:bottom w:val="none" w:sz="0" w:space="0" w:color="auto"/>
                                                                                        <w:right w:val="none" w:sz="0" w:space="0" w:color="auto"/>
                                                                                      </w:divBdr>
                                                                                      <w:divsChild>
                                                                                        <w:div w:id="1914272877">
                                                                                          <w:marLeft w:val="0"/>
                                                                                          <w:marRight w:val="0"/>
                                                                                          <w:marTop w:val="0"/>
                                                                                          <w:marBottom w:val="0"/>
                                                                                          <w:divBdr>
                                                                                            <w:top w:val="none" w:sz="0" w:space="0" w:color="auto"/>
                                                                                            <w:left w:val="none" w:sz="0" w:space="0" w:color="auto"/>
                                                                                            <w:bottom w:val="none" w:sz="0" w:space="0" w:color="auto"/>
                                                                                            <w:right w:val="none" w:sz="0" w:space="0" w:color="auto"/>
                                                                                          </w:divBdr>
                                                                                          <w:divsChild>
                                                                                            <w:div w:id="349381717">
                                                                                              <w:marLeft w:val="0"/>
                                                                                              <w:marRight w:val="0"/>
                                                                                              <w:marTop w:val="0"/>
                                                                                              <w:marBottom w:val="0"/>
                                                                                              <w:divBdr>
                                                                                                <w:top w:val="none" w:sz="0" w:space="0" w:color="auto"/>
                                                                                                <w:left w:val="none" w:sz="0" w:space="0" w:color="auto"/>
                                                                                                <w:bottom w:val="none" w:sz="0" w:space="0" w:color="auto"/>
                                                                                                <w:right w:val="none" w:sz="0" w:space="0" w:color="auto"/>
                                                                                              </w:divBdr>
                                                                                              <w:divsChild>
                                                                                                <w:div w:id="38632113">
                                                                                                  <w:marLeft w:val="0"/>
                                                                                                  <w:marRight w:val="0"/>
                                                                                                  <w:marTop w:val="0"/>
                                                                                                  <w:marBottom w:val="0"/>
                                                                                                  <w:divBdr>
                                                                                                    <w:top w:val="none" w:sz="0" w:space="0" w:color="auto"/>
                                                                                                    <w:left w:val="none" w:sz="0" w:space="0" w:color="auto"/>
                                                                                                    <w:bottom w:val="none" w:sz="0" w:space="0" w:color="auto"/>
                                                                                                    <w:right w:val="none" w:sz="0" w:space="0" w:color="auto"/>
                                                                                                  </w:divBdr>
                                                                                                  <w:divsChild>
                                                                                                    <w:div w:id="1875269922">
                                                                                                      <w:marLeft w:val="0"/>
                                                                                                      <w:marRight w:val="0"/>
                                                                                                      <w:marTop w:val="0"/>
                                                                                                      <w:marBottom w:val="0"/>
                                                                                                      <w:divBdr>
                                                                                                        <w:top w:val="none" w:sz="0" w:space="0" w:color="auto"/>
                                                                                                        <w:left w:val="none" w:sz="0" w:space="0" w:color="auto"/>
                                                                                                        <w:bottom w:val="none" w:sz="0" w:space="0" w:color="auto"/>
                                                                                                        <w:right w:val="none" w:sz="0" w:space="0" w:color="auto"/>
                                                                                                      </w:divBdr>
                                                                                                      <w:divsChild>
                                                                                                        <w:div w:id="1083527760">
                                                                                                          <w:marLeft w:val="0"/>
                                                                                                          <w:marRight w:val="0"/>
                                                                                                          <w:marTop w:val="0"/>
                                                                                                          <w:marBottom w:val="0"/>
                                                                                                          <w:divBdr>
                                                                                                            <w:top w:val="none" w:sz="0" w:space="0" w:color="auto"/>
                                                                                                            <w:left w:val="none" w:sz="0" w:space="0" w:color="auto"/>
                                                                                                            <w:bottom w:val="none" w:sz="0" w:space="0" w:color="auto"/>
                                                                                                            <w:right w:val="none" w:sz="0" w:space="0" w:color="auto"/>
                                                                                                          </w:divBdr>
                                                                                                          <w:divsChild>
                                                                                                            <w:div w:id="499660733">
                                                                                                              <w:marLeft w:val="0"/>
                                                                                                              <w:marRight w:val="0"/>
                                                                                                              <w:marTop w:val="0"/>
                                                                                                              <w:marBottom w:val="0"/>
                                                                                                              <w:divBdr>
                                                                                                                <w:top w:val="none" w:sz="0" w:space="0" w:color="auto"/>
                                                                                                                <w:left w:val="none" w:sz="0" w:space="0" w:color="auto"/>
                                                                                                                <w:bottom w:val="none" w:sz="0" w:space="0" w:color="auto"/>
                                                                                                                <w:right w:val="none" w:sz="0" w:space="0" w:color="auto"/>
                                                                                                              </w:divBdr>
                                                                                                            </w:div>
                                                                                                            <w:div w:id="81587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8361169">
                                                                                          <w:marLeft w:val="0"/>
                                                                                          <w:marRight w:val="0"/>
                                                                                          <w:marTop w:val="0"/>
                                                                                          <w:marBottom w:val="0"/>
                                                                                          <w:divBdr>
                                                                                            <w:top w:val="none" w:sz="0" w:space="0" w:color="auto"/>
                                                                                            <w:left w:val="none" w:sz="0" w:space="0" w:color="auto"/>
                                                                                            <w:bottom w:val="none" w:sz="0" w:space="0" w:color="auto"/>
                                                                                            <w:right w:val="none" w:sz="0" w:space="0" w:color="auto"/>
                                                                                          </w:divBdr>
                                                                                          <w:divsChild>
                                                                                            <w:div w:id="555046096">
                                                                                              <w:marLeft w:val="0"/>
                                                                                              <w:marRight w:val="0"/>
                                                                                              <w:marTop w:val="0"/>
                                                                                              <w:marBottom w:val="0"/>
                                                                                              <w:divBdr>
                                                                                                <w:top w:val="none" w:sz="0" w:space="0" w:color="auto"/>
                                                                                                <w:left w:val="none" w:sz="0" w:space="0" w:color="auto"/>
                                                                                                <w:bottom w:val="none" w:sz="0" w:space="0" w:color="auto"/>
                                                                                                <w:right w:val="none" w:sz="0" w:space="0" w:color="auto"/>
                                                                                              </w:divBdr>
                                                                                              <w:divsChild>
                                                                                                <w:div w:id="1654144298">
                                                                                                  <w:marLeft w:val="0"/>
                                                                                                  <w:marRight w:val="0"/>
                                                                                                  <w:marTop w:val="0"/>
                                                                                                  <w:marBottom w:val="0"/>
                                                                                                  <w:divBdr>
                                                                                                    <w:top w:val="none" w:sz="0" w:space="0" w:color="auto"/>
                                                                                                    <w:left w:val="none" w:sz="0" w:space="0" w:color="auto"/>
                                                                                                    <w:bottom w:val="none" w:sz="0" w:space="0" w:color="auto"/>
                                                                                                    <w:right w:val="none" w:sz="0" w:space="0" w:color="auto"/>
                                                                                                  </w:divBdr>
                                                                                                  <w:divsChild>
                                                                                                    <w:div w:id="2056733480">
                                                                                                      <w:marLeft w:val="0"/>
                                                                                                      <w:marRight w:val="0"/>
                                                                                                      <w:marTop w:val="0"/>
                                                                                                      <w:marBottom w:val="0"/>
                                                                                                      <w:divBdr>
                                                                                                        <w:top w:val="none" w:sz="0" w:space="0" w:color="auto"/>
                                                                                                        <w:left w:val="none" w:sz="0" w:space="0" w:color="auto"/>
                                                                                                        <w:bottom w:val="none" w:sz="0" w:space="0" w:color="auto"/>
                                                                                                        <w:right w:val="none" w:sz="0" w:space="0" w:color="auto"/>
                                                                                                      </w:divBdr>
                                                                                                    </w:div>
                                                                                                    <w:div w:id="501046371">
                                                                                                      <w:marLeft w:val="0"/>
                                                                                                      <w:marRight w:val="0"/>
                                                                                                      <w:marTop w:val="0"/>
                                                                                                      <w:marBottom w:val="0"/>
                                                                                                      <w:divBdr>
                                                                                                        <w:top w:val="none" w:sz="0" w:space="0" w:color="auto"/>
                                                                                                        <w:left w:val="none" w:sz="0" w:space="0" w:color="auto"/>
                                                                                                        <w:bottom w:val="none" w:sz="0" w:space="0" w:color="auto"/>
                                                                                                        <w:right w:val="none" w:sz="0" w:space="0" w:color="auto"/>
                                                                                                      </w:divBdr>
                                                                                                    </w:div>
                                                                                                    <w:div w:id="8993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2989295">
                                                                      <w:marLeft w:val="0"/>
                                                                      <w:marRight w:val="0"/>
                                                                      <w:marTop w:val="0"/>
                                                                      <w:marBottom w:val="0"/>
                                                                      <w:divBdr>
                                                                        <w:top w:val="none" w:sz="0" w:space="0" w:color="auto"/>
                                                                        <w:left w:val="none" w:sz="0" w:space="0" w:color="auto"/>
                                                                        <w:bottom w:val="none" w:sz="0" w:space="0" w:color="auto"/>
                                                                        <w:right w:val="none" w:sz="0" w:space="0" w:color="auto"/>
                                                                      </w:divBdr>
                                                                      <w:divsChild>
                                                                        <w:div w:id="44323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432943">
                                                              <w:marLeft w:val="0"/>
                                                              <w:marRight w:val="0"/>
                                                              <w:marTop w:val="0"/>
                                                              <w:marBottom w:val="0"/>
                                                              <w:divBdr>
                                                                <w:top w:val="none" w:sz="0" w:space="0" w:color="auto"/>
                                                                <w:left w:val="none" w:sz="0" w:space="0" w:color="auto"/>
                                                                <w:bottom w:val="none" w:sz="0" w:space="0" w:color="auto"/>
                                                                <w:right w:val="none" w:sz="0" w:space="0" w:color="auto"/>
                                                              </w:divBdr>
                                                              <w:divsChild>
                                                                <w:div w:id="1593786">
                                                                  <w:marLeft w:val="0"/>
                                                                  <w:marRight w:val="0"/>
                                                                  <w:marTop w:val="0"/>
                                                                  <w:marBottom w:val="0"/>
                                                                  <w:divBdr>
                                                                    <w:top w:val="none" w:sz="0" w:space="0" w:color="auto"/>
                                                                    <w:left w:val="none" w:sz="0" w:space="0" w:color="auto"/>
                                                                    <w:bottom w:val="none" w:sz="0" w:space="0" w:color="auto"/>
                                                                    <w:right w:val="none" w:sz="0" w:space="0" w:color="auto"/>
                                                                  </w:divBdr>
                                                                  <w:divsChild>
                                                                    <w:div w:id="1599823480">
                                                                      <w:marLeft w:val="0"/>
                                                                      <w:marRight w:val="0"/>
                                                                      <w:marTop w:val="0"/>
                                                                      <w:marBottom w:val="0"/>
                                                                      <w:divBdr>
                                                                        <w:top w:val="none" w:sz="0" w:space="0" w:color="auto"/>
                                                                        <w:left w:val="none" w:sz="0" w:space="0" w:color="auto"/>
                                                                        <w:bottom w:val="none" w:sz="0" w:space="0" w:color="auto"/>
                                                                        <w:right w:val="none" w:sz="0" w:space="0" w:color="auto"/>
                                                                      </w:divBdr>
                                                                      <w:divsChild>
                                                                        <w:div w:id="1430278335">
                                                                          <w:marLeft w:val="0"/>
                                                                          <w:marRight w:val="0"/>
                                                                          <w:marTop w:val="0"/>
                                                                          <w:marBottom w:val="0"/>
                                                                          <w:divBdr>
                                                                            <w:top w:val="none" w:sz="0" w:space="0" w:color="auto"/>
                                                                            <w:left w:val="none" w:sz="0" w:space="0" w:color="auto"/>
                                                                            <w:bottom w:val="none" w:sz="0" w:space="0" w:color="auto"/>
                                                                            <w:right w:val="none" w:sz="0" w:space="0" w:color="auto"/>
                                                                          </w:divBdr>
                                                                          <w:divsChild>
                                                                            <w:div w:id="270090580">
                                                                              <w:marLeft w:val="0"/>
                                                                              <w:marRight w:val="0"/>
                                                                              <w:marTop w:val="0"/>
                                                                              <w:marBottom w:val="0"/>
                                                                              <w:divBdr>
                                                                                <w:top w:val="none" w:sz="0" w:space="0" w:color="auto"/>
                                                                                <w:left w:val="none" w:sz="0" w:space="0" w:color="auto"/>
                                                                                <w:bottom w:val="none" w:sz="0" w:space="0" w:color="auto"/>
                                                                                <w:right w:val="none" w:sz="0" w:space="0" w:color="auto"/>
                                                                              </w:divBdr>
                                                                              <w:divsChild>
                                                                                <w:div w:id="634725676">
                                                                                  <w:marLeft w:val="0"/>
                                                                                  <w:marRight w:val="0"/>
                                                                                  <w:marTop w:val="0"/>
                                                                                  <w:marBottom w:val="0"/>
                                                                                  <w:divBdr>
                                                                                    <w:top w:val="none" w:sz="0" w:space="0" w:color="auto"/>
                                                                                    <w:left w:val="none" w:sz="0" w:space="0" w:color="auto"/>
                                                                                    <w:bottom w:val="none" w:sz="0" w:space="0" w:color="auto"/>
                                                                                    <w:right w:val="none" w:sz="0" w:space="0" w:color="auto"/>
                                                                                  </w:divBdr>
                                                                                  <w:divsChild>
                                                                                    <w:div w:id="1437748140">
                                                                                      <w:marLeft w:val="0"/>
                                                                                      <w:marRight w:val="0"/>
                                                                                      <w:marTop w:val="0"/>
                                                                                      <w:marBottom w:val="0"/>
                                                                                      <w:divBdr>
                                                                                        <w:top w:val="none" w:sz="0" w:space="0" w:color="auto"/>
                                                                                        <w:left w:val="none" w:sz="0" w:space="0" w:color="auto"/>
                                                                                        <w:bottom w:val="none" w:sz="0" w:space="0" w:color="auto"/>
                                                                                        <w:right w:val="none" w:sz="0" w:space="0" w:color="auto"/>
                                                                                      </w:divBdr>
                                                                                      <w:divsChild>
                                                                                        <w:div w:id="278340170">
                                                                                          <w:marLeft w:val="0"/>
                                                                                          <w:marRight w:val="0"/>
                                                                                          <w:marTop w:val="0"/>
                                                                                          <w:marBottom w:val="0"/>
                                                                                          <w:divBdr>
                                                                                            <w:top w:val="none" w:sz="0" w:space="0" w:color="auto"/>
                                                                                            <w:left w:val="none" w:sz="0" w:space="0" w:color="auto"/>
                                                                                            <w:bottom w:val="none" w:sz="0" w:space="0" w:color="auto"/>
                                                                                            <w:right w:val="none" w:sz="0" w:space="0" w:color="auto"/>
                                                                                          </w:divBdr>
                                                                                          <w:divsChild>
                                                                                            <w:div w:id="2095273513">
                                                                                              <w:marLeft w:val="0"/>
                                                                                              <w:marRight w:val="0"/>
                                                                                              <w:marTop w:val="0"/>
                                                                                              <w:marBottom w:val="0"/>
                                                                                              <w:divBdr>
                                                                                                <w:top w:val="none" w:sz="0" w:space="0" w:color="auto"/>
                                                                                                <w:left w:val="none" w:sz="0" w:space="0" w:color="auto"/>
                                                                                                <w:bottom w:val="none" w:sz="0" w:space="0" w:color="auto"/>
                                                                                                <w:right w:val="none" w:sz="0" w:space="0" w:color="auto"/>
                                                                                              </w:divBdr>
                                                                                              <w:divsChild>
                                                                                                <w:div w:id="828400343">
                                                                                                  <w:marLeft w:val="0"/>
                                                                                                  <w:marRight w:val="0"/>
                                                                                                  <w:marTop w:val="0"/>
                                                                                                  <w:marBottom w:val="0"/>
                                                                                                  <w:divBdr>
                                                                                                    <w:top w:val="none" w:sz="0" w:space="0" w:color="auto"/>
                                                                                                    <w:left w:val="none" w:sz="0" w:space="0" w:color="auto"/>
                                                                                                    <w:bottom w:val="none" w:sz="0" w:space="0" w:color="auto"/>
                                                                                                    <w:right w:val="none" w:sz="0" w:space="0" w:color="auto"/>
                                                                                                  </w:divBdr>
                                                                                                  <w:divsChild>
                                                                                                    <w:div w:id="1654750840">
                                                                                                      <w:marLeft w:val="0"/>
                                                                                                      <w:marRight w:val="0"/>
                                                                                                      <w:marTop w:val="0"/>
                                                                                                      <w:marBottom w:val="0"/>
                                                                                                      <w:divBdr>
                                                                                                        <w:top w:val="none" w:sz="0" w:space="0" w:color="auto"/>
                                                                                                        <w:left w:val="none" w:sz="0" w:space="0" w:color="auto"/>
                                                                                                        <w:bottom w:val="none" w:sz="0" w:space="0" w:color="auto"/>
                                                                                                        <w:right w:val="none" w:sz="0" w:space="0" w:color="auto"/>
                                                                                                      </w:divBdr>
                                                                                                      <w:divsChild>
                                                                                                        <w:div w:id="186792656">
                                                                                                          <w:marLeft w:val="0"/>
                                                                                                          <w:marRight w:val="0"/>
                                                                                                          <w:marTop w:val="0"/>
                                                                                                          <w:marBottom w:val="0"/>
                                                                                                          <w:divBdr>
                                                                                                            <w:top w:val="none" w:sz="0" w:space="0" w:color="auto"/>
                                                                                                            <w:left w:val="none" w:sz="0" w:space="0" w:color="auto"/>
                                                                                                            <w:bottom w:val="none" w:sz="0" w:space="0" w:color="auto"/>
                                                                                                            <w:right w:val="none" w:sz="0" w:space="0" w:color="auto"/>
                                                                                                          </w:divBdr>
                                                                                                          <w:divsChild>
                                                                                                            <w:div w:id="683556819">
                                                                                                              <w:marLeft w:val="0"/>
                                                                                                              <w:marRight w:val="0"/>
                                                                                                              <w:marTop w:val="0"/>
                                                                                                              <w:marBottom w:val="0"/>
                                                                                                              <w:divBdr>
                                                                                                                <w:top w:val="none" w:sz="0" w:space="0" w:color="auto"/>
                                                                                                                <w:left w:val="none" w:sz="0" w:space="0" w:color="auto"/>
                                                                                                                <w:bottom w:val="none" w:sz="0" w:space="0" w:color="auto"/>
                                                                                                                <w:right w:val="none" w:sz="0" w:space="0" w:color="auto"/>
                                                                                                              </w:divBdr>
                                                                                                              <w:divsChild>
                                                                                                                <w:div w:id="201137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366067">
                                                                                                          <w:marLeft w:val="0"/>
                                                                                                          <w:marRight w:val="0"/>
                                                                                                          <w:marTop w:val="0"/>
                                                                                                          <w:marBottom w:val="0"/>
                                                                                                          <w:divBdr>
                                                                                                            <w:top w:val="none" w:sz="0" w:space="0" w:color="auto"/>
                                                                                                            <w:left w:val="none" w:sz="0" w:space="0" w:color="auto"/>
                                                                                                            <w:bottom w:val="none" w:sz="0" w:space="0" w:color="auto"/>
                                                                                                            <w:right w:val="none" w:sz="0" w:space="0" w:color="auto"/>
                                                                                                          </w:divBdr>
                                                                                                          <w:divsChild>
                                                                                                            <w:div w:id="1914660890">
                                                                                                              <w:marLeft w:val="0"/>
                                                                                                              <w:marRight w:val="0"/>
                                                                                                              <w:marTop w:val="0"/>
                                                                                                              <w:marBottom w:val="0"/>
                                                                                                              <w:divBdr>
                                                                                                                <w:top w:val="none" w:sz="0" w:space="0" w:color="auto"/>
                                                                                                                <w:left w:val="none" w:sz="0" w:space="0" w:color="auto"/>
                                                                                                                <w:bottom w:val="none" w:sz="0" w:space="0" w:color="auto"/>
                                                                                                                <w:right w:val="none" w:sz="0" w:space="0" w:color="auto"/>
                                                                                                              </w:divBdr>
                                                                                                            </w:div>
                                                                                                            <w:div w:id="82381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44317">
                                                                                          <w:marLeft w:val="0"/>
                                                                                          <w:marRight w:val="0"/>
                                                                                          <w:marTop w:val="0"/>
                                                                                          <w:marBottom w:val="0"/>
                                                                                          <w:divBdr>
                                                                                            <w:top w:val="none" w:sz="0" w:space="0" w:color="auto"/>
                                                                                            <w:left w:val="none" w:sz="0" w:space="0" w:color="auto"/>
                                                                                            <w:bottom w:val="none" w:sz="0" w:space="0" w:color="auto"/>
                                                                                            <w:right w:val="none" w:sz="0" w:space="0" w:color="auto"/>
                                                                                          </w:divBdr>
                                                                                          <w:divsChild>
                                                                                            <w:div w:id="1980957337">
                                                                                              <w:marLeft w:val="0"/>
                                                                                              <w:marRight w:val="0"/>
                                                                                              <w:marTop w:val="0"/>
                                                                                              <w:marBottom w:val="0"/>
                                                                                              <w:divBdr>
                                                                                                <w:top w:val="none" w:sz="0" w:space="0" w:color="auto"/>
                                                                                                <w:left w:val="none" w:sz="0" w:space="0" w:color="auto"/>
                                                                                                <w:bottom w:val="none" w:sz="0" w:space="0" w:color="auto"/>
                                                                                                <w:right w:val="none" w:sz="0" w:space="0" w:color="auto"/>
                                                                                              </w:divBdr>
                                                                                            </w:div>
                                                                                          </w:divsChild>
                                                                                        </w:div>
                                                                                        <w:div w:id="417871408">
                                                                                          <w:marLeft w:val="0"/>
                                                                                          <w:marRight w:val="0"/>
                                                                                          <w:marTop w:val="0"/>
                                                                                          <w:marBottom w:val="0"/>
                                                                                          <w:divBdr>
                                                                                            <w:top w:val="none" w:sz="0" w:space="0" w:color="auto"/>
                                                                                            <w:left w:val="none" w:sz="0" w:space="0" w:color="auto"/>
                                                                                            <w:bottom w:val="none" w:sz="0" w:space="0" w:color="auto"/>
                                                                                            <w:right w:val="none" w:sz="0" w:space="0" w:color="auto"/>
                                                                                          </w:divBdr>
                                                                                          <w:divsChild>
                                                                                            <w:div w:id="1029138076">
                                                                                              <w:marLeft w:val="0"/>
                                                                                              <w:marRight w:val="0"/>
                                                                                              <w:marTop w:val="0"/>
                                                                                              <w:marBottom w:val="0"/>
                                                                                              <w:divBdr>
                                                                                                <w:top w:val="none" w:sz="0" w:space="0" w:color="auto"/>
                                                                                                <w:left w:val="none" w:sz="0" w:space="0" w:color="auto"/>
                                                                                                <w:bottom w:val="none" w:sz="0" w:space="0" w:color="auto"/>
                                                                                                <w:right w:val="none" w:sz="0" w:space="0" w:color="auto"/>
                                                                                              </w:divBdr>
                                                                                            </w:div>
                                                                                            <w:div w:id="1947500277">
                                                                                              <w:marLeft w:val="0"/>
                                                                                              <w:marRight w:val="0"/>
                                                                                              <w:marTop w:val="0"/>
                                                                                              <w:marBottom w:val="0"/>
                                                                                              <w:divBdr>
                                                                                                <w:top w:val="none" w:sz="0" w:space="0" w:color="auto"/>
                                                                                                <w:left w:val="none" w:sz="0" w:space="0" w:color="auto"/>
                                                                                                <w:bottom w:val="none" w:sz="0" w:space="0" w:color="auto"/>
                                                                                                <w:right w:val="none" w:sz="0" w:space="0" w:color="auto"/>
                                                                                              </w:divBdr>
                                                                                              <w:divsChild>
                                                                                                <w:div w:id="1165170015">
                                                                                                  <w:marLeft w:val="0"/>
                                                                                                  <w:marRight w:val="0"/>
                                                                                                  <w:marTop w:val="0"/>
                                                                                                  <w:marBottom w:val="0"/>
                                                                                                  <w:divBdr>
                                                                                                    <w:top w:val="none" w:sz="0" w:space="0" w:color="auto"/>
                                                                                                    <w:left w:val="none" w:sz="0" w:space="0" w:color="auto"/>
                                                                                                    <w:bottom w:val="none" w:sz="0" w:space="0" w:color="auto"/>
                                                                                                    <w:right w:val="none" w:sz="0" w:space="0" w:color="auto"/>
                                                                                                  </w:divBdr>
                                                                                                  <w:divsChild>
                                                                                                    <w:div w:id="589508580">
                                                                                                      <w:marLeft w:val="0"/>
                                                                                                      <w:marRight w:val="0"/>
                                                                                                      <w:marTop w:val="0"/>
                                                                                                      <w:marBottom w:val="0"/>
                                                                                                      <w:divBdr>
                                                                                                        <w:top w:val="none" w:sz="0" w:space="0" w:color="auto"/>
                                                                                                        <w:left w:val="none" w:sz="0" w:space="0" w:color="auto"/>
                                                                                                        <w:bottom w:val="none" w:sz="0" w:space="0" w:color="auto"/>
                                                                                                        <w:right w:val="none" w:sz="0" w:space="0" w:color="auto"/>
                                                                                                      </w:divBdr>
                                                                                                    </w:div>
                                                                                                    <w:div w:id="117704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974904">
                                                                      <w:marLeft w:val="0"/>
                                                                      <w:marRight w:val="0"/>
                                                                      <w:marTop w:val="0"/>
                                                                      <w:marBottom w:val="0"/>
                                                                      <w:divBdr>
                                                                        <w:top w:val="none" w:sz="0" w:space="0" w:color="auto"/>
                                                                        <w:left w:val="none" w:sz="0" w:space="0" w:color="auto"/>
                                                                        <w:bottom w:val="none" w:sz="0" w:space="0" w:color="auto"/>
                                                                        <w:right w:val="none" w:sz="0" w:space="0" w:color="auto"/>
                                                                      </w:divBdr>
                                                                      <w:divsChild>
                                                                        <w:div w:id="890120979">
                                                                          <w:marLeft w:val="0"/>
                                                                          <w:marRight w:val="0"/>
                                                                          <w:marTop w:val="0"/>
                                                                          <w:marBottom w:val="0"/>
                                                                          <w:divBdr>
                                                                            <w:top w:val="none" w:sz="0" w:space="0" w:color="auto"/>
                                                                            <w:left w:val="none" w:sz="0" w:space="0" w:color="auto"/>
                                                                            <w:bottom w:val="none" w:sz="0" w:space="0" w:color="auto"/>
                                                                            <w:right w:val="none" w:sz="0" w:space="0" w:color="auto"/>
                                                                          </w:divBdr>
                                                                        </w:div>
                                                                      </w:divsChild>
                                                                    </w:div>
                                                                    <w:div w:id="503861978">
                                                                      <w:marLeft w:val="0"/>
                                                                      <w:marRight w:val="0"/>
                                                                      <w:marTop w:val="0"/>
                                                                      <w:marBottom w:val="0"/>
                                                                      <w:divBdr>
                                                                        <w:top w:val="none" w:sz="0" w:space="0" w:color="auto"/>
                                                                        <w:left w:val="none" w:sz="0" w:space="0" w:color="auto"/>
                                                                        <w:bottom w:val="none" w:sz="0" w:space="0" w:color="auto"/>
                                                                        <w:right w:val="none" w:sz="0" w:space="0" w:color="auto"/>
                                                                      </w:divBdr>
                                                                      <w:divsChild>
                                                                        <w:div w:id="163128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3659">
                                                              <w:marLeft w:val="0"/>
                                                              <w:marRight w:val="0"/>
                                                              <w:marTop w:val="0"/>
                                                              <w:marBottom w:val="0"/>
                                                              <w:divBdr>
                                                                <w:top w:val="none" w:sz="0" w:space="0" w:color="auto"/>
                                                                <w:left w:val="none" w:sz="0" w:space="0" w:color="auto"/>
                                                                <w:bottom w:val="none" w:sz="0" w:space="0" w:color="auto"/>
                                                                <w:right w:val="none" w:sz="0" w:space="0" w:color="auto"/>
                                                              </w:divBdr>
                                                              <w:divsChild>
                                                                <w:div w:id="539316609">
                                                                  <w:marLeft w:val="0"/>
                                                                  <w:marRight w:val="0"/>
                                                                  <w:marTop w:val="0"/>
                                                                  <w:marBottom w:val="0"/>
                                                                  <w:divBdr>
                                                                    <w:top w:val="none" w:sz="0" w:space="0" w:color="auto"/>
                                                                    <w:left w:val="none" w:sz="0" w:space="0" w:color="auto"/>
                                                                    <w:bottom w:val="none" w:sz="0" w:space="0" w:color="auto"/>
                                                                    <w:right w:val="none" w:sz="0" w:space="0" w:color="auto"/>
                                                                  </w:divBdr>
                                                                  <w:divsChild>
                                                                    <w:div w:id="1558398870">
                                                                      <w:marLeft w:val="0"/>
                                                                      <w:marRight w:val="0"/>
                                                                      <w:marTop w:val="0"/>
                                                                      <w:marBottom w:val="0"/>
                                                                      <w:divBdr>
                                                                        <w:top w:val="none" w:sz="0" w:space="0" w:color="auto"/>
                                                                        <w:left w:val="none" w:sz="0" w:space="0" w:color="auto"/>
                                                                        <w:bottom w:val="none" w:sz="0" w:space="0" w:color="auto"/>
                                                                        <w:right w:val="none" w:sz="0" w:space="0" w:color="auto"/>
                                                                      </w:divBdr>
                                                                      <w:divsChild>
                                                                        <w:div w:id="691884467">
                                                                          <w:marLeft w:val="0"/>
                                                                          <w:marRight w:val="0"/>
                                                                          <w:marTop w:val="0"/>
                                                                          <w:marBottom w:val="0"/>
                                                                          <w:divBdr>
                                                                            <w:top w:val="none" w:sz="0" w:space="0" w:color="auto"/>
                                                                            <w:left w:val="none" w:sz="0" w:space="0" w:color="auto"/>
                                                                            <w:bottom w:val="none" w:sz="0" w:space="0" w:color="auto"/>
                                                                            <w:right w:val="none" w:sz="0" w:space="0" w:color="auto"/>
                                                                          </w:divBdr>
                                                                          <w:divsChild>
                                                                            <w:div w:id="430008772">
                                                                              <w:marLeft w:val="0"/>
                                                                              <w:marRight w:val="0"/>
                                                                              <w:marTop w:val="0"/>
                                                                              <w:marBottom w:val="0"/>
                                                                              <w:divBdr>
                                                                                <w:top w:val="none" w:sz="0" w:space="0" w:color="auto"/>
                                                                                <w:left w:val="none" w:sz="0" w:space="0" w:color="auto"/>
                                                                                <w:bottom w:val="none" w:sz="0" w:space="0" w:color="auto"/>
                                                                                <w:right w:val="none" w:sz="0" w:space="0" w:color="auto"/>
                                                                              </w:divBdr>
                                                                              <w:divsChild>
                                                                                <w:div w:id="1778021565">
                                                                                  <w:marLeft w:val="0"/>
                                                                                  <w:marRight w:val="0"/>
                                                                                  <w:marTop w:val="0"/>
                                                                                  <w:marBottom w:val="0"/>
                                                                                  <w:divBdr>
                                                                                    <w:top w:val="none" w:sz="0" w:space="0" w:color="auto"/>
                                                                                    <w:left w:val="none" w:sz="0" w:space="0" w:color="auto"/>
                                                                                    <w:bottom w:val="none" w:sz="0" w:space="0" w:color="auto"/>
                                                                                    <w:right w:val="none" w:sz="0" w:space="0" w:color="auto"/>
                                                                                  </w:divBdr>
                                                                                  <w:divsChild>
                                                                                    <w:div w:id="514851252">
                                                                                      <w:marLeft w:val="0"/>
                                                                                      <w:marRight w:val="0"/>
                                                                                      <w:marTop w:val="0"/>
                                                                                      <w:marBottom w:val="0"/>
                                                                                      <w:divBdr>
                                                                                        <w:top w:val="none" w:sz="0" w:space="0" w:color="auto"/>
                                                                                        <w:left w:val="none" w:sz="0" w:space="0" w:color="auto"/>
                                                                                        <w:bottom w:val="none" w:sz="0" w:space="0" w:color="auto"/>
                                                                                        <w:right w:val="none" w:sz="0" w:space="0" w:color="auto"/>
                                                                                      </w:divBdr>
                                                                                      <w:divsChild>
                                                                                        <w:div w:id="1954903189">
                                                                                          <w:marLeft w:val="0"/>
                                                                                          <w:marRight w:val="0"/>
                                                                                          <w:marTop w:val="0"/>
                                                                                          <w:marBottom w:val="0"/>
                                                                                          <w:divBdr>
                                                                                            <w:top w:val="none" w:sz="0" w:space="0" w:color="auto"/>
                                                                                            <w:left w:val="none" w:sz="0" w:space="0" w:color="auto"/>
                                                                                            <w:bottom w:val="none" w:sz="0" w:space="0" w:color="auto"/>
                                                                                            <w:right w:val="none" w:sz="0" w:space="0" w:color="auto"/>
                                                                                          </w:divBdr>
                                                                                          <w:divsChild>
                                                                                            <w:div w:id="2137942376">
                                                                                              <w:marLeft w:val="0"/>
                                                                                              <w:marRight w:val="0"/>
                                                                                              <w:marTop w:val="0"/>
                                                                                              <w:marBottom w:val="0"/>
                                                                                              <w:divBdr>
                                                                                                <w:top w:val="none" w:sz="0" w:space="0" w:color="auto"/>
                                                                                                <w:left w:val="none" w:sz="0" w:space="0" w:color="auto"/>
                                                                                                <w:bottom w:val="none" w:sz="0" w:space="0" w:color="auto"/>
                                                                                                <w:right w:val="none" w:sz="0" w:space="0" w:color="auto"/>
                                                                                              </w:divBdr>
                                                                                              <w:divsChild>
                                                                                                <w:div w:id="980963917">
                                                                                                  <w:marLeft w:val="0"/>
                                                                                                  <w:marRight w:val="0"/>
                                                                                                  <w:marTop w:val="0"/>
                                                                                                  <w:marBottom w:val="0"/>
                                                                                                  <w:divBdr>
                                                                                                    <w:top w:val="none" w:sz="0" w:space="0" w:color="auto"/>
                                                                                                    <w:left w:val="none" w:sz="0" w:space="0" w:color="auto"/>
                                                                                                    <w:bottom w:val="none" w:sz="0" w:space="0" w:color="auto"/>
                                                                                                    <w:right w:val="none" w:sz="0" w:space="0" w:color="auto"/>
                                                                                                  </w:divBdr>
                                                                                                  <w:divsChild>
                                                                                                    <w:div w:id="2126003439">
                                                                                                      <w:marLeft w:val="0"/>
                                                                                                      <w:marRight w:val="0"/>
                                                                                                      <w:marTop w:val="0"/>
                                                                                                      <w:marBottom w:val="0"/>
                                                                                                      <w:divBdr>
                                                                                                        <w:top w:val="none" w:sz="0" w:space="0" w:color="auto"/>
                                                                                                        <w:left w:val="none" w:sz="0" w:space="0" w:color="auto"/>
                                                                                                        <w:bottom w:val="none" w:sz="0" w:space="0" w:color="auto"/>
                                                                                                        <w:right w:val="none" w:sz="0" w:space="0" w:color="auto"/>
                                                                                                      </w:divBdr>
                                                                                                      <w:divsChild>
                                                                                                        <w:div w:id="1741369394">
                                                                                                          <w:marLeft w:val="0"/>
                                                                                                          <w:marRight w:val="0"/>
                                                                                                          <w:marTop w:val="0"/>
                                                                                                          <w:marBottom w:val="0"/>
                                                                                                          <w:divBdr>
                                                                                                            <w:top w:val="none" w:sz="0" w:space="0" w:color="auto"/>
                                                                                                            <w:left w:val="none" w:sz="0" w:space="0" w:color="auto"/>
                                                                                                            <w:bottom w:val="none" w:sz="0" w:space="0" w:color="auto"/>
                                                                                                            <w:right w:val="none" w:sz="0" w:space="0" w:color="auto"/>
                                                                                                          </w:divBdr>
                                                                                                          <w:divsChild>
                                                                                                            <w:div w:id="920716451">
                                                                                                              <w:marLeft w:val="0"/>
                                                                                                              <w:marRight w:val="0"/>
                                                                                                              <w:marTop w:val="0"/>
                                                                                                              <w:marBottom w:val="0"/>
                                                                                                              <w:divBdr>
                                                                                                                <w:top w:val="none" w:sz="0" w:space="0" w:color="auto"/>
                                                                                                                <w:left w:val="none" w:sz="0" w:space="0" w:color="auto"/>
                                                                                                                <w:bottom w:val="none" w:sz="0" w:space="0" w:color="auto"/>
                                                                                                                <w:right w:val="none" w:sz="0" w:space="0" w:color="auto"/>
                                                                                                              </w:divBdr>
                                                                                                              <w:divsChild>
                                                                                                                <w:div w:id="214245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137062">
                                                                                                          <w:marLeft w:val="0"/>
                                                                                                          <w:marRight w:val="0"/>
                                                                                                          <w:marTop w:val="0"/>
                                                                                                          <w:marBottom w:val="0"/>
                                                                                                          <w:divBdr>
                                                                                                            <w:top w:val="none" w:sz="0" w:space="0" w:color="auto"/>
                                                                                                            <w:left w:val="none" w:sz="0" w:space="0" w:color="auto"/>
                                                                                                            <w:bottom w:val="none" w:sz="0" w:space="0" w:color="auto"/>
                                                                                                            <w:right w:val="none" w:sz="0" w:space="0" w:color="auto"/>
                                                                                                          </w:divBdr>
                                                                                                          <w:divsChild>
                                                                                                            <w:div w:id="1363363688">
                                                                                                              <w:marLeft w:val="0"/>
                                                                                                              <w:marRight w:val="0"/>
                                                                                                              <w:marTop w:val="0"/>
                                                                                                              <w:marBottom w:val="0"/>
                                                                                                              <w:divBdr>
                                                                                                                <w:top w:val="none" w:sz="0" w:space="0" w:color="auto"/>
                                                                                                                <w:left w:val="none" w:sz="0" w:space="0" w:color="auto"/>
                                                                                                                <w:bottom w:val="none" w:sz="0" w:space="0" w:color="auto"/>
                                                                                                                <w:right w:val="none" w:sz="0" w:space="0" w:color="auto"/>
                                                                                                              </w:divBdr>
                                                                                                            </w:div>
                                                                                                            <w:div w:id="46663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151626">
                                                                                          <w:marLeft w:val="0"/>
                                                                                          <w:marRight w:val="0"/>
                                                                                          <w:marTop w:val="0"/>
                                                                                          <w:marBottom w:val="0"/>
                                                                                          <w:divBdr>
                                                                                            <w:top w:val="none" w:sz="0" w:space="0" w:color="auto"/>
                                                                                            <w:left w:val="none" w:sz="0" w:space="0" w:color="auto"/>
                                                                                            <w:bottom w:val="none" w:sz="0" w:space="0" w:color="auto"/>
                                                                                            <w:right w:val="none" w:sz="0" w:space="0" w:color="auto"/>
                                                                                          </w:divBdr>
                                                                                          <w:divsChild>
                                                                                            <w:div w:id="1133140649">
                                                                                              <w:marLeft w:val="0"/>
                                                                                              <w:marRight w:val="0"/>
                                                                                              <w:marTop w:val="0"/>
                                                                                              <w:marBottom w:val="0"/>
                                                                                              <w:divBdr>
                                                                                                <w:top w:val="none" w:sz="0" w:space="0" w:color="auto"/>
                                                                                                <w:left w:val="none" w:sz="0" w:space="0" w:color="auto"/>
                                                                                                <w:bottom w:val="none" w:sz="0" w:space="0" w:color="auto"/>
                                                                                                <w:right w:val="none" w:sz="0" w:space="0" w:color="auto"/>
                                                                                              </w:divBdr>
                                                                                              <w:divsChild>
                                                                                                <w:div w:id="795029209">
                                                                                                  <w:marLeft w:val="0"/>
                                                                                                  <w:marRight w:val="0"/>
                                                                                                  <w:marTop w:val="0"/>
                                                                                                  <w:marBottom w:val="0"/>
                                                                                                  <w:divBdr>
                                                                                                    <w:top w:val="none" w:sz="0" w:space="0" w:color="auto"/>
                                                                                                    <w:left w:val="none" w:sz="0" w:space="0" w:color="auto"/>
                                                                                                    <w:bottom w:val="none" w:sz="0" w:space="0" w:color="auto"/>
                                                                                                    <w:right w:val="none" w:sz="0" w:space="0" w:color="auto"/>
                                                                                                  </w:divBdr>
                                                                                                  <w:divsChild>
                                                                                                    <w:div w:id="907498588">
                                                                                                      <w:marLeft w:val="0"/>
                                                                                                      <w:marRight w:val="0"/>
                                                                                                      <w:marTop w:val="0"/>
                                                                                                      <w:marBottom w:val="0"/>
                                                                                                      <w:divBdr>
                                                                                                        <w:top w:val="none" w:sz="0" w:space="0" w:color="auto"/>
                                                                                                        <w:left w:val="none" w:sz="0" w:space="0" w:color="auto"/>
                                                                                                        <w:bottom w:val="none" w:sz="0" w:space="0" w:color="auto"/>
                                                                                                        <w:right w:val="none" w:sz="0" w:space="0" w:color="auto"/>
                                                                                                      </w:divBdr>
                                                                                                    </w:div>
                                                                                                    <w:div w:id="1613053704">
                                                                                                      <w:marLeft w:val="0"/>
                                                                                                      <w:marRight w:val="0"/>
                                                                                                      <w:marTop w:val="0"/>
                                                                                                      <w:marBottom w:val="0"/>
                                                                                                      <w:divBdr>
                                                                                                        <w:top w:val="none" w:sz="0" w:space="0" w:color="auto"/>
                                                                                                        <w:left w:val="none" w:sz="0" w:space="0" w:color="auto"/>
                                                                                                        <w:bottom w:val="none" w:sz="0" w:space="0" w:color="auto"/>
                                                                                                        <w:right w:val="none" w:sz="0" w:space="0" w:color="auto"/>
                                                                                                      </w:divBdr>
                                                                                                    </w:div>
                                                                                                    <w:div w:id="36275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3037169">
                                                                      <w:marLeft w:val="0"/>
                                                                      <w:marRight w:val="0"/>
                                                                      <w:marTop w:val="0"/>
                                                                      <w:marBottom w:val="0"/>
                                                                      <w:divBdr>
                                                                        <w:top w:val="none" w:sz="0" w:space="0" w:color="auto"/>
                                                                        <w:left w:val="none" w:sz="0" w:space="0" w:color="auto"/>
                                                                        <w:bottom w:val="none" w:sz="0" w:space="0" w:color="auto"/>
                                                                        <w:right w:val="none" w:sz="0" w:space="0" w:color="auto"/>
                                                                      </w:divBdr>
                                                                      <w:divsChild>
                                                                        <w:div w:id="139411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734620">
                                                              <w:marLeft w:val="0"/>
                                                              <w:marRight w:val="0"/>
                                                              <w:marTop w:val="0"/>
                                                              <w:marBottom w:val="0"/>
                                                              <w:divBdr>
                                                                <w:top w:val="none" w:sz="0" w:space="0" w:color="auto"/>
                                                                <w:left w:val="none" w:sz="0" w:space="0" w:color="auto"/>
                                                                <w:bottom w:val="none" w:sz="0" w:space="0" w:color="auto"/>
                                                                <w:right w:val="none" w:sz="0" w:space="0" w:color="auto"/>
                                                              </w:divBdr>
                                                              <w:divsChild>
                                                                <w:div w:id="265700285">
                                                                  <w:marLeft w:val="0"/>
                                                                  <w:marRight w:val="0"/>
                                                                  <w:marTop w:val="0"/>
                                                                  <w:marBottom w:val="0"/>
                                                                  <w:divBdr>
                                                                    <w:top w:val="none" w:sz="0" w:space="0" w:color="auto"/>
                                                                    <w:left w:val="none" w:sz="0" w:space="0" w:color="auto"/>
                                                                    <w:bottom w:val="none" w:sz="0" w:space="0" w:color="auto"/>
                                                                    <w:right w:val="none" w:sz="0" w:space="0" w:color="auto"/>
                                                                  </w:divBdr>
                                                                  <w:divsChild>
                                                                    <w:div w:id="358044570">
                                                                      <w:marLeft w:val="0"/>
                                                                      <w:marRight w:val="0"/>
                                                                      <w:marTop w:val="0"/>
                                                                      <w:marBottom w:val="0"/>
                                                                      <w:divBdr>
                                                                        <w:top w:val="none" w:sz="0" w:space="0" w:color="auto"/>
                                                                        <w:left w:val="none" w:sz="0" w:space="0" w:color="auto"/>
                                                                        <w:bottom w:val="none" w:sz="0" w:space="0" w:color="auto"/>
                                                                        <w:right w:val="none" w:sz="0" w:space="0" w:color="auto"/>
                                                                      </w:divBdr>
                                                                      <w:divsChild>
                                                                        <w:div w:id="1087193447">
                                                                          <w:marLeft w:val="0"/>
                                                                          <w:marRight w:val="0"/>
                                                                          <w:marTop w:val="0"/>
                                                                          <w:marBottom w:val="0"/>
                                                                          <w:divBdr>
                                                                            <w:top w:val="none" w:sz="0" w:space="0" w:color="auto"/>
                                                                            <w:left w:val="none" w:sz="0" w:space="0" w:color="auto"/>
                                                                            <w:bottom w:val="none" w:sz="0" w:space="0" w:color="auto"/>
                                                                            <w:right w:val="none" w:sz="0" w:space="0" w:color="auto"/>
                                                                          </w:divBdr>
                                                                          <w:divsChild>
                                                                            <w:div w:id="1775980201">
                                                                              <w:marLeft w:val="0"/>
                                                                              <w:marRight w:val="0"/>
                                                                              <w:marTop w:val="0"/>
                                                                              <w:marBottom w:val="0"/>
                                                                              <w:divBdr>
                                                                                <w:top w:val="none" w:sz="0" w:space="0" w:color="auto"/>
                                                                                <w:left w:val="none" w:sz="0" w:space="0" w:color="auto"/>
                                                                                <w:bottom w:val="none" w:sz="0" w:space="0" w:color="auto"/>
                                                                                <w:right w:val="none" w:sz="0" w:space="0" w:color="auto"/>
                                                                              </w:divBdr>
                                                                              <w:divsChild>
                                                                                <w:div w:id="776407937">
                                                                                  <w:marLeft w:val="0"/>
                                                                                  <w:marRight w:val="0"/>
                                                                                  <w:marTop w:val="0"/>
                                                                                  <w:marBottom w:val="0"/>
                                                                                  <w:divBdr>
                                                                                    <w:top w:val="none" w:sz="0" w:space="0" w:color="auto"/>
                                                                                    <w:left w:val="none" w:sz="0" w:space="0" w:color="auto"/>
                                                                                    <w:bottom w:val="none" w:sz="0" w:space="0" w:color="auto"/>
                                                                                    <w:right w:val="none" w:sz="0" w:space="0" w:color="auto"/>
                                                                                  </w:divBdr>
                                                                                  <w:divsChild>
                                                                                    <w:div w:id="863372299">
                                                                                      <w:marLeft w:val="0"/>
                                                                                      <w:marRight w:val="0"/>
                                                                                      <w:marTop w:val="0"/>
                                                                                      <w:marBottom w:val="0"/>
                                                                                      <w:divBdr>
                                                                                        <w:top w:val="none" w:sz="0" w:space="0" w:color="auto"/>
                                                                                        <w:left w:val="none" w:sz="0" w:space="0" w:color="auto"/>
                                                                                        <w:bottom w:val="none" w:sz="0" w:space="0" w:color="auto"/>
                                                                                        <w:right w:val="none" w:sz="0" w:space="0" w:color="auto"/>
                                                                                      </w:divBdr>
                                                                                      <w:divsChild>
                                                                                        <w:div w:id="381833705">
                                                                                          <w:marLeft w:val="0"/>
                                                                                          <w:marRight w:val="0"/>
                                                                                          <w:marTop w:val="0"/>
                                                                                          <w:marBottom w:val="0"/>
                                                                                          <w:divBdr>
                                                                                            <w:top w:val="none" w:sz="0" w:space="0" w:color="auto"/>
                                                                                            <w:left w:val="none" w:sz="0" w:space="0" w:color="auto"/>
                                                                                            <w:bottom w:val="none" w:sz="0" w:space="0" w:color="auto"/>
                                                                                            <w:right w:val="none" w:sz="0" w:space="0" w:color="auto"/>
                                                                                          </w:divBdr>
                                                                                          <w:divsChild>
                                                                                            <w:div w:id="1313019292">
                                                                                              <w:marLeft w:val="0"/>
                                                                                              <w:marRight w:val="0"/>
                                                                                              <w:marTop w:val="0"/>
                                                                                              <w:marBottom w:val="0"/>
                                                                                              <w:divBdr>
                                                                                                <w:top w:val="none" w:sz="0" w:space="0" w:color="auto"/>
                                                                                                <w:left w:val="none" w:sz="0" w:space="0" w:color="auto"/>
                                                                                                <w:bottom w:val="none" w:sz="0" w:space="0" w:color="auto"/>
                                                                                                <w:right w:val="none" w:sz="0" w:space="0" w:color="auto"/>
                                                                                              </w:divBdr>
                                                                                              <w:divsChild>
                                                                                                <w:div w:id="1456173917">
                                                                                                  <w:marLeft w:val="0"/>
                                                                                                  <w:marRight w:val="0"/>
                                                                                                  <w:marTop w:val="0"/>
                                                                                                  <w:marBottom w:val="0"/>
                                                                                                  <w:divBdr>
                                                                                                    <w:top w:val="none" w:sz="0" w:space="0" w:color="auto"/>
                                                                                                    <w:left w:val="none" w:sz="0" w:space="0" w:color="auto"/>
                                                                                                    <w:bottom w:val="none" w:sz="0" w:space="0" w:color="auto"/>
                                                                                                    <w:right w:val="none" w:sz="0" w:space="0" w:color="auto"/>
                                                                                                  </w:divBdr>
                                                                                                  <w:divsChild>
                                                                                                    <w:div w:id="1331525432">
                                                                                                      <w:marLeft w:val="0"/>
                                                                                                      <w:marRight w:val="0"/>
                                                                                                      <w:marTop w:val="0"/>
                                                                                                      <w:marBottom w:val="0"/>
                                                                                                      <w:divBdr>
                                                                                                        <w:top w:val="none" w:sz="0" w:space="0" w:color="auto"/>
                                                                                                        <w:left w:val="none" w:sz="0" w:space="0" w:color="auto"/>
                                                                                                        <w:bottom w:val="none" w:sz="0" w:space="0" w:color="auto"/>
                                                                                                        <w:right w:val="none" w:sz="0" w:space="0" w:color="auto"/>
                                                                                                      </w:divBdr>
                                                                                                      <w:divsChild>
                                                                                                        <w:div w:id="1053502406">
                                                                                                          <w:marLeft w:val="0"/>
                                                                                                          <w:marRight w:val="0"/>
                                                                                                          <w:marTop w:val="0"/>
                                                                                                          <w:marBottom w:val="0"/>
                                                                                                          <w:divBdr>
                                                                                                            <w:top w:val="none" w:sz="0" w:space="0" w:color="auto"/>
                                                                                                            <w:left w:val="none" w:sz="0" w:space="0" w:color="auto"/>
                                                                                                            <w:bottom w:val="none" w:sz="0" w:space="0" w:color="auto"/>
                                                                                                            <w:right w:val="none" w:sz="0" w:space="0" w:color="auto"/>
                                                                                                          </w:divBdr>
                                                                                                          <w:divsChild>
                                                                                                            <w:div w:id="1282150122">
                                                                                                              <w:marLeft w:val="0"/>
                                                                                                              <w:marRight w:val="0"/>
                                                                                                              <w:marTop w:val="0"/>
                                                                                                              <w:marBottom w:val="0"/>
                                                                                                              <w:divBdr>
                                                                                                                <w:top w:val="none" w:sz="0" w:space="0" w:color="auto"/>
                                                                                                                <w:left w:val="none" w:sz="0" w:space="0" w:color="auto"/>
                                                                                                                <w:bottom w:val="none" w:sz="0" w:space="0" w:color="auto"/>
                                                                                                                <w:right w:val="none" w:sz="0" w:space="0" w:color="auto"/>
                                                                                                              </w:divBdr>
                                                                                                              <w:divsChild>
                                                                                                                <w:div w:id="48647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85940">
                                                                                                          <w:marLeft w:val="0"/>
                                                                                                          <w:marRight w:val="0"/>
                                                                                                          <w:marTop w:val="0"/>
                                                                                                          <w:marBottom w:val="0"/>
                                                                                                          <w:divBdr>
                                                                                                            <w:top w:val="none" w:sz="0" w:space="0" w:color="auto"/>
                                                                                                            <w:left w:val="none" w:sz="0" w:space="0" w:color="auto"/>
                                                                                                            <w:bottom w:val="none" w:sz="0" w:space="0" w:color="auto"/>
                                                                                                            <w:right w:val="none" w:sz="0" w:space="0" w:color="auto"/>
                                                                                                          </w:divBdr>
                                                                                                          <w:divsChild>
                                                                                                            <w:div w:id="1979871094">
                                                                                                              <w:marLeft w:val="0"/>
                                                                                                              <w:marRight w:val="0"/>
                                                                                                              <w:marTop w:val="0"/>
                                                                                                              <w:marBottom w:val="0"/>
                                                                                                              <w:divBdr>
                                                                                                                <w:top w:val="none" w:sz="0" w:space="0" w:color="auto"/>
                                                                                                                <w:left w:val="none" w:sz="0" w:space="0" w:color="auto"/>
                                                                                                                <w:bottom w:val="none" w:sz="0" w:space="0" w:color="auto"/>
                                                                                                                <w:right w:val="none" w:sz="0" w:space="0" w:color="auto"/>
                                                                                                              </w:divBdr>
                                                                                                            </w:div>
                                                                                                            <w:div w:id="84590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812638">
                                                                                          <w:marLeft w:val="0"/>
                                                                                          <w:marRight w:val="0"/>
                                                                                          <w:marTop w:val="0"/>
                                                                                          <w:marBottom w:val="0"/>
                                                                                          <w:divBdr>
                                                                                            <w:top w:val="none" w:sz="0" w:space="0" w:color="auto"/>
                                                                                            <w:left w:val="none" w:sz="0" w:space="0" w:color="auto"/>
                                                                                            <w:bottom w:val="none" w:sz="0" w:space="0" w:color="auto"/>
                                                                                            <w:right w:val="none" w:sz="0" w:space="0" w:color="auto"/>
                                                                                          </w:divBdr>
                                                                                          <w:divsChild>
                                                                                            <w:div w:id="1252470809">
                                                                                              <w:marLeft w:val="0"/>
                                                                                              <w:marRight w:val="0"/>
                                                                                              <w:marTop w:val="0"/>
                                                                                              <w:marBottom w:val="0"/>
                                                                                              <w:divBdr>
                                                                                                <w:top w:val="none" w:sz="0" w:space="0" w:color="auto"/>
                                                                                                <w:left w:val="none" w:sz="0" w:space="0" w:color="auto"/>
                                                                                                <w:bottom w:val="none" w:sz="0" w:space="0" w:color="auto"/>
                                                                                                <w:right w:val="none" w:sz="0" w:space="0" w:color="auto"/>
                                                                                              </w:divBdr>
                                                                                              <w:divsChild>
                                                                                                <w:div w:id="1221751051">
                                                                                                  <w:marLeft w:val="0"/>
                                                                                                  <w:marRight w:val="0"/>
                                                                                                  <w:marTop w:val="0"/>
                                                                                                  <w:marBottom w:val="0"/>
                                                                                                  <w:divBdr>
                                                                                                    <w:top w:val="none" w:sz="0" w:space="0" w:color="auto"/>
                                                                                                    <w:left w:val="none" w:sz="0" w:space="0" w:color="auto"/>
                                                                                                    <w:bottom w:val="none" w:sz="0" w:space="0" w:color="auto"/>
                                                                                                    <w:right w:val="none" w:sz="0" w:space="0" w:color="auto"/>
                                                                                                  </w:divBdr>
                                                                                                  <w:divsChild>
                                                                                                    <w:div w:id="2051301398">
                                                                                                      <w:marLeft w:val="0"/>
                                                                                                      <w:marRight w:val="0"/>
                                                                                                      <w:marTop w:val="0"/>
                                                                                                      <w:marBottom w:val="0"/>
                                                                                                      <w:divBdr>
                                                                                                        <w:top w:val="none" w:sz="0" w:space="0" w:color="auto"/>
                                                                                                        <w:left w:val="none" w:sz="0" w:space="0" w:color="auto"/>
                                                                                                        <w:bottom w:val="none" w:sz="0" w:space="0" w:color="auto"/>
                                                                                                        <w:right w:val="none" w:sz="0" w:space="0" w:color="auto"/>
                                                                                                      </w:divBdr>
                                                                                                    </w:div>
                                                                                                    <w:div w:id="714163108">
                                                                                                      <w:marLeft w:val="0"/>
                                                                                                      <w:marRight w:val="0"/>
                                                                                                      <w:marTop w:val="0"/>
                                                                                                      <w:marBottom w:val="0"/>
                                                                                                      <w:divBdr>
                                                                                                        <w:top w:val="none" w:sz="0" w:space="0" w:color="auto"/>
                                                                                                        <w:left w:val="none" w:sz="0" w:space="0" w:color="auto"/>
                                                                                                        <w:bottom w:val="none" w:sz="0" w:space="0" w:color="auto"/>
                                                                                                        <w:right w:val="none" w:sz="0" w:space="0" w:color="auto"/>
                                                                                                      </w:divBdr>
                                                                                                    </w:div>
                                                                                                    <w:div w:id="169588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3539263">
                                                                      <w:marLeft w:val="0"/>
                                                                      <w:marRight w:val="0"/>
                                                                      <w:marTop w:val="0"/>
                                                                      <w:marBottom w:val="0"/>
                                                                      <w:divBdr>
                                                                        <w:top w:val="none" w:sz="0" w:space="0" w:color="auto"/>
                                                                        <w:left w:val="none" w:sz="0" w:space="0" w:color="auto"/>
                                                                        <w:bottom w:val="none" w:sz="0" w:space="0" w:color="auto"/>
                                                                        <w:right w:val="none" w:sz="0" w:space="0" w:color="auto"/>
                                                                      </w:divBdr>
                                                                      <w:divsChild>
                                                                        <w:div w:id="125273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8598">
                                                              <w:marLeft w:val="0"/>
                                                              <w:marRight w:val="0"/>
                                                              <w:marTop w:val="0"/>
                                                              <w:marBottom w:val="0"/>
                                                              <w:divBdr>
                                                                <w:top w:val="none" w:sz="0" w:space="0" w:color="auto"/>
                                                                <w:left w:val="none" w:sz="0" w:space="0" w:color="auto"/>
                                                                <w:bottom w:val="none" w:sz="0" w:space="0" w:color="auto"/>
                                                                <w:right w:val="none" w:sz="0" w:space="0" w:color="auto"/>
                                                              </w:divBdr>
                                                              <w:divsChild>
                                                                <w:div w:id="413236426">
                                                                  <w:marLeft w:val="0"/>
                                                                  <w:marRight w:val="0"/>
                                                                  <w:marTop w:val="0"/>
                                                                  <w:marBottom w:val="0"/>
                                                                  <w:divBdr>
                                                                    <w:top w:val="none" w:sz="0" w:space="0" w:color="auto"/>
                                                                    <w:left w:val="none" w:sz="0" w:space="0" w:color="auto"/>
                                                                    <w:bottom w:val="none" w:sz="0" w:space="0" w:color="auto"/>
                                                                    <w:right w:val="none" w:sz="0" w:space="0" w:color="auto"/>
                                                                  </w:divBdr>
                                                                  <w:divsChild>
                                                                    <w:div w:id="1204098956">
                                                                      <w:marLeft w:val="0"/>
                                                                      <w:marRight w:val="0"/>
                                                                      <w:marTop w:val="0"/>
                                                                      <w:marBottom w:val="0"/>
                                                                      <w:divBdr>
                                                                        <w:top w:val="none" w:sz="0" w:space="0" w:color="auto"/>
                                                                        <w:left w:val="none" w:sz="0" w:space="0" w:color="auto"/>
                                                                        <w:bottom w:val="none" w:sz="0" w:space="0" w:color="auto"/>
                                                                        <w:right w:val="none" w:sz="0" w:space="0" w:color="auto"/>
                                                                      </w:divBdr>
                                                                      <w:divsChild>
                                                                        <w:div w:id="14309357">
                                                                          <w:marLeft w:val="0"/>
                                                                          <w:marRight w:val="0"/>
                                                                          <w:marTop w:val="0"/>
                                                                          <w:marBottom w:val="0"/>
                                                                          <w:divBdr>
                                                                            <w:top w:val="none" w:sz="0" w:space="0" w:color="auto"/>
                                                                            <w:left w:val="none" w:sz="0" w:space="0" w:color="auto"/>
                                                                            <w:bottom w:val="none" w:sz="0" w:space="0" w:color="auto"/>
                                                                            <w:right w:val="none" w:sz="0" w:space="0" w:color="auto"/>
                                                                          </w:divBdr>
                                                                          <w:divsChild>
                                                                            <w:div w:id="1604418345">
                                                                              <w:marLeft w:val="0"/>
                                                                              <w:marRight w:val="0"/>
                                                                              <w:marTop w:val="0"/>
                                                                              <w:marBottom w:val="0"/>
                                                                              <w:divBdr>
                                                                                <w:top w:val="none" w:sz="0" w:space="0" w:color="auto"/>
                                                                                <w:left w:val="none" w:sz="0" w:space="0" w:color="auto"/>
                                                                                <w:bottom w:val="none" w:sz="0" w:space="0" w:color="auto"/>
                                                                                <w:right w:val="none" w:sz="0" w:space="0" w:color="auto"/>
                                                                              </w:divBdr>
                                                                              <w:divsChild>
                                                                                <w:div w:id="485248214">
                                                                                  <w:marLeft w:val="0"/>
                                                                                  <w:marRight w:val="0"/>
                                                                                  <w:marTop w:val="0"/>
                                                                                  <w:marBottom w:val="0"/>
                                                                                  <w:divBdr>
                                                                                    <w:top w:val="none" w:sz="0" w:space="0" w:color="auto"/>
                                                                                    <w:left w:val="none" w:sz="0" w:space="0" w:color="auto"/>
                                                                                    <w:bottom w:val="none" w:sz="0" w:space="0" w:color="auto"/>
                                                                                    <w:right w:val="none" w:sz="0" w:space="0" w:color="auto"/>
                                                                                  </w:divBdr>
                                                                                  <w:divsChild>
                                                                                    <w:div w:id="857475153">
                                                                                      <w:marLeft w:val="0"/>
                                                                                      <w:marRight w:val="0"/>
                                                                                      <w:marTop w:val="0"/>
                                                                                      <w:marBottom w:val="0"/>
                                                                                      <w:divBdr>
                                                                                        <w:top w:val="none" w:sz="0" w:space="0" w:color="auto"/>
                                                                                        <w:left w:val="none" w:sz="0" w:space="0" w:color="auto"/>
                                                                                        <w:bottom w:val="none" w:sz="0" w:space="0" w:color="auto"/>
                                                                                        <w:right w:val="none" w:sz="0" w:space="0" w:color="auto"/>
                                                                                      </w:divBdr>
                                                                                      <w:divsChild>
                                                                                        <w:div w:id="517500755">
                                                                                          <w:marLeft w:val="0"/>
                                                                                          <w:marRight w:val="0"/>
                                                                                          <w:marTop w:val="0"/>
                                                                                          <w:marBottom w:val="0"/>
                                                                                          <w:divBdr>
                                                                                            <w:top w:val="none" w:sz="0" w:space="0" w:color="auto"/>
                                                                                            <w:left w:val="none" w:sz="0" w:space="0" w:color="auto"/>
                                                                                            <w:bottom w:val="none" w:sz="0" w:space="0" w:color="auto"/>
                                                                                            <w:right w:val="none" w:sz="0" w:space="0" w:color="auto"/>
                                                                                          </w:divBdr>
                                                                                          <w:divsChild>
                                                                                            <w:div w:id="1630210179">
                                                                                              <w:marLeft w:val="0"/>
                                                                                              <w:marRight w:val="0"/>
                                                                                              <w:marTop w:val="0"/>
                                                                                              <w:marBottom w:val="0"/>
                                                                                              <w:divBdr>
                                                                                                <w:top w:val="none" w:sz="0" w:space="0" w:color="auto"/>
                                                                                                <w:left w:val="none" w:sz="0" w:space="0" w:color="auto"/>
                                                                                                <w:bottom w:val="none" w:sz="0" w:space="0" w:color="auto"/>
                                                                                                <w:right w:val="none" w:sz="0" w:space="0" w:color="auto"/>
                                                                                              </w:divBdr>
                                                                                              <w:divsChild>
                                                                                                <w:div w:id="1422213724">
                                                                                                  <w:marLeft w:val="0"/>
                                                                                                  <w:marRight w:val="0"/>
                                                                                                  <w:marTop w:val="0"/>
                                                                                                  <w:marBottom w:val="0"/>
                                                                                                  <w:divBdr>
                                                                                                    <w:top w:val="none" w:sz="0" w:space="0" w:color="auto"/>
                                                                                                    <w:left w:val="none" w:sz="0" w:space="0" w:color="auto"/>
                                                                                                    <w:bottom w:val="none" w:sz="0" w:space="0" w:color="auto"/>
                                                                                                    <w:right w:val="none" w:sz="0" w:space="0" w:color="auto"/>
                                                                                                  </w:divBdr>
                                                                                                  <w:divsChild>
                                                                                                    <w:div w:id="1939218043">
                                                                                                      <w:marLeft w:val="0"/>
                                                                                                      <w:marRight w:val="0"/>
                                                                                                      <w:marTop w:val="0"/>
                                                                                                      <w:marBottom w:val="0"/>
                                                                                                      <w:divBdr>
                                                                                                        <w:top w:val="none" w:sz="0" w:space="0" w:color="auto"/>
                                                                                                        <w:left w:val="none" w:sz="0" w:space="0" w:color="auto"/>
                                                                                                        <w:bottom w:val="none" w:sz="0" w:space="0" w:color="auto"/>
                                                                                                        <w:right w:val="none" w:sz="0" w:space="0" w:color="auto"/>
                                                                                                      </w:divBdr>
                                                                                                      <w:divsChild>
                                                                                                        <w:div w:id="824929833">
                                                                                                          <w:marLeft w:val="0"/>
                                                                                                          <w:marRight w:val="0"/>
                                                                                                          <w:marTop w:val="0"/>
                                                                                                          <w:marBottom w:val="0"/>
                                                                                                          <w:divBdr>
                                                                                                            <w:top w:val="none" w:sz="0" w:space="0" w:color="auto"/>
                                                                                                            <w:left w:val="none" w:sz="0" w:space="0" w:color="auto"/>
                                                                                                            <w:bottom w:val="none" w:sz="0" w:space="0" w:color="auto"/>
                                                                                                            <w:right w:val="none" w:sz="0" w:space="0" w:color="auto"/>
                                                                                                          </w:divBdr>
                                                                                                          <w:divsChild>
                                                                                                            <w:div w:id="368380383">
                                                                                                              <w:marLeft w:val="0"/>
                                                                                                              <w:marRight w:val="0"/>
                                                                                                              <w:marTop w:val="0"/>
                                                                                                              <w:marBottom w:val="0"/>
                                                                                                              <w:divBdr>
                                                                                                                <w:top w:val="none" w:sz="0" w:space="0" w:color="auto"/>
                                                                                                                <w:left w:val="none" w:sz="0" w:space="0" w:color="auto"/>
                                                                                                                <w:bottom w:val="none" w:sz="0" w:space="0" w:color="auto"/>
                                                                                                                <w:right w:val="none" w:sz="0" w:space="0" w:color="auto"/>
                                                                                                              </w:divBdr>
                                                                                                              <w:divsChild>
                                                                                                                <w:div w:id="61191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641497">
                                                                                                          <w:marLeft w:val="0"/>
                                                                                                          <w:marRight w:val="0"/>
                                                                                                          <w:marTop w:val="0"/>
                                                                                                          <w:marBottom w:val="0"/>
                                                                                                          <w:divBdr>
                                                                                                            <w:top w:val="none" w:sz="0" w:space="0" w:color="auto"/>
                                                                                                            <w:left w:val="none" w:sz="0" w:space="0" w:color="auto"/>
                                                                                                            <w:bottom w:val="none" w:sz="0" w:space="0" w:color="auto"/>
                                                                                                            <w:right w:val="none" w:sz="0" w:space="0" w:color="auto"/>
                                                                                                          </w:divBdr>
                                                                                                          <w:divsChild>
                                                                                                            <w:div w:id="700590329">
                                                                                                              <w:marLeft w:val="0"/>
                                                                                                              <w:marRight w:val="0"/>
                                                                                                              <w:marTop w:val="0"/>
                                                                                                              <w:marBottom w:val="0"/>
                                                                                                              <w:divBdr>
                                                                                                                <w:top w:val="none" w:sz="0" w:space="0" w:color="auto"/>
                                                                                                                <w:left w:val="none" w:sz="0" w:space="0" w:color="auto"/>
                                                                                                                <w:bottom w:val="none" w:sz="0" w:space="0" w:color="auto"/>
                                                                                                                <w:right w:val="none" w:sz="0" w:space="0" w:color="auto"/>
                                                                                                              </w:divBdr>
                                                                                                            </w:div>
                                                                                                            <w:div w:id="60904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885760">
                                                                                          <w:marLeft w:val="0"/>
                                                                                          <w:marRight w:val="0"/>
                                                                                          <w:marTop w:val="0"/>
                                                                                          <w:marBottom w:val="0"/>
                                                                                          <w:divBdr>
                                                                                            <w:top w:val="none" w:sz="0" w:space="0" w:color="auto"/>
                                                                                            <w:left w:val="none" w:sz="0" w:space="0" w:color="auto"/>
                                                                                            <w:bottom w:val="none" w:sz="0" w:space="0" w:color="auto"/>
                                                                                            <w:right w:val="none" w:sz="0" w:space="0" w:color="auto"/>
                                                                                          </w:divBdr>
                                                                                          <w:divsChild>
                                                                                            <w:div w:id="1976256391">
                                                                                              <w:marLeft w:val="0"/>
                                                                                              <w:marRight w:val="0"/>
                                                                                              <w:marTop w:val="0"/>
                                                                                              <w:marBottom w:val="0"/>
                                                                                              <w:divBdr>
                                                                                                <w:top w:val="none" w:sz="0" w:space="0" w:color="auto"/>
                                                                                                <w:left w:val="none" w:sz="0" w:space="0" w:color="auto"/>
                                                                                                <w:bottom w:val="none" w:sz="0" w:space="0" w:color="auto"/>
                                                                                                <w:right w:val="none" w:sz="0" w:space="0" w:color="auto"/>
                                                                                              </w:divBdr>
                                                                                              <w:divsChild>
                                                                                                <w:div w:id="1784303661">
                                                                                                  <w:marLeft w:val="0"/>
                                                                                                  <w:marRight w:val="0"/>
                                                                                                  <w:marTop w:val="0"/>
                                                                                                  <w:marBottom w:val="0"/>
                                                                                                  <w:divBdr>
                                                                                                    <w:top w:val="none" w:sz="0" w:space="0" w:color="auto"/>
                                                                                                    <w:left w:val="none" w:sz="0" w:space="0" w:color="auto"/>
                                                                                                    <w:bottom w:val="none" w:sz="0" w:space="0" w:color="auto"/>
                                                                                                    <w:right w:val="none" w:sz="0" w:space="0" w:color="auto"/>
                                                                                                  </w:divBdr>
                                                                                                  <w:divsChild>
                                                                                                    <w:div w:id="172306053">
                                                                                                      <w:marLeft w:val="0"/>
                                                                                                      <w:marRight w:val="0"/>
                                                                                                      <w:marTop w:val="0"/>
                                                                                                      <w:marBottom w:val="0"/>
                                                                                                      <w:divBdr>
                                                                                                        <w:top w:val="none" w:sz="0" w:space="0" w:color="auto"/>
                                                                                                        <w:left w:val="none" w:sz="0" w:space="0" w:color="auto"/>
                                                                                                        <w:bottom w:val="none" w:sz="0" w:space="0" w:color="auto"/>
                                                                                                        <w:right w:val="none" w:sz="0" w:space="0" w:color="auto"/>
                                                                                                      </w:divBdr>
                                                                                                    </w:div>
                                                                                                    <w:div w:id="871381433">
                                                                                                      <w:marLeft w:val="0"/>
                                                                                                      <w:marRight w:val="0"/>
                                                                                                      <w:marTop w:val="0"/>
                                                                                                      <w:marBottom w:val="0"/>
                                                                                                      <w:divBdr>
                                                                                                        <w:top w:val="none" w:sz="0" w:space="0" w:color="auto"/>
                                                                                                        <w:left w:val="none" w:sz="0" w:space="0" w:color="auto"/>
                                                                                                        <w:bottom w:val="none" w:sz="0" w:space="0" w:color="auto"/>
                                                                                                        <w:right w:val="none" w:sz="0" w:space="0" w:color="auto"/>
                                                                                                      </w:divBdr>
                                                                                                    </w:div>
                                                                                                    <w:div w:id="174444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5709114">
                                                                      <w:marLeft w:val="0"/>
                                                                      <w:marRight w:val="0"/>
                                                                      <w:marTop w:val="0"/>
                                                                      <w:marBottom w:val="0"/>
                                                                      <w:divBdr>
                                                                        <w:top w:val="none" w:sz="0" w:space="0" w:color="auto"/>
                                                                        <w:left w:val="none" w:sz="0" w:space="0" w:color="auto"/>
                                                                        <w:bottom w:val="none" w:sz="0" w:space="0" w:color="auto"/>
                                                                        <w:right w:val="none" w:sz="0" w:space="0" w:color="auto"/>
                                                                      </w:divBdr>
                                                                      <w:divsChild>
                                                                        <w:div w:id="174020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74925">
                                                              <w:marLeft w:val="0"/>
                                                              <w:marRight w:val="0"/>
                                                              <w:marTop w:val="0"/>
                                                              <w:marBottom w:val="0"/>
                                                              <w:divBdr>
                                                                <w:top w:val="none" w:sz="0" w:space="0" w:color="auto"/>
                                                                <w:left w:val="none" w:sz="0" w:space="0" w:color="auto"/>
                                                                <w:bottom w:val="none" w:sz="0" w:space="0" w:color="auto"/>
                                                                <w:right w:val="none" w:sz="0" w:space="0" w:color="auto"/>
                                                              </w:divBdr>
                                                              <w:divsChild>
                                                                <w:div w:id="1609778271">
                                                                  <w:marLeft w:val="0"/>
                                                                  <w:marRight w:val="0"/>
                                                                  <w:marTop w:val="0"/>
                                                                  <w:marBottom w:val="0"/>
                                                                  <w:divBdr>
                                                                    <w:top w:val="none" w:sz="0" w:space="0" w:color="auto"/>
                                                                    <w:left w:val="none" w:sz="0" w:space="0" w:color="auto"/>
                                                                    <w:bottom w:val="none" w:sz="0" w:space="0" w:color="auto"/>
                                                                    <w:right w:val="none" w:sz="0" w:space="0" w:color="auto"/>
                                                                  </w:divBdr>
                                                                  <w:divsChild>
                                                                    <w:div w:id="2037073904">
                                                                      <w:marLeft w:val="0"/>
                                                                      <w:marRight w:val="0"/>
                                                                      <w:marTop w:val="0"/>
                                                                      <w:marBottom w:val="0"/>
                                                                      <w:divBdr>
                                                                        <w:top w:val="none" w:sz="0" w:space="0" w:color="auto"/>
                                                                        <w:left w:val="none" w:sz="0" w:space="0" w:color="auto"/>
                                                                        <w:bottom w:val="none" w:sz="0" w:space="0" w:color="auto"/>
                                                                        <w:right w:val="none" w:sz="0" w:space="0" w:color="auto"/>
                                                                      </w:divBdr>
                                                                      <w:divsChild>
                                                                        <w:div w:id="1108548643">
                                                                          <w:marLeft w:val="0"/>
                                                                          <w:marRight w:val="0"/>
                                                                          <w:marTop w:val="0"/>
                                                                          <w:marBottom w:val="0"/>
                                                                          <w:divBdr>
                                                                            <w:top w:val="none" w:sz="0" w:space="0" w:color="auto"/>
                                                                            <w:left w:val="none" w:sz="0" w:space="0" w:color="auto"/>
                                                                            <w:bottom w:val="none" w:sz="0" w:space="0" w:color="auto"/>
                                                                            <w:right w:val="none" w:sz="0" w:space="0" w:color="auto"/>
                                                                          </w:divBdr>
                                                                          <w:divsChild>
                                                                            <w:div w:id="1034844270">
                                                                              <w:marLeft w:val="0"/>
                                                                              <w:marRight w:val="0"/>
                                                                              <w:marTop w:val="0"/>
                                                                              <w:marBottom w:val="0"/>
                                                                              <w:divBdr>
                                                                                <w:top w:val="none" w:sz="0" w:space="0" w:color="auto"/>
                                                                                <w:left w:val="none" w:sz="0" w:space="0" w:color="auto"/>
                                                                                <w:bottom w:val="none" w:sz="0" w:space="0" w:color="auto"/>
                                                                                <w:right w:val="none" w:sz="0" w:space="0" w:color="auto"/>
                                                                              </w:divBdr>
                                                                              <w:divsChild>
                                                                                <w:div w:id="1816483447">
                                                                                  <w:marLeft w:val="0"/>
                                                                                  <w:marRight w:val="0"/>
                                                                                  <w:marTop w:val="0"/>
                                                                                  <w:marBottom w:val="0"/>
                                                                                  <w:divBdr>
                                                                                    <w:top w:val="none" w:sz="0" w:space="0" w:color="auto"/>
                                                                                    <w:left w:val="none" w:sz="0" w:space="0" w:color="auto"/>
                                                                                    <w:bottom w:val="none" w:sz="0" w:space="0" w:color="auto"/>
                                                                                    <w:right w:val="none" w:sz="0" w:space="0" w:color="auto"/>
                                                                                  </w:divBdr>
                                                                                  <w:divsChild>
                                                                                    <w:div w:id="1050570702">
                                                                                      <w:marLeft w:val="0"/>
                                                                                      <w:marRight w:val="0"/>
                                                                                      <w:marTop w:val="0"/>
                                                                                      <w:marBottom w:val="0"/>
                                                                                      <w:divBdr>
                                                                                        <w:top w:val="none" w:sz="0" w:space="0" w:color="auto"/>
                                                                                        <w:left w:val="none" w:sz="0" w:space="0" w:color="auto"/>
                                                                                        <w:bottom w:val="none" w:sz="0" w:space="0" w:color="auto"/>
                                                                                        <w:right w:val="none" w:sz="0" w:space="0" w:color="auto"/>
                                                                                      </w:divBdr>
                                                                                      <w:divsChild>
                                                                                        <w:div w:id="1512723322">
                                                                                          <w:marLeft w:val="0"/>
                                                                                          <w:marRight w:val="0"/>
                                                                                          <w:marTop w:val="0"/>
                                                                                          <w:marBottom w:val="0"/>
                                                                                          <w:divBdr>
                                                                                            <w:top w:val="none" w:sz="0" w:space="0" w:color="auto"/>
                                                                                            <w:left w:val="none" w:sz="0" w:space="0" w:color="auto"/>
                                                                                            <w:bottom w:val="none" w:sz="0" w:space="0" w:color="auto"/>
                                                                                            <w:right w:val="none" w:sz="0" w:space="0" w:color="auto"/>
                                                                                          </w:divBdr>
                                                                                          <w:divsChild>
                                                                                            <w:div w:id="1606763594">
                                                                                              <w:marLeft w:val="0"/>
                                                                                              <w:marRight w:val="0"/>
                                                                                              <w:marTop w:val="0"/>
                                                                                              <w:marBottom w:val="0"/>
                                                                                              <w:divBdr>
                                                                                                <w:top w:val="none" w:sz="0" w:space="0" w:color="auto"/>
                                                                                                <w:left w:val="none" w:sz="0" w:space="0" w:color="auto"/>
                                                                                                <w:bottom w:val="none" w:sz="0" w:space="0" w:color="auto"/>
                                                                                                <w:right w:val="none" w:sz="0" w:space="0" w:color="auto"/>
                                                                                              </w:divBdr>
                                                                                              <w:divsChild>
                                                                                                <w:div w:id="2099713361">
                                                                                                  <w:marLeft w:val="0"/>
                                                                                                  <w:marRight w:val="0"/>
                                                                                                  <w:marTop w:val="0"/>
                                                                                                  <w:marBottom w:val="0"/>
                                                                                                  <w:divBdr>
                                                                                                    <w:top w:val="none" w:sz="0" w:space="0" w:color="auto"/>
                                                                                                    <w:left w:val="none" w:sz="0" w:space="0" w:color="auto"/>
                                                                                                    <w:bottom w:val="none" w:sz="0" w:space="0" w:color="auto"/>
                                                                                                    <w:right w:val="none" w:sz="0" w:space="0" w:color="auto"/>
                                                                                                  </w:divBdr>
                                                                                                  <w:divsChild>
                                                                                                    <w:div w:id="1553150709">
                                                                                                      <w:marLeft w:val="0"/>
                                                                                                      <w:marRight w:val="0"/>
                                                                                                      <w:marTop w:val="0"/>
                                                                                                      <w:marBottom w:val="0"/>
                                                                                                      <w:divBdr>
                                                                                                        <w:top w:val="none" w:sz="0" w:space="0" w:color="auto"/>
                                                                                                        <w:left w:val="none" w:sz="0" w:space="0" w:color="auto"/>
                                                                                                        <w:bottom w:val="none" w:sz="0" w:space="0" w:color="auto"/>
                                                                                                        <w:right w:val="none" w:sz="0" w:space="0" w:color="auto"/>
                                                                                                      </w:divBdr>
                                                                                                      <w:divsChild>
                                                                                                        <w:div w:id="2050376813">
                                                                                                          <w:marLeft w:val="0"/>
                                                                                                          <w:marRight w:val="0"/>
                                                                                                          <w:marTop w:val="0"/>
                                                                                                          <w:marBottom w:val="0"/>
                                                                                                          <w:divBdr>
                                                                                                            <w:top w:val="none" w:sz="0" w:space="0" w:color="auto"/>
                                                                                                            <w:left w:val="none" w:sz="0" w:space="0" w:color="auto"/>
                                                                                                            <w:bottom w:val="none" w:sz="0" w:space="0" w:color="auto"/>
                                                                                                            <w:right w:val="none" w:sz="0" w:space="0" w:color="auto"/>
                                                                                                          </w:divBdr>
                                                                                                          <w:divsChild>
                                                                                                            <w:div w:id="569998004">
                                                                                                              <w:marLeft w:val="0"/>
                                                                                                              <w:marRight w:val="0"/>
                                                                                                              <w:marTop w:val="0"/>
                                                                                                              <w:marBottom w:val="0"/>
                                                                                                              <w:divBdr>
                                                                                                                <w:top w:val="none" w:sz="0" w:space="0" w:color="auto"/>
                                                                                                                <w:left w:val="none" w:sz="0" w:space="0" w:color="auto"/>
                                                                                                                <w:bottom w:val="none" w:sz="0" w:space="0" w:color="auto"/>
                                                                                                                <w:right w:val="none" w:sz="0" w:space="0" w:color="auto"/>
                                                                                                              </w:divBdr>
                                                                                                              <w:divsChild>
                                                                                                                <w:div w:id="16934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15219">
                                                                                                          <w:marLeft w:val="0"/>
                                                                                                          <w:marRight w:val="0"/>
                                                                                                          <w:marTop w:val="0"/>
                                                                                                          <w:marBottom w:val="0"/>
                                                                                                          <w:divBdr>
                                                                                                            <w:top w:val="none" w:sz="0" w:space="0" w:color="auto"/>
                                                                                                            <w:left w:val="none" w:sz="0" w:space="0" w:color="auto"/>
                                                                                                            <w:bottom w:val="none" w:sz="0" w:space="0" w:color="auto"/>
                                                                                                            <w:right w:val="none" w:sz="0" w:space="0" w:color="auto"/>
                                                                                                          </w:divBdr>
                                                                                                          <w:divsChild>
                                                                                                            <w:div w:id="2137553893">
                                                                                                              <w:marLeft w:val="0"/>
                                                                                                              <w:marRight w:val="0"/>
                                                                                                              <w:marTop w:val="0"/>
                                                                                                              <w:marBottom w:val="0"/>
                                                                                                              <w:divBdr>
                                                                                                                <w:top w:val="none" w:sz="0" w:space="0" w:color="auto"/>
                                                                                                                <w:left w:val="none" w:sz="0" w:space="0" w:color="auto"/>
                                                                                                                <w:bottom w:val="none" w:sz="0" w:space="0" w:color="auto"/>
                                                                                                                <w:right w:val="none" w:sz="0" w:space="0" w:color="auto"/>
                                                                                                              </w:divBdr>
                                                                                                            </w:div>
                                                                                                            <w:div w:id="134331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5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297407">
                                                                                          <w:marLeft w:val="0"/>
                                                                                          <w:marRight w:val="0"/>
                                                                                          <w:marTop w:val="0"/>
                                                                                          <w:marBottom w:val="0"/>
                                                                                          <w:divBdr>
                                                                                            <w:top w:val="none" w:sz="0" w:space="0" w:color="auto"/>
                                                                                            <w:left w:val="none" w:sz="0" w:space="0" w:color="auto"/>
                                                                                            <w:bottom w:val="none" w:sz="0" w:space="0" w:color="auto"/>
                                                                                            <w:right w:val="none" w:sz="0" w:space="0" w:color="auto"/>
                                                                                          </w:divBdr>
                                                                                          <w:divsChild>
                                                                                            <w:div w:id="254284095">
                                                                                              <w:marLeft w:val="0"/>
                                                                                              <w:marRight w:val="0"/>
                                                                                              <w:marTop w:val="0"/>
                                                                                              <w:marBottom w:val="0"/>
                                                                                              <w:divBdr>
                                                                                                <w:top w:val="none" w:sz="0" w:space="0" w:color="auto"/>
                                                                                                <w:left w:val="none" w:sz="0" w:space="0" w:color="auto"/>
                                                                                                <w:bottom w:val="none" w:sz="0" w:space="0" w:color="auto"/>
                                                                                                <w:right w:val="none" w:sz="0" w:space="0" w:color="auto"/>
                                                                                              </w:divBdr>
                                                                                            </w:div>
                                                                                          </w:divsChild>
                                                                                        </w:div>
                                                                                        <w:div w:id="1996686831">
                                                                                          <w:marLeft w:val="0"/>
                                                                                          <w:marRight w:val="0"/>
                                                                                          <w:marTop w:val="0"/>
                                                                                          <w:marBottom w:val="0"/>
                                                                                          <w:divBdr>
                                                                                            <w:top w:val="none" w:sz="0" w:space="0" w:color="auto"/>
                                                                                            <w:left w:val="none" w:sz="0" w:space="0" w:color="auto"/>
                                                                                            <w:bottom w:val="none" w:sz="0" w:space="0" w:color="auto"/>
                                                                                            <w:right w:val="none" w:sz="0" w:space="0" w:color="auto"/>
                                                                                          </w:divBdr>
                                                                                          <w:divsChild>
                                                                                            <w:div w:id="561451789">
                                                                                              <w:marLeft w:val="0"/>
                                                                                              <w:marRight w:val="0"/>
                                                                                              <w:marTop w:val="0"/>
                                                                                              <w:marBottom w:val="0"/>
                                                                                              <w:divBdr>
                                                                                                <w:top w:val="none" w:sz="0" w:space="0" w:color="auto"/>
                                                                                                <w:left w:val="none" w:sz="0" w:space="0" w:color="auto"/>
                                                                                                <w:bottom w:val="none" w:sz="0" w:space="0" w:color="auto"/>
                                                                                                <w:right w:val="none" w:sz="0" w:space="0" w:color="auto"/>
                                                                                              </w:divBdr>
                                                                                            </w:div>
                                                                                            <w:div w:id="97221503">
                                                                                              <w:marLeft w:val="0"/>
                                                                                              <w:marRight w:val="0"/>
                                                                                              <w:marTop w:val="0"/>
                                                                                              <w:marBottom w:val="0"/>
                                                                                              <w:divBdr>
                                                                                                <w:top w:val="none" w:sz="0" w:space="0" w:color="auto"/>
                                                                                                <w:left w:val="none" w:sz="0" w:space="0" w:color="auto"/>
                                                                                                <w:bottom w:val="none" w:sz="0" w:space="0" w:color="auto"/>
                                                                                                <w:right w:val="none" w:sz="0" w:space="0" w:color="auto"/>
                                                                                              </w:divBdr>
                                                                                              <w:divsChild>
                                                                                                <w:div w:id="770735550">
                                                                                                  <w:marLeft w:val="0"/>
                                                                                                  <w:marRight w:val="0"/>
                                                                                                  <w:marTop w:val="0"/>
                                                                                                  <w:marBottom w:val="0"/>
                                                                                                  <w:divBdr>
                                                                                                    <w:top w:val="none" w:sz="0" w:space="0" w:color="auto"/>
                                                                                                    <w:left w:val="none" w:sz="0" w:space="0" w:color="auto"/>
                                                                                                    <w:bottom w:val="none" w:sz="0" w:space="0" w:color="auto"/>
                                                                                                    <w:right w:val="none" w:sz="0" w:space="0" w:color="auto"/>
                                                                                                  </w:divBdr>
                                                                                                  <w:divsChild>
                                                                                                    <w:div w:id="1520729591">
                                                                                                      <w:marLeft w:val="0"/>
                                                                                                      <w:marRight w:val="0"/>
                                                                                                      <w:marTop w:val="0"/>
                                                                                                      <w:marBottom w:val="0"/>
                                                                                                      <w:divBdr>
                                                                                                        <w:top w:val="none" w:sz="0" w:space="0" w:color="auto"/>
                                                                                                        <w:left w:val="none" w:sz="0" w:space="0" w:color="auto"/>
                                                                                                        <w:bottom w:val="none" w:sz="0" w:space="0" w:color="auto"/>
                                                                                                        <w:right w:val="none" w:sz="0" w:space="0" w:color="auto"/>
                                                                                                      </w:divBdr>
                                                                                                    </w:div>
                                                                                                    <w:div w:id="74291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9053344">
                                                                      <w:marLeft w:val="0"/>
                                                                      <w:marRight w:val="0"/>
                                                                      <w:marTop w:val="0"/>
                                                                      <w:marBottom w:val="0"/>
                                                                      <w:divBdr>
                                                                        <w:top w:val="none" w:sz="0" w:space="0" w:color="auto"/>
                                                                        <w:left w:val="none" w:sz="0" w:space="0" w:color="auto"/>
                                                                        <w:bottom w:val="none" w:sz="0" w:space="0" w:color="auto"/>
                                                                        <w:right w:val="none" w:sz="0" w:space="0" w:color="auto"/>
                                                                      </w:divBdr>
                                                                      <w:divsChild>
                                                                        <w:div w:id="1795557844">
                                                                          <w:marLeft w:val="0"/>
                                                                          <w:marRight w:val="0"/>
                                                                          <w:marTop w:val="0"/>
                                                                          <w:marBottom w:val="0"/>
                                                                          <w:divBdr>
                                                                            <w:top w:val="none" w:sz="0" w:space="0" w:color="auto"/>
                                                                            <w:left w:val="none" w:sz="0" w:space="0" w:color="auto"/>
                                                                            <w:bottom w:val="none" w:sz="0" w:space="0" w:color="auto"/>
                                                                            <w:right w:val="none" w:sz="0" w:space="0" w:color="auto"/>
                                                                          </w:divBdr>
                                                                        </w:div>
                                                                      </w:divsChild>
                                                                    </w:div>
                                                                    <w:div w:id="35934142">
                                                                      <w:marLeft w:val="0"/>
                                                                      <w:marRight w:val="0"/>
                                                                      <w:marTop w:val="0"/>
                                                                      <w:marBottom w:val="0"/>
                                                                      <w:divBdr>
                                                                        <w:top w:val="none" w:sz="0" w:space="0" w:color="auto"/>
                                                                        <w:left w:val="none" w:sz="0" w:space="0" w:color="auto"/>
                                                                        <w:bottom w:val="none" w:sz="0" w:space="0" w:color="auto"/>
                                                                        <w:right w:val="none" w:sz="0" w:space="0" w:color="auto"/>
                                                                      </w:divBdr>
                                                                      <w:divsChild>
                                                                        <w:div w:id="149402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105432">
                                                              <w:marLeft w:val="0"/>
                                                              <w:marRight w:val="0"/>
                                                              <w:marTop w:val="0"/>
                                                              <w:marBottom w:val="0"/>
                                                              <w:divBdr>
                                                                <w:top w:val="none" w:sz="0" w:space="0" w:color="auto"/>
                                                                <w:left w:val="none" w:sz="0" w:space="0" w:color="auto"/>
                                                                <w:bottom w:val="none" w:sz="0" w:space="0" w:color="auto"/>
                                                                <w:right w:val="none" w:sz="0" w:space="0" w:color="auto"/>
                                                              </w:divBdr>
                                                              <w:divsChild>
                                                                <w:div w:id="200943824">
                                                                  <w:marLeft w:val="0"/>
                                                                  <w:marRight w:val="0"/>
                                                                  <w:marTop w:val="0"/>
                                                                  <w:marBottom w:val="0"/>
                                                                  <w:divBdr>
                                                                    <w:top w:val="none" w:sz="0" w:space="0" w:color="auto"/>
                                                                    <w:left w:val="none" w:sz="0" w:space="0" w:color="auto"/>
                                                                    <w:bottom w:val="none" w:sz="0" w:space="0" w:color="auto"/>
                                                                    <w:right w:val="none" w:sz="0" w:space="0" w:color="auto"/>
                                                                  </w:divBdr>
                                                                  <w:divsChild>
                                                                    <w:div w:id="879900829">
                                                                      <w:marLeft w:val="0"/>
                                                                      <w:marRight w:val="0"/>
                                                                      <w:marTop w:val="0"/>
                                                                      <w:marBottom w:val="0"/>
                                                                      <w:divBdr>
                                                                        <w:top w:val="none" w:sz="0" w:space="0" w:color="auto"/>
                                                                        <w:left w:val="none" w:sz="0" w:space="0" w:color="auto"/>
                                                                        <w:bottom w:val="none" w:sz="0" w:space="0" w:color="auto"/>
                                                                        <w:right w:val="none" w:sz="0" w:space="0" w:color="auto"/>
                                                                      </w:divBdr>
                                                                      <w:divsChild>
                                                                        <w:div w:id="2175034">
                                                                          <w:marLeft w:val="0"/>
                                                                          <w:marRight w:val="0"/>
                                                                          <w:marTop w:val="0"/>
                                                                          <w:marBottom w:val="0"/>
                                                                          <w:divBdr>
                                                                            <w:top w:val="none" w:sz="0" w:space="0" w:color="auto"/>
                                                                            <w:left w:val="none" w:sz="0" w:space="0" w:color="auto"/>
                                                                            <w:bottom w:val="none" w:sz="0" w:space="0" w:color="auto"/>
                                                                            <w:right w:val="none" w:sz="0" w:space="0" w:color="auto"/>
                                                                          </w:divBdr>
                                                                          <w:divsChild>
                                                                            <w:div w:id="391347772">
                                                                              <w:marLeft w:val="0"/>
                                                                              <w:marRight w:val="0"/>
                                                                              <w:marTop w:val="0"/>
                                                                              <w:marBottom w:val="0"/>
                                                                              <w:divBdr>
                                                                                <w:top w:val="none" w:sz="0" w:space="0" w:color="auto"/>
                                                                                <w:left w:val="none" w:sz="0" w:space="0" w:color="auto"/>
                                                                                <w:bottom w:val="none" w:sz="0" w:space="0" w:color="auto"/>
                                                                                <w:right w:val="none" w:sz="0" w:space="0" w:color="auto"/>
                                                                              </w:divBdr>
                                                                              <w:divsChild>
                                                                                <w:div w:id="1642537813">
                                                                                  <w:marLeft w:val="0"/>
                                                                                  <w:marRight w:val="0"/>
                                                                                  <w:marTop w:val="0"/>
                                                                                  <w:marBottom w:val="0"/>
                                                                                  <w:divBdr>
                                                                                    <w:top w:val="none" w:sz="0" w:space="0" w:color="auto"/>
                                                                                    <w:left w:val="none" w:sz="0" w:space="0" w:color="auto"/>
                                                                                    <w:bottom w:val="none" w:sz="0" w:space="0" w:color="auto"/>
                                                                                    <w:right w:val="none" w:sz="0" w:space="0" w:color="auto"/>
                                                                                  </w:divBdr>
                                                                                  <w:divsChild>
                                                                                    <w:div w:id="1052005244">
                                                                                      <w:marLeft w:val="0"/>
                                                                                      <w:marRight w:val="0"/>
                                                                                      <w:marTop w:val="0"/>
                                                                                      <w:marBottom w:val="0"/>
                                                                                      <w:divBdr>
                                                                                        <w:top w:val="none" w:sz="0" w:space="0" w:color="auto"/>
                                                                                        <w:left w:val="none" w:sz="0" w:space="0" w:color="auto"/>
                                                                                        <w:bottom w:val="none" w:sz="0" w:space="0" w:color="auto"/>
                                                                                        <w:right w:val="none" w:sz="0" w:space="0" w:color="auto"/>
                                                                                      </w:divBdr>
                                                                                      <w:divsChild>
                                                                                        <w:div w:id="673262305">
                                                                                          <w:marLeft w:val="0"/>
                                                                                          <w:marRight w:val="0"/>
                                                                                          <w:marTop w:val="0"/>
                                                                                          <w:marBottom w:val="0"/>
                                                                                          <w:divBdr>
                                                                                            <w:top w:val="none" w:sz="0" w:space="0" w:color="auto"/>
                                                                                            <w:left w:val="none" w:sz="0" w:space="0" w:color="auto"/>
                                                                                            <w:bottom w:val="none" w:sz="0" w:space="0" w:color="auto"/>
                                                                                            <w:right w:val="none" w:sz="0" w:space="0" w:color="auto"/>
                                                                                          </w:divBdr>
                                                                                          <w:divsChild>
                                                                                            <w:div w:id="1347824340">
                                                                                              <w:marLeft w:val="0"/>
                                                                                              <w:marRight w:val="0"/>
                                                                                              <w:marTop w:val="0"/>
                                                                                              <w:marBottom w:val="0"/>
                                                                                              <w:divBdr>
                                                                                                <w:top w:val="none" w:sz="0" w:space="0" w:color="auto"/>
                                                                                                <w:left w:val="none" w:sz="0" w:space="0" w:color="auto"/>
                                                                                                <w:bottom w:val="none" w:sz="0" w:space="0" w:color="auto"/>
                                                                                                <w:right w:val="none" w:sz="0" w:space="0" w:color="auto"/>
                                                                                              </w:divBdr>
                                                                                              <w:divsChild>
                                                                                                <w:div w:id="1502087527">
                                                                                                  <w:marLeft w:val="0"/>
                                                                                                  <w:marRight w:val="0"/>
                                                                                                  <w:marTop w:val="0"/>
                                                                                                  <w:marBottom w:val="0"/>
                                                                                                  <w:divBdr>
                                                                                                    <w:top w:val="none" w:sz="0" w:space="0" w:color="auto"/>
                                                                                                    <w:left w:val="none" w:sz="0" w:space="0" w:color="auto"/>
                                                                                                    <w:bottom w:val="none" w:sz="0" w:space="0" w:color="auto"/>
                                                                                                    <w:right w:val="none" w:sz="0" w:space="0" w:color="auto"/>
                                                                                                  </w:divBdr>
                                                                                                  <w:divsChild>
                                                                                                    <w:div w:id="352651247">
                                                                                                      <w:marLeft w:val="0"/>
                                                                                                      <w:marRight w:val="0"/>
                                                                                                      <w:marTop w:val="0"/>
                                                                                                      <w:marBottom w:val="0"/>
                                                                                                      <w:divBdr>
                                                                                                        <w:top w:val="none" w:sz="0" w:space="0" w:color="auto"/>
                                                                                                        <w:left w:val="none" w:sz="0" w:space="0" w:color="auto"/>
                                                                                                        <w:bottom w:val="none" w:sz="0" w:space="0" w:color="auto"/>
                                                                                                        <w:right w:val="none" w:sz="0" w:space="0" w:color="auto"/>
                                                                                                      </w:divBdr>
                                                                                                      <w:divsChild>
                                                                                                        <w:div w:id="1030885175">
                                                                                                          <w:marLeft w:val="0"/>
                                                                                                          <w:marRight w:val="0"/>
                                                                                                          <w:marTop w:val="0"/>
                                                                                                          <w:marBottom w:val="0"/>
                                                                                                          <w:divBdr>
                                                                                                            <w:top w:val="none" w:sz="0" w:space="0" w:color="auto"/>
                                                                                                            <w:left w:val="none" w:sz="0" w:space="0" w:color="auto"/>
                                                                                                            <w:bottom w:val="none" w:sz="0" w:space="0" w:color="auto"/>
                                                                                                            <w:right w:val="none" w:sz="0" w:space="0" w:color="auto"/>
                                                                                                          </w:divBdr>
                                                                                                          <w:divsChild>
                                                                                                            <w:div w:id="724569784">
                                                                                                              <w:marLeft w:val="0"/>
                                                                                                              <w:marRight w:val="0"/>
                                                                                                              <w:marTop w:val="0"/>
                                                                                                              <w:marBottom w:val="0"/>
                                                                                                              <w:divBdr>
                                                                                                                <w:top w:val="none" w:sz="0" w:space="0" w:color="auto"/>
                                                                                                                <w:left w:val="none" w:sz="0" w:space="0" w:color="auto"/>
                                                                                                                <w:bottom w:val="none" w:sz="0" w:space="0" w:color="auto"/>
                                                                                                                <w:right w:val="none" w:sz="0" w:space="0" w:color="auto"/>
                                                                                                              </w:divBdr>
                                                                                                              <w:divsChild>
                                                                                                                <w:div w:id="65394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3784">
                                                                                                          <w:marLeft w:val="0"/>
                                                                                                          <w:marRight w:val="0"/>
                                                                                                          <w:marTop w:val="0"/>
                                                                                                          <w:marBottom w:val="0"/>
                                                                                                          <w:divBdr>
                                                                                                            <w:top w:val="none" w:sz="0" w:space="0" w:color="auto"/>
                                                                                                            <w:left w:val="none" w:sz="0" w:space="0" w:color="auto"/>
                                                                                                            <w:bottom w:val="none" w:sz="0" w:space="0" w:color="auto"/>
                                                                                                            <w:right w:val="none" w:sz="0" w:space="0" w:color="auto"/>
                                                                                                          </w:divBdr>
                                                                                                          <w:divsChild>
                                                                                                            <w:div w:id="738016256">
                                                                                                              <w:marLeft w:val="0"/>
                                                                                                              <w:marRight w:val="0"/>
                                                                                                              <w:marTop w:val="0"/>
                                                                                                              <w:marBottom w:val="0"/>
                                                                                                              <w:divBdr>
                                                                                                                <w:top w:val="none" w:sz="0" w:space="0" w:color="auto"/>
                                                                                                                <w:left w:val="none" w:sz="0" w:space="0" w:color="auto"/>
                                                                                                                <w:bottom w:val="none" w:sz="0" w:space="0" w:color="auto"/>
                                                                                                                <w:right w:val="none" w:sz="0" w:space="0" w:color="auto"/>
                                                                                                              </w:divBdr>
                                                                                                            </w:div>
                                                                                                            <w:div w:id="19461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16911">
                                                                                          <w:marLeft w:val="0"/>
                                                                                          <w:marRight w:val="0"/>
                                                                                          <w:marTop w:val="0"/>
                                                                                          <w:marBottom w:val="0"/>
                                                                                          <w:divBdr>
                                                                                            <w:top w:val="none" w:sz="0" w:space="0" w:color="auto"/>
                                                                                            <w:left w:val="none" w:sz="0" w:space="0" w:color="auto"/>
                                                                                            <w:bottom w:val="none" w:sz="0" w:space="0" w:color="auto"/>
                                                                                            <w:right w:val="none" w:sz="0" w:space="0" w:color="auto"/>
                                                                                          </w:divBdr>
                                                                                          <w:divsChild>
                                                                                            <w:div w:id="850217509">
                                                                                              <w:marLeft w:val="0"/>
                                                                                              <w:marRight w:val="0"/>
                                                                                              <w:marTop w:val="0"/>
                                                                                              <w:marBottom w:val="0"/>
                                                                                              <w:divBdr>
                                                                                                <w:top w:val="none" w:sz="0" w:space="0" w:color="auto"/>
                                                                                                <w:left w:val="none" w:sz="0" w:space="0" w:color="auto"/>
                                                                                                <w:bottom w:val="none" w:sz="0" w:space="0" w:color="auto"/>
                                                                                                <w:right w:val="none" w:sz="0" w:space="0" w:color="auto"/>
                                                                                              </w:divBdr>
                                                                                              <w:divsChild>
                                                                                                <w:div w:id="363946713">
                                                                                                  <w:marLeft w:val="0"/>
                                                                                                  <w:marRight w:val="0"/>
                                                                                                  <w:marTop w:val="0"/>
                                                                                                  <w:marBottom w:val="0"/>
                                                                                                  <w:divBdr>
                                                                                                    <w:top w:val="none" w:sz="0" w:space="0" w:color="auto"/>
                                                                                                    <w:left w:val="none" w:sz="0" w:space="0" w:color="auto"/>
                                                                                                    <w:bottom w:val="none" w:sz="0" w:space="0" w:color="auto"/>
                                                                                                    <w:right w:val="none" w:sz="0" w:space="0" w:color="auto"/>
                                                                                                  </w:divBdr>
                                                                                                  <w:divsChild>
                                                                                                    <w:div w:id="1684090901">
                                                                                                      <w:marLeft w:val="0"/>
                                                                                                      <w:marRight w:val="0"/>
                                                                                                      <w:marTop w:val="0"/>
                                                                                                      <w:marBottom w:val="0"/>
                                                                                                      <w:divBdr>
                                                                                                        <w:top w:val="none" w:sz="0" w:space="0" w:color="auto"/>
                                                                                                        <w:left w:val="none" w:sz="0" w:space="0" w:color="auto"/>
                                                                                                        <w:bottom w:val="none" w:sz="0" w:space="0" w:color="auto"/>
                                                                                                        <w:right w:val="none" w:sz="0" w:space="0" w:color="auto"/>
                                                                                                      </w:divBdr>
                                                                                                    </w:div>
                                                                                                    <w:div w:id="1211963328">
                                                                                                      <w:marLeft w:val="0"/>
                                                                                                      <w:marRight w:val="0"/>
                                                                                                      <w:marTop w:val="0"/>
                                                                                                      <w:marBottom w:val="0"/>
                                                                                                      <w:divBdr>
                                                                                                        <w:top w:val="none" w:sz="0" w:space="0" w:color="auto"/>
                                                                                                        <w:left w:val="none" w:sz="0" w:space="0" w:color="auto"/>
                                                                                                        <w:bottom w:val="none" w:sz="0" w:space="0" w:color="auto"/>
                                                                                                        <w:right w:val="none" w:sz="0" w:space="0" w:color="auto"/>
                                                                                                      </w:divBdr>
                                                                                                    </w:div>
                                                                                                    <w:div w:id="69122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3257413">
                                                                      <w:marLeft w:val="0"/>
                                                                      <w:marRight w:val="0"/>
                                                                      <w:marTop w:val="0"/>
                                                                      <w:marBottom w:val="0"/>
                                                                      <w:divBdr>
                                                                        <w:top w:val="none" w:sz="0" w:space="0" w:color="auto"/>
                                                                        <w:left w:val="none" w:sz="0" w:space="0" w:color="auto"/>
                                                                        <w:bottom w:val="none" w:sz="0" w:space="0" w:color="auto"/>
                                                                        <w:right w:val="none" w:sz="0" w:space="0" w:color="auto"/>
                                                                      </w:divBdr>
                                                                      <w:divsChild>
                                                                        <w:div w:id="204721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208195">
                                                              <w:marLeft w:val="0"/>
                                                              <w:marRight w:val="0"/>
                                                              <w:marTop w:val="0"/>
                                                              <w:marBottom w:val="0"/>
                                                              <w:divBdr>
                                                                <w:top w:val="none" w:sz="0" w:space="0" w:color="auto"/>
                                                                <w:left w:val="none" w:sz="0" w:space="0" w:color="auto"/>
                                                                <w:bottom w:val="none" w:sz="0" w:space="0" w:color="auto"/>
                                                                <w:right w:val="none" w:sz="0" w:space="0" w:color="auto"/>
                                                              </w:divBdr>
                                                              <w:divsChild>
                                                                <w:div w:id="57360452">
                                                                  <w:marLeft w:val="0"/>
                                                                  <w:marRight w:val="0"/>
                                                                  <w:marTop w:val="0"/>
                                                                  <w:marBottom w:val="0"/>
                                                                  <w:divBdr>
                                                                    <w:top w:val="none" w:sz="0" w:space="0" w:color="auto"/>
                                                                    <w:left w:val="none" w:sz="0" w:space="0" w:color="auto"/>
                                                                    <w:bottom w:val="none" w:sz="0" w:space="0" w:color="auto"/>
                                                                    <w:right w:val="none" w:sz="0" w:space="0" w:color="auto"/>
                                                                  </w:divBdr>
                                                                  <w:divsChild>
                                                                    <w:div w:id="1878811897">
                                                                      <w:marLeft w:val="0"/>
                                                                      <w:marRight w:val="0"/>
                                                                      <w:marTop w:val="0"/>
                                                                      <w:marBottom w:val="0"/>
                                                                      <w:divBdr>
                                                                        <w:top w:val="none" w:sz="0" w:space="0" w:color="auto"/>
                                                                        <w:left w:val="none" w:sz="0" w:space="0" w:color="auto"/>
                                                                        <w:bottom w:val="none" w:sz="0" w:space="0" w:color="auto"/>
                                                                        <w:right w:val="none" w:sz="0" w:space="0" w:color="auto"/>
                                                                      </w:divBdr>
                                                                      <w:divsChild>
                                                                        <w:div w:id="1879199953">
                                                                          <w:marLeft w:val="0"/>
                                                                          <w:marRight w:val="0"/>
                                                                          <w:marTop w:val="0"/>
                                                                          <w:marBottom w:val="0"/>
                                                                          <w:divBdr>
                                                                            <w:top w:val="none" w:sz="0" w:space="0" w:color="auto"/>
                                                                            <w:left w:val="none" w:sz="0" w:space="0" w:color="auto"/>
                                                                            <w:bottom w:val="none" w:sz="0" w:space="0" w:color="auto"/>
                                                                            <w:right w:val="none" w:sz="0" w:space="0" w:color="auto"/>
                                                                          </w:divBdr>
                                                                          <w:divsChild>
                                                                            <w:div w:id="1817333415">
                                                                              <w:marLeft w:val="0"/>
                                                                              <w:marRight w:val="0"/>
                                                                              <w:marTop w:val="0"/>
                                                                              <w:marBottom w:val="0"/>
                                                                              <w:divBdr>
                                                                                <w:top w:val="none" w:sz="0" w:space="0" w:color="auto"/>
                                                                                <w:left w:val="none" w:sz="0" w:space="0" w:color="auto"/>
                                                                                <w:bottom w:val="none" w:sz="0" w:space="0" w:color="auto"/>
                                                                                <w:right w:val="none" w:sz="0" w:space="0" w:color="auto"/>
                                                                              </w:divBdr>
                                                                              <w:divsChild>
                                                                                <w:div w:id="366226498">
                                                                                  <w:marLeft w:val="0"/>
                                                                                  <w:marRight w:val="0"/>
                                                                                  <w:marTop w:val="0"/>
                                                                                  <w:marBottom w:val="0"/>
                                                                                  <w:divBdr>
                                                                                    <w:top w:val="none" w:sz="0" w:space="0" w:color="auto"/>
                                                                                    <w:left w:val="none" w:sz="0" w:space="0" w:color="auto"/>
                                                                                    <w:bottom w:val="none" w:sz="0" w:space="0" w:color="auto"/>
                                                                                    <w:right w:val="none" w:sz="0" w:space="0" w:color="auto"/>
                                                                                  </w:divBdr>
                                                                                  <w:divsChild>
                                                                                    <w:div w:id="766006008">
                                                                                      <w:marLeft w:val="0"/>
                                                                                      <w:marRight w:val="0"/>
                                                                                      <w:marTop w:val="0"/>
                                                                                      <w:marBottom w:val="0"/>
                                                                                      <w:divBdr>
                                                                                        <w:top w:val="none" w:sz="0" w:space="0" w:color="auto"/>
                                                                                        <w:left w:val="none" w:sz="0" w:space="0" w:color="auto"/>
                                                                                        <w:bottom w:val="none" w:sz="0" w:space="0" w:color="auto"/>
                                                                                        <w:right w:val="none" w:sz="0" w:space="0" w:color="auto"/>
                                                                                      </w:divBdr>
                                                                                      <w:divsChild>
                                                                                        <w:div w:id="146289231">
                                                                                          <w:marLeft w:val="0"/>
                                                                                          <w:marRight w:val="0"/>
                                                                                          <w:marTop w:val="0"/>
                                                                                          <w:marBottom w:val="0"/>
                                                                                          <w:divBdr>
                                                                                            <w:top w:val="none" w:sz="0" w:space="0" w:color="auto"/>
                                                                                            <w:left w:val="none" w:sz="0" w:space="0" w:color="auto"/>
                                                                                            <w:bottom w:val="none" w:sz="0" w:space="0" w:color="auto"/>
                                                                                            <w:right w:val="none" w:sz="0" w:space="0" w:color="auto"/>
                                                                                          </w:divBdr>
                                                                                          <w:divsChild>
                                                                                            <w:div w:id="758259284">
                                                                                              <w:marLeft w:val="0"/>
                                                                                              <w:marRight w:val="0"/>
                                                                                              <w:marTop w:val="0"/>
                                                                                              <w:marBottom w:val="0"/>
                                                                                              <w:divBdr>
                                                                                                <w:top w:val="none" w:sz="0" w:space="0" w:color="auto"/>
                                                                                                <w:left w:val="none" w:sz="0" w:space="0" w:color="auto"/>
                                                                                                <w:bottom w:val="none" w:sz="0" w:space="0" w:color="auto"/>
                                                                                                <w:right w:val="none" w:sz="0" w:space="0" w:color="auto"/>
                                                                                              </w:divBdr>
                                                                                              <w:divsChild>
                                                                                                <w:div w:id="1254775802">
                                                                                                  <w:marLeft w:val="0"/>
                                                                                                  <w:marRight w:val="0"/>
                                                                                                  <w:marTop w:val="0"/>
                                                                                                  <w:marBottom w:val="0"/>
                                                                                                  <w:divBdr>
                                                                                                    <w:top w:val="none" w:sz="0" w:space="0" w:color="auto"/>
                                                                                                    <w:left w:val="none" w:sz="0" w:space="0" w:color="auto"/>
                                                                                                    <w:bottom w:val="none" w:sz="0" w:space="0" w:color="auto"/>
                                                                                                    <w:right w:val="none" w:sz="0" w:space="0" w:color="auto"/>
                                                                                                  </w:divBdr>
                                                                                                  <w:divsChild>
                                                                                                    <w:div w:id="2120174241">
                                                                                                      <w:marLeft w:val="0"/>
                                                                                                      <w:marRight w:val="0"/>
                                                                                                      <w:marTop w:val="0"/>
                                                                                                      <w:marBottom w:val="0"/>
                                                                                                      <w:divBdr>
                                                                                                        <w:top w:val="none" w:sz="0" w:space="0" w:color="auto"/>
                                                                                                        <w:left w:val="none" w:sz="0" w:space="0" w:color="auto"/>
                                                                                                        <w:bottom w:val="none" w:sz="0" w:space="0" w:color="auto"/>
                                                                                                        <w:right w:val="none" w:sz="0" w:space="0" w:color="auto"/>
                                                                                                      </w:divBdr>
                                                                                                      <w:divsChild>
                                                                                                        <w:div w:id="509443789">
                                                                                                          <w:marLeft w:val="0"/>
                                                                                                          <w:marRight w:val="0"/>
                                                                                                          <w:marTop w:val="0"/>
                                                                                                          <w:marBottom w:val="0"/>
                                                                                                          <w:divBdr>
                                                                                                            <w:top w:val="none" w:sz="0" w:space="0" w:color="auto"/>
                                                                                                            <w:left w:val="none" w:sz="0" w:space="0" w:color="auto"/>
                                                                                                            <w:bottom w:val="none" w:sz="0" w:space="0" w:color="auto"/>
                                                                                                            <w:right w:val="none" w:sz="0" w:space="0" w:color="auto"/>
                                                                                                          </w:divBdr>
                                                                                                          <w:divsChild>
                                                                                                            <w:div w:id="1977492887">
                                                                                                              <w:marLeft w:val="0"/>
                                                                                                              <w:marRight w:val="0"/>
                                                                                                              <w:marTop w:val="0"/>
                                                                                                              <w:marBottom w:val="0"/>
                                                                                                              <w:divBdr>
                                                                                                                <w:top w:val="none" w:sz="0" w:space="0" w:color="auto"/>
                                                                                                                <w:left w:val="none" w:sz="0" w:space="0" w:color="auto"/>
                                                                                                                <w:bottom w:val="none" w:sz="0" w:space="0" w:color="auto"/>
                                                                                                                <w:right w:val="none" w:sz="0" w:space="0" w:color="auto"/>
                                                                                                              </w:divBdr>
                                                                                                              <w:divsChild>
                                                                                                                <w:div w:id="180515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23173">
                                                                                                          <w:marLeft w:val="0"/>
                                                                                                          <w:marRight w:val="0"/>
                                                                                                          <w:marTop w:val="0"/>
                                                                                                          <w:marBottom w:val="0"/>
                                                                                                          <w:divBdr>
                                                                                                            <w:top w:val="none" w:sz="0" w:space="0" w:color="auto"/>
                                                                                                            <w:left w:val="none" w:sz="0" w:space="0" w:color="auto"/>
                                                                                                            <w:bottom w:val="none" w:sz="0" w:space="0" w:color="auto"/>
                                                                                                            <w:right w:val="none" w:sz="0" w:space="0" w:color="auto"/>
                                                                                                          </w:divBdr>
                                                                                                          <w:divsChild>
                                                                                                            <w:div w:id="1007826635">
                                                                                                              <w:marLeft w:val="0"/>
                                                                                                              <w:marRight w:val="0"/>
                                                                                                              <w:marTop w:val="0"/>
                                                                                                              <w:marBottom w:val="0"/>
                                                                                                              <w:divBdr>
                                                                                                                <w:top w:val="none" w:sz="0" w:space="0" w:color="auto"/>
                                                                                                                <w:left w:val="none" w:sz="0" w:space="0" w:color="auto"/>
                                                                                                                <w:bottom w:val="none" w:sz="0" w:space="0" w:color="auto"/>
                                                                                                                <w:right w:val="none" w:sz="0" w:space="0" w:color="auto"/>
                                                                                                              </w:divBdr>
                                                                                                            </w:div>
                                                                                                            <w:div w:id="130358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15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379600">
                                                                                          <w:marLeft w:val="0"/>
                                                                                          <w:marRight w:val="0"/>
                                                                                          <w:marTop w:val="0"/>
                                                                                          <w:marBottom w:val="0"/>
                                                                                          <w:divBdr>
                                                                                            <w:top w:val="none" w:sz="0" w:space="0" w:color="auto"/>
                                                                                            <w:left w:val="none" w:sz="0" w:space="0" w:color="auto"/>
                                                                                            <w:bottom w:val="none" w:sz="0" w:space="0" w:color="auto"/>
                                                                                            <w:right w:val="none" w:sz="0" w:space="0" w:color="auto"/>
                                                                                          </w:divBdr>
                                                                                          <w:divsChild>
                                                                                            <w:div w:id="525213488">
                                                                                              <w:marLeft w:val="0"/>
                                                                                              <w:marRight w:val="0"/>
                                                                                              <w:marTop w:val="0"/>
                                                                                              <w:marBottom w:val="0"/>
                                                                                              <w:divBdr>
                                                                                                <w:top w:val="none" w:sz="0" w:space="0" w:color="auto"/>
                                                                                                <w:left w:val="none" w:sz="0" w:space="0" w:color="auto"/>
                                                                                                <w:bottom w:val="none" w:sz="0" w:space="0" w:color="auto"/>
                                                                                                <w:right w:val="none" w:sz="0" w:space="0" w:color="auto"/>
                                                                                              </w:divBdr>
                                                                                            </w:div>
                                                                                          </w:divsChild>
                                                                                        </w:div>
                                                                                        <w:div w:id="1256553739">
                                                                                          <w:marLeft w:val="0"/>
                                                                                          <w:marRight w:val="0"/>
                                                                                          <w:marTop w:val="0"/>
                                                                                          <w:marBottom w:val="0"/>
                                                                                          <w:divBdr>
                                                                                            <w:top w:val="none" w:sz="0" w:space="0" w:color="auto"/>
                                                                                            <w:left w:val="none" w:sz="0" w:space="0" w:color="auto"/>
                                                                                            <w:bottom w:val="none" w:sz="0" w:space="0" w:color="auto"/>
                                                                                            <w:right w:val="none" w:sz="0" w:space="0" w:color="auto"/>
                                                                                          </w:divBdr>
                                                                                          <w:divsChild>
                                                                                            <w:div w:id="1676566768">
                                                                                              <w:marLeft w:val="0"/>
                                                                                              <w:marRight w:val="0"/>
                                                                                              <w:marTop w:val="0"/>
                                                                                              <w:marBottom w:val="0"/>
                                                                                              <w:divBdr>
                                                                                                <w:top w:val="none" w:sz="0" w:space="0" w:color="auto"/>
                                                                                                <w:left w:val="none" w:sz="0" w:space="0" w:color="auto"/>
                                                                                                <w:bottom w:val="none" w:sz="0" w:space="0" w:color="auto"/>
                                                                                                <w:right w:val="none" w:sz="0" w:space="0" w:color="auto"/>
                                                                                              </w:divBdr>
                                                                                            </w:div>
                                                                                            <w:div w:id="1725131772">
                                                                                              <w:marLeft w:val="0"/>
                                                                                              <w:marRight w:val="0"/>
                                                                                              <w:marTop w:val="0"/>
                                                                                              <w:marBottom w:val="0"/>
                                                                                              <w:divBdr>
                                                                                                <w:top w:val="none" w:sz="0" w:space="0" w:color="auto"/>
                                                                                                <w:left w:val="none" w:sz="0" w:space="0" w:color="auto"/>
                                                                                                <w:bottom w:val="none" w:sz="0" w:space="0" w:color="auto"/>
                                                                                                <w:right w:val="none" w:sz="0" w:space="0" w:color="auto"/>
                                                                                              </w:divBdr>
                                                                                              <w:divsChild>
                                                                                                <w:div w:id="579827906">
                                                                                                  <w:marLeft w:val="0"/>
                                                                                                  <w:marRight w:val="0"/>
                                                                                                  <w:marTop w:val="0"/>
                                                                                                  <w:marBottom w:val="0"/>
                                                                                                  <w:divBdr>
                                                                                                    <w:top w:val="none" w:sz="0" w:space="0" w:color="auto"/>
                                                                                                    <w:left w:val="none" w:sz="0" w:space="0" w:color="auto"/>
                                                                                                    <w:bottom w:val="none" w:sz="0" w:space="0" w:color="auto"/>
                                                                                                    <w:right w:val="none" w:sz="0" w:space="0" w:color="auto"/>
                                                                                                  </w:divBdr>
                                                                                                  <w:divsChild>
                                                                                                    <w:div w:id="1825462877">
                                                                                                      <w:marLeft w:val="0"/>
                                                                                                      <w:marRight w:val="0"/>
                                                                                                      <w:marTop w:val="0"/>
                                                                                                      <w:marBottom w:val="0"/>
                                                                                                      <w:divBdr>
                                                                                                        <w:top w:val="none" w:sz="0" w:space="0" w:color="auto"/>
                                                                                                        <w:left w:val="none" w:sz="0" w:space="0" w:color="auto"/>
                                                                                                        <w:bottom w:val="none" w:sz="0" w:space="0" w:color="auto"/>
                                                                                                        <w:right w:val="none" w:sz="0" w:space="0" w:color="auto"/>
                                                                                                      </w:divBdr>
                                                                                                    </w:div>
                                                                                                    <w:div w:id="131421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8148198">
                                                                      <w:marLeft w:val="0"/>
                                                                      <w:marRight w:val="0"/>
                                                                      <w:marTop w:val="0"/>
                                                                      <w:marBottom w:val="0"/>
                                                                      <w:divBdr>
                                                                        <w:top w:val="none" w:sz="0" w:space="0" w:color="auto"/>
                                                                        <w:left w:val="none" w:sz="0" w:space="0" w:color="auto"/>
                                                                        <w:bottom w:val="none" w:sz="0" w:space="0" w:color="auto"/>
                                                                        <w:right w:val="none" w:sz="0" w:space="0" w:color="auto"/>
                                                                      </w:divBdr>
                                                                      <w:divsChild>
                                                                        <w:div w:id="1118834387">
                                                                          <w:marLeft w:val="0"/>
                                                                          <w:marRight w:val="0"/>
                                                                          <w:marTop w:val="0"/>
                                                                          <w:marBottom w:val="0"/>
                                                                          <w:divBdr>
                                                                            <w:top w:val="none" w:sz="0" w:space="0" w:color="auto"/>
                                                                            <w:left w:val="none" w:sz="0" w:space="0" w:color="auto"/>
                                                                            <w:bottom w:val="none" w:sz="0" w:space="0" w:color="auto"/>
                                                                            <w:right w:val="none" w:sz="0" w:space="0" w:color="auto"/>
                                                                          </w:divBdr>
                                                                        </w:div>
                                                                      </w:divsChild>
                                                                    </w:div>
                                                                    <w:div w:id="413284282">
                                                                      <w:marLeft w:val="0"/>
                                                                      <w:marRight w:val="0"/>
                                                                      <w:marTop w:val="0"/>
                                                                      <w:marBottom w:val="0"/>
                                                                      <w:divBdr>
                                                                        <w:top w:val="none" w:sz="0" w:space="0" w:color="auto"/>
                                                                        <w:left w:val="none" w:sz="0" w:space="0" w:color="auto"/>
                                                                        <w:bottom w:val="none" w:sz="0" w:space="0" w:color="auto"/>
                                                                        <w:right w:val="none" w:sz="0" w:space="0" w:color="auto"/>
                                                                      </w:divBdr>
                                                                      <w:divsChild>
                                                                        <w:div w:id="131236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431469">
                                                              <w:marLeft w:val="0"/>
                                                              <w:marRight w:val="0"/>
                                                              <w:marTop w:val="0"/>
                                                              <w:marBottom w:val="0"/>
                                                              <w:divBdr>
                                                                <w:top w:val="none" w:sz="0" w:space="0" w:color="auto"/>
                                                                <w:left w:val="none" w:sz="0" w:space="0" w:color="auto"/>
                                                                <w:bottom w:val="none" w:sz="0" w:space="0" w:color="auto"/>
                                                                <w:right w:val="none" w:sz="0" w:space="0" w:color="auto"/>
                                                              </w:divBdr>
                                                              <w:divsChild>
                                                                <w:div w:id="1425030329">
                                                                  <w:marLeft w:val="0"/>
                                                                  <w:marRight w:val="0"/>
                                                                  <w:marTop w:val="0"/>
                                                                  <w:marBottom w:val="0"/>
                                                                  <w:divBdr>
                                                                    <w:top w:val="none" w:sz="0" w:space="0" w:color="auto"/>
                                                                    <w:left w:val="none" w:sz="0" w:space="0" w:color="auto"/>
                                                                    <w:bottom w:val="none" w:sz="0" w:space="0" w:color="auto"/>
                                                                    <w:right w:val="none" w:sz="0" w:space="0" w:color="auto"/>
                                                                  </w:divBdr>
                                                                  <w:divsChild>
                                                                    <w:div w:id="1721703741">
                                                                      <w:marLeft w:val="0"/>
                                                                      <w:marRight w:val="0"/>
                                                                      <w:marTop w:val="0"/>
                                                                      <w:marBottom w:val="0"/>
                                                                      <w:divBdr>
                                                                        <w:top w:val="none" w:sz="0" w:space="0" w:color="auto"/>
                                                                        <w:left w:val="none" w:sz="0" w:space="0" w:color="auto"/>
                                                                        <w:bottom w:val="none" w:sz="0" w:space="0" w:color="auto"/>
                                                                        <w:right w:val="none" w:sz="0" w:space="0" w:color="auto"/>
                                                                      </w:divBdr>
                                                                      <w:divsChild>
                                                                        <w:div w:id="450442343">
                                                                          <w:marLeft w:val="0"/>
                                                                          <w:marRight w:val="0"/>
                                                                          <w:marTop w:val="0"/>
                                                                          <w:marBottom w:val="0"/>
                                                                          <w:divBdr>
                                                                            <w:top w:val="none" w:sz="0" w:space="0" w:color="auto"/>
                                                                            <w:left w:val="none" w:sz="0" w:space="0" w:color="auto"/>
                                                                            <w:bottom w:val="none" w:sz="0" w:space="0" w:color="auto"/>
                                                                            <w:right w:val="none" w:sz="0" w:space="0" w:color="auto"/>
                                                                          </w:divBdr>
                                                                          <w:divsChild>
                                                                            <w:div w:id="496118180">
                                                                              <w:marLeft w:val="0"/>
                                                                              <w:marRight w:val="0"/>
                                                                              <w:marTop w:val="0"/>
                                                                              <w:marBottom w:val="0"/>
                                                                              <w:divBdr>
                                                                                <w:top w:val="none" w:sz="0" w:space="0" w:color="auto"/>
                                                                                <w:left w:val="none" w:sz="0" w:space="0" w:color="auto"/>
                                                                                <w:bottom w:val="none" w:sz="0" w:space="0" w:color="auto"/>
                                                                                <w:right w:val="none" w:sz="0" w:space="0" w:color="auto"/>
                                                                              </w:divBdr>
                                                                              <w:divsChild>
                                                                                <w:div w:id="1488401869">
                                                                                  <w:marLeft w:val="0"/>
                                                                                  <w:marRight w:val="0"/>
                                                                                  <w:marTop w:val="0"/>
                                                                                  <w:marBottom w:val="0"/>
                                                                                  <w:divBdr>
                                                                                    <w:top w:val="none" w:sz="0" w:space="0" w:color="auto"/>
                                                                                    <w:left w:val="none" w:sz="0" w:space="0" w:color="auto"/>
                                                                                    <w:bottom w:val="none" w:sz="0" w:space="0" w:color="auto"/>
                                                                                    <w:right w:val="none" w:sz="0" w:space="0" w:color="auto"/>
                                                                                  </w:divBdr>
                                                                                  <w:divsChild>
                                                                                    <w:div w:id="1458797559">
                                                                                      <w:marLeft w:val="0"/>
                                                                                      <w:marRight w:val="0"/>
                                                                                      <w:marTop w:val="0"/>
                                                                                      <w:marBottom w:val="0"/>
                                                                                      <w:divBdr>
                                                                                        <w:top w:val="none" w:sz="0" w:space="0" w:color="auto"/>
                                                                                        <w:left w:val="none" w:sz="0" w:space="0" w:color="auto"/>
                                                                                        <w:bottom w:val="none" w:sz="0" w:space="0" w:color="auto"/>
                                                                                        <w:right w:val="none" w:sz="0" w:space="0" w:color="auto"/>
                                                                                      </w:divBdr>
                                                                                      <w:divsChild>
                                                                                        <w:div w:id="1521117176">
                                                                                          <w:marLeft w:val="0"/>
                                                                                          <w:marRight w:val="0"/>
                                                                                          <w:marTop w:val="0"/>
                                                                                          <w:marBottom w:val="0"/>
                                                                                          <w:divBdr>
                                                                                            <w:top w:val="none" w:sz="0" w:space="0" w:color="auto"/>
                                                                                            <w:left w:val="none" w:sz="0" w:space="0" w:color="auto"/>
                                                                                            <w:bottom w:val="none" w:sz="0" w:space="0" w:color="auto"/>
                                                                                            <w:right w:val="none" w:sz="0" w:space="0" w:color="auto"/>
                                                                                          </w:divBdr>
                                                                                          <w:divsChild>
                                                                                            <w:div w:id="1277523792">
                                                                                              <w:marLeft w:val="0"/>
                                                                                              <w:marRight w:val="0"/>
                                                                                              <w:marTop w:val="0"/>
                                                                                              <w:marBottom w:val="0"/>
                                                                                              <w:divBdr>
                                                                                                <w:top w:val="none" w:sz="0" w:space="0" w:color="auto"/>
                                                                                                <w:left w:val="none" w:sz="0" w:space="0" w:color="auto"/>
                                                                                                <w:bottom w:val="none" w:sz="0" w:space="0" w:color="auto"/>
                                                                                                <w:right w:val="none" w:sz="0" w:space="0" w:color="auto"/>
                                                                                              </w:divBdr>
                                                                                              <w:divsChild>
                                                                                                <w:div w:id="773399369">
                                                                                                  <w:marLeft w:val="0"/>
                                                                                                  <w:marRight w:val="0"/>
                                                                                                  <w:marTop w:val="0"/>
                                                                                                  <w:marBottom w:val="0"/>
                                                                                                  <w:divBdr>
                                                                                                    <w:top w:val="none" w:sz="0" w:space="0" w:color="auto"/>
                                                                                                    <w:left w:val="none" w:sz="0" w:space="0" w:color="auto"/>
                                                                                                    <w:bottom w:val="none" w:sz="0" w:space="0" w:color="auto"/>
                                                                                                    <w:right w:val="none" w:sz="0" w:space="0" w:color="auto"/>
                                                                                                  </w:divBdr>
                                                                                                  <w:divsChild>
                                                                                                    <w:div w:id="860707721">
                                                                                                      <w:marLeft w:val="0"/>
                                                                                                      <w:marRight w:val="0"/>
                                                                                                      <w:marTop w:val="0"/>
                                                                                                      <w:marBottom w:val="0"/>
                                                                                                      <w:divBdr>
                                                                                                        <w:top w:val="none" w:sz="0" w:space="0" w:color="auto"/>
                                                                                                        <w:left w:val="none" w:sz="0" w:space="0" w:color="auto"/>
                                                                                                        <w:bottom w:val="none" w:sz="0" w:space="0" w:color="auto"/>
                                                                                                        <w:right w:val="none" w:sz="0" w:space="0" w:color="auto"/>
                                                                                                      </w:divBdr>
                                                                                                      <w:divsChild>
                                                                                                        <w:div w:id="1962035943">
                                                                                                          <w:marLeft w:val="0"/>
                                                                                                          <w:marRight w:val="0"/>
                                                                                                          <w:marTop w:val="0"/>
                                                                                                          <w:marBottom w:val="0"/>
                                                                                                          <w:divBdr>
                                                                                                            <w:top w:val="none" w:sz="0" w:space="0" w:color="auto"/>
                                                                                                            <w:left w:val="none" w:sz="0" w:space="0" w:color="auto"/>
                                                                                                            <w:bottom w:val="none" w:sz="0" w:space="0" w:color="auto"/>
                                                                                                            <w:right w:val="none" w:sz="0" w:space="0" w:color="auto"/>
                                                                                                          </w:divBdr>
                                                                                                          <w:divsChild>
                                                                                                            <w:div w:id="1221206094">
                                                                                                              <w:marLeft w:val="0"/>
                                                                                                              <w:marRight w:val="0"/>
                                                                                                              <w:marTop w:val="0"/>
                                                                                                              <w:marBottom w:val="0"/>
                                                                                                              <w:divBdr>
                                                                                                                <w:top w:val="none" w:sz="0" w:space="0" w:color="auto"/>
                                                                                                                <w:left w:val="none" w:sz="0" w:space="0" w:color="auto"/>
                                                                                                                <w:bottom w:val="none" w:sz="0" w:space="0" w:color="auto"/>
                                                                                                                <w:right w:val="none" w:sz="0" w:space="0" w:color="auto"/>
                                                                                                              </w:divBdr>
                                                                                                              <w:divsChild>
                                                                                                                <w:div w:id="160256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69622">
                                                                                                          <w:marLeft w:val="0"/>
                                                                                                          <w:marRight w:val="0"/>
                                                                                                          <w:marTop w:val="0"/>
                                                                                                          <w:marBottom w:val="0"/>
                                                                                                          <w:divBdr>
                                                                                                            <w:top w:val="none" w:sz="0" w:space="0" w:color="auto"/>
                                                                                                            <w:left w:val="none" w:sz="0" w:space="0" w:color="auto"/>
                                                                                                            <w:bottom w:val="none" w:sz="0" w:space="0" w:color="auto"/>
                                                                                                            <w:right w:val="none" w:sz="0" w:space="0" w:color="auto"/>
                                                                                                          </w:divBdr>
                                                                                                          <w:divsChild>
                                                                                                            <w:div w:id="1503280968">
                                                                                                              <w:marLeft w:val="0"/>
                                                                                                              <w:marRight w:val="0"/>
                                                                                                              <w:marTop w:val="0"/>
                                                                                                              <w:marBottom w:val="0"/>
                                                                                                              <w:divBdr>
                                                                                                                <w:top w:val="none" w:sz="0" w:space="0" w:color="auto"/>
                                                                                                                <w:left w:val="none" w:sz="0" w:space="0" w:color="auto"/>
                                                                                                                <w:bottom w:val="none" w:sz="0" w:space="0" w:color="auto"/>
                                                                                                                <w:right w:val="none" w:sz="0" w:space="0" w:color="auto"/>
                                                                                                              </w:divBdr>
                                                                                                            </w:div>
                                                                                                            <w:div w:id="126507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201048">
                                                                                          <w:marLeft w:val="0"/>
                                                                                          <w:marRight w:val="0"/>
                                                                                          <w:marTop w:val="0"/>
                                                                                          <w:marBottom w:val="0"/>
                                                                                          <w:divBdr>
                                                                                            <w:top w:val="none" w:sz="0" w:space="0" w:color="auto"/>
                                                                                            <w:left w:val="none" w:sz="0" w:space="0" w:color="auto"/>
                                                                                            <w:bottom w:val="none" w:sz="0" w:space="0" w:color="auto"/>
                                                                                            <w:right w:val="none" w:sz="0" w:space="0" w:color="auto"/>
                                                                                          </w:divBdr>
                                                                                          <w:divsChild>
                                                                                            <w:div w:id="660619253">
                                                                                              <w:marLeft w:val="0"/>
                                                                                              <w:marRight w:val="0"/>
                                                                                              <w:marTop w:val="0"/>
                                                                                              <w:marBottom w:val="0"/>
                                                                                              <w:divBdr>
                                                                                                <w:top w:val="none" w:sz="0" w:space="0" w:color="auto"/>
                                                                                                <w:left w:val="none" w:sz="0" w:space="0" w:color="auto"/>
                                                                                                <w:bottom w:val="none" w:sz="0" w:space="0" w:color="auto"/>
                                                                                                <w:right w:val="none" w:sz="0" w:space="0" w:color="auto"/>
                                                                                              </w:divBdr>
                                                                                              <w:divsChild>
                                                                                                <w:div w:id="611286606">
                                                                                                  <w:marLeft w:val="0"/>
                                                                                                  <w:marRight w:val="0"/>
                                                                                                  <w:marTop w:val="0"/>
                                                                                                  <w:marBottom w:val="0"/>
                                                                                                  <w:divBdr>
                                                                                                    <w:top w:val="none" w:sz="0" w:space="0" w:color="auto"/>
                                                                                                    <w:left w:val="none" w:sz="0" w:space="0" w:color="auto"/>
                                                                                                    <w:bottom w:val="none" w:sz="0" w:space="0" w:color="auto"/>
                                                                                                    <w:right w:val="none" w:sz="0" w:space="0" w:color="auto"/>
                                                                                                  </w:divBdr>
                                                                                                  <w:divsChild>
                                                                                                    <w:div w:id="1951276219">
                                                                                                      <w:marLeft w:val="0"/>
                                                                                                      <w:marRight w:val="0"/>
                                                                                                      <w:marTop w:val="0"/>
                                                                                                      <w:marBottom w:val="0"/>
                                                                                                      <w:divBdr>
                                                                                                        <w:top w:val="none" w:sz="0" w:space="0" w:color="auto"/>
                                                                                                        <w:left w:val="none" w:sz="0" w:space="0" w:color="auto"/>
                                                                                                        <w:bottom w:val="none" w:sz="0" w:space="0" w:color="auto"/>
                                                                                                        <w:right w:val="none" w:sz="0" w:space="0" w:color="auto"/>
                                                                                                      </w:divBdr>
                                                                                                    </w:div>
                                                                                                    <w:div w:id="1575317579">
                                                                                                      <w:marLeft w:val="0"/>
                                                                                                      <w:marRight w:val="0"/>
                                                                                                      <w:marTop w:val="0"/>
                                                                                                      <w:marBottom w:val="0"/>
                                                                                                      <w:divBdr>
                                                                                                        <w:top w:val="none" w:sz="0" w:space="0" w:color="auto"/>
                                                                                                        <w:left w:val="none" w:sz="0" w:space="0" w:color="auto"/>
                                                                                                        <w:bottom w:val="none" w:sz="0" w:space="0" w:color="auto"/>
                                                                                                        <w:right w:val="none" w:sz="0" w:space="0" w:color="auto"/>
                                                                                                      </w:divBdr>
                                                                                                    </w:div>
                                                                                                    <w:div w:id="59968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3671251">
                                                                      <w:marLeft w:val="0"/>
                                                                      <w:marRight w:val="0"/>
                                                                      <w:marTop w:val="0"/>
                                                                      <w:marBottom w:val="0"/>
                                                                      <w:divBdr>
                                                                        <w:top w:val="none" w:sz="0" w:space="0" w:color="auto"/>
                                                                        <w:left w:val="none" w:sz="0" w:space="0" w:color="auto"/>
                                                                        <w:bottom w:val="none" w:sz="0" w:space="0" w:color="auto"/>
                                                                        <w:right w:val="none" w:sz="0" w:space="0" w:color="auto"/>
                                                                      </w:divBdr>
                                                                      <w:divsChild>
                                                                        <w:div w:id="108510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494356">
                                                              <w:marLeft w:val="0"/>
                                                              <w:marRight w:val="0"/>
                                                              <w:marTop w:val="0"/>
                                                              <w:marBottom w:val="0"/>
                                                              <w:divBdr>
                                                                <w:top w:val="none" w:sz="0" w:space="0" w:color="auto"/>
                                                                <w:left w:val="none" w:sz="0" w:space="0" w:color="auto"/>
                                                                <w:bottom w:val="none" w:sz="0" w:space="0" w:color="auto"/>
                                                                <w:right w:val="none" w:sz="0" w:space="0" w:color="auto"/>
                                                              </w:divBdr>
                                                              <w:divsChild>
                                                                <w:div w:id="1481919118">
                                                                  <w:marLeft w:val="0"/>
                                                                  <w:marRight w:val="0"/>
                                                                  <w:marTop w:val="0"/>
                                                                  <w:marBottom w:val="0"/>
                                                                  <w:divBdr>
                                                                    <w:top w:val="none" w:sz="0" w:space="0" w:color="auto"/>
                                                                    <w:left w:val="none" w:sz="0" w:space="0" w:color="auto"/>
                                                                    <w:bottom w:val="none" w:sz="0" w:space="0" w:color="auto"/>
                                                                    <w:right w:val="none" w:sz="0" w:space="0" w:color="auto"/>
                                                                  </w:divBdr>
                                                                  <w:divsChild>
                                                                    <w:div w:id="823281036">
                                                                      <w:marLeft w:val="0"/>
                                                                      <w:marRight w:val="0"/>
                                                                      <w:marTop w:val="0"/>
                                                                      <w:marBottom w:val="0"/>
                                                                      <w:divBdr>
                                                                        <w:top w:val="none" w:sz="0" w:space="0" w:color="auto"/>
                                                                        <w:left w:val="none" w:sz="0" w:space="0" w:color="auto"/>
                                                                        <w:bottom w:val="none" w:sz="0" w:space="0" w:color="auto"/>
                                                                        <w:right w:val="none" w:sz="0" w:space="0" w:color="auto"/>
                                                                      </w:divBdr>
                                                                      <w:divsChild>
                                                                        <w:div w:id="1746872354">
                                                                          <w:marLeft w:val="0"/>
                                                                          <w:marRight w:val="0"/>
                                                                          <w:marTop w:val="0"/>
                                                                          <w:marBottom w:val="0"/>
                                                                          <w:divBdr>
                                                                            <w:top w:val="none" w:sz="0" w:space="0" w:color="auto"/>
                                                                            <w:left w:val="none" w:sz="0" w:space="0" w:color="auto"/>
                                                                            <w:bottom w:val="none" w:sz="0" w:space="0" w:color="auto"/>
                                                                            <w:right w:val="none" w:sz="0" w:space="0" w:color="auto"/>
                                                                          </w:divBdr>
                                                                          <w:divsChild>
                                                                            <w:div w:id="748386248">
                                                                              <w:marLeft w:val="0"/>
                                                                              <w:marRight w:val="0"/>
                                                                              <w:marTop w:val="0"/>
                                                                              <w:marBottom w:val="0"/>
                                                                              <w:divBdr>
                                                                                <w:top w:val="none" w:sz="0" w:space="0" w:color="auto"/>
                                                                                <w:left w:val="none" w:sz="0" w:space="0" w:color="auto"/>
                                                                                <w:bottom w:val="none" w:sz="0" w:space="0" w:color="auto"/>
                                                                                <w:right w:val="none" w:sz="0" w:space="0" w:color="auto"/>
                                                                              </w:divBdr>
                                                                              <w:divsChild>
                                                                                <w:div w:id="1473909862">
                                                                                  <w:marLeft w:val="0"/>
                                                                                  <w:marRight w:val="0"/>
                                                                                  <w:marTop w:val="0"/>
                                                                                  <w:marBottom w:val="0"/>
                                                                                  <w:divBdr>
                                                                                    <w:top w:val="none" w:sz="0" w:space="0" w:color="auto"/>
                                                                                    <w:left w:val="none" w:sz="0" w:space="0" w:color="auto"/>
                                                                                    <w:bottom w:val="none" w:sz="0" w:space="0" w:color="auto"/>
                                                                                    <w:right w:val="none" w:sz="0" w:space="0" w:color="auto"/>
                                                                                  </w:divBdr>
                                                                                  <w:divsChild>
                                                                                    <w:div w:id="1215774343">
                                                                                      <w:marLeft w:val="0"/>
                                                                                      <w:marRight w:val="0"/>
                                                                                      <w:marTop w:val="0"/>
                                                                                      <w:marBottom w:val="0"/>
                                                                                      <w:divBdr>
                                                                                        <w:top w:val="none" w:sz="0" w:space="0" w:color="auto"/>
                                                                                        <w:left w:val="none" w:sz="0" w:space="0" w:color="auto"/>
                                                                                        <w:bottom w:val="none" w:sz="0" w:space="0" w:color="auto"/>
                                                                                        <w:right w:val="none" w:sz="0" w:space="0" w:color="auto"/>
                                                                                      </w:divBdr>
                                                                                      <w:divsChild>
                                                                                        <w:div w:id="1330523001">
                                                                                          <w:marLeft w:val="0"/>
                                                                                          <w:marRight w:val="0"/>
                                                                                          <w:marTop w:val="0"/>
                                                                                          <w:marBottom w:val="0"/>
                                                                                          <w:divBdr>
                                                                                            <w:top w:val="none" w:sz="0" w:space="0" w:color="auto"/>
                                                                                            <w:left w:val="none" w:sz="0" w:space="0" w:color="auto"/>
                                                                                            <w:bottom w:val="none" w:sz="0" w:space="0" w:color="auto"/>
                                                                                            <w:right w:val="none" w:sz="0" w:space="0" w:color="auto"/>
                                                                                          </w:divBdr>
                                                                                          <w:divsChild>
                                                                                            <w:div w:id="2053574412">
                                                                                              <w:marLeft w:val="0"/>
                                                                                              <w:marRight w:val="0"/>
                                                                                              <w:marTop w:val="0"/>
                                                                                              <w:marBottom w:val="0"/>
                                                                                              <w:divBdr>
                                                                                                <w:top w:val="none" w:sz="0" w:space="0" w:color="auto"/>
                                                                                                <w:left w:val="none" w:sz="0" w:space="0" w:color="auto"/>
                                                                                                <w:bottom w:val="none" w:sz="0" w:space="0" w:color="auto"/>
                                                                                                <w:right w:val="none" w:sz="0" w:space="0" w:color="auto"/>
                                                                                              </w:divBdr>
                                                                                            </w:div>
                                                                                          </w:divsChild>
                                                                                        </w:div>
                                                                                        <w:div w:id="1662543998">
                                                                                          <w:marLeft w:val="0"/>
                                                                                          <w:marRight w:val="0"/>
                                                                                          <w:marTop w:val="0"/>
                                                                                          <w:marBottom w:val="0"/>
                                                                                          <w:divBdr>
                                                                                            <w:top w:val="none" w:sz="0" w:space="0" w:color="auto"/>
                                                                                            <w:left w:val="none" w:sz="0" w:space="0" w:color="auto"/>
                                                                                            <w:bottom w:val="none" w:sz="0" w:space="0" w:color="auto"/>
                                                                                            <w:right w:val="none" w:sz="0" w:space="0" w:color="auto"/>
                                                                                          </w:divBdr>
                                                                                          <w:divsChild>
                                                                                            <w:div w:id="1478843451">
                                                                                              <w:marLeft w:val="0"/>
                                                                                              <w:marRight w:val="0"/>
                                                                                              <w:marTop w:val="0"/>
                                                                                              <w:marBottom w:val="0"/>
                                                                                              <w:divBdr>
                                                                                                <w:top w:val="none" w:sz="0" w:space="0" w:color="auto"/>
                                                                                                <w:left w:val="none" w:sz="0" w:space="0" w:color="auto"/>
                                                                                                <w:bottom w:val="none" w:sz="0" w:space="0" w:color="auto"/>
                                                                                                <w:right w:val="none" w:sz="0" w:space="0" w:color="auto"/>
                                                                                              </w:divBdr>
                                                                                            </w:div>
                                                                                            <w:div w:id="1647078210">
                                                                                              <w:marLeft w:val="0"/>
                                                                                              <w:marRight w:val="0"/>
                                                                                              <w:marTop w:val="0"/>
                                                                                              <w:marBottom w:val="0"/>
                                                                                              <w:divBdr>
                                                                                                <w:top w:val="none" w:sz="0" w:space="0" w:color="auto"/>
                                                                                                <w:left w:val="none" w:sz="0" w:space="0" w:color="auto"/>
                                                                                                <w:bottom w:val="none" w:sz="0" w:space="0" w:color="auto"/>
                                                                                                <w:right w:val="none" w:sz="0" w:space="0" w:color="auto"/>
                                                                                              </w:divBdr>
                                                                                              <w:divsChild>
                                                                                                <w:div w:id="151994358">
                                                                                                  <w:marLeft w:val="0"/>
                                                                                                  <w:marRight w:val="0"/>
                                                                                                  <w:marTop w:val="0"/>
                                                                                                  <w:marBottom w:val="0"/>
                                                                                                  <w:divBdr>
                                                                                                    <w:top w:val="none" w:sz="0" w:space="0" w:color="auto"/>
                                                                                                    <w:left w:val="none" w:sz="0" w:space="0" w:color="auto"/>
                                                                                                    <w:bottom w:val="none" w:sz="0" w:space="0" w:color="auto"/>
                                                                                                    <w:right w:val="none" w:sz="0" w:space="0" w:color="auto"/>
                                                                                                  </w:divBdr>
                                                                                                  <w:divsChild>
                                                                                                    <w:div w:id="1936865117">
                                                                                                      <w:marLeft w:val="0"/>
                                                                                                      <w:marRight w:val="0"/>
                                                                                                      <w:marTop w:val="0"/>
                                                                                                      <w:marBottom w:val="0"/>
                                                                                                      <w:divBdr>
                                                                                                        <w:top w:val="none" w:sz="0" w:space="0" w:color="auto"/>
                                                                                                        <w:left w:val="none" w:sz="0" w:space="0" w:color="auto"/>
                                                                                                        <w:bottom w:val="none" w:sz="0" w:space="0" w:color="auto"/>
                                                                                                        <w:right w:val="none" w:sz="0" w:space="0" w:color="auto"/>
                                                                                                      </w:divBdr>
                                                                                                    </w:div>
                                                                                                    <w:div w:id="144981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732852">
                                                                      <w:marLeft w:val="0"/>
                                                                      <w:marRight w:val="0"/>
                                                                      <w:marTop w:val="0"/>
                                                                      <w:marBottom w:val="0"/>
                                                                      <w:divBdr>
                                                                        <w:top w:val="none" w:sz="0" w:space="0" w:color="auto"/>
                                                                        <w:left w:val="none" w:sz="0" w:space="0" w:color="auto"/>
                                                                        <w:bottom w:val="none" w:sz="0" w:space="0" w:color="auto"/>
                                                                        <w:right w:val="none" w:sz="0" w:space="0" w:color="auto"/>
                                                                      </w:divBdr>
                                                                      <w:divsChild>
                                                                        <w:div w:id="1068964205">
                                                                          <w:marLeft w:val="0"/>
                                                                          <w:marRight w:val="0"/>
                                                                          <w:marTop w:val="0"/>
                                                                          <w:marBottom w:val="0"/>
                                                                          <w:divBdr>
                                                                            <w:top w:val="none" w:sz="0" w:space="0" w:color="auto"/>
                                                                            <w:left w:val="none" w:sz="0" w:space="0" w:color="auto"/>
                                                                            <w:bottom w:val="none" w:sz="0" w:space="0" w:color="auto"/>
                                                                            <w:right w:val="none" w:sz="0" w:space="0" w:color="auto"/>
                                                                          </w:divBdr>
                                                                        </w:div>
                                                                      </w:divsChild>
                                                                    </w:div>
                                                                    <w:div w:id="1315794535">
                                                                      <w:marLeft w:val="0"/>
                                                                      <w:marRight w:val="0"/>
                                                                      <w:marTop w:val="0"/>
                                                                      <w:marBottom w:val="0"/>
                                                                      <w:divBdr>
                                                                        <w:top w:val="none" w:sz="0" w:space="0" w:color="auto"/>
                                                                        <w:left w:val="none" w:sz="0" w:space="0" w:color="auto"/>
                                                                        <w:bottom w:val="none" w:sz="0" w:space="0" w:color="auto"/>
                                                                        <w:right w:val="none" w:sz="0" w:space="0" w:color="auto"/>
                                                                      </w:divBdr>
                                                                      <w:divsChild>
                                                                        <w:div w:id="169792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07818">
                                                              <w:marLeft w:val="0"/>
                                                              <w:marRight w:val="0"/>
                                                              <w:marTop w:val="0"/>
                                                              <w:marBottom w:val="0"/>
                                                              <w:divBdr>
                                                                <w:top w:val="none" w:sz="0" w:space="0" w:color="auto"/>
                                                                <w:left w:val="none" w:sz="0" w:space="0" w:color="auto"/>
                                                                <w:bottom w:val="none" w:sz="0" w:space="0" w:color="auto"/>
                                                                <w:right w:val="none" w:sz="0" w:space="0" w:color="auto"/>
                                                              </w:divBdr>
                                                              <w:divsChild>
                                                                <w:div w:id="992294516">
                                                                  <w:marLeft w:val="0"/>
                                                                  <w:marRight w:val="0"/>
                                                                  <w:marTop w:val="0"/>
                                                                  <w:marBottom w:val="0"/>
                                                                  <w:divBdr>
                                                                    <w:top w:val="none" w:sz="0" w:space="0" w:color="auto"/>
                                                                    <w:left w:val="none" w:sz="0" w:space="0" w:color="auto"/>
                                                                    <w:bottom w:val="none" w:sz="0" w:space="0" w:color="auto"/>
                                                                    <w:right w:val="none" w:sz="0" w:space="0" w:color="auto"/>
                                                                  </w:divBdr>
                                                                  <w:divsChild>
                                                                    <w:div w:id="1119883336">
                                                                      <w:marLeft w:val="0"/>
                                                                      <w:marRight w:val="0"/>
                                                                      <w:marTop w:val="0"/>
                                                                      <w:marBottom w:val="0"/>
                                                                      <w:divBdr>
                                                                        <w:top w:val="none" w:sz="0" w:space="0" w:color="auto"/>
                                                                        <w:left w:val="none" w:sz="0" w:space="0" w:color="auto"/>
                                                                        <w:bottom w:val="none" w:sz="0" w:space="0" w:color="auto"/>
                                                                        <w:right w:val="none" w:sz="0" w:space="0" w:color="auto"/>
                                                                      </w:divBdr>
                                                                      <w:divsChild>
                                                                        <w:div w:id="788595834">
                                                                          <w:marLeft w:val="0"/>
                                                                          <w:marRight w:val="0"/>
                                                                          <w:marTop w:val="0"/>
                                                                          <w:marBottom w:val="0"/>
                                                                          <w:divBdr>
                                                                            <w:top w:val="none" w:sz="0" w:space="0" w:color="auto"/>
                                                                            <w:left w:val="none" w:sz="0" w:space="0" w:color="auto"/>
                                                                            <w:bottom w:val="none" w:sz="0" w:space="0" w:color="auto"/>
                                                                            <w:right w:val="none" w:sz="0" w:space="0" w:color="auto"/>
                                                                          </w:divBdr>
                                                                          <w:divsChild>
                                                                            <w:div w:id="1057970347">
                                                                              <w:marLeft w:val="0"/>
                                                                              <w:marRight w:val="0"/>
                                                                              <w:marTop w:val="0"/>
                                                                              <w:marBottom w:val="0"/>
                                                                              <w:divBdr>
                                                                                <w:top w:val="none" w:sz="0" w:space="0" w:color="auto"/>
                                                                                <w:left w:val="none" w:sz="0" w:space="0" w:color="auto"/>
                                                                                <w:bottom w:val="none" w:sz="0" w:space="0" w:color="auto"/>
                                                                                <w:right w:val="none" w:sz="0" w:space="0" w:color="auto"/>
                                                                              </w:divBdr>
                                                                              <w:divsChild>
                                                                                <w:div w:id="1096557705">
                                                                                  <w:marLeft w:val="0"/>
                                                                                  <w:marRight w:val="0"/>
                                                                                  <w:marTop w:val="0"/>
                                                                                  <w:marBottom w:val="0"/>
                                                                                  <w:divBdr>
                                                                                    <w:top w:val="none" w:sz="0" w:space="0" w:color="auto"/>
                                                                                    <w:left w:val="none" w:sz="0" w:space="0" w:color="auto"/>
                                                                                    <w:bottom w:val="none" w:sz="0" w:space="0" w:color="auto"/>
                                                                                    <w:right w:val="none" w:sz="0" w:space="0" w:color="auto"/>
                                                                                  </w:divBdr>
                                                                                  <w:divsChild>
                                                                                    <w:div w:id="1927834847">
                                                                                      <w:marLeft w:val="0"/>
                                                                                      <w:marRight w:val="0"/>
                                                                                      <w:marTop w:val="0"/>
                                                                                      <w:marBottom w:val="0"/>
                                                                                      <w:divBdr>
                                                                                        <w:top w:val="none" w:sz="0" w:space="0" w:color="auto"/>
                                                                                        <w:left w:val="none" w:sz="0" w:space="0" w:color="auto"/>
                                                                                        <w:bottom w:val="none" w:sz="0" w:space="0" w:color="auto"/>
                                                                                        <w:right w:val="none" w:sz="0" w:space="0" w:color="auto"/>
                                                                                      </w:divBdr>
                                                                                      <w:divsChild>
                                                                                        <w:div w:id="1890452988">
                                                                                          <w:marLeft w:val="0"/>
                                                                                          <w:marRight w:val="0"/>
                                                                                          <w:marTop w:val="0"/>
                                                                                          <w:marBottom w:val="0"/>
                                                                                          <w:divBdr>
                                                                                            <w:top w:val="none" w:sz="0" w:space="0" w:color="auto"/>
                                                                                            <w:left w:val="none" w:sz="0" w:space="0" w:color="auto"/>
                                                                                            <w:bottom w:val="none" w:sz="0" w:space="0" w:color="auto"/>
                                                                                            <w:right w:val="none" w:sz="0" w:space="0" w:color="auto"/>
                                                                                          </w:divBdr>
                                                                                          <w:divsChild>
                                                                                            <w:div w:id="524288560">
                                                                                              <w:marLeft w:val="0"/>
                                                                                              <w:marRight w:val="0"/>
                                                                                              <w:marTop w:val="0"/>
                                                                                              <w:marBottom w:val="0"/>
                                                                                              <w:divBdr>
                                                                                                <w:top w:val="none" w:sz="0" w:space="0" w:color="auto"/>
                                                                                                <w:left w:val="none" w:sz="0" w:space="0" w:color="auto"/>
                                                                                                <w:bottom w:val="none" w:sz="0" w:space="0" w:color="auto"/>
                                                                                                <w:right w:val="none" w:sz="0" w:space="0" w:color="auto"/>
                                                                                              </w:divBdr>
                                                                                              <w:divsChild>
                                                                                                <w:div w:id="1409576214">
                                                                                                  <w:marLeft w:val="0"/>
                                                                                                  <w:marRight w:val="0"/>
                                                                                                  <w:marTop w:val="0"/>
                                                                                                  <w:marBottom w:val="0"/>
                                                                                                  <w:divBdr>
                                                                                                    <w:top w:val="none" w:sz="0" w:space="0" w:color="auto"/>
                                                                                                    <w:left w:val="none" w:sz="0" w:space="0" w:color="auto"/>
                                                                                                    <w:bottom w:val="none" w:sz="0" w:space="0" w:color="auto"/>
                                                                                                    <w:right w:val="none" w:sz="0" w:space="0" w:color="auto"/>
                                                                                                  </w:divBdr>
                                                                                                  <w:divsChild>
                                                                                                    <w:div w:id="1724399886">
                                                                                                      <w:marLeft w:val="0"/>
                                                                                                      <w:marRight w:val="0"/>
                                                                                                      <w:marTop w:val="0"/>
                                                                                                      <w:marBottom w:val="0"/>
                                                                                                      <w:divBdr>
                                                                                                        <w:top w:val="none" w:sz="0" w:space="0" w:color="auto"/>
                                                                                                        <w:left w:val="none" w:sz="0" w:space="0" w:color="auto"/>
                                                                                                        <w:bottom w:val="none" w:sz="0" w:space="0" w:color="auto"/>
                                                                                                        <w:right w:val="none" w:sz="0" w:space="0" w:color="auto"/>
                                                                                                      </w:divBdr>
                                                                                                      <w:divsChild>
                                                                                                        <w:div w:id="585961529">
                                                                                                          <w:marLeft w:val="0"/>
                                                                                                          <w:marRight w:val="0"/>
                                                                                                          <w:marTop w:val="0"/>
                                                                                                          <w:marBottom w:val="0"/>
                                                                                                          <w:divBdr>
                                                                                                            <w:top w:val="none" w:sz="0" w:space="0" w:color="auto"/>
                                                                                                            <w:left w:val="none" w:sz="0" w:space="0" w:color="auto"/>
                                                                                                            <w:bottom w:val="none" w:sz="0" w:space="0" w:color="auto"/>
                                                                                                            <w:right w:val="none" w:sz="0" w:space="0" w:color="auto"/>
                                                                                                          </w:divBdr>
                                                                                                          <w:divsChild>
                                                                                                            <w:div w:id="1410425030">
                                                                                                              <w:marLeft w:val="0"/>
                                                                                                              <w:marRight w:val="0"/>
                                                                                                              <w:marTop w:val="0"/>
                                                                                                              <w:marBottom w:val="0"/>
                                                                                                              <w:divBdr>
                                                                                                                <w:top w:val="none" w:sz="0" w:space="0" w:color="auto"/>
                                                                                                                <w:left w:val="none" w:sz="0" w:space="0" w:color="auto"/>
                                                                                                                <w:bottom w:val="none" w:sz="0" w:space="0" w:color="auto"/>
                                                                                                                <w:right w:val="none" w:sz="0" w:space="0" w:color="auto"/>
                                                                                                              </w:divBdr>
                                                                                                              <w:divsChild>
                                                                                                                <w:div w:id="136552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7243">
                                                                                                          <w:marLeft w:val="0"/>
                                                                                                          <w:marRight w:val="0"/>
                                                                                                          <w:marTop w:val="0"/>
                                                                                                          <w:marBottom w:val="0"/>
                                                                                                          <w:divBdr>
                                                                                                            <w:top w:val="none" w:sz="0" w:space="0" w:color="auto"/>
                                                                                                            <w:left w:val="none" w:sz="0" w:space="0" w:color="auto"/>
                                                                                                            <w:bottom w:val="none" w:sz="0" w:space="0" w:color="auto"/>
                                                                                                            <w:right w:val="none" w:sz="0" w:space="0" w:color="auto"/>
                                                                                                          </w:divBdr>
                                                                                                          <w:divsChild>
                                                                                                            <w:div w:id="1543129643">
                                                                                                              <w:marLeft w:val="0"/>
                                                                                                              <w:marRight w:val="0"/>
                                                                                                              <w:marTop w:val="0"/>
                                                                                                              <w:marBottom w:val="0"/>
                                                                                                              <w:divBdr>
                                                                                                                <w:top w:val="none" w:sz="0" w:space="0" w:color="auto"/>
                                                                                                                <w:left w:val="none" w:sz="0" w:space="0" w:color="auto"/>
                                                                                                                <w:bottom w:val="none" w:sz="0" w:space="0" w:color="auto"/>
                                                                                                                <w:right w:val="none" w:sz="0" w:space="0" w:color="auto"/>
                                                                                                              </w:divBdr>
                                                                                                            </w:div>
                                                                                                            <w:div w:id="153723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638435">
                                                                                          <w:marLeft w:val="0"/>
                                                                                          <w:marRight w:val="0"/>
                                                                                          <w:marTop w:val="0"/>
                                                                                          <w:marBottom w:val="0"/>
                                                                                          <w:divBdr>
                                                                                            <w:top w:val="none" w:sz="0" w:space="0" w:color="auto"/>
                                                                                            <w:left w:val="none" w:sz="0" w:space="0" w:color="auto"/>
                                                                                            <w:bottom w:val="none" w:sz="0" w:space="0" w:color="auto"/>
                                                                                            <w:right w:val="none" w:sz="0" w:space="0" w:color="auto"/>
                                                                                          </w:divBdr>
                                                                                          <w:divsChild>
                                                                                            <w:div w:id="1821653731">
                                                                                              <w:marLeft w:val="0"/>
                                                                                              <w:marRight w:val="0"/>
                                                                                              <w:marTop w:val="0"/>
                                                                                              <w:marBottom w:val="0"/>
                                                                                              <w:divBdr>
                                                                                                <w:top w:val="none" w:sz="0" w:space="0" w:color="auto"/>
                                                                                                <w:left w:val="none" w:sz="0" w:space="0" w:color="auto"/>
                                                                                                <w:bottom w:val="none" w:sz="0" w:space="0" w:color="auto"/>
                                                                                                <w:right w:val="none" w:sz="0" w:space="0" w:color="auto"/>
                                                                                              </w:divBdr>
                                                                                              <w:divsChild>
                                                                                                <w:div w:id="652174212">
                                                                                                  <w:marLeft w:val="0"/>
                                                                                                  <w:marRight w:val="0"/>
                                                                                                  <w:marTop w:val="0"/>
                                                                                                  <w:marBottom w:val="0"/>
                                                                                                  <w:divBdr>
                                                                                                    <w:top w:val="none" w:sz="0" w:space="0" w:color="auto"/>
                                                                                                    <w:left w:val="none" w:sz="0" w:space="0" w:color="auto"/>
                                                                                                    <w:bottom w:val="none" w:sz="0" w:space="0" w:color="auto"/>
                                                                                                    <w:right w:val="none" w:sz="0" w:space="0" w:color="auto"/>
                                                                                                  </w:divBdr>
                                                                                                  <w:divsChild>
                                                                                                    <w:div w:id="1360205873">
                                                                                                      <w:marLeft w:val="0"/>
                                                                                                      <w:marRight w:val="0"/>
                                                                                                      <w:marTop w:val="0"/>
                                                                                                      <w:marBottom w:val="0"/>
                                                                                                      <w:divBdr>
                                                                                                        <w:top w:val="none" w:sz="0" w:space="0" w:color="auto"/>
                                                                                                        <w:left w:val="none" w:sz="0" w:space="0" w:color="auto"/>
                                                                                                        <w:bottom w:val="none" w:sz="0" w:space="0" w:color="auto"/>
                                                                                                        <w:right w:val="none" w:sz="0" w:space="0" w:color="auto"/>
                                                                                                      </w:divBdr>
                                                                                                    </w:div>
                                                                                                    <w:div w:id="104690603">
                                                                                                      <w:marLeft w:val="0"/>
                                                                                                      <w:marRight w:val="0"/>
                                                                                                      <w:marTop w:val="0"/>
                                                                                                      <w:marBottom w:val="0"/>
                                                                                                      <w:divBdr>
                                                                                                        <w:top w:val="none" w:sz="0" w:space="0" w:color="auto"/>
                                                                                                        <w:left w:val="none" w:sz="0" w:space="0" w:color="auto"/>
                                                                                                        <w:bottom w:val="none" w:sz="0" w:space="0" w:color="auto"/>
                                                                                                        <w:right w:val="none" w:sz="0" w:space="0" w:color="auto"/>
                                                                                                      </w:divBdr>
                                                                                                    </w:div>
                                                                                                    <w:div w:id="87477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0851391">
                                                                      <w:marLeft w:val="0"/>
                                                                      <w:marRight w:val="0"/>
                                                                      <w:marTop w:val="0"/>
                                                                      <w:marBottom w:val="0"/>
                                                                      <w:divBdr>
                                                                        <w:top w:val="none" w:sz="0" w:space="0" w:color="auto"/>
                                                                        <w:left w:val="none" w:sz="0" w:space="0" w:color="auto"/>
                                                                        <w:bottom w:val="none" w:sz="0" w:space="0" w:color="auto"/>
                                                                        <w:right w:val="none" w:sz="0" w:space="0" w:color="auto"/>
                                                                      </w:divBdr>
                                                                      <w:divsChild>
                                                                        <w:div w:id="8032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291370">
                                                              <w:marLeft w:val="0"/>
                                                              <w:marRight w:val="0"/>
                                                              <w:marTop w:val="0"/>
                                                              <w:marBottom w:val="0"/>
                                                              <w:divBdr>
                                                                <w:top w:val="none" w:sz="0" w:space="0" w:color="auto"/>
                                                                <w:left w:val="none" w:sz="0" w:space="0" w:color="auto"/>
                                                                <w:bottom w:val="none" w:sz="0" w:space="0" w:color="auto"/>
                                                                <w:right w:val="none" w:sz="0" w:space="0" w:color="auto"/>
                                                              </w:divBdr>
                                                              <w:divsChild>
                                                                <w:div w:id="138889506">
                                                                  <w:marLeft w:val="0"/>
                                                                  <w:marRight w:val="0"/>
                                                                  <w:marTop w:val="0"/>
                                                                  <w:marBottom w:val="0"/>
                                                                  <w:divBdr>
                                                                    <w:top w:val="none" w:sz="0" w:space="0" w:color="auto"/>
                                                                    <w:left w:val="none" w:sz="0" w:space="0" w:color="auto"/>
                                                                    <w:bottom w:val="none" w:sz="0" w:space="0" w:color="auto"/>
                                                                    <w:right w:val="none" w:sz="0" w:space="0" w:color="auto"/>
                                                                  </w:divBdr>
                                                                  <w:divsChild>
                                                                    <w:div w:id="1197545847">
                                                                      <w:marLeft w:val="0"/>
                                                                      <w:marRight w:val="0"/>
                                                                      <w:marTop w:val="0"/>
                                                                      <w:marBottom w:val="0"/>
                                                                      <w:divBdr>
                                                                        <w:top w:val="none" w:sz="0" w:space="0" w:color="auto"/>
                                                                        <w:left w:val="none" w:sz="0" w:space="0" w:color="auto"/>
                                                                        <w:bottom w:val="none" w:sz="0" w:space="0" w:color="auto"/>
                                                                        <w:right w:val="none" w:sz="0" w:space="0" w:color="auto"/>
                                                                      </w:divBdr>
                                                                      <w:divsChild>
                                                                        <w:div w:id="1269191554">
                                                                          <w:marLeft w:val="0"/>
                                                                          <w:marRight w:val="0"/>
                                                                          <w:marTop w:val="0"/>
                                                                          <w:marBottom w:val="0"/>
                                                                          <w:divBdr>
                                                                            <w:top w:val="none" w:sz="0" w:space="0" w:color="auto"/>
                                                                            <w:left w:val="none" w:sz="0" w:space="0" w:color="auto"/>
                                                                            <w:bottom w:val="none" w:sz="0" w:space="0" w:color="auto"/>
                                                                            <w:right w:val="none" w:sz="0" w:space="0" w:color="auto"/>
                                                                          </w:divBdr>
                                                                          <w:divsChild>
                                                                            <w:div w:id="1703895032">
                                                                              <w:marLeft w:val="0"/>
                                                                              <w:marRight w:val="0"/>
                                                                              <w:marTop w:val="0"/>
                                                                              <w:marBottom w:val="0"/>
                                                                              <w:divBdr>
                                                                                <w:top w:val="none" w:sz="0" w:space="0" w:color="auto"/>
                                                                                <w:left w:val="none" w:sz="0" w:space="0" w:color="auto"/>
                                                                                <w:bottom w:val="none" w:sz="0" w:space="0" w:color="auto"/>
                                                                                <w:right w:val="none" w:sz="0" w:space="0" w:color="auto"/>
                                                                              </w:divBdr>
                                                                              <w:divsChild>
                                                                                <w:div w:id="978151464">
                                                                                  <w:marLeft w:val="0"/>
                                                                                  <w:marRight w:val="0"/>
                                                                                  <w:marTop w:val="0"/>
                                                                                  <w:marBottom w:val="0"/>
                                                                                  <w:divBdr>
                                                                                    <w:top w:val="none" w:sz="0" w:space="0" w:color="auto"/>
                                                                                    <w:left w:val="none" w:sz="0" w:space="0" w:color="auto"/>
                                                                                    <w:bottom w:val="none" w:sz="0" w:space="0" w:color="auto"/>
                                                                                    <w:right w:val="none" w:sz="0" w:space="0" w:color="auto"/>
                                                                                  </w:divBdr>
                                                                                  <w:divsChild>
                                                                                    <w:div w:id="1353994220">
                                                                                      <w:marLeft w:val="0"/>
                                                                                      <w:marRight w:val="0"/>
                                                                                      <w:marTop w:val="0"/>
                                                                                      <w:marBottom w:val="0"/>
                                                                                      <w:divBdr>
                                                                                        <w:top w:val="none" w:sz="0" w:space="0" w:color="auto"/>
                                                                                        <w:left w:val="none" w:sz="0" w:space="0" w:color="auto"/>
                                                                                        <w:bottom w:val="none" w:sz="0" w:space="0" w:color="auto"/>
                                                                                        <w:right w:val="none" w:sz="0" w:space="0" w:color="auto"/>
                                                                                      </w:divBdr>
                                                                                      <w:divsChild>
                                                                                        <w:div w:id="2047371692">
                                                                                          <w:marLeft w:val="0"/>
                                                                                          <w:marRight w:val="0"/>
                                                                                          <w:marTop w:val="0"/>
                                                                                          <w:marBottom w:val="0"/>
                                                                                          <w:divBdr>
                                                                                            <w:top w:val="none" w:sz="0" w:space="0" w:color="auto"/>
                                                                                            <w:left w:val="none" w:sz="0" w:space="0" w:color="auto"/>
                                                                                            <w:bottom w:val="none" w:sz="0" w:space="0" w:color="auto"/>
                                                                                            <w:right w:val="none" w:sz="0" w:space="0" w:color="auto"/>
                                                                                          </w:divBdr>
                                                                                          <w:divsChild>
                                                                                            <w:div w:id="1128161633">
                                                                                              <w:marLeft w:val="0"/>
                                                                                              <w:marRight w:val="0"/>
                                                                                              <w:marTop w:val="0"/>
                                                                                              <w:marBottom w:val="0"/>
                                                                                              <w:divBdr>
                                                                                                <w:top w:val="none" w:sz="0" w:space="0" w:color="auto"/>
                                                                                                <w:left w:val="none" w:sz="0" w:space="0" w:color="auto"/>
                                                                                                <w:bottom w:val="none" w:sz="0" w:space="0" w:color="auto"/>
                                                                                                <w:right w:val="none" w:sz="0" w:space="0" w:color="auto"/>
                                                                                              </w:divBdr>
                                                                                              <w:divsChild>
                                                                                                <w:div w:id="797452015">
                                                                                                  <w:marLeft w:val="0"/>
                                                                                                  <w:marRight w:val="0"/>
                                                                                                  <w:marTop w:val="0"/>
                                                                                                  <w:marBottom w:val="0"/>
                                                                                                  <w:divBdr>
                                                                                                    <w:top w:val="none" w:sz="0" w:space="0" w:color="auto"/>
                                                                                                    <w:left w:val="none" w:sz="0" w:space="0" w:color="auto"/>
                                                                                                    <w:bottom w:val="none" w:sz="0" w:space="0" w:color="auto"/>
                                                                                                    <w:right w:val="none" w:sz="0" w:space="0" w:color="auto"/>
                                                                                                  </w:divBdr>
                                                                                                  <w:divsChild>
                                                                                                    <w:div w:id="1343975566">
                                                                                                      <w:marLeft w:val="0"/>
                                                                                                      <w:marRight w:val="0"/>
                                                                                                      <w:marTop w:val="0"/>
                                                                                                      <w:marBottom w:val="0"/>
                                                                                                      <w:divBdr>
                                                                                                        <w:top w:val="none" w:sz="0" w:space="0" w:color="auto"/>
                                                                                                        <w:left w:val="none" w:sz="0" w:space="0" w:color="auto"/>
                                                                                                        <w:bottom w:val="none" w:sz="0" w:space="0" w:color="auto"/>
                                                                                                        <w:right w:val="none" w:sz="0" w:space="0" w:color="auto"/>
                                                                                                      </w:divBdr>
                                                                                                      <w:divsChild>
                                                                                                        <w:div w:id="190537340">
                                                                                                          <w:marLeft w:val="0"/>
                                                                                                          <w:marRight w:val="0"/>
                                                                                                          <w:marTop w:val="0"/>
                                                                                                          <w:marBottom w:val="0"/>
                                                                                                          <w:divBdr>
                                                                                                            <w:top w:val="none" w:sz="0" w:space="0" w:color="auto"/>
                                                                                                            <w:left w:val="none" w:sz="0" w:space="0" w:color="auto"/>
                                                                                                            <w:bottom w:val="none" w:sz="0" w:space="0" w:color="auto"/>
                                                                                                            <w:right w:val="none" w:sz="0" w:space="0" w:color="auto"/>
                                                                                                          </w:divBdr>
                                                                                                          <w:divsChild>
                                                                                                            <w:div w:id="1461461001">
                                                                                                              <w:marLeft w:val="0"/>
                                                                                                              <w:marRight w:val="0"/>
                                                                                                              <w:marTop w:val="0"/>
                                                                                                              <w:marBottom w:val="0"/>
                                                                                                              <w:divBdr>
                                                                                                                <w:top w:val="none" w:sz="0" w:space="0" w:color="auto"/>
                                                                                                                <w:left w:val="none" w:sz="0" w:space="0" w:color="auto"/>
                                                                                                                <w:bottom w:val="none" w:sz="0" w:space="0" w:color="auto"/>
                                                                                                                <w:right w:val="none" w:sz="0" w:space="0" w:color="auto"/>
                                                                                                              </w:divBdr>
                                                                                                              <w:divsChild>
                                                                                                                <w:div w:id="36529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155423">
                                                                                                          <w:marLeft w:val="0"/>
                                                                                                          <w:marRight w:val="0"/>
                                                                                                          <w:marTop w:val="0"/>
                                                                                                          <w:marBottom w:val="0"/>
                                                                                                          <w:divBdr>
                                                                                                            <w:top w:val="none" w:sz="0" w:space="0" w:color="auto"/>
                                                                                                            <w:left w:val="none" w:sz="0" w:space="0" w:color="auto"/>
                                                                                                            <w:bottom w:val="none" w:sz="0" w:space="0" w:color="auto"/>
                                                                                                            <w:right w:val="none" w:sz="0" w:space="0" w:color="auto"/>
                                                                                                          </w:divBdr>
                                                                                                          <w:divsChild>
                                                                                                            <w:div w:id="1044670886">
                                                                                                              <w:marLeft w:val="0"/>
                                                                                                              <w:marRight w:val="0"/>
                                                                                                              <w:marTop w:val="0"/>
                                                                                                              <w:marBottom w:val="0"/>
                                                                                                              <w:divBdr>
                                                                                                                <w:top w:val="none" w:sz="0" w:space="0" w:color="auto"/>
                                                                                                                <w:left w:val="none" w:sz="0" w:space="0" w:color="auto"/>
                                                                                                                <w:bottom w:val="none" w:sz="0" w:space="0" w:color="auto"/>
                                                                                                                <w:right w:val="none" w:sz="0" w:space="0" w:color="auto"/>
                                                                                                              </w:divBdr>
                                                                                                            </w:div>
                                                                                                            <w:div w:id="207233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433221">
                                                                                          <w:marLeft w:val="0"/>
                                                                                          <w:marRight w:val="0"/>
                                                                                          <w:marTop w:val="0"/>
                                                                                          <w:marBottom w:val="0"/>
                                                                                          <w:divBdr>
                                                                                            <w:top w:val="none" w:sz="0" w:space="0" w:color="auto"/>
                                                                                            <w:left w:val="none" w:sz="0" w:space="0" w:color="auto"/>
                                                                                            <w:bottom w:val="none" w:sz="0" w:space="0" w:color="auto"/>
                                                                                            <w:right w:val="none" w:sz="0" w:space="0" w:color="auto"/>
                                                                                          </w:divBdr>
                                                                                          <w:divsChild>
                                                                                            <w:div w:id="1902523116">
                                                                                              <w:marLeft w:val="0"/>
                                                                                              <w:marRight w:val="0"/>
                                                                                              <w:marTop w:val="0"/>
                                                                                              <w:marBottom w:val="0"/>
                                                                                              <w:divBdr>
                                                                                                <w:top w:val="none" w:sz="0" w:space="0" w:color="auto"/>
                                                                                                <w:left w:val="none" w:sz="0" w:space="0" w:color="auto"/>
                                                                                                <w:bottom w:val="none" w:sz="0" w:space="0" w:color="auto"/>
                                                                                                <w:right w:val="none" w:sz="0" w:space="0" w:color="auto"/>
                                                                                              </w:divBdr>
                                                                                              <w:divsChild>
                                                                                                <w:div w:id="2099789094">
                                                                                                  <w:marLeft w:val="0"/>
                                                                                                  <w:marRight w:val="0"/>
                                                                                                  <w:marTop w:val="0"/>
                                                                                                  <w:marBottom w:val="0"/>
                                                                                                  <w:divBdr>
                                                                                                    <w:top w:val="none" w:sz="0" w:space="0" w:color="auto"/>
                                                                                                    <w:left w:val="none" w:sz="0" w:space="0" w:color="auto"/>
                                                                                                    <w:bottom w:val="none" w:sz="0" w:space="0" w:color="auto"/>
                                                                                                    <w:right w:val="none" w:sz="0" w:space="0" w:color="auto"/>
                                                                                                  </w:divBdr>
                                                                                                  <w:divsChild>
                                                                                                    <w:div w:id="996955041">
                                                                                                      <w:marLeft w:val="0"/>
                                                                                                      <w:marRight w:val="0"/>
                                                                                                      <w:marTop w:val="0"/>
                                                                                                      <w:marBottom w:val="0"/>
                                                                                                      <w:divBdr>
                                                                                                        <w:top w:val="none" w:sz="0" w:space="0" w:color="auto"/>
                                                                                                        <w:left w:val="none" w:sz="0" w:space="0" w:color="auto"/>
                                                                                                        <w:bottom w:val="none" w:sz="0" w:space="0" w:color="auto"/>
                                                                                                        <w:right w:val="none" w:sz="0" w:space="0" w:color="auto"/>
                                                                                                      </w:divBdr>
                                                                                                    </w:div>
                                                                                                    <w:div w:id="129907715">
                                                                                                      <w:marLeft w:val="0"/>
                                                                                                      <w:marRight w:val="0"/>
                                                                                                      <w:marTop w:val="0"/>
                                                                                                      <w:marBottom w:val="0"/>
                                                                                                      <w:divBdr>
                                                                                                        <w:top w:val="none" w:sz="0" w:space="0" w:color="auto"/>
                                                                                                        <w:left w:val="none" w:sz="0" w:space="0" w:color="auto"/>
                                                                                                        <w:bottom w:val="none" w:sz="0" w:space="0" w:color="auto"/>
                                                                                                        <w:right w:val="none" w:sz="0" w:space="0" w:color="auto"/>
                                                                                                      </w:divBdr>
                                                                                                    </w:div>
                                                                                                    <w:div w:id="120228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1983420">
                                                                      <w:marLeft w:val="0"/>
                                                                      <w:marRight w:val="0"/>
                                                                      <w:marTop w:val="0"/>
                                                                      <w:marBottom w:val="0"/>
                                                                      <w:divBdr>
                                                                        <w:top w:val="none" w:sz="0" w:space="0" w:color="auto"/>
                                                                        <w:left w:val="none" w:sz="0" w:space="0" w:color="auto"/>
                                                                        <w:bottom w:val="none" w:sz="0" w:space="0" w:color="auto"/>
                                                                        <w:right w:val="none" w:sz="0" w:space="0" w:color="auto"/>
                                                                      </w:divBdr>
                                                                      <w:divsChild>
                                                                        <w:div w:id="11529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447962">
                                                              <w:marLeft w:val="0"/>
                                                              <w:marRight w:val="0"/>
                                                              <w:marTop w:val="0"/>
                                                              <w:marBottom w:val="0"/>
                                                              <w:divBdr>
                                                                <w:top w:val="none" w:sz="0" w:space="0" w:color="auto"/>
                                                                <w:left w:val="none" w:sz="0" w:space="0" w:color="auto"/>
                                                                <w:bottom w:val="none" w:sz="0" w:space="0" w:color="auto"/>
                                                                <w:right w:val="none" w:sz="0" w:space="0" w:color="auto"/>
                                                              </w:divBdr>
                                                              <w:divsChild>
                                                                <w:div w:id="1918905152">
                                                                  <w:marLeft w:val="0"/>
                                                                  <w:marRight w:val="0"/>
                                                                  <w:marTop w:val="0"/>
                                                                  <w:marBottom w:val="0"/>
                                                                  <w:divBdr>
                                                                    <w:top w:val="none" w:sz="0" w:space="0" w:color="auto"/>
                                                                    <w:left w:val="none" w:sz="0" w:space="0" w:color="auto"/>
                                                                    <w:bottom w:val="none" w:sz="0" w:space="0" w:color="auto"/>
                                                                    <w:right w:val="none" w:sz="0" w:space="0" w:color="auto"/>
                                                                  </w:divBdr>
                                                                  <w:divsChild>
                                                                    <w:div w:id="1479299390">
                                                                      <w:marLeft w:val="0"/>
                                                                      <w:marRight w:val="0"/>
                                                                      <w:marTop w:val="0"/>
                                                                      <w:marBottom w:val="0"/>
                                                                      <w:divBdr>
                                                                        <w:top w:val="none" w:sz="0" w:space="0" w:color="auto"/>
                                                                        <w:left w:val="none" w:sz="0" w:space="0" w:color="auto"/>
                                                                        <w:bottom w:val="none" w:sz="0" w:space="0" w:color="auto"/>
                                                                        <w:right w:val="none" w:sz="0" w:space="0" w:color="auto"/>
                                                                      </w:divBdr>
                                                                      <w:divsChild>
                                                                        <w:div w:id="1249312890">
                                                                          <w:marLeft w:val="0"/>
                                                                          <w:marRight w:val="0"/>
                                                                          <w:marTop w:val="0"/>
                                                                          <w:marBottom w:val="0"/>
                                                                          <w:divBdr>
                                                                            <w:top w:val="none" w:sz="0" w:space="0" w:color="auto"/>
                                                                            <w:left w:val="none" w:sz="0" w:space="0" w:color="auto"/>
                                                                            <w:bottom w:val="none" w:sz="0" w:space="0" w:color="auto"/>
                                                                            <w:right w:val="none" w:sz="0" w:space="0" w:color="auto"/>
                                                                          </w:divBdr>
                                                                          <w:divsChild>
                                                                            <w:div w:id="922642251">
                                                                              <w:marLeft w:val="0"/>
                                                                              <w:marRight w:val="0"/>
                                                                              <w:marTop w:val="0"/>
                                                                              <w:marBottom w:val="0"/>
                                                                              <w:divBdr>
                                                                                <w:top w:val="none" w:sz="0" w:space="0" w:color="auto"/>
                                                                                <w:left w:val="none" w:sz="0" w:space="0" w:color="auto"/>
                                                                                <w:bottom w:val="none" w:sz="0" w:space="0" w:color="auto"/>
                                                                                <w:right w:val="none" w:sz="0" w:space="0" w:color="auto"/>
                                                                              </w:divBdr>
                                                                              <w:divsChild>
                                                                                <w:div w:id="1200581067">
                                                                                  <w:marLeft w:val="0"/>
                                                                                  <w:marRight w:val="0"/>
                                                                                  <w:marTop w:val="0"/>
                                                                                  <w:marBottom w:val="0"/>
                                                                                  <w:divBdr>
                                                                                    <w:top w:val="none" w:sz="0" w:space="0" w:color="auto"/>
                                                                                    <w:left w:val="none" w:sz="0" w:space="0" w:color="auto"/>
                                                                                    <w:bottom w:val="none" w:sz="0" w:space="0" w:color="auto"/>
                                                                                    <w:right w:val="none" w:sz="0" w:space="0" w:color="auto"/>
                                                                                  </w:divBdr>
                                                                                  <w:divsChild>
                                                                                    <w:div w:id="590968135">
                                                                                      <w:marLeft w:val="0"/>
                                                                                      <w:marRight w:val="0"/>
                                                                                      <w:marTop w:val="0"/>
                                                                                      <w:marBottom w:val="0"/>
                                                                                      <w:divBdr>
                                                                                        <w:top w:val="none" w:sz="0" w:space="0" w:color="auto"/>
                                                                                        <w:left w:val="none" w:sz="0" w:space="0" w:color="auto"/>
                                                                                        <w:bottom w:val="none" w:sz="0" w:space="0" w:color="auto"/>
                                                                                        <w:right w:val="none" w:sz="0" w:space="0" w:color="auto"/>
                                                                                      </w:divBdr>
                                                                                      <w:divsChild>
                                                                                        <w:div w:id="610742858">
                                                                                          <w:marLeft w:val="0"/>
                                                                                          <w:marRight w:val="0"/>
                                                                                          <w:marTop w:val="0"/>
                                                                                          <w:marBottom w:val="0"/>
                                                                                          <w:divBdr>
                                                                                            <w:top w:val="none" w:sz="0" w:space="0" w:color="auto"/>
                                                                                            <w:left w:val="none" w:sz="0" w:space="0" w:color="auto"/>
                                                                                            <w:bottom w:val="none" w:sz="0" w:space="0" w:color="auto"/>
                                                                                            <w:right w:val="none" w:sz="0" w:space="0" w:color="auto"/>
                                                                                          </w:divBdr>
                                                                                          <w:divsChild>
                                                                                            <w:div w:id="1220362779">
                                                                                              <w:marLeft w:val="0"/>
                                                                                              <w:marRight w:val="0"/>
                                                                                              <w:marTop w:val="0"/>
                                                                                              <w:marBottom w:val="0"/>
                                                                                              <w:divBdr>
                                                                                                <w:top w:val="none" w:sz="0" w:space="0" w:color="auto"/>
                                                                                                <w:left w:val="none" w:sz="0" w:space="0" w:color="auto"/>
                                                                                                <w:bottom w:val="none" w:sz="0" w:space="0" w:color="auto"/>
                                                                                                <w:right w:val="none" w:sz="0" w:space="0" w:color="auto"/>
                                                                                              </w:divBdr>
                                                                                              <w:divsChild>
                                                                                                <w:div w:id="911623261">
                                                                                                  <w:marLeft w:val="0"/>
                                                                                                  <w:marRight w:val="0"/>
                                                                                                  <w:marTop w:val="0"/>
                                                                                                  <w:marBottom w:val="0"/>
                                                                                                  <w:divBdr>
                                                                                                    <w:top w:val="none" w:sz="0" w:space="0" w:color="auto"/>
                                                                                                    <w:left w:val="none" w:sz="0" w:space="0" w:color="auto"/>
                                                                                                    <w:bottom w:val="none" w:sz="0" w:space="0" w:color="auto"/>
                                                                                                    <w:right w:val="none" w:sz="0" w:space="0" w:color="auto"/>
                                                                                                  </w:divBdr>
                                                                                                  <w:divsChild>
                                                                                                    <w:div w:id="694886343">
                                                                                                      <w:marLeft w:val="0"/>
                                                                                                      <w:marRight w:val="0"/>
                                                                                                      <w:marTop w:val="0"/>
                                                                                                      <w:marBottom w:val="0"/>
                                                                                                      <w:divBdr>
                                                                                                        <w:top w:val="none" w:sz="0" w:space="0" w:color="auto"/>
                                                                                                        <w:left w:val="none" w:sz="0" w:space="0" w:color="auto"/>
                                                                                                        <w:bottom w:val="none" w:sz="0" w:space="0" w:color="auto"/>
                                                                                                        <w:right w:val="none" w:sz="0" w:space="0" w:color="auto"/>
                                                                                                      </w:divBdr>
                                                                                                      <w:divsChild>
                                                                                                        <w:div w:id="1474250696">
                                                                                                          <w:marLeft w:val="0"/>
                                                                                                          <w:marRight w:val="0"/>
                                                                                                          <w:marTop w:val="0"/>
                                                                                                          <w:marBottom w:val="0"/>
                                                                                                          <w:divBdr>
                                                                                                            <w:top w:val="none" w:sz="0" w:space="0" w:color="auto"/>
                                                                                                            <w:left w:val="none" w:sz="0" w:space="0" w:color="auto"/>
                                                                                                            <w:bottom w:val="none" w:sz="0" w:space="0" w:color="auto"/>
                                                                                                            <w:right w:val="none" w:sz="0" w:space="0" w:color="auto"/>
                                                                                                          </w:divBdr>
                                                                                                          <w:divsChild>
                                                                                                            <w:div w:id="794104572">
                                                                                                              <w:marLeft w:val="0"/>
                                                                                                              <w:marRight w:val="0"/>
                                                                                                              <w:marTop w:val="0"/>
                                                                                                              <w:marBottom w:val="0"/>
                                                                                                              <w:divBdr>
                                                                                                                <w:top w:val="none" w:sz="0" w:space="0" w:color="auto"/>
                                                                                                                <w:left w:val="none" w:sz="0" w:space="0" w:color="auto"/>
                                                                                                                <w:bottom w:val="none" w:sz="0" w:space="0" w:color="auto"/>
                                                                                                                <w:right w:val="none" w:sz="0" w:space="0" w:color="auto"/>
                                                                                                              </w:divBdr>
                                                                                                              <w:divsChild>
                                                                                                                <w:div w:id="175724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95771">
                                                                                                          <w:marLeft w:val="0"/>
                                                                                                          <w:marRight w:val="0"/>
                                                                                                          <w:marTop w:val="0"/>
                                                                                                          <w:marBottom w:val="0"/>
                                                                                                          <w:divBdr>
                                                                                                            <w:top w:val="none" w:sz="0" w:space="0" w:color="auto"/>
                                                                                                            <w:left w:val="none" w:sz="0" w:space="0" w:color="auto"/>
                                                                                                            <w:bottom w:val="none" w:sz="0" w:space="0" w:color="auto"/>
                                                                                                            <w:right w:val="none" w:sz="0" w:space="0" w:color="auto"/>
                                                                                                          </w:divBdr>
                                                                                                          <w:divsChild>
                                                                                                            <w:div w:id="971448647">
                                                                                                              <w:marLeft w:val="0"/>
                                                                                                              <w:marRight w:val="0"/>
                                                                                                              <w:marTop w:val="0"/>
                                                                                                              <w:marBottom w:val="0"/>
                                                                                                              <w:divBdr>
                                                                                                                <w:top w:val="none" w:sz="0" w:space="0" w:color="auto"/>
                                                                                                                <w:left w:val="none" w:sz="0" w:space="0" w:color="auto"/>
                                                                                                                <w:bottom w:val="none" w:sz="0" w:space="0" w:color="auto"/>
                                                                                                                <w:right w:val="none" w:sz="0" w:space="0" w:color="auto"/>
                                                                                                              </w:divBdr>
                                                                                                            </w:div>
                                                                                                            <w:div w:id="79174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2491446">
                                                                                          <w:marLeft w:val="0"/>
                                                                                          <w:marRight w:val="0"/>
                                                                                          <w:marTop w:val="0"/>
                                                                                          <w:marBottom w:val="0"/>
                                                                                          <w:divBdr>
                                                                                            <w:top w:val="none" w:sz="0" w:space="0" w:color="auto"/>
                                                                                            <w:left w:val="none" w:sz="0" w:space="0" w:color="auto"/>
                                                                                            <w:bottom w:val="none" w:sz="0" w:space="0" w:color="auto"/>
                                                                                            <w:right w:val="none" w:sz="0" w:space="0" w:color="auto"/>
                                                                                          </w:divBdr>
                                                                                          <w:divsChild>
                                                                                            <w:div w:id="2007392053">
                                                                                              <w:marLeft w:val="0"/>
                                                                                              <w:marRight w:val="0"/>
                                                                                              <w:marTop w:val="0"/>
                                                                                              <w:marBottom w:val="0"/>
                                                                                              <w:divBdr>
                                                                                                <w:top w:val="none" w:sz="0" w:space="0" w:color="auto"/>
                                                                                                <w:left w:val="none" w:sz="0" w:space="0" w:color="auto"/>
                                                                                                <w:bottom w:val="none" w:sz="0" w:space="0" w:color="auto"/>
                                                                                                <w:right w:val="none" w:sz="0" w:space="0" w:color="auto"/>
                                                                                              </w:divBdr>
                                                                                              <w:divsChild>
                                                                                                <w:div w:id="1383403154">
                                                                                                  <w:marLeft w:val="0"/>
                                                                                                  <w:marRight w:val="0"/>
                                                                                                  <w:marTop w:val="0"/>
                                                                                                  <w:marBottom w:val="0"/>
                                                                                                  <w:divBdr>
                                                                                                    <w:top w:val="none" w:sz="0" w:space="0" w:color="auto"/>
                                                                                                    <w:left w:val="none" w:sz="0" w:space="0" w:color="auto"/>
                                                                                                    <w:bottom w:val="none" w:sz="0" w:space="0" w:color="auto"/>
                                                                                                    <w:right w:val="none" w:sz="0" w:space="0" w:color="auto"/>
                                                                                                  </w:divBdr>
                                                                                                  <w:divsChild>
                                                                                                    <w:div w:id="1497917150">
                                                                                                      <w:marLeft w:val="0"/>
                                                                                                      <w:marRight w:val="0"/>
                                                                                                      <w:marTop w:val="0"/>
                                                                                                      <w:marBottom w:val="0"/>
                                                                                                      <w:divBdr>
                                                                                                        <w:top w:val="none" w:sz="0" w:space="0" w:color="auto"/>
                                                                                                        <w:left w:val="none" w:sz="0" w:space="0" w:color="auto"/>
                                                                                                        <w:bottom w:val="none" w:sz="0" w:space="0" w:color="auto"/>
                                                                                                        <w:right w:val="none" w:sz="0" w:space="0" w:color="auto"/>
                                                                                                      </w:divBdr>
                                                                                                    </w:div>
                                                                                                    <w:div w:id="1954511162">
                                                                                                      <w:marLeft w:val="0"/>
                                                                                                      <w:marRight w:val="0"/>
                                                                                                      <w:marTop w:val="0"/>
                                                                                                      <w:marBottom w:val="0"/>
                                                                                                      <w:divBdr>
                                                                                                        <w:top w:val="none" w:sz="0" w:space="0" w:color="auto"/>
                                                                                                        <w:left w:val="none" w:sz="0" w:space="0" w:color="auto"/>
                                                                                                        <w:bottom w:val="none" w:sz="0" w:space="0" w:color="auto"/>
                                                                                                        <w:right w:val="none" w:sz="0" w:space="0" w:color="auto"/>
                                                                                                      </w:divBdr>
                                                                                                    </w:div>
                                                                                                    <w:div w:id="16884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9851890">
                                                                      <w:marLeft w:val="0"/>
                                                                      <w:marRight w:val="0"/>
                                                                      <w:marTop w:val="0"/>
                                                                      <w:marBottom w:val="0"/>
                                                                      <w:divBdr>
                                                                        <w:top w:val="none" w:sz="0" w:space="0" w:color="auto"/>
                                                                        <w:left w:val="none" w:sz="0" w:space="0" w:color="auto"/>
                                                                        <w:bottom w:val="none" w:sz="0" w:space="0" w:color="auto"/>
                                                                        <w:right w:val="none" w:sz="0" w:space="0" w:color="auto"/>
                                                                      </w:divBdr>
                                                                      <w:divsChild>
                                                                        <w:div w:id="167329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536217">
                                                              <w:marLeft w:val="0"/>
                                                              <w:marRight w:val="0"/>
                                                              <w:marTop w:val="0"/>
                                                              <w:marBottom w:val="0"/>
                                                              <w:divBdr>
                                                                <w:top w:val="none" w:sz="0" w:space="0" w:color="auto"/>
                                                                <w:left w:val="none" w:sz="0" w:space="0" w:color="auto"/>
                                                                <w:bottom w:val="none" w:sz="0" w:space="0" w:color="auto"/>
                                                                <w:right w:val="none" w:sz="0" w:space="0" w:color="auto"/>
                                                              </w:divBdr>
                                                              <w:divsChild>
                                                                <w:div w:id="125903503">
                                                                  <w:marLeft w:val="0"/>
                                                                  <w:marRight w:val="0"/>
                                                                  <w:marTop w:val="0"/>
                                                                  <w:marBottom w:val="0"/>
                                                                  <w:divBdr>
                                                                    <w:top w:val="none" w:sz="0" w:space="0" w:color="auto"/>
                                                                    <w:left w:val="none" w:sz="0" w:space="0" w:color="auto"/>
                                                                    <w:bottom w:val="none" w:sz="0" w:space="0" w:color="auto"/>
                                                                    <w:right w:val="none" w:sz="0" w:space="0" w:color="auto"/>
                                                                  </w:divBdr>
                                                                  <w:divsChild>
                                                                    <w:div w:id="437259611">
                                                                      <w:marLeft w:val="0"/>
                                                                      <w:marRight w:val="0"/>
                                                                      <w:marTop w:val="0"/>
                                                                      <w:marBottom w:val="0"/>
                                                                      <w:divBdr>
                                                                        <w:top w:val="none" w:sz="0" w:space="0" w:color="auto"/>
                                                                        <w:left w:val="none" w:sz="0" w:space="0" w:color="auto"/>
                                                                        <w:bottom w:val="none" w:sz="0" w:space="0" w:color="auto"/>
                                                                        <w:right w:val="none" w:sz="0" w:space="0" w:color="auto"/>
                                                                      </w:divBdr>
                                                                      <w:divsChild>
                                                                        <w:div w:id="1169521446">
                                                                          <w:marLeft w:val="0"/>
                                                                          <w:marRight w:val="0"/>
                                                                          <w:marTop w:val="0"/>
                                                                          <w:marBottom w:val="0"/>
                                                                          <w:divBdr>
                                                                            <w:top w:val="none" w:sz="0" w:space="0" w:color="auto"/>
                                                                            <w:left w:val="none" w:sz="0" w:space="0" w:color="auto"/>
                                                                            <w:bottom w:val="none" w:sz="0" w:space="0" w:color="auto"/>
                                                                            <w:right w:val="none" w:sz="0" w:space="0" w:color="auto"/>
                                                                          </w:divBdr>
                                                                          <w:divsChild>
                                                                            <w:div w:id="1424951915">
                                                                              <w:marLeft w:val="0"/>
                                                                              <w:marRight w:val="0"/>
                                                                              <w:marTop w:val="0"/>
                                                                              <w:marBottom w:val="0"/>
                                                                              <w:divBdr>
                                                                                <w:top w:val="none" w:sz="0" w:space="0" w:color="auto"/>
                                                                                <w:left w:val="none" w:sz="0" w:space="0" w:color="auto"/>
                                                                                <w:bottom w:val="none" w:sz="0" w:space="0" w:color="auto"/>
                                                                                <w:right w:val="none" w:sz="0" w:space="0" w:color="auto"/>
                                                                              </w:divBdr>
                                                                              <w:divsChild>
                                                                                <w:div w:id="990139777">
                                                                                  <w:marLeft w:val="0"/>
                                                                                  <w:marRight w:val="0"/>
                                                                                  <w:marTop w:val="0"/>
                                                                                  <w:marBottom w:val="0"/>
                                                                                  <w:divBdr>
                                                                                    <w:top w:val="none" w:sz="0" w:space="0" w:color="auto"/>
                                                                                    <w:left w:val="none" w:sz="0" w:space="0" w:color="auto"/>
                                                                                    <w:bottom w:val="none" w:sz="0" w:space="0" w:color="auto"/>
                                                                                    <w:right w:val="none" w:sz="0" w:space="0" w:color="auto"/>
                                                                                  </w:divBdr>
                                                                                  <w:divsChild>
                                                                                    <w:div w:id="1240754975">
                                                                                      <w:marLeft w:val="0"/>
                                                                                      <w:marRight w:val="0"/>
                                                                                      <w:marTop w:val="0"/>
                                                                                      <w:marBottom w:val="0"/>
                                                                                      <w:divBdr>
                                                                                        <w:top w:val="none" w:sz="0" w:space="0" w:color="auto"/>
                                                                                        <w:left w:val="none" w:sz="0" w:space="0" w:color="auto"/>
                                                                                        <w:bottom w:val="none" w:sz="0" w:space="0" w:color="auto"/>
                                                                                        <w:right w:val="none" w:sz="0" w:space="0" w:color="auto"/>
                                                                                      </w:divBdr>
                                                                                      <w:divsChild>
                                                                                        <w:div w:id="1055006313">
                                                                                          <w:marLeft w:val="0"/>
                                                                                          <w:marRight w:val="0"/>
                                                                                          <w:marTop w:val="0"/>
                                                                                          <w:marBottom w:val="0"/>
                                                                                          <w:divBdr>
                                                                                            <w:top w:val="none" w:sz="0" w:space="0" w:color="auto"/>
                                                                                            <w:left w:val="none" w:sz="0" w:space="0" w:color="auto"/>
                                                                                            <w:bottom w:val="none" w:sz="0" w:space="0" w:color="auto"/>
                                                                                            <w:right w:val="none" w:sz="0" w:space="0" w:color="auto"/>
                                                                                          </w:divBdr>
                                                                                          <w:divsChild>
                                                                                            <w:div w:id="307326351">
                                                                                              <w:marLeft w:val="0"/>
                                                                                              <w:marRight w:val="0"/>
                                                                                              <w:marTop w:val="0"/>
                                                                                              <w:marBottom w:val="0"/>
                                                                                              <w:divBdr>
                                                                                                <w:top w:val="none" w:sz="0" w:space="0" w:color="auto"/>
                                                                                                <w:left w:val="none" w:sz="0" w:space="0" w:color="auto"/>
                                                                                                <w:bottom w:val="none" w:sz="0" w:space="0" w:color="auto"/>
                                                                                                <w:right w:val="none" w:sz="0" w:space="0" w:color="auto"/>
                                                                                              </w:divBdr>
                                                                                              <w:divsChild>
                                                                                                <w:div w:id="1746149058">
                                                                                                  <w:marLeft w:val="0"/>
                                                                                                  <w:marRight w:val="0"/>
                                                                                                  <w:marTop w:val="0"/>
                                                                                                  <w:marBottom w:val="0"/>
                                                                                                  <w:divBdr>
                                                                                                    <w:top w:val="none" w:sz="0" w:space="0" w:color="auto"/>
                                                                                                    <w:left w:val="none" w:sz="0" w:space="0" w:color="auto"/>
                                                                                                    <w:bottom w:val="none" w:sz="0" w:space="0" w:color="auto"/>
                                                                                                    <w:right w:val="none" w:sz="0" w:space="0" w:color="auto"/>
                                                                                                  </w:divBdr>
                                                                                                  <w:divsChild>
                                                                                                    <w:div w:id="1780248637">
                                                                                                      <w:marLeft w:val="0"/>
                                                                                                      <w:marRight w:val="0"/>
                                                                                                      <w:marTop w:val="0"/>
                                                                                                      <w:marBottom w:val="0"/>
                                                                                                      <w:divBdr>
                                                                                                        <w:top w:val="none" w:sz="0" w:space="0" w:color="auto"/>
                                                                                                        <w:left w:val="none" w:sz="0" w:space="0" w:color="auto"/>
                                                                                                        <w:bottom w:val="none" w:sz="0" w:space="0" w:color="auto"/>
                                                                                                        <w:right w:val="none" w:sz="0" w:space="0" w:color="auto"/>
                                                                                                      </w:divBdr>
                                                                                                      <w:divsChild>
                                                                                                        <w:div w:id="51588656">
                                                                                                          <w:marLeft w:val="0"/>
                                                                                                          <w:marRight w:val="0"/>
                                                                                                          <w:marTop w:val="0"/>
                                                                                                          <w:marBottom w:val="0"/>
                                                                                                          <w:divBdr>
                                                                                                            <w:top w:val="none" w:sz="0" w:space="0" w:color="auto"/>
                                                                                                            <w:left w:val="none" w:sz="0" w:space="0" w:color="auto"/>
                                                                                                            <w:bottom w:val="none" w:sz="0" w:space="0" w:color="auto"/>
                                                                                                            <w:right w:val="none" w:sz="0" w:space="0" w:color="auto"/>
                                                                                                          </w:divBdr>
                                                                                                          <w:divsChild>
                                                                                                            <w:div w:id="2108426914">
                                                                                                              <w:marLeft w:val="0"/>
                                                                                                              <w:marRight w:val="0"/>
                                                                                                              <w:marTop w:val="0"/>
                                                                                                              <w:marBottom w:val="0"/>
                                                                                                              <w:divBdr>
                                                                                                                <w:top w:val="none" w:sz="0" w:space="0" w:color="auto"/>
                                                                                                                <w:left w:val="none" w:sz="0" w:space="0" w:color="auto"/>
                                                                                                                <w:bottom w:val="none" w:sz="0" w:space="0" w:color="auto"/>
                                                                                                                <w:right w:val="none" w:sz="0" w:space="0" w:color="auto"/>
                                                                                                              </w:divBdr>
                                                                                                              <w:divsChild>
                                                                                                                <w:div w:id="18301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15847">
                                                                                                          <w:marLeft w:val="0"/>
                                                                                                          <w:marRight w:val="0"/>
                                                                                                          <w:marTop w:val="0"/>
                                                                                                          <w:marBottom w:val="0"/>
                                                                                                          <w:divBdr>
                                                                                                            <w:top w:val="none" w:sz="0" w:space="0" w:color="auto"/>
                                                                                                            <w:left w:val="none" w:sz="0" w:space="0" w:color="auto"/>
                                                                                                            <w:bottom w:val="none" w:sz="0" w:space="0" w:color="auto"/>
                                                                                                            <w:right w:val="none" w:sz="0" w:space="0" w:color="auto"/>
                                                                                                          </w:divBdr>
                                                                                                          <w:divsChild>
                                                                                                            <w:div w:id="1419710194">
                                                                                                              <w:marLeft w:val="0"/>
                                                                                                              <w:marRight w:val="0"/>
                                                                                                              <w:marTop w:val="0"/>
                                                                                                              <w:marBottom w:val="0"/>
                                                                                                              <w:divBdr>
                                                                                                                <w:top w:val="none" w:sz="0" w:space="0" w:color="auto"/>
                                                                                                                <w:left w:val="none" w:sz="0" w:space="0" w:color="auto"/>
                                                                                                                <w:bottom w:val="none" w:sz="0" w:space="0" w:color="auto"/>
                                                                                                                <w:right w:val="none" w:sz="0" w:space="0" w:color="auto"/>
                                                                                                              </w:divBdr>
                                                                                                            </w:div>
                                                                                                            <w:div w:id="10388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58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4391">
                                                                                          <w:marLeft w:val="0"/>
                                                                                          <w:marRight w:val="0"/>
                                                                                          <w:marTop w:val="0"/>
                                                                                          <w:marBottom w:val="0"/>
                                                                                          <w:divBdr>
                                                                                            <w:top w:val="none" w:sz="0" w:space="0" w:color="auto"/>
                                                                                            <w:left w:val="none" w:sz="0" w:space="0" w:color="auto"/>
                                                                                            <w:bottom w:val="none" w:sz="0" w:space="0" w:color="auto"/>
                                                                                            <w:right w:val="none" w:sz="0" w:space="0" w:color="auto"/>
                                                                                          </w:divBdr>
                                                                                          <w:divsChild>
                                                                                            <w:div w:id="831988875">
                                                                                              <w:marLeft w:val="0"/>
                                                                                              <w:marRight w:val="0"/>
                                                                                              <w:marTop w:val="0"/>
                                                                                              <w:marBottom w:val="0"/>
                                                                                              <w:divBdr>
                                                                                                <w:top w:val="none" w:sz="0" w:space="0" w:color="auto"/>
                                                                                                <w:left w:val="none" w:sz="0" w:space="0" w:color="auto"/>
                                                                                                <w:bottom w:val="none" w:sz="0" w:space="0" w:color="auto"/>
                                                                                                <w:right w:val="none" w:sz="0" w:space="0" w:color="auto"/>
                                                                                              </w:divBdr>
                                                                                            </w:div>
                                                                                          </w:divsChild>
                                                                                        </w:div>
                                                                                        <w:div w:id="2085838903">
                                                                                          <w:marLeft w:val="0"/>
                                                                                          <w:marRight w:val="0"/>
                                                                                          <w:marTop w:val="0"/>
                                                                                          <w:marBottom w:val="0"/>
                                                                                          <w:divBdr>
                                                                                            <w:top w:val="none" w:sz="0" w:space="0" w:color="auto"/>
                                                                                            <w:left w:val="none" w:sz="0" w:space="0" w:color="auto"/>
                                                                                            <w:bottom w:val="none" w:sz="0" w:space="0" w:color="auto"/>
                                                                                            <w:right w:val="none" w:sz="0" w:space="0" w:color="auto"/>
                                                                                          </w:divBdr>
                                                                                          <w:divsChild>
                                                                                            <w:div w:id="162429933">
                                                                                              <w:marLeft w:val="0"/>
                                                                                              <w:marRight w:val="0"/>
                                                                                              <w:marTop w:val="0"/>
                                                                                              <w:marBottom w:val="0"/>
                                                                                              <w:divBdr>
                                                                                                <w:top w:val="none" w:sz="0" w:space="0" w:color="auto"/>
                                                                                                <w:left w:val="none" w:sz="0" w:space="0" w:color="auto"/>
                                                                                                <w:bottom w:val="none" w:sz="0" w:space="0" w:color="auto"/>
                                                                                                <w:right w:val="none" w:sz="0" w:space="0" w:color="auto"/>
                                                                                              </w:divBdr>
                                                                                            </w:div>
                                                                                            <w:div w:id="599069330">
                                                                                              <w:marLeft w:val="0"/>
                                                                                              <w:marRight w:val="0"/>
                                                                                              <w:marTop w:val="0"/>
                                                                                              <w:marBottom w:val="0"/>
                                                                                              <w:divBdr>
                                                                                                <w:top w:val="none" w:sz="0" w:space="0" w:color="auto"/>
                                                                                                <w:left w:val="none" w:sz="0" w:space="0" w:color="auto"/>
                                                                                                <w:bottom w:val="none" w:sz="0" w:space="0" w:color="auto"/>
                                                                                                <w:right w:val="none" w:sz="0" w:space="0" w:color="auto"/>
                                                                                              </w:divBdr>
                                                                                              <w:divsChild>
                                                                                                <w:div w:id="212927559">
                                                                                                  <w:marLeft w:val="0"/>
                                                                                                  <w:marRight w:val="0"/>
                                                                                                  <w:marTop w:val="0"/>
                                                                                                  <w:marBottom w:val="0"/>
                                                                                                  <w:divBdr>
                                                                                                    <w:top w:val="none" w:sz="0" w:space="0" w:color="auto"/>
                                                                                                    <w:left w:val="none" w:sz="0" w:space="0" w:color="auto"/>
                                                                                                    <w:bottom w:val="none" w:sz="0" w:space="0" w:color="auto"/>
                                                                                                    <w:right w:val="none" w:sz="0" w:space="0" w:color="auto"/>
                                                                                                  </w:divBdr>
                                                                                                  <w:divsChild>
                                                                                                    <w:div w:id="1334913404">
                                                                                                      <w:marLeft w:val="0"/>
                                                                                                      <w:marRight w:val="0"/>
                                                                                                      <w:marTop w:val="0"/>
                                                                                                      <w:marBottom w:val="0"/>
                                                                                                      <w:divBdr>
                                                                                                        <w:top w:val="none" w:sz="0" w:space="0" w:color="auto"/>
                                                                                                        <w:left w:val="none" w:sz="0" w:space="0" w:color="auto"/>
                                                                                                        <w:bottom w:val="none" w:sz="0" w:space="0" w:color="auto"/>
                                                                                                        <w:right w:val="none" w:sz="0" w:space="0" w:color="auto"/>
                                                                                                      </w:divBdr>
                                                                                                    </w:div>
                                                                                                    <w:div w:id="5821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4006775">
                                                                      <w:marLeft w:val="0"/>
                                                                      <w:marRight w:val="0"/>
                                                                      <w:marTop w:val="0"/>
                                                                      <w:marBottom w:val="0"/>
                                                                      <w:divBdr>
                                                                        <w:top w:val="none" w:sz="0" w:space="0" w:color="auto"/>
                                                                        <w:left w:val="none" w:sz="0" w:space="0" w:color="auto"/>
                                                                        <w:bottom w:val="none" w:sz="0" w:space="0" w:color="auto"/>
                                                                        <w:right w:val="none" w:sz="0" w:space="0" w:color="auto"/>
                                                                      </w:divBdr>
                                                                      <w:divsChild>
                                                                        <w:div w:id="109864011">
                                                                          <w:marLeft w:val="0"/>
                                                                          <w:marRight w:val="0"/>
                                                                          <w:marTop w:val="0"/>
                                                                          <w:marBottom w:val="0"/>
                                                                          <w:divBdr>
                                                                            <w:top w:val="none" w:sz="0" w:space="0" w:color="auto"/>
                                                                            <w:left w:val="none" w:sz="0" w:space="0" w:color="auto"/>
                                                                            <w:bottom w:val="none" w:sz="0" w:space="0" w:color="auto"/>
                                                                            <w:right w:val="none" w:sz="0" w:space="0" w:color="auto"/>
                                                                          </w:divBdr>
                                                                        </w:div>
                                                                      </w:divsChild>
                                                                    </w:div>
                                                                    <w:div w:id="1516573806">
                                                                      <w:marLeft w:val="0"/>
                                                                      <w:marRight w:val="0"/>
                                                                      <w:marTop w:val="0"/>
                                                                      <w:marBottom w:val="0"/>
                                                                      <w:divBdr>
                                                                        <w:top w:val="none" w:sz="0" w:space="0" w:color="auto"/>
                                                                        <w:left w:val="none" w:sz="0" w:space="0" w:color="auto"/>
                                                                        <w:bottom w:val="none" w:sz="0" w:space="0" w:color="auto"/>
                                                                        <w:right w:val="none" w:sz="0" w:space="0" w:color="auto"/>
                                                                      </w:divBdr>
                                                                      <w:divsChild>
                                                                        <w:div w:id="48405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589357">
                                                              <w:marLeft w:val="0"/>
                                                              <w:marRight w:val="0"/>
                                                              <w:marTop w:val="0"/>
                                                              <w:marBottom w:val="0"/>
                                                              <w:divBdr>
                                                                <w:top w:val="none" w:sz="0" w:space="0" w:color="auto"/>
                                                                <w:left w:val="none" w:sz="0" w:space="0" w:color="auto"/>
                                                                <w:bottom w:val="none" w:sz="0" w:space="0" w:color="auto"/>
                                                                <w:right w:val="none" w:sz="0" w:space="0" w:color="auto"/>
                                                              </w:divBdr>
                                                              <w:divsChild>
                                                                <w:div w:id="930621728">
                                                                  <w:marLeft w:val="0"/>
                                                                  <w:marRight w:val="0"/>
                                                                  <w:marTop w:val="0"/>
                                                                  <w:marBottom w:val="0"/>
                                                                  <w:divBdr>
                                                                    <w:top w:val="none" w:sz="0" w:space="0" w:color="auto"/>
                                                                    <w:left w:val="none" w:sz="0" w:space="0" w:color="auto"/>
                                                                    <w:bottom w:val="none" w:sz="0" w:space="0" w:color="auto"/>
                                                                    <w:right w:val="none" w:sz="0" w:space="0" w:color="auto"/>
                                                                  </w:divBdr>
                                                                  <w:divsChild>
                                                                    <w:div w:id="1309359403">
                                                                      <w:marLeft w:val="0"/>
                                                                      <w:marRight w:val="0"/>
                                                                      <w:marTop w:val="0"/>
                                                                      <w:marBottom w:val="0"/>
                                                                      <w:divBdr>
                                                                        <w:top w:val="none" w:sz="0" w:space="0" w:color="auto"/>
                                                                        <w:left w:val="none" w:sz="0" w:space="0" w:color="auto"/>
                                                                        <w:bottom w:val="none" w:sz="0" w:space="0" w:color="auto"/>
                                                                        <w:right w:val="none" w:sz="0" w:space="0" w:color="auto"/>
                                                                      </w:divBdr>
                                                                      <w:divsChild>
                                                                        <w:div w:id="566452126">
                                                                          <w:marLeft w:val="0"/>
                                                                          <w:marRight w:val="0"/>
                                                                          <w:marTop w:val="0"/>
                                                                          <w:marBottom w:val="0"/>
                                                                          <w:divBdr>
                                                                            <w:top w:val="none" w:sz="0" w:space="0" w:color="auto"/>
                                                                            <w:left w:val="none" w:sz="0" w:space="0" w:color="auto"/>
                                                                            <w:bottom w:val="none" w:sz="0" w:space="0" w:color="auto"/>
                                                                            <w:right w:val="none" w:sz="0" w:space="0" w:color="auto"/>
                                                                          </w:divBdr>
                                                                          <w:divsChild>
                                                                            <w:div w:id="296692226">
                                                                              <w:marLeft w:val="0"/>
                                                                              <w:marRight w:val="0"/>
                                                                              <w:marTop w:val="0"/>
                                                                              <w:marBottom w:val="0"/>
                                                                              <w:divBdr>
                                                                                <w:top w:val="none" w:sz="0" w:space="0" w:color="auto"/>
                                                                                <w:left w:val="none" w:sz="0" w:space="0" w:color="auto"/>
                                                                                <w:bottom w:val="none" w:sz="0" w:space="0" w:color="auto"/>
                                                                                <w:right w:val="none" w:sz="0" w:space="0" w:color="auto"/>
                                                                              </w:divBdr>
                                                                              <w:divsChild>
                                                                                <w:div w:id="149103492">
                                                                                  <w:marLeft w:val="0"/>
                                                                                  <w:marRight w:val="0"/>
                                                                                  <w:marTop w:val="0"/>
                                                                                  <w:marBottom w:val="0"/>
                                                                                  <w:divBdr>
                                                                                    <w:top w:val="none" w:sz="0" w:space="0" w:color="auto"/>
                                                                                    <w:left w:val="none" w:sz="0" w:space="0" w:color="auto"/>
                                                                                    <w:bottom w:val="none" w:sz="0" w:space="0" w:color="auto"/>
                                                                                    <w:right w:val="none" w:sz="0" w:space="0" w:color="auto"/>
                                                                                  </w:divBdr>
                                                                                  <w:divsChild>
                                                                                    <w:div w:id="246309041">
                                                                                      <w:marLeft w:val="0"/>
                                                                                      <w:marRight w:val="0"/>
                                                                                      <w:marTop w:val="0"/>
                                                                                      <w:marBottom w:val="0"/>
                                                                                      <w:divBdr>
                                                                                        <w:top w:val="none" w:sz="0" w:space="0" w:color="auto"/>
                                                                                        <w:left w:val="none" w:sz="0" w:space="0" w:color="auto"/>
                                                                                        <w:bottom w:val="none" w:sz="0" w:space="0" w:color="auto"/>
                                                                                        <w:right w:val="none" w:sz="0" w:space="0" w:color="auto"/>
                                                                                      </w:divBdr>
                                                                                      <w:divsChild>
                                                                                        <w:div w:id="1209612514">
                                                                                          <w:marLeft w:val="0"/>
                                                                                          <w:marRight w:val="0"/>
                                                                                          <w:marTop w:val="0"/>
                                                                                          <w:marBottom w:val="0"/>
                                                                                          <w:divBdr>
                                                                                            <w:top w:val="none" w:sz="0" w:space="0" w:color="auto"/>
                                                                                            <w:left w:val="none" w:sz="0" w:space="0" w:color="auto"/>
                                                                                            <w:bottom w:val="none" w:sz="0" w:space="0" w:color="auto"/>
                                                                                            <w:right w:val="none" w:sz="0" w:space="0" w:color="auto"/>
                                                                                          </w:divBdr>
                                                                                          <w:divsChild>
                                                                                            <w:div w:id="1027828405">
                                                                                              <w:marLeft w:val="0"/>
                                                                                              <w:marRight w:val="0"/>
                                                                                              <w:marTop w:val="0"/>
                                                                                              <w:marBottom w:val="0"/>
                                                                                              <w:divBdr>
                                                                                                <w:top w:val="none" w:sz="0" w:space="0" w:color="auto"/>
                                                                                                <w:left w:val="none" w:sz="0" w:space="0" w:color="auto"/>
                                                                                                <w:bottom w:val="none" w:sz="0" w:space="0" w:color="auto"/>
                                                                                                <w:right w:val="none" w:sz="0" w:space="0" w:color="auto"/>
                                                                                              </w:divBdr>
                                                                                              <w:divsChild>
                                                                                                <w:div w:id="426581262">
                                                                                                  <w:marLeft w:val="0"/>
                                                                                                  <w:marRight w:val="0"/>
                                                                                                  <w:marTop w:val="0"/>
                                                                                                  <w:marBottom w:val="0"/>
                                                                                                  <w:divBdr>
                                                                                                    <w:top w:val="none" w:sz="0" w:space="0" w:color="auto"/>
                                                                                                    <w:left w:val="none" w:sz="0" w:space="0" w:color="auto"/>
                                                                                                    <w:bottom w:val="none" w:sz="0" w:space="0" w:color="auto"/>
                                                                                                    <w:right w:val="none" w:sz="0" w:space="0" w:color="auto"/>
                                                                                                  </w:divBdr>
                                                                                                  <w:divsChild>
                                                                                                    <w:div w:id="498925912">
                                                                                                      <w:marLeft w:val="0"/>
                                                                                                      <w:marRight w:val="0"/>
                                                                                                      <w:marTop w:val="0"/>
                                                                                                      <w:marBottom w:val="0"/>
                                                                                                      <w:divBdr>
                                                                                                        <w:top w:val="none" w:sz="0" w:space="0" w:color="auto"/>
                                                                                                        <w:left w:val="none" w:sz="0" w:space="0" w:color="auto"/>
                                                                                                        <w:bottom w:val="none" w:sz="0" w:space="0" w:color="auto"/>
                                                                                                        <w:right w:val="none" w:sz="0" w:space="0" w:color="auto"/>
                                                                                                      </w:divBdr>
                                                                                                      <w:divsChild>
                                                                                                        <w:div w:id="1311860347">
                                                                                                          <w:marLeft w:val="0"/>
                                                                                                          <w:marRight w:val="0"/>
                                                                                                          <w:marTop w:val="0"/>
                                                                                                          <w:marBottom w:val="0"/>
                                                                                                          <w:divBdr>
                                                                                                            <w:top w:val="none" w:sz="0" w:space="0" w:color="auto"/>
                                                                                                            <w:left w:val="none" w:sz="0" w:space="0" w:color="auto"/>
                                                                                                            <w:bottom w:val="none" w:sz="0" w:space="0" w:color="auto"/>
                                                                                                            <w:right w:val="none" w:sz="0" w:space="0" w:color="auto"/>
                                                                                                          </w:divBdr>
                                                                                                          <w:divsChild>
                                                                                                            <w:div w:id="669406810">
                                                                                                              <w:marLeft w:val="0"/>
                                                                                                              <w:marRight w:val="0"/>
                                                                                                              <w:marTop w:val="0"/>
                                                                                                              <w:marBottom w:val="0"/>
                                                                                                              <w:divBdr>
                                                                                                                <w:top w:val="none" w:sz="0" w:space="0" w:color="auto"/>
                                                                                                                <w:left w:val="none" w:sz="0" w:space="0" w:color="auto"/>
                                                                                                                <w:bottom w:val="none" w:sz="0" w:space="0" w:color="auto"/>
                                                                                                                <w:right w:val="none" w:sz="0" w:space="0" w:color="auto"/>
                                                                                                              </w:divBdr>
                                                                                                              <w:divsChild>
                                                                                                                <w:div w:id="3002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830590">
                                                                                                          <w:marLeft w:val="0"/>
                                                                                                          <w:marRight w:val="0"/>
                                                                                                          <w:marTop w:val="0"/>
                                                                                                          <w:marBottom w:val="0"/>
                                                                                                          <w:divBdr>
                                                                                                            <w:top w:val="none" w:sz="0" w:space="0" w:color="auto"/>
                                                                                                            <w:left w:val="none" w:sz="0" w:space="0" w:color="auto"/>
                                                                                                            <w:bottom w:val="none" w:sz="0" w:space="0" w:color="auto"/>
                                                                                                            <w:right w:val="none" w:sz="0" w:space="0" w:color="auto"/>
                                                                                                          </w:divBdr>
                                                                                                          <w:divsChild>
                                                                                                            <w:div w:id="1808546478">
                                                                                                              <w:marLeft w:val="0"/>
                                                                                                              <w:marRight w:val="0"/>
                                                                                                              <w:marTop w:val="0"/>
                                                                                                              <w:marBottom w:val="0"/>
                                                                                                              <w:divBdr>
                                                                                                                <w:top w:val="none" w:sz="0" w:space="0" w:color="auto"/>
                                                                                                                <w:left w:val="none" w:sz="0" w:space="0" w:color="auto"/>
                                                                                                                <w:bottom w:val="none" w:sz="0" w:space="0" w:color="auto"/>
                                                                                                                <w:right w:val="none" w:sz="0" w:space="0" w:color="auto"/>
                                                                                                              </w:divBdr>
                                                                                                            </w:div>
                                                                                                            <w:div w:id="74333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79483">
                                                                                          <w:marLeft w:val="0"/>
                                                                                          <w:marRight w:val="0"/>
                                                                                          <w:marTop w:val="0"/>
                                                                                          <w:marBottom w:val="0"/>
                                                                                          <w:divBdr>
                                                                                            <w:top w:val="none" w:sz="0" w:space="0" w:color="auto"/>
                                                                                            <w:left w:val="none" w:sz="0" w:space="0" w:color="auto"/>
                                                                                            <w:bottom w:val="none" w:sz="0" w:space="0" w:color="auto"/>
                                                                                            <w:right w:val="none" w:sz="0" w:space="0" w:color="auto"/>
                                                                                          </w:divBdr>
                                                                                          <w:divsChild>
                                                                                            <w:div w:id="1186560509">
                                                                                              <w:marLeft w:val="0"/>
                                                                                              <w:marRight w:val="0"/>
                                                                                              <w:marTop w:val="0"/>
                                                                                              <w:marBottom w:val="0"/>
                                                                                              <w:divBdr>
                                                                                                <w:top w:val="none" w:sz="0" w:space="0" w:color="auto"/>
                                                                                                <w:left w:val="none" w:sz="0" w:space="0" w:color="auto"/>
                                                                                                <w:bottom w:val="none" w:sz="0" w:space="0" w:color="auto"/>
                                                                                                <w:right w:val="none" w:sz="0" w:space="0" w:color="auto"/>
                                                                                              </w:divBdr>
                                                                                              <w:divsChild>
                                                                                                <w:div w:id="391654738">
                                                                                                  <w:marLeft w:val="0"/>
                                                                                                  <w:marRight w:val="0"/>
                                                                                                  <w:marTop w:val="0"/>
                                                                                                  <w:marBottom w:val="0"/>
                                                                                                  <w:divBdr>
                                                                                                    <w:top w:val="none" w:sz="0" w:space="0" w:color="auto"/>
                                                                                                    <w:left w:val="none" w:sz="0" w:space="0" w:color="auto"/>
                                                                                                    <w:bottom w:val="none" w:sz="0" w:space="0" w:color="auto"/>
                                                                                                    <w:right w:val="none" w:sz="0" w:space="0" w:color="auto"/>
                                                                                                  </w:divBdr>
                                                                                                  <w:divsChild>
                                                                                                    <w:div w:id="1065760898">
                                                                                                      <w:marLeft w:val="0"/>
                                                                                                      <w:marRight w:val="0"/>
                                                                                                      <w:marTop w:val="0"/>
                                                                                                      <w:marBottom w:val="0"/>
                                                                                                      <w:divBdr>
                                                                                                        <w:top w:val="none" w:sz="0" w:space="0" w:color="auto"/>
                                                                                                        <w:left w:val="none" w:sz="0" w:space="0" w:color="auto"/>
                                                                                                        <w:bottom w:val="none" w:sz="0" w:space="0" w:color="auto"/>
                                                                                                        <w:right w:val="none" w:sz="0" w:space="0" w:color="auto"/>
                                                                                                      </w:divBdr>
                                                                                                    </w:div>
                                                                                                    <w:div w:id="223372334">
                                                                                                      <w:marLeft w:val="0"/>
                                                                                                      <w:marRight w:val="0"/>
                                                                                                      <w:marTop w:val="0"/>
                                                                                                      <w:marBottom w:val="0"/>
                                                                                                      <w:divBdr>
                                                                                                        <w:top w:val="none" w:sz="0" w:space="0" w:color="auto"/>
                                                                                                        <w:left w:val="none" w:sz="0" w:space="0" w:color="auto"/>
                                                                                                        <w:bottom w:val="none" w:sz="0" w:space="0" w:color="auto"/>
                                                                                                        <w:right w:val="none" w:sz="0" w:space="0" w:color="auto"/>
                                                                                                      </w:divBdr>
                                                                                                    </w:div>
                                                                                                    <w:div w:id="197343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454226">
                                                                      <w:marLeft w:val="0"/>
                                                                      <w:marRight w:val="0"/>
                                                                      <w:marTop w:val="0"/>
                                                                      <w:marBottom w:val="0"/>
                                                                      <w:divBdr>
                                                                        <w:top w:val="none" w:sz="0" w:space="0" w:color="auto"/>
                                                                        <w:left w:val="none" w:sz="0" w:space="0" w:color="auto"/>
                                                                        <w:bottom w:val="none" w:sz="0" w:space="0" w:color="auto"/>
                                                                        <w:right w:val="none" w:sz="0" w:space="0" w:color="auto"/>
                                                                      </w:divBdr>
                                                                      <w:divsChild>
                                                                        <w:div w:id="87589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607840">
                                                              <w:marLeft w:val="0"/>
                                                              <w:marRight w:val="0"/>
                                                              <w:marTop w:val="0"/>
                                                              <w:marBottom w:val="0"/>
                                                              <w:divBdr>
                                                                <w:top w:val="none" w:sz="0" w:space="0" w:color="auto"/>
                                                                <w:left w:val="none" w:sz="0" w:space="0" w:color="auto"/>
                                                                <w:bottom w:val="none" w:sz="0" w:space="0" w:color="auto"/>
                                                                <w:right w:val="none" w:sz="0" w:space="0" w:color="auto"/>
                                                              </w:divBdr>
                                                              <w:divsChild>
                                                                <w:div w:id="1528719027">
                                                                  <w:marLeft w:val="0"/>
                                                                  <w:marRight w:val="0"/>
                                                                  <w:marTop w:val="0"/>
                                                                  <w:marBottom w:val="0"/>
                                                                  <w:divBdr>
                                                                    <w:top w:val="none" w:sz="0" w:space="0" w:color="auto"/>
                                                                    <w:left w:val="none" w:sz="0" w:space="0" w:color="auto"/>
                                                                    <w:bottom w:val="none" w:sz="0" w:space="0" w:color="auto"/>
                                                                    <w:right w:val="none" w:sz="0" w:space="0" w:color="auto"/>
                                                                  </w:divBdr>
                                                                  <w:divsChild>
                                                                    <w:div w:id="2029863646">
                                                                      <w:marLeft w:val="0"/>
                                                                      <w:marRight w:val="0"/>
                                                                      <w:marTop w:val="0"/>
                                                                      <w:marBottom w:val="0"/>
                                                                      <w:divBdr>
                                                                        <w:top w:val="none" w:sz="0" w:space="0" w:color="auto"/>
                                                                        <w:left w:val="none" w:sz="0" w:space="0" w:color="auto"/>
                                                                        <w:bottom w:val="none" w:sz="0" w:space="0" w:color="auto"/>
                                                                        <w:right w:val="none" w:sz="0" w:space="0" w:color="auto"/>
                                                                      </w:divBdr>
                                                                      <w:divsChild>
                                                                        <w:div w:id="1412041522">
                                                                          <w:marLeft w:val="0"/>
                                                                          <w:marRight w:val="0"/>
                                                                          <w:marTop w:val="0"/>
                                                                          <w:marBottom w:val="0"/>
                                                                          <w:divBdr>
                                                                            <w:top w:val="none" w:sz="0" w:space="0" w:color="auto"/>
                                                                            <w:left w:val="none" w:sz="0" w:space="0" w:color="auto"/>
                                                                            <w:bottom w:val="none" w:sz="0" w:space="0" w:color="auto"/>
                                                                            <w:right w:val="none" w:sz="0" w:space="0" w:color="auto"/>
                                                                          </w:divBdr>
                                                                          <w:divsChild>
                                                                            <w:div w:id="1899634005">
                                                                              <w:marLeft w:val="0"/>
                                                                              <w:marRight w:val="0"/>
                                                                              <w:marTop w:val="0"/>
                                                                              <w:marBottom w:val="0"/>
                                                                              <w:divBdr>
                                                                                <w:top w:val="none" w:sz="0" w:space="0" w:color="auto"/>
                                                                                <w:left w:val="none" w:sz="0" w:space="0" w:color="auto"/>
                                                                                <w:bottom w:val="none" w:sz="0" w:space="0" w:color="auto"/>
                                                                                <w:right w:val="none" w:sz="0" w:space="0" w:color="auto"/>
                                                                              </w:divBdr>
                                                                              <w:divsChild>
                                                                                <w:div w:id="70395402">
                                                                                  <w:marLeft w:val="0"/>
                                                                                  <w:marRight w:val="0"/>
                                                                                  <w:marTop w:val="0"/>
                                                                                  <w:marBottom w:val="0"/>
                                                                                  <w:divBdr>
                                                                                    <w:top w:val="none" w:sz="0" w:space="0" w:color="auto"/>
                                                                                    <w:left w:val="none" w:sz="0" w:space="0" w:color="auto"/>
                                                                                    <w:bottom w:val="none" w:sz="0" w:space="0" w:color="auto"/>
                                                                                    <w:right w:val="none" w:sz="0" w:space="0" w:color="auto"/>
                                                                                  </w:divBdr>
                                                                                  <w:divsChild>
                                                                                    <w:div w:id="1278878005">
                                                                                      <w:marLeft w:val="0"/>
                                                                                      <w:marRight w:val="0"/>
                                                                                      <w:marTop w:val="0"/>
                                                                                      <w:marBottom w:val="0"/>
                                                                                      <w:divBdr>
                                                                                        <w:top w:val="none" w:sz="0" w:space="0" w:color="auto"/>
                                                                                        <w:left w:val="none" w:sz="0" w:space="0" w:color="auto"/>
                                                                                        <w:bottom w:val="none" w:sz="0" w:space="0" w:color="auto"/>
                                                                                        <w:right w:val="none" w:sz="0" w:space="0" w:color="auto"/>
                                                                                      </w:divBdr>
                                                                                      <w:divsChild>
                                                                                        <w:div w:id="1132750524">
                                                                                          <w:marLeft w:val="0"/>
                                                                                          <w:marRight w:val="0"/>
                                                                                          <w:marTop w:val="0"/>
                                                                                          <w:marBottom w:val="0"/>
                                                                                          <w:divBdr>
                                                                                            <w:top w:val="none" w:sz="0" w:space="0" w:color="auto"/>
                                                                                            <w:left w:val="none" w:sz="0" w:space="0" w:color="auto"/>
                                                                                            <w:bottom w:val="none" w:sz="0" w:space="0" w:color="auto"/>
                                                                                            <w:right w:val="none" w:sz="0" w:space="0" w:color="auto"/>
                                                                                          </w:divBdr>
                                                                                          <w:divsChild>
                                                                                            <w:div w:id="836000776">
                                                                                              <w:marLeft w:val="0"/>
                                                                                              <w:marRight w:val="0"/>
                                                                                              <w:marTop w:val="0"/>
                                                                                              <w:marBottom w:val="0"/>
                                                                                              <w:divBdr>
                                                                                                <w:top w:val="none" w:sz="0" w:space="0" w:color="auto"/>
                                                                                                <w:left w:val="none" w:sz="0" w:space="0" w:color="auto"/>
                                                                                                <w:bottom w:val="none" w:sz="0" w:space="0" w:color="auto"/>
                                                                                                <w:right w:val="none" w:sz="0" w:space="0" w:color="auto"/>
                                                                                              </w:divBdr>
                                                                                              <w:divsChild>
                                                                                                <w:div w:id="1816796937">
                                                                                                  <w:marLeft w:val="0"/>
                                                                                                  <w:marRight w:val="0"/>
                                                                                                  <w:marTop w:val="0"/>
                                                                                                  <w:marBottom w:val="0"/>
                                                                                                  <w:divBdr>
                                                                                                    <w:top w:val="none" w:sz="0" w:space="0" w:color="auto"/>
                                                                                                    <w:left w:val="none" w:sz="0" w:space="0" w:color="auto"/>
                                                                                                    <w:bottom w:val="none" w:sz="0" w:space="0" w:color="auto"/>
                                                                                                    <w:right w:val="none" w:sz="0" w:space="0" w:color="auto"/>
                                                                                                  </w:divBdr>
                                                                                                  <w:divsChild>
                                                                                                    <w:div w:id="1615288295">
                                                                                                      <w:marLeft w:val="0"/>
                                                                                                      <w:marRight w:val="0"/>
                                                                                                      <w:marTop w:val="0"/>
                                                                                                      <w:marBottom w:val="0"/>
                                                                                                      <w:divBdr>
                                                                                                        <w:top w:val="none" w:sz="0" w:space="0" w:color="auto"/>
                                                                                                        <w:left w:val="none" w:sz="0" w:space="0" w:color="auto"/>
                                                                                                        <w:bottom w:val="none" w:sz="0" w:space="0" w:color="auto"/>
                                                                                                        <w:right w:val="none" w:sz="0" w:space="0" w:color="auto"/>
                                                                                                      </w:divBdr>
                                                                                                      <w:divsChild>
                                                                                                        <w:div w:id="1787771886">
                                                                                                          <w:marLeft w:val="0"/>
                                                                                                          <w:marRight w:val="0"/>
                                                                                                          <w:marTop w:val="0"/>
                                                                                                          <w:marBottom w:val="0"/>
                                                                                                          <w:divBdr>
                                                                                                            <w:top w:val="none" w:sz="0" w:space="0" w:color="auto"/>
                                                                                                            <w:left w:val="none" w:sz="0" w:space="0" w:color="auto"/>
                                                                                                            <w:bottom w:val="none" w:sz="0" w:space="0" w:color="auto"/>
                                                                                                            <w:right w:val="none" w:sz="0" w:space="0" w:color="auto"/>
                                                                                                          </w:divBdr>
                                                                                                          <w:divsChild>
                                                                                                            <w:div w:id="540017697">
                                                                                                              <w:marLeft w:val="0"/>
                                                                                                              <w:marRight w:val="0"/>
                                                                                                              <w:marTop w:val="0"/>
                                                                                                              <w:marBottom w:val="0"/>
                                                                                                              <w:divBdr>
                                                                                                                <w:top w:val="none" w:sz="0" w:space="0" w:color="auto"/>
                                                                                                                <w:left w:val="none" w:sz="0" w:space="0" w:color="auto"/>
                                                                                                                <w:bottom w:val="none" w:sz="0" w:space="0" w:color="auto"/>
                                                                                                                <w:right w:val="none" w:sz="0" w:space="0" w:color="auto"/>
                                                                                                              </w:divBdr>
                                                                                                              <w:divsChild>
                                                                                                                <w:div w:id="188267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155675">
                                                                                                          <w:marLeft w:val="0"/>
                                                                                                          <w:marRight w:val="0"/>
                                                                                                          <w:marTop w:val="0"/>
                                                                                                          <w:marBottom w:val="0"/>
                                                                                                          <w:divBdr>
                                                                                                            <w:top w:val="none" w:sz="0" w:space="0" w:color="auto"/>
                                                                                                            <w:left w:val="none" w:sz="0" w:space="0" w:color="auto"/>
                                                                                                            <w:bottom w:val="none" w:sz="0" w:space="0" w:color="auto"/>
                                                                                                            <w:right w:val="none" w:sz="0" w:space="0" w:color="auto"/>
                                                                                                          </w:divBdr>
                                                                                                          <w:divsChild>
                                                                                                            <w:div w:id="177501052">
                                                                                                              <w:marLeft w:val="0"/>
                                                                                                              <w:marRight w:val="0"/>
                                                                                                              <w:marTop w:val="0"/>
                                                                                                              <w:marBottom w:val="0"/>
                                                                                                              <w:divBdr>
                                                                                                                <w:top w:val="none" w:sz="0" w:space="0" w:color="auto"/>
                                                                                                                <w:left w:val="none" w:sz="0" w:space="0" w:color="auto"/>
                                                                                                                <w:bottom w:val="none" w:sz="0" w:space="0" w:color="auto"/>
                                                                                                                <w:right w:val="none" w:sz="0" w:space="0" w:color="auto"/>
                                                                                                              </w:divBdr>
                                                                                                            </w:div>
                                                                                                            <w:div w:id="179529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972538">
                                                                                          <w:marLeft w:val="0"/>
                                                                                          <w:marRight w:val="0"/>
                                                                                          <w:marTop w:val="0"/>
                                                                                          <w:marBottom w:val="0"/>
                                                                                          <w:divBdr>
                                                                                            <w:top w:val="none" w:sz="0" w:space="0" w:color="auto"/>
                                                                                            <w:left w:val="none" w:sz="0" w:space="0" w:color="auto"/>
                                                                                            <w:bottom w:val="none" w:sz="0" w:space="0" w:color="auto"/>
                                                                                            <w:right w:val="none" w:sz="0" w:space="0" w:color="auto"/>
                                                                                          </w:divBdr>
                                                                                          <w:divsChild>
                                                                                            <w:div w:id="1400591440">
                                                                                              <w:marLeft w:val="0"/>
                                                                                              <w:marRight w:val="0"/>
                                                                                              <w:marTop w:val="0"/>
                                                                                              <w:marBottom w:val="0"/>
                                                                                              <w:divBdr>
                                                                                                <w:top w:val="none" w:sz="0" w:space="0" w:color="auto"/>
                                                                                                <w:left w:val="none" w:sz="0" w:space="0" w:color="auto"/>
                                                                                                <w:bottom w:val="none" w:sz="0" w:space="0" w:color="auto"/>
                                                                                                <w:right w:val="none" w:sz="0" w:space="0" w:color="auto"/>
                                                                                              </w:divBdr>
                                                                                              <w:divsChild>
                                                                                                <w:div w:id="1701126158">
                                                                                                  <w:marLeft w:val="0"/>
                                                                                                  <w:marRight w:val="0"/>
                                                                                                  <w:marTop w:val="0"/>
                                                                                                  <w:marBottom w:val="0"/>
                                                                                                  <w:divBdr>
                                                                                                    <w:top w:val="none" w:sz="0" w:space="0" w:color="auto"/>
                                                                                                    <w:left w:val="none" w:sz="0" w:space="0" w:color="auto"/>
                                                                                                    <w:bottom w:val="none" w:sz="0" w:space="0" w:color="auto"/>
                                                                                                    <w:right w:val="none" w:sz="0" w:space="0" w:color="auto"/>
                                                                                                  </w:divBdr>
                                                                                                  <w:divsChild>
                                                                                                    <w:div w:id="992442333">
                                                                                                      <w:marLeft w:val="0"/>
                                                                                                      <w:marRight w:val="0"/>
                                                                                                      <w:marTop w:val="0"/>
                                                                                                      <w:marBottom w:val="0"/>
                                                                                                      <w:divBdr>
                                                                                                        <w:top w:val="none" w:sz="0" w:space="0" w:color="auto"/>
                                                                                                        <w:left w:val="none" w:sz="0" w:space="0" w:color="auto"/>
                                                                                                        <w:bottom w:val="none" w:sz="0" w:space="0" w:color="auto"/>
                                                                                                        <w:right w:val="none" w:sz="0" w:space="0" w:color="auto"/>
                                                                                                      </w:divBdr>
                                                                                                    </w:div>
                                                                                                    <w:div w:id="530724369">
                                                                                                      <w:marLeft w:val="0"/>
                                                                                                      <w:marRight w:val="0"/>
                                                                                                      <w:marTop w:val="0"/>
                                                                                                      <w:marBottom w:val="0"/>
                                                                                                      <w:divBdr>
                                                                                                        <w:top w:val="none" w:sz="0" w:space="0" w:color="auto"/>
                                                                                                        <w:left w:val="none" w:sz="0" w:space="0" w:color="auto"/>
                                                                                                        <w:bottom w:val="none" w:sz="0" w:space="0" w:color="auto"/>
                                                                                                        <w:right w:val="none" w:sz="0" w:space="0" w:color="auto"/>
                                                                                                      </w:divBdr>
                                                                                                    </w:div>
                                                                                                    <w:div w:id="140845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6958203">
                                                                      <w:marLeft w:val="0"/>
                                                                      <w:marRight w:val="0"/>
                                                                      <w:marTop w:val="0"/>
                                                                      <w:marBottom w:val="0"/>
                                                                      <w:divBdr>
                                                                        <w:top w:val="none" w:sz="0" w:space="0" w:color="auto"/>
                                                                        <w:left w:val="none" w:sz="0" w:space="0" w:color="auto"/>
                                                                        <w:bottom w:val="none" w:sz="0" w:space="0" w:color="auto"/>
                                                                        <w:right w:val="none" w:sz="0" w:space="0" w:color="auto"/>
                                                                      </w:divBdr>
                                                                      <w:divsChild>
                                                                        <w:div w:id="135299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754421">
                                                              <w:marLeft w:val="0"/>
                                                              <w:marRight w:val="0"/>
                                                              <w:marTop w:val="0"/>
                                                              <w:marBottom w:val="0"/>
                                                              <w:divBdr>
                                                                <w:top w:val="none" w:sz="0" w:space="0" w:color="auto"/>
                                                                <w:left w:val="none" w:sz="0" w:space="0" w:color="auto"/>
                                                                <w:bottom w:val="none" w:sz="0" w:space="0" w:color="auto"/>
                                                                <w:right w:val="none" w:sz="0" w:space="0" w:color="auto"/>
                                                              </w:divBdr>
                                                              <w:divsChild>
                                                                <w:div w:id="454642896">
                                                                  <w:marLeft w:val="0"/>
                                                                  <w:marRight w:val="0"/>
                                                                  <w:marTop w:val="0"/>
                                                                  <w:marBottom w:val="0"/>
                                                                  <w:divBdr>
                                                                    <w:top w:val="none" w:sz="0" w:space="0" w:color="auto"/>
                                                                    <w:left w:val="none" w:sz="0" w:space="0" w:color="auto"/>
                                                                    <w:bottom w:val="none" w:sz="0" w:space="0" w:color="auto"/>
                                                                    <w:right w:val="none" w:sz="0" w:space="0" w:color="auto"/>
                                                                  </w:divBdr>
                                                                  <w:divsChild>
                                                                    <w:div w:id="1318191239">
                                                                      <w:marLeft w:val="0"/>
                                                                      <w:marRight w:val="0"/>
                                                                      <w:marTop w:val="0"/>
                                                                      <w:marBottom w:val="0"/>
                                                                      <w:divBdr>
                                                                        <w:top w:val="none" w:sz="0" w:space="0" w:color="auto"/>
                                                                        <w:left w:val="none" w:sz="0" w:space="0" w:color="auto"/>
                                                                        <w:bottom w:val="none" w:sz="0" w:space="0" w:color="auto"/>
                                                                        <w:right w:val="none" w:sz="0" w:space="0" w:color="auto"/>
                                                                      </w:divBdr>
                                                                      <w:divsChild>
                                                                        <w:div w:id="1308054272">
                                                                          <w:marLeft w:val="0"/>
                                                                          <w:marRight w:val="0"/>
                                                                          <w:marTop w:val="0"/>
                                                                          <w:marBottom w:val="0"/>
                                                                          <w:divBdr>
                                                                            <w:top w:val="none" w:sz="0" w:space="0" w:color="auto"/>
                                                                            <w:left w:val="none" w:sz="0" w:space="0" w:color="auto"/>
                                                                            <w:bottom w:val="none" w:sz="0" w:space="0" w:color="auto"/>
                                                                            <w:right w:val="none" w:sz="0" w:space="0" w:color="auto"/>
                                                                          </w:divBdr>
                                                                          <w:divsChild>
                                                                            <w:div w:id="871964966">
                                                                              <w:marLeft w:val="0"/>
                                                                              <w:marRight w:val="0"/>
                                                                              <w:marTop w:val="0"/>
                                                                              <w:marBottom w:val="0"/>
                                                                              <w:divBdr>
                                                                                <w:top w:val="none" w:sz="0" w:space="0" w:color="auto"/>
                                                                                <w:left w:val="none" w:sz="0" w:space="0" w:color="auto"/>
                                                                                <w:bottom w:val="none" w:sz="0" w:space="0" w:color="auto"/>
                                                                                <w:right w:val="none" w:sz="0" w:space="0" w:color="auto"/>
                                                                              </w:divBdr>
                                                                              <w:divsChild>
                                                                                <w:div w:id="1889301120">
                                                                                  <w:marLeft w:val="0"/>
                                                                                  <w:marRight w:val="0"/>
                                                                                  <w:marTop w:val="0"/>
                                                                                  <w:marBottom w:val="0"/>
                                                                                  <w:divBdr>
                                                                                    <w:top w:val="none" w:sz="0" w:space="0" w:color="auto"/>
                                                                                    <w:left w:val="none" w:sz="0" w:space="0" w:color="auto"/>
                                                                                    <w:bottom w:val="none" w:sz="0" w:space="0" w:color="auto"/>
                                                                                    <w:right w:val="none" w:sz="0" w:space="0" w:color="auto"/>
                                                                                  </w:divBdr>
                                                                                  <w:divsChild>
                                                                                    <w:div w:id="94371933">
                                                                                      <w:marLeft w:val="0"/>
                                                                                      <w:marRight w:val="0"/>
                                                                                      <w:marTop w:val="0"/>
                                                                                      <w:marBottom w:val="0"/>
                                                                                      <w:divBdr>
                                                                                        <w:top w:val="none" w:sz="0" w:space="0" w:color="auto"/>
                                                                                        <w:left w:val="none" w:sz="0" w:space="0" w:color="auto"/>
                                                                                        <w:bottom w:val="none" w:sz="0" w:space="0" w:color="auto"/>
                                                                                        <w:right w:val="none" w:sz="0" w:space="0" w:color="auto"/>
                                                                                      </w:divBdr>
                                                                                      <w:divsChild>
                                                                                        <w:div w:id="1263956337">
                                                                                          <w:marLeft w:val="0"/>
                                                                                          <w:marRight w:val="0"/>
                                                                                          <w:marTop w:val="0"/>
                                                                                          <w:marBottom w:val="0"/>
                                                                                          <w:divBdr>
                                                                                            <w:top w:val="none" w:sz="0" w:space="0" w:color="auto"/>
                                                                                            <w:left w:val="none" w:sz="0" w:space="0" w:color="auto"/>
                                                                                            <w:bottom w:val="none" w:sz="0" w:space="0" w:color="auto"/>
                                                                                            <w:right w:val="none" w:sz="0" w:space="0" w:color="auto"/>
                                                                                          </w:divBdr>
                                                                                          <w:divsChild>
                                                                                            <w:div w:id="2031058141">
                                                                                              <w:marLeft w:val="0"/>
                                                                                              <w:marRight w:val="0"/>
                                                                                              <w:marTop w:val="0"/>
                                                                                              <w:marBottom w:val="0"/>
                                                                                              <w:divBdr>
                                                                                                <w:top w:val="none" w:sz="0" w:space="0" w:color="auto"/>
                                                                                                <w:left w:val="none" w:sz="0" w:space="0" w:color="auto"/>
                                                                                                <w:bottom w:val="none" w:sz="0" w:space="0" w:color="auto"/>
                                                                                                <w:right w:val="none" w:sz="0" w:space="0" w:color="auto"/>
                                                                                              </w:divBdr>
                                                                                              <w:divsChild>
                                                                                                <w:div w:id="412631775">
                                                                                                  <w:marLeft w:val="0"/>
                                                                                                  <w:marRight w:val="0"/>
                                                                                                  <w:marTop w:val="0"/>
                                                                                                  <w:marBottom w:val="0"/>
                                                                                                  <w:divBdr>
                                                                                                    <w:top w:val="none" w:sz="0" w:space="0" w:color="auto"/>
                                                                                                    <w:left w:val="none" w:sz="0" w:space="0" w:color="auto"/>
                                                                                                    <w:bottom w:val="none" w:sz="0" w:space="0" w:color="auto"/>
                                                                                                    <w:right w:val="none" w:sz="0" w:space="0" w:color="auto"/>
                                                                                                  </w:divBdr>
                                                                                                  <w:divsChild>
                                                                                                    <w:div w:id="1450976301">
                                                                                                      <w:marLeft w:val="0"/>
                                                                                                      <w:marRight w:val="0"/>
                                                                                                      <w:marTop w:val="0"/>
                                                                                                      <w:marBottom w:val="0"/>
                                                                                                      <w:divBdr>
                                                                                                        <w:top w:val="none" w:sz="0" w:space="0" w:color="auto"/>
                                                                                                        <w:left w:val="none" w:sz="0" w:space="0" w:color="auto"/>
                                                                                                        <w:bottom w:val="none" w:sz="0" w:space="0" w:color="auto"/>
                                                                                                        <w:right w:val="none" w:sz="0" w:space="0" w:color="auto"/>
                                                                                                      </w:divBdr>
                                                                                                      <w:divsChild>
                                                                                                        <w:div w:id="774060481">
                                                                                                          <w:marLeft w:val="0"/>
                                                                                                          <w:marRight w:val="0"/>
                                                                                                          <w:marTop w:val="0"/>
                                                                                                          <w:marBottom w:val="0"/>
                                                                                                          <w:divBdr>
                                                                                                            <w:top w:val="none" w:sz="0" w:space="0" w:color="auto"/>
                                                                                                            <w:left w:val="none" w:sz="0" w:space="0" w:color="auto"/>
                                                                                                            <w:bottom w:val="none" w:sz="0" w:space="0" w:color="auto"/>
                                                                                                            <w:right w:val="none" w:sz="0" w:space="0" w:color="auto"/>
                                                                                                          </w:divBdr>
                                                                                                          <w:divsChild>
                                                                                                            <w:div w:id="950206625">
                                                                                                              <w:marLeft w:val="0"/>
                                                                                                              <w:marRight w:val="0"/>
                                                                                                              <w:marTop w:val="0"/>
                                                                                                              <w:marBottom w:val="0"/>
                                                                                                              <w:divBdr>
                                                                                                                <w:top w:val="none" w:sz="0" w:space="0" w:color="auto"/>
                                                                                                                <w:left w:val="none" w:sz="0" w:space="0" w:color="auto"/>
                                                                                                                <w:bottom w:val="none" w:sz="0" w:space="0" w:color="auto"/>
                                                                                                                <w:right w:val="none" w:sz="0" w:space="0" w:color="auto"/>
                                                                                                              </w:divBdr>
                                                                                                              <w:divsChild>
                                                                                                                <w:div w:id="14995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236345">
                                                                                                          <w:marLeft w:val="0"/>
                                                                                                          <w:marRight w:val="0"/>
                                                                                                          <w:marTop w:val="0"/>
                                                                                                          <w:marBottom w:val="0"/>
                                                                                                          <w:divBdr>
                                                                                                            <w:top w:val="none" w:sz="0" w:space="0" w:color="auto"/>
                                                                                                            <w:left w:val="none" w:sz="0" w:space="0" w:color="auto"/>
                                                                                                            <w:bottom w:val="none" w:sz="0" w:space="0" w:color="auto"/>
                                                                                                            <w:right w:val="none" w:sz="0" w:space="0" w:color="auto"/>
                                                                                                          </w:divBdr>
                                                                                                          <w:divsChild>
                                                                                                            <w:div w:id="560097374">
                                                                                                              <w:marLeft w:val="0"/>
                                                                                                              <w:marRight w:val="0"/>
                                                                                                              <w:marTop w:val="0"/>
                                                                                                              <w:marBottom w:val="0"/>
                                                                                                              <w:divBdr>
                                                                                                                <w:top w:val="none" w:sz="0" w:space="0" w:color="auto"/>
                                                                                                                <w:left w:val="none" w:sz="0" w:space="0" w:color="auto"/>
                                                                                                                <w:bottom w:val="none" w:sz="0" w:space="0" w:color="auto"/>
                                                                                                                <w:right w:val="none" w:sz="0" w:space="0" w:color="auto"/>
                                                                                                              </w:divBdr>
                                                                                                            </w:div>
                                                                                                            <w:div w:id="83302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3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277998">
                                                                                          <w:marLeft w:val="0"/>
                                                                                          <w:marRight w:val="0"/>
                                                                                          <w:marTop w:val="0"/>
                                                                                          <w:marBottom w:val="0"/>
                                                                                          <w:divBdr>
                                                                                            <w:top w:val="none" w:sz="0" w:space="0" w:color="auto"/>
                                                                                            <w:left w:val="none" w:sz="0" w:space="0" w:color="auto"/>
                                                                                            <w:bottom w:val="none" w:sz="0" w:space="0" w:color="auto"/>
                                                                                            <w:right w:val="none" w:sz="0" w:space="0" w:color="auto"/>
                                                                                          </w:divBdr>
                                                                                          <w:divsChild>
                                                                                            <w:div w:id="798256641">
                                                                                              <w:marLeft w:val="0"/>
                                                                                              <w:marRight w:val="0"/>
                                                                                              <w:marTop w:val="0"/>
                                                                                              <w:marBottom w:val="0"/>
                                                                                              <w:divBdr>
                                                                                                <w:top w:val="none" w:sz="0" w:space="0" w:color="auto"/>
                                                                                                <w:left w:val="none" w:sz="0" w:space="0" w:color="auto"/>
                                                                                                <w:bottom w:val="none" w:sz="0" w:space="0" w:color="auto"/>
                                                                                                <w:right w:val="none" w:sz="0" w:space="0" w:color="auto"/>
                                                                                              </w:divBdr>
                                                                                            </w:div>
                                                                                          </w:divsChild>
                                                                                        </w:div>
                                                                                        <w:div w:id="1889879579">
                                                                                          <w:marLeft w:val="0"/>
                                                                                          <w:marRight w:val="0"/>
                                                                                          <w:marTop w:val="0"/>
                                                                                          <w:marBottom w:val="0"/>
                                                                                          <w:divBdr>
                                                                                            <w:top w:val="none" w:sz="0" w:space="0" w:color="auto"/>
                                                                                            <w:left w:val="none" w:sz="0" w:space="0" w:color="auto"/>
                                                                                            <w:bottom w:val="none" w:sz="0" w:space="0" w:color="auto"/>
                                                                                            <w:right w:val="none" w:sz="0" w:space="0" w:color="auto"/>
                                                                                          </w:divBdr>
                                                                                          <w:divsChild>
                                                                                            <w:div w:id="449401932">
                                                                                              <w:marLeft w:val="0"/>
                                                                                              <w:marRight w:val="0"/>
                                                                                              <w:marTop w:val="0"/>
                                                                                              <w:marBottom w:val="0"/>
                                                                                              <w:divBdr>
                                                                                                <w:top w:val="none" w:sz="0" w:space="0" w:color="auto"/>
                                                                                                <w:left w:val="none" w:sz="0" w:space="0" w:color="auto"/>
                                                                                                <w:bottom w:val="none" w:sz="0" w:space="0" w:color="auto"/>
                                                                                                <w:right w:val="none" w:sz="0" w:space="0" w:color="auto"/>
                                                                                              </w:divBdr>
                                                                                            </w:div>
                                                                                            <w:div w:id="1645770813">
                                                                                              <w:marLeft w:val="0"/>
                                                                                              <w:marRight w:val="0"/>
                                                                                              <w:marTop w:val="0"/>
                                                                                              <w:marBottom w:val="0"/>
                                                                                              <w:divBdr>
                                                                                                <w:top w:val="none" w:sz="0" w:space="0" w:color="auto"/>
                                                                                                <w:left w:val="none" w:sz="0" w:space="0" w:color="auto"/>
                                                                                                <w:bottom w:val="none" w:sz="0" w:space="0" w:color="auto"/>
                                                                                                <w:right w:val="none" w:sz="0" w:space="0" w:color="auto"/>
                                                                                              </w:divBdr>
                                                                                              <w:divsChild>
                                                                                                <w:div w:id="1986885823">
                                                                                                  <w:marLeft w:val="0"/>
                                                                                                  <w:marRight w:val="0"/>
                                                                                                  <w:marTop w:val="0"/>
                                                                                                  <w:marBottom w:val="0"/>
                                                                                                  <w:divBdr>
                                                                                                    <w:top w:val="none" w:sz="0" w:space="0" w:color="auto"/>
                                                                                                    <w:left w:val="none" w:sz="0" w:space="0" w:color="auto"/>
                                                                                                    <w:bottom w:val="none" w:sz="0" w:space="0" w:color="auto"/>
                                                                                                    <w:right w:val="none" w:sz="0" w:space="0" w:color="auto"/>
                                                                                                  </w:divBdr>
                                                                                                  <w:divsChild>
                                                                                                    <w:div w:id="2065134143">
                                                                                                      <w:marLeft w:val="0"/>
                                                                                                      <w:marRight w:val="0"/>
                                                                                                      <w:marTop w:val="0"/>
                                                                                                      <w:marBottom w:val="0"/>
                                                                                                      <w:divBdr>
                                                                                                        <w:top w:val="none" w:sz="0" w:space="0" w:color="auto"/>
                                                                                                        <w:left w:val="none" w:sz="0" w:space="0" w:color="auto"/>
                                                                                                        <w:bottom w:val="none" w:sz="0" w:space="0" w:color="auto"/>
                                                                                                        <w:right w:val="none" w:sz="0" w:space="0" w:color="auto"/>
                                                                                                      </w:divBdr>
                                                                                                    </w:div>
                                                                                                    <w:div w:id="18155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633201">
                                                                      <w:marLeft w:val="0"/>
                                                                      <w:marRight w:val="0"/>
                                                                      <w:marTop w:val="0"/>
                                                                      <w:marBottom w:val="0"/>
                                                                      <w:divBdr>
                                                                        <w:top w:val="none" w:sz="0" w:space="0" w:color="auto"/>
                                                                        <w:left w:val="none" w:sz="0" w:space="0" w:color="auto"/>
                                                                        <w:bottom w:val="none" w:sz="0" w:space="0" w:color="auto"/>
                                                                        <w:right w:val="none" w:sz="0" w:space="0" w:color="auto"/>
                                                                      </w:divBdr>
                                                                      <w:divsChild>
                                                                        <w:div w:id="705637033">
                                                                          <w:marLeft w:val="0"/>
                                                                          <w:marRight w:val="0"/>
                                                                          <w:marTop w:val="0"/>
                                                                          <w:marBottom w:val="0"/>
                                                                          <w:divBdr>
                                                                            <w:top w:val="none" w:sz="0" w:space="0" w:color="auto"/>
                                                                            <w:left w:val="none" w:sz="0" w:space="0" w:color="auto"/>
                                                                            <w:bottom w:val="none" w:sz="0" w:space="0" w:color="auto"/>
                                                                            <w:right w:val="none" w:sz="0" w:space="0" w:color="auto"/>
                                                                          </w:divBdr>
                                                                        </w:div>
                                                                      </w:divsChild>
                                                                    </w:div>
                                                                    <w:div w:id="790710885">
                                                                      <w:marLeft w:val="0"/>
                                                                      <w:marRight w:val="0"/>
                                                                      <w:marTop w:val="0"/>
                                                                      <w:marBottom w:val="0"/>
                                                                      <w:divBdr>
                                                                        <w:top w:val="none" w:sz="0" w:space="0" w:color="auto"/>
                                                                        <w:left w:val="none" w:sz="0" w:space="0" w:color="auto"/>
                                                                        <w:bottom w:val="none" w:sz="0" w:space="0" w:color="auto"/>
                                                                        <w:right w:val="none" w:sz="0" w:space="0" w:color="auto"/>
                                                                      </w:divBdr>
                                                                      <w:divsChild>
                                                                        <w:div w:id="84123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31988">
                                                              <w:marLeft w:val="0"/>
                                                              <w:marRight w:val="0"/>
                                                              <w:marTop w:val="0"/>
                                                              <w:marBottom w:val="0"/>
                                                              <w:divBdr>
                                                                <w:top w:val="none" w:sz="0" w:space="0" w:color="auto"/>
                                                                <w:left w:val="none" w:sz="0" w:space="0" w:color="auto"/>
                                                                <w:bottom w:val="none" w:sz="0" w:space="0" w:color="auto"/>
                                                                <w:right w:val="none" w:sz="0" w:space="0" w:color="auto"/>
                                                              </w:divBdr>
                                                              <w:divsChild>
                                                                <w:div w:id="1990666256">
                                                                  <w:marLeft w:val="0"/>
                                                                  <w:marRight w:val="0"/>
                                                                  <w:marTop w:val="0"/>
                                                                  <w:marBottom w:val="0"/>
                                                                  <w:divBdr>
                                                                    <w:top w:val="none" w:sz="0" w:space="0" w:color="auto"/>
                                                                    <w:left w:val="none" w:sz="0" w:space="0" w:color="auto"/>
                                                                    <w:bottom w:val="none" w:sz="0" w:space="0" w:color="auto"/>
                                                                    <w:right w:val="none" w:sz="0" w:space="0" w:color="auto"/>
                                                                  </w:divBdr>
                                                                  <w:divsChild>
                                                                    <w:div w:id="214704650">
                                                                      <w:marLeft w:val="0"/>
                                                                      <w:marRight w:val="0"/>
                                                                      <w:marTop w:val="0"/>
                                                                      <w:marBottom w:val="0"/>
                                                                      <w:divBdr>
                                                                        <w:top w:val="none" w:sz="0" w:space="0" w:color="auto"/>
                                                                        <w:left w:val="none" w:sz="0" w:space="0" w:color="auto"/>
                                                                        <w:bottom w:val="none" w:sz="0" w:space="0" w:color="auto"/>
                                                                        <w:right w:val="none" w:sz="0" w:space="0" w:color="auto"/>
                                                                      </w:divBdr>
                                                                      <w:divsChild>
                                                                        <w:div w:id="1395079289">
                                                                          <w:marLeft w:val="0"/>
                                                                          <w:marRight w:val="0"/>
                                                                          <w:marTop w:val="0"/>
                                                                          <w:marBottom w:val="0"/>
                                                                          <w:divBdr>
                                                                            <w:top w:val="none" w:sz="0" w:space="0" w:color="auto"/>
                                                                            <w:left w:val="none" w:sz="0" w:space="0" w:color="auto"/>
                                                                            <w:bottom w:val="none" w:sz="0" w:space="0" w:color="auto"/>
                                                                            <w:right w:val="none" w:sz="0" w:space="0" w:color="auto"/>
                                                                          </w:divBdr>
                                                                          <w:divsChild>
                                                                            <w:div w:id="483818854">
                                                                              <w:marLeft w:val="0"/>
                                                                              <w:marRight w:val="0"/>
                                                                              <w:marTop w:val="0"/>
                                                                              <w:marBottom w:val="0"/>
                                                                              <w:divBdr>
                                                                                <w:top w:val="none" w:sz="0" w:space="0" w:color="auto"/>
                                                                                <w:left w:val="none" w:sz="0" w:space="0" w:color="auto"/>
                                                                                <w:bottom w:val="none" w:sz="0" w:space="0" w:color="auto"/>
                                                                                <w:right w:val="none" w:sz="0" w:space="0" w:color="auto"/>
                                                                              </w:divBdr>
                                                                              <w:divsChild>
                                                                                <w:div w:id="808522057">
                                                                                  <w:marLeft w:val="0"/>
                                                                                  <w:marRight w:val="0"/>
                                                                                  <w:marTop w:val="0"/>
                                                                                  <w:marBottom w:val="0"/>
                                                                                  <w:divBdr>
                                                                                    <w:top w:val="none" w:sz="0" w:space="0" w:color="auto"/>
                                                                                    <w:left w:val="none" w:sz="0" w:space="0" w:color="auto"/>
                                                                                    <w:bottom w:val="none" w:sz="0" w:space="0" w:color="auto"/>
                                                                                    <w:right w:val="none" w:sz="0" w:space="0" w:color="auto"/>
                                                                                  </w:divBdr>
                                                                                  <w:divsChild>
                                                                                    <w:div w:id="1043093458">
                                                                                      <w:marLeft w:val="0"/>
                                                                                      <w:marRight w:val="0"/>
                                                                                      <w:marTop w:val="0"/>
                                                                                      <w:marBottom w:val="0"/>
                                                                                      <w:divBdr>
                                                                                        <w:top w:val="none" w:sz="0" w:space="0" w:color="auto"/>
                                                                                        <w:left w:val="none" w:sz="0" w:space="0" w:color="auto"/>
                                                                                        <w:bottom w:val="none" w:sz="0" w:space="0" w:color="auto"/>
                                                                                        <w:right w:val="none" w:sz="0" w:space="0" w:color="auto"/>
                                                                                      </w:divBdr>
                                                                                      <w:divsChild>
                                                                                        <w:div w:id="1664311502">
                                                                                          <w:marLeft w:val="0"/>
                                                                                          <w:marRight w:val="0"/>
                                                                                          <w:marTop w:val="0"/>
                                                                                          <w:marBottom w:val="0"/>
                                                                                          <w:divBdr>
                                                                                            <w:top w:val="none" w:sz="0" w:space="0" w:color="auto"/>
                                                                                            <w:left w:val="none" w:sz="0" w:space="0" w:color="auto"/>
                                                                                            <w:bottom w:val="none" w:sz="0" w:space="0" w:color="auto"/>
                                                                                            <w:right w:val="none" w:sz="0" w:space="0" w:color="auto"/>
                                                                                          </w:divBdr>
                                                                                          <w:divsChild>
                                                                                            <w:div w:id="770668221">
                                                                                              <w:marLeft w:val="0"/>
                                                                                              <w:marRight w:val="0"/>
                                                                                              <w:marTop w:val="0"/>
                                                                                              <w:marBottom w:val="0"/>
                                                                                              <w:divBdr>
                                                                                                <w:top w:val="none" w:sz="0" w:space="0" w:color="auto"/>
                                                                                                <w:left w:val="none" w:sz="0" w:space="0" w:color="auto"/>
                                                                                                <w:bottom w:val="none" w:sz="0" w:space="0" w:color="auto"/>
                                                                                                <w:right w:val="none" w:sz="0" w:space="0" w:color="auto"/>
                                                                                              </w:divBdr>
                                                                                              <w:divsChild>
                                                                                                <w:div w:id="728111107">
                                                                                                  <w:marLeft w:val="0"/>
                                                                                                  <w:marRight w:val="0"/>
                                                                                                  <w:marTop w:val="0"/>
                                                                                                  <w:marBottom w:val="0"/>
                                                                                                  <w:divBdr>
                                                                                                    <w:top w:val="none" w:sz="0" w:space="0" w:color="auto"/>
                                                                                                    <w:left w:val="none" w:sz="0" w:space="0" w:color="auto"/>
                                                                                                    <w:bottom w:val="none" w:sz="0" w:space="0" w:color="auto"/>
                                                                                                    <w:right w:val="none" w:sz="0" w:space="0" w:color="auto"/>
                                                                                                  </w:divBdr>
                                                                                                  <w:divsChild>
                                                                                                    <w:div w:id="2049450321">
                                                                                                      <w:marLeft w:val="0"/>
                                                                                                      <w:marRight w:val="0"/>
                                                                                                      <w:marTop w:val="0"/>
                                                                                                      <w:marBottom w:val="0"/>
                                                                                                      <w:divBdr>
                                                                                                        <w:top w:val="none" w:sz="0" w:space="0" w:color="auto"/>
                                                                                                        <w:left w:val="none" w:sz="0" w:space="0" w:color="auto"/>
                                                                                                        <w:bottom w:val="none" w:sz="0" w:space="0" w:color="auto"/>
                                                                                                        <w:right w:val="none" w:sz="0" w:space="0" w:color="auto"/>
                                                                                                      </w:divBdr>
                                                                                                      <w:divsChild>
                                                                                                        <w:div w:id="2045014599">
                                                                                                          <w:marLeft w:val="0"/>
                                                                                                          <w:marRight w:val="0"/>
                                                                                                          <w:marTop w:val="0"/>
                                                                                                          <w:marBottom w:val="0"/>
                                                                                                          <w:divBdr>
                                                                                                            <w:top w:val="none" w:sz="0" w:space="0" w:color="auto"/>
                                                                                                            <w:left w:val="none" w:sz="0" w:space="0" w:color="auto"/>
                                                                                                            <w:bottom w:val="none" w:sz="0" w:space="0" w:color="auto"/>
                                                                                                            <w:right w:val="none" w:sz="0" w:space="0" w:color="auto"/>
                                                                                                          </w:divBdr>
                                                                                                          <w:divsChild>
                                                                                                            <w:div w:id="901017277">
                                                                                                              <w:marLeft w:val="0"/>
                                                                                                              <w:marRight w:val="0"/>
                                                                                                              <w:marTop w:val="0"/>
                                                                                                              <w:marBottom w:val="0"/>
                                                                                                              <w:divBdr>
                                                                                                                <w:top w:val="none" w:sz="0" w:space="0" w:color="auto"/>
                                                                                                                <w:left w:val="none" w:sz="0" w:space="0" w:color="auto"/>
                                                                                                                <w:bottom w:val="none" w:sz="0" w:space="0" w:color="auto"/>
                                                                                                                <w:right w:val="none" w:sz="0" w:space="0" w:color="auto"/>
                                                                                                              </w:divBdr>
                                                                                                              <w:divsChild>
                                                                                                                <w:div w:id="121033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36159">
                                                                                                          <w:marLeft w:val="0"/>
                                                                                                          <w:marRight w:val="0"/>
                                                                                                          <w:marTop w:val="0"/>
                                                                                                          <w:marBottom w:val="0"/>
                                                                                                          <w:divBdr>
                                                                                                            <w:top w:val="none" w:sz="0" w:space="0" w:color="auto"/>
                                                                                                            <w:left w:val="none" w:sz="0" w:space="0" w:color="auto"/>
                                                                                                            <w:bottom w:val="none" w:sz="0" w:space="0" w:color="auto"/>
                                                                                                            <w:right w:val="none" w:sz="0" w:space="0" w:color="auto"/>
                                                                                                          </w:divBdr>
                                                                                                          <w:divsChild>
                                                                                                            <w:div w:id="381756068">
                                                                                                              <w:marLeft w:val="0"/>
                                                                                                              <w:marRight w:val="0"/>
                                                                                                              <w:marTop w:val="0"/>
                                                                                                              <w:marBottom w:val="0"/>
                                                                                                              <w:divBdr>
                                                                                                                <w:top w:val="none" w:sz="0" w:space="0" w:color="auto"/>
                                                                                                                <w:left w:val="none" w:sz="0" w:space="0" w:color="auto"/>
                                                                                                                <w:bottom w:val="none" w:sz="0" w:space="0" w:color="auto"/>
                                                                                                                <w:right w:val="none" w:sz="0" w:space="0" w:color="auto"/>
                                                                                                              </w:divBdr>
                                                                                                            </w:div>
                                                                                                            <w:div w:id="8126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071409">
                                                                                          <w:marLeft w:val="0"/>
                                                                                          <w:marRight w:val="0"/>
                                                                                          <w:marTop w:val="0"/>
                                                                                          <w:marBottom w:val="0"/>
                                                                                          <w:divBdr>
                                                                                            <w:top w:val="none" w:sz="0" w:space="0" w:color="auto"/>
                                                                                            <w:left w:val="none" w:sz="0" w:space="0" w:color="auto"/>
                                                                                            <w:bottom w:val="none" w:sz="0" w:space="0" w:color="auto"/>
                                                                                            <w:right w:val="none" w:sz="0" w:space="0" w:color="auto"/>
                                                                                          </w:divBdr>
                                                                                          <w:divsChild>
                                                                                            <w:div w:id="1355376974">
                                                                                              <w:marLeft w:val="0"/>
                                                                                              <w:marRight w:val="0"/>
                                                                                              <w:marTop w:val="0"/>
                                                                                              <w:marBottom w:val="0"/>
                                                                                              <w:divBdr>
                                                                                                <w:top w:val="none" w:sz="0" w:space="0" w:color="auto"/>
                                                                                                <w:left w:val="none" w:sz="0" w:space="0" w:color="auto"/>
                                                                                                <w:bottom w:val="none" w:sz="0" w:space="0" w:color="auto"/>
                                                                                                <w:right w:val="none" w:sz="0" w:space="0" w:color="auto"/>
                                                                                              </w:divBdr>
                                                                                              <w:divsChild>
                                                                                                <w:div w:id="1714962145">
                                                                                                  <w:marLeft w:val="0"/>
                                                                                                  <w:marRight w:val="0"/>
                                                                                                  <w:marTop w:val="0"/>
                                                                                                  <w:marBottom w:val="0"/>
                                                                                                  <w:divBdr>
                                                                                                    <w:top w:val="none" w:sz="0" w:space="0" w:color="auto"/>
                                                                                                    <w:left w:val="none" w:sz="0" w:space="0" w:color="auto"/>
                                                                                                    <w:bottom w:val="none" w:sz="0" w:space="0" w:color="auto"/>
                                                                                                    <w:right w:val="none" w:sz="0" w:space="0" w:color="auto"/>
                                                                                                  </w:divBdr>
                                                                                                  <w:divsChild>
                                                                                                    <w:div w:id="492137302">
                                                                                                      <w:marLeft w:val="0"/>
                                                                                                      <w:marRight w:val="0"/>
                                                                                                      <w:marTop w:val="0"/>
                                                                                                      <w:marBottom w:val="0"/>
                                                                                                      <w:divBdr>
                                                                                                        <w:top w:val="none" w:sz="0" w:space="0" w:color="auto"/>
                                                                                                        <w:left w:val="none" w:sz="0" w:space="0" w:color="auto"/>
                                                                                                        <w:bottom w:val="none" w:sz="0" w:space="0" w:color="auto"/>
                                                                                                        <w:right w:val="none" w:sz="0" w:space="0" w:color="auto"/>
                                                                                                      </w:divBdr>
                                                                                                    </w:div>
                                                                                                    <w:div w:id="170536852">
                                                                                                      <w:marLeft w:val="0"/>
                                                                                                      <w:marRight w:val="0"/>
                                                                                                      <w:marTop w:val="0"/>
                                                                                                      <w:marBottom w:val="0"/>
                                                                                                      <w:divBdr>
                                                                                                        <w:top w:val="none" w:sz="0" w:space="0" w:color="auto"/>
                                                                                                        <w:left w:val="none" w:sz="0" w:space="0" w:color="auto"/>
                                                                                                        <w:bottom w:val="none" w:sz="0" w:space="0" w:color="auto"/>
                                                                                                        <w:right w:val="none" w:sz="0" w:space="0" w:color="auto"/>
                                                                                                      </w:divBdr>
                                                                                                    </w:div>
                                                                                                    <w:div w:id="96096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2053153">
                                                                      <w:marLeft w:val="0"/>
                                                                      <w:marRight w:val="0"/>
                                                                      <w:marTop w:val="0"/>
                                                                      <w:marBottom w:val="0"/>
                                                                      <w:divBdr>
                                                                        <w:top w:val="none" w:sz="0" w:space="0" w:color="auto"/>
                                                                        <w:left w:val="none" w:sz="0" w:space="0" w:color="auto"/>
                                                                        <w:bottom w:val="none" w:sz="0" w:space="0" w:color="auto"/>
                                                                        <w:right w:val="none" w:sz="0" w:space="0" w:color="auto"/>
                                                                      </w:divBdr>
                                                                      <w:divsChild>
                                                                        <w:div w:id="173920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756752">
                                                              <w:marLeft w:val="0"/>
                                                              <w:marRight w:val="0"/>
                                                              <w:marTop w:val="0"/>
                                                              <w:marBottom w:val="0"/>
                                                              <w:divBdr>
                                                                <w:top w:val="none" w:sz="0" w:space="0" w:color="auto"/>
                                                                <w:left w:val="none" w:sz="0" w:space="0" w:color="auto"/>
                                                                <w:bottom w:val="none" w:sz="0" w:space="0" w:color="auto"/>
                                                                <w:right w:val="none" w:sz="0" w:space="0" w:color="auto"/>
                                                              </w:divBdr>
                                                              <w:divsChild>
                                                                <w:div w:id="226307944">
                                                                  <w:marLeft w:val="0"/>
                                                                  <w:marRight w:val="0"/>
                                                                  <w:marTop w:val="0"/>
                                                                  <w:marBottom w:val="0"/>
                                                                  <w:divBdr>
                                                                    <w:top w:val="none" w:sz="0" w:space="0" w:color="auto"/>
                                                                    <w:left w:val="none" w:sz="0" w:space="0" w:color="auto"/>
                                                                    <w:bottom w:val="none" w:sz="0" w:space="0" w:color="auto"/>
                                                                    <w:right w:val="none" w:sz="0" w:space="0" w:color="auto"/>
                                                                  </w:divBdr>
                                                                  <w:divsChild>
                                                                    <w:div w:id="1282423380">
                                                                      <w:marLeft w:val="0"/>
                                                                      <w:marRight w:val="0"/>
                                                                      <w:marTop w:val="0"/>
                                                                      <w:marBottom w:val="0"/>
                                                                      <w:divBdr>
                                                                        <w:top w:val="none" w:sz="0" w:space="0" w:color="auto"/>
                                                                        <w:left w:val="none" w:sz="0" w:space="0" w:color="auto"/>
                                                                        <w:bottom w:val="none" w:sz="0" w:space="0" w:color="auto"/>
                                                                        <w:right w:val="none" w:sz="0" w:space="0" w:color="auto"/>
                                                                      </w:divBdr>
                                                                      <w:divsChild>
                                                                        <w:div w:id="955793147">
                                                                          <w:marLeft w:val="0"/>
                                                                          <w:marRight w:val="0"/>
                                                                          <w:marTop w:val="0"/>
                                                                          <w:marBottom w:val="0"/>
                                                                          <w:divBdr>
                                                                            <w:top w:val="none" w:sz="0" w:space="0" w:color="auto"/>
                                                                            <w:left w:val="none" w:sz="0" w:space="0" w:color="auto"/>
                                                                            <w:bottom w:val="none" w:sz="0" w:space="0" w:color="auto"/>
                                                                            <w:right w:val="none" w:sz="0" w:space="0" w:color="auto"/>
                                                                          </w:divBdr>
                                                                          <w:divsChild>
                                                                            <w:div w:id="843976383">
                                                                              <w:marLeft w:val="0"/>
                                                                              <w:marRight w:val="0"/>
                                                                              <w:marTop w:val="0"/>
                                                                              <w:marBottom w:val="0"/>
                                                                              <w:divBdr>
                                                                                <w:top w:val="none" w:sz="0" w:space="0" w:color="auto"/>
                                                                                <w:left w:val="none" w:sz="0" w:space="0" w:color="auto"/>
                                                                                <w:bottom w:val="none" w:sz="0" w:space="0" w:color="auto"/>
                                                                                <w:right w:val="none" w:sz="0" w:space="0" w:color="auto"/>
                                                                              </w:divBdr>
                                                                              <w:divsChild>
                                                                                <w:div w:id="45953639">
                                                                                  <w:marLeft w:val="0"/>
                                                                                  <w:marRight w:val="0"/>
                                                                                  <w:marTop w:val="0"/>
                                                                                  <w:marBottom w:val="0"/>
                                                                                  <w:divBdr>
                                                                                    <w:top w:val="none" w:sz="0" w:space="0" w:color="auto"/>
                                                                                    <w:left w:val="none" w:sz="0" w:space="0" w:color="auto"/>
                                                                                    <w:bottom w:val="none" w:sz="0" w:space="0" w:color="auto"/>
                                                                                    <w:right w:val="none" w:sz="0" w:space="0" w:color="auto"/>
                                                                                  </w:divBdr>
                                                                                  <w:divsChild>
                                                                                    <w:div w:id="1471173511">
                                                                                      <w:marLeft w:val="0"/>
                                                                                      <w:marRight w:val="0"/>
                                                                                      <w:marTop w:val="0"/>
                                                                                      <w:marBottom w:val="0"/>
                                                                                      <w:divBdr>
                                                                                        <w:top w:val="none" w:sz="0" w:space="0" w:color="auto"/>
                                                                                        <w:left w:val="none" w:sz="0" w:space="0" w:color="auto"/>
                                                                                        <w:bottom w:val="none" w:sz="0" w:space="0" w:color="auto"/>
                                                                                        <w:right w:val="none" w:sz="0" w:space="0" w:color="auto"/>
                                                                                      </w:divBdr>
                                                                                      <w:divsChild>
                                                                                        <w:div w:id="1021735175">
                                                                                          <w:marLeft w:val="0"/>
                                                                                          <w:marRight w:val="0"/>
                                                                                          <w:marTop w:val="0"/>
                                                                                          <w:marBottom w:val="0"/>
                                                                                          <w:divBdr>
                                                                                            <w:top w:val="none" w:sz="0" w:space="0" w:color="auto"/>
                                                                                            <w:left w:val="none" w:sz="0" w:space="0" w:color="auto"/>
                                                                                            <w:bottom w:val="none" w:sz="0" w:space="0" w:color="auto"/>
                                                                                            <w:right w:val="none" w:sz="0" w:space="0" w:color="auto"/>
                                                                                          </w:divBdr>
                                                                                          <w:divsChild>
                                                                                            <w:div w:id="920529574">
                                                                                              <w:marLeft w:val="0"/>
                                                                                              <w:marRight w:val="0"/>
                                                                                              <w:marTop w:val="0"/>
                                                                                              <w:marBottom w:val="0"/>
                                                                                              <w:divBdr>
                                                                                                <w:top w:val="none" w:sz="0" w:space="0" w:color="auto"/>
                                                                                                <w:left w:val="none" w:sz="0" w:space="0" w:color="auto"/>
                                                                                                <w:bottom w:val="none" w:sz="0" w:space="0" w:color="auto"/>
                                                                                                <w:right w:val="none" w:sz="0" w:space="0" w:color="auto"/>
                                                                                              </w:divBdr>
                                                                                              <w:divsChild>
                                                                                                <w:div w:id="940067880">
                                                                                                  <w:marLeft w:val="0"/>
                                                                                                  <w:marRight w:val="0"/>
                                                                                                  <w:marTop w:val="0"/>
                                                                                                  <w:marBottom w:val="0"/>
                                                                                                  <w:divBdr>
                                                                                                    <w:top w:val="none" w:sz="0" w:space="0" w:color="auto"/>
                                                                                                    <w:left w:val="none" w:sz="0" w:space="0" w:color="auto"/>
                                                                                                    <w:bottom w:val="none" w:sz="0" w:space="0" w:color="auto"/>
                                                                                                    <w:right w:val="none" w:sz="0" w:space="0" w:color="auto"/>
                                                                                                  </w:divBdr>
                                                                                                  <w:divsChild>
                                                                                                    <w:div w:id="1279871026">
                                                                                                      <w:marLeft w:val="0"/>
                                                                                                      <w:marRight w:val="0"/>
                                                                                                      <w:marTop w:val="0"/>
                                                                                                      <w:marBottom w:val="0"/>
                                                                                                      <w:divBdr>
                                                                                                        <w:top w:val="none" w:sz="0" w:space="0" w:color="auto"/>
                                                                                                        <w:left w:val="none" w:sz="0" w:space="0" w:color="auto"/>
                                                                                                        <w:bottom w:val="none" w:sz="0" w:space="0" w:color="auto"/>
                                                                                                        <w:right w:val="none" w:sz="0" w:space="0" w:color="auto"/>
                                                                                                      </w:divBdr>
                                                                                                      <w:divsChild>
                                                                                                        <w:div w:id="830221440">
                                                                                                          <w:marLeft w:val="0"/>
                                                                                                          <w:marRight w:val="0"/>
                                                                                                          <w:marTop w:val="0"/>
                                                                                                          <w:marBottom w:val="0"/>
                                                                                                          <w:divBdr>
                                                                                                            <w:top w:val="none" w:sz="0" w:space="0" w:color="auto"/>
                                                                                                            <w:left w:val="none" w:sz="0" w:space="0" w:color="auto"/>
                                                                                                            <w:bottom w:val="none" w:sz="0" w:space="0" w:color="auto"/>
                                                                                                            <w:right w:val="none" w:sz="0" w:space="0" w:color="auto"/>
                                                                                                          </w:divBdr>
                                                                                                          <w:divsChild>
                                                                                                            <w:div w:id="1493181537">
                                                                                                              <w:marLeft w:val="0"/>
                                                                                                              <w:marRight w:val="0"/>
                                                                                                              <w:marTop w:val="0"/>
                                                                                                              <w:marBottom w:val="0"/>
                                                                                                              <w:divBdr>
                                                                                                                <w:top w:val="none" w:sz="0" w:space="0" w:color="auto"/>
                                                                                                                <w:left w:val="none" w:sz="0" w:space="0" w:color="auto"/>
                                                                                                                <w:bottom w:val="none" w:sz="0" w:space="0" w:color="auto"/>
                                                                                                                <w:right w:val="none" w:sz="0" w:space="0" w:color="auto"/>
                                                                                                              </w:divBdr>
                                                                                                              <w:divsChild>
                                                                                                                <w:div w:id="141034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315608">
                                                                                                          <w:marLeft w:val="0"/>
                                                                                                          <w:marRight w:val="0"/>
                                                                                                          <w:marTop w:val="0"/>
                                                                                                          <w:marBottom w:val="0"/>
                                                                                                          <w:divBdr>
                                                                                                            <w:top w:val="none" w:sz="0" w:space="0" w:color="auto"/>
                                                                                                            <w:left w:val="none" w:sz="0" w:space="0" w:color="auto"/>
                                                                                                            <w:bottom w:val="none" w:sz="0" w:space="0" w:color="auto"/>
                                                                                                            <w:right w:val="none" w:sz="0" w:space="0" w:color="auto"/>
                                                                                                          </w:divBdr>
                                                                                                          <w:divsChild>
                                                                                                            <w:div w:id="190266717">
                                                                                                              <w:marLeft w:val="0"/>
                                                                                                              <w:marRight w:val="0"/>
                                                                                                              <w:marTop w:val="0"/>
                                                                                                              <w:marBottom w:val="0"/>
                                                                                                              <w:divBdr>
                                                                                                                <w:top w:val="none" w:sz="0" w:space="0" w:color="auto"/>
                                                                                                                <w:left w:val="none" w:sz="0" w:space="0" w:color="auto"/>
                                                                                                                <w:bottom w:val="none" w:sz="0" w:space="0" w:color="auto"/>
                                                                                                                <w:right w:val="none" w:sz="0" w:space="0" w:color="auto"/>
                                                                                                              </w:divBdr>
                                                                                                            </w:div>
                                                                                                            <w:div w:id="118346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45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985506">
                                                                                          <w:marLeft w:val="0"/>
                                                                                          <w:marRight w:val="0"/>
                                                                                          <w:marTop w:val="0"/>
                                                                                          <w:marBottom w:val="0"/>
                                                                                          <w:divBdr>
                                                                                            <w:top w:val="none" w:sz="0" w:space="0" w:color="auto"/>
                                                                                            <w:left w:val="none" w:sz="0" w:space="0" w:color="auto"/>
                                                                                            <w:bottom w:val="none" w:sz="0" w:space="0" w:color="auto"/>
                                                                                            <w:right w:val="none" w:sz="0" w:space="0" w:color="auto"/>
                                                                                          </w:divBdr>
                                                                                          <w:divsChild>
                                                                                            <w:div w:id="1349214630">
                                                                                              <w:marLeft w:val="0"/>
                                                                                              <w:marRight w:val="0"/>
                                                                                              <w:marTop w:val="0"/>
                                                                                              <w:marBottom w:val="0"/>
                                                                                              <w:divBdr>
                                                                                                <w:top w:val="none" w:sz="0" w:space="0" w:color="auto"/>
                                                                                                <w:left w:val="none" w:sz="0" w:space="0" w:color="auto"/>
                                                                                                <w:bottom w:val="none" w:sz="0" w:space="0" w:color="auto"/>
                                                                                                <w:right w:val="none" w:sz="0" w:space="0" w:color="auto"/>
                                                                                              </w:divBdr>
                                                                                            </w:div>
                                                                                          </w:divsChild>
                                                                                        </w:div>
                                                                                        <w:div w:id="753891452">
                                                                                          <w:marLeft w:val="0"/>
                                                                                          <w:marRight w:val="0"/>
                                                                                          <w:marTop w:val="0"/>
                                                                                          <w:marBottom w:val="0"/>
                                                                                          <w:divBdr>
                                                                                            <w:top w:val="none" w:sz="0" w:space="0" w:color="auto"/>
                                                                                            <w:left w:val="none" w:sz="0" w:space="0" w:color="auto"/>
                                                                                            <w:bottom w:val="none" w:sz="0" w:space="0" w:color="auto"/>
                                                                                            <w:right w:val="none" w:sz="0" w:space="0" w:color="auto"/>
                                                                                          </w:divBdr>
                                                                                          <w:divsChild>
                                                                                            <w:div w:id="319695681">
                                                                                              <w:marLeft w:val="0"/>
                                                                                              <w:marRight w:val="0"/>
                                                                                              <w:marTop w:val="0"/>
                                                                                              <w:marBottom w:val="0"/>
                                                                                              <w:divBdr>
                                                                                                <w:top w:val="none" w:sz="0" w:space="0" w:color="auto"/>
                                                                                                <w:left w:val="none" w:sz="0" w:space="0" w:color="auto"/>
                                                                                                <w:bottom w:val="none" w:sz="0" w:space="0" w:color="auto"/>
                                                                                                <w:right w:val="none" w:sz="0" w:space="0" w:color="auto"/>
                                                                                              </w:divBdr>
                                                                                            </w:div>
                                                                                            <w:div w:id="1733190023">
                                                                                              <w:marLeft w:val="0"/>
                                                                                              <w:marRight w:val="0"/>
                                                                                              <w:marTop w:val="0"/>
                                                                                              <w:marBottom w:val="0"/>
                                                                                              <w:divBdr>
                                                                                                <w:top w:val="none" w:sz="0" w:space="0" w:color="auto"/>
                                                                                                <w:left w:val="none" w:sz="0" w:space="0" w:color="auto"/>
                                                                                                <w:bottom w:val="none" w:sz="0" w:space="0" w:color="auto"/>
                                                                                                <w:right w:val="none" w:sz="0" w:space="0" w:color="auto"/>
                                                                                              </w:divBdr>
                                                                                              <w:divsChild>
                                                                                                <w:div w:id="875508362">
                                                                                                  <w:marLeft w:val="0"/>
                                                                                                  <w:marRight w:val="0"/>
                                                                                                  <w:marTop w:val="0"/>
                                                                                                  <w:marBottom w:val="0"/>
                                                                                                  <w:divBdr>
                                                                                                    <w:top w:val="none" w:sz="0" w:space="0" w:color="auto"/>
                                                                                                    <w:left w:val="none" w:sz="0" w:space="0" w:color="auto"/>
                                                                                                    <w:bottom w:val="none" w:sz="0" w:space="0" w:color="auto"/>
                                                                                                    <w:right w:val="none" w:sz="0" w:space="0" w:color="auto"/>
                                                                                                  </w:divBdr>
                                                                                                  <w:divsChild>
                                                                                                    <w:div w:id="1650355290">
                                                                                                      <w:marLeft w:val="0"/>
                                                                                                      <w:marRight w:val="0"/>
                                                                                                      <w:marTop w:val="0"/>
                                                                                                      <w:marBottom w:val="0"/>
                                                                                                      <w:divBdr>
                                                                                                        <w:top w:val="none" w:sz="0" w:space="0" w:color="auto"/>
                                                                                                        <w:left w:val="none" w:sz="0" w:space="0" w:color="auto"/>
                                                                                                        <w:bottom w:val="none" w:sz="0" w:space="0" w:color="auto"/>
                                                                                                        <w:right w:val="none" w:sz="0" w:space="0" w:color="auto"/>
                                                                                                      </w:divBdr>
                                                                                                    </w:div>
                                                                                                    <w:div w:id="180573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1589489">
                                                                      <w:marLeft w:val="0"/>
                                                                      <w:marRight w:val="0"/>
                                                                      <w:marTop w:val="0"/>
                                                                      <w:marBottom w:val="0"/>
                                                                      <w:divBdr>
                                                                        <w:top w:val="none" w:sz="0" w:space="0" w:color="auto"/>
                                                                        <w:left w:val="none" w:sz="0" w:space="0" w:color="auto"/>
                                                                        <w:bottom w:val="none" w:sz="0" w:space="0" w:color="auto"/>
                                                                        <w:right w:val="none" w:sz="0" w:space="0" w:color="auto"/>
                                                                      </w:divBdr>
                                                                      <w:divsChild>
                                                                        <w:div w:id="2102557990">
                                                                          <w:marLeft w:val="0"/>
                                                                          <w:marRight w:val="0"/>
                                                                          <w:marTop w:val="0"/>
                                                                          <w:marBottom w:val="0"/>
                                                                          <w:divBdr>
                                                                            <w:top w:val="none" w:sz="0" w:space="0" w:color="auto"/>
                                                                            <w:left w:val="none" w:sz="0" w:space="0" w:color="auto"/>
                                                                            <w:bottom w:val="none" w:sz="0" w:space="0" w:color="auto"/>
                                                                            <w:right w:val="none" w:sz="0" w:space="0" w:color="auto"/>
                                                                          </w:divBdr>
                                                                        </w:div>
                                                                      </w:divsChild>
                                                                    </w:div>
                                                                    <w:div w:id="735012667">
                                                                      <w:marLeft w:val="0"/>
                                                                      <w:marRight w:val="0"/>
                                                                      <w:marTop w:val="0"/>
                                                                      <w:marBottom w:val="0"/>
                                                                      <w:divBdr>
                                                                        <w:top w:val="none" w:sz="0" w:space="0" w:color="auto"/>
                                                                        <w:left w:val="none" w:sz="0" w:space="0" w:color="auto"/>
                                                                        <w:bottom w:val="none" w:sz="0" w:space="0" w:color="auto"/>
                                                                        <w:right w:val="none" w:sz="0" w:space="0" w:color="auto"/>
                                                                      </w:divBdr>
                                                                      <w:divsChild>
                                                                        <w:div w:id="149475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721034">
                                                              <w:marLeft w:val="0"/>
                                                              <w:marRight w:val="0"/>
                                                              <w:marTop w:val="0"/>
                                                              <w:marBottom w:val="0"/>
                                                              <w:divBdr>
                                                                <w:top w:val="none" w:sz="0" w:space="0" w:color="auto"/>
                                                                <w:left w:val="none" w:sz="0" w:space="0" w:color="auto"/>
                                                                <w:bottom w:val="none" w:sz="0" w:space="0" w:color="auto"/>
                                                                <w:right w:val="none" w:sz="0" w:space="0" w:color="auto"/>
                                                              </w:divBdr>
                                                              <w:divsChild>
                                                                <w:div w:id="97332922">
                                                                  <w:marLeft w:val="0"/>
                                                                  <w:marRight w:val="0"/>
                                                                  <w:marTop w:val="0"/>
                                                                  <w:marBottom w:val="0"/>
                                                                  <w:divBdr>
                                                                    <w:top w:val="none" w:sz="0" w:space="0" w:color="auto"/>
                                                                    <w:left w:val="none" w:sz="0" w:space="0" w:color="auto"/>
                                                                    <w:bottom w:val="none" w:sz="0" w:space="0" w:color="auto"/>
                                                                    <w:right w:val="none" w:sz="0" w:space="0" w:color="auto"/>
                                                                  </w:divBdr>
                                                                  <w:divsChild>
                                                                    <w:div w:id="718089633">
                                                                      <w:marLeft w:val="0"/>
                                                                      <w:marRight w:val="0"/>
                                                                      <w:marTop w:val="0"/>
                                                                      <w:marBottom w:val="0"/>
                                                                      <w:divBdr>
                                                                        <w:top w:val="none" w:sz="0" w:space="0" w:color="auto"/>
                                                                        <w:left w:val="none" w:sz="0" w:space="0" w:color="auto"/>
                                                                        <w:bottom w:val="none" w:sz="0" w:space="0" w:color="auto"/>
                                                                        <w:right w:val="none" w:sz="0" w:space="0" w:color="auto"/>
                                                                      </w:divBdr>
                                                                      <w:divsChild>
                                                                        <w:div w:id="1790783773">
                                                                          <w:marLeft w:val="0"/>
                                                                          <w:marRight w:val="0"/>
                                                                          <w:marTop w:val="0"/>
                                                                          <w:marBottom w:val="0"/>
                                                                          <w:divBdr>
                                                                            <w:top w:val="none" w:sz="0" w:space="0" w:color="auto"/>
                                                                            <w:left w:val="none" w:sz="0" w:space="0" w:color="auto"/>
                                                                            <w:bottom w:val="none" w:sz="0" w:space="0" w:color="auto"/>
                                                                            <w:right w:val="none" w:sz="0" w:space="0" w:color="auto"/>
                                                                          </w:divBdr>
                                                                          <w:divsChild>
                                                                            <w:div w:id="1539970602">
                                                                              <w:marLeft w:val="0"/>
                                                                              <w:marRight w:val="0"/>
                                                                              <w:marTop w:val="0"/>
                                                                              <w:marBottom w:val="0"/>
                                                                              <w:divBdr>
                                                                                <w:top w:val="none" w:sz="0" w:space="0" w:color="auto"/>
                                                                                <w:left w:val="none" w:sz="0" w:space="0" w:color="auto"/>
                                                                                <w:bottom w:val="none" w:sz="0" w:space="0" w:color="auto"/>
                                                                                <w:right w:val="none" w:sz="0" w:space="0" w:color="auto"/>
                                                                              </w:divBdr>
                                                                              <w:divsChild>
                                                                                <w:div w:id="2130005433">
                                                                                  <w:marLeft w:val="0"/>
                                                                                  <w:marRight w:val="0"/>
                                                                                  <w:marTop w:val="0"/>
                                                                                  <w:marBottom w:val="0"/>
                                                                                  <w:divBdr>
                                                                                    <w:top w:val="none" w:sz="0" w:space="0" w:color="auto"/>
                                                                                    <w:left w:val="none" w:sz="0" w:space="0" w:color="auto"/>
                                                                                    <w:bottom w:val="none" w:sz="0" w:space="0" w:color="auto"/>
                                                                                    <w:right w:val="none" w:sz="0" w:space="0" w:color="auto"/>
                                                                                  </w:divBdr>
                                                                                  <w:divsChild>
                                                                                    <w:div w:id="1588612114">
                                                                                      <w:marLeft w:val="0"/>
                                                                                      <w:marRight w:val="0"/>
                                                                                      <w:marTop w:val="0"/>
                                                                                      <w:marBottom w:val="0"/>
                                                                                      <w:divBdr>
                                                                                        <w:top w:val="none" w:sz="0" w:space="0" w:color="auto"/>
                                                                                        <w:left w:val="none" w:sz="0" w:space="0" w:color="auto"/>
                                                                                        <w:bottom w:val="none" w:sz="0" w:space="0" w:color="auto"/>
                                                                                        <w:right w:val="none" w:sz="0" w:space="0" w:color="auto"/>
                                                                                      </w:divBdr>
                                                                                      <w:divsChild>
                                                                                        <w:div w:id="1053888191">
                                                                                          <w:marLeft w:val="0"/>
                                                                                          <w:marRight w:val="0"/>
                                                                                          <w:marTop w:val="0"/>
                                                                                          <w:marBottom w:val="0"/>
                                                                                          <w:divBdr>
                                                                                            <w:top w:val="none" w:sz="0" w:space="0" w:color="auto"/>
                                                                                            <w:left w:val="none" w:sz="0" w:space="0" w:color="auto"/>
                                                                                            <w:bottom w:val="none" w:sz="0" w:space="0" w:color="auto"/>
                                                                                            <w:right w:val="none" w:sz="0" w:space="0" w:color="auto"/>
                                                                                          </w:divBdr>
                                                                                          <w:divsChild>
                                                                                            <w:div w:id="481968077">
                                                                                              <w:marLeft w:val="0"/>
                                                                                              <w:marRight w:val="0"/>
                                                                                              <w:marTop w:val="0"/>
                                                                                              <w:marBottom w:val="0"/>
                                                                                              <w:divBdr>
                                                                                                <w:top w:val="none" w:sz="0" w:space="0" w:color="auto"/>
                                                                                                <w:left w:val="none" w:sz="0" w:space="0" w:color="auto"/>
                                                                                                <w:bottom w:val="none" w:sz="0" w:space="0" w:color="auto"/>
                                                                                                <w:right w:val="none" w:sz="0" w:space="0" w:color="auto"/>
                                                                                              </w:divBdr>
                                                                                              <w:divsChild>
                                                                                                <w:div w:id="1170944244">
                                                                                                  <w:marLeft w:val="0"/>
                                                                                                  <w:marRight w:val="0"/>
                                                                                                  <w:marTop w:val="0"/>
                                                                                                  <w:marBottom w:val="0"/>
                                                                                                  <w:divBdr>
                                                                                                    <w:top w:val="none" w:sz="0" w:space="0" w:color="auto"/>
                                                                                                    <w:left w:val="none" w:sz="0" w:space="0" w:color="auto"/>
                                                                                                    <w:bottom w:val="none" w:sz="0" w:space="0" w:color="auto"/>
                                                                                                    <w:right w:val="none" w:sz="0" w:space="0" w:color="auto"/>
                                                                                                  </w:divBdr>
                                                                                                  <w:divsChild>
                                                                                                    <w:div w:id="833570033">
                                                                                                      <w:marLeft w:val="0"/>
                                                                                                      <w:marRight w:val="0"/>
                                                                                                      <w:marTop w:val="0"/>
                                                                                                      <w:marBottom w:val="0"/>
                                                                                                      <w:divBdr>
                                                                                                        <w:top w:val="none" w:sz="0" w:space="0" w:color="auto"/>
                                                                                                        <w:left w:val="none" w:sz="0" w:space="0" w:color="auto"/>
                                                                                                        <w:bottom w:val="none" w:sz="0" w:space="0" w:color="auto"/>
                                                                                                        <w:right w:val="none" w:sz="0" w:space="0" w:color="auto"/>
                                                                                                      </w:divBdr>
                                                                                                      <w:divsChild>
                                                                                                        <w:div w:id="1439370500">
                                                                                                          <w:marLeft w:val="0"/>
                                                                                                          <w:marRight w:val="0"/>
                                                                                                          <w:marTop w:val="0"/>
                                                                                                          <w:marBottom w:val="0"/>
                                                                                                          <w:divBdr>
                                                                                                            <w:top w:val="none" w:sz="0" w:space="0" w:color="auto"/>
                                                                                                            <w:left w:val="none" w:sz="0" w:space="0" w:color="auto"/>
                                                                                                            <w:bottom w:val="none" w:sz="0" w:space="0" w:color="auto"/>
                                                                                                            <w:right w:val="none" w:sz="0" w:space="0" w:color="auto"/>
                                                                                                          </w:divBdr>
                                                                                                          <w:divsChild>
                                                                                                            <w:div w:id="1668485494">
                                                                                                              <w:marLeft w:val="0"/>
                                                                                                              <w:marRight w:val="0"/>
                                                                                                              <w:marTop w:val="0"/>
                                                                                                              <w:marBottom w:val="0"/>
                                                                                                              <w:divBdr>
                                                                                                                <w:top w:val="none" w:sz="0" w:space="0" w:color="auto"/>
                                                                                                                <w:left w:val="none" w:sz="0" w:space="0" w:color="auto"/>
                                                                                                                <w:bottom w:val="none" w:sz="0" w:space="0" w:color="auto"/>
                                                                                                                <w:right w:val="none" w:sz="0" w:space="0" w:color="auto"/>
                                                                                                              </w:divBdr>
                                                                                                              <w:divsChild>
                                                                                                                <w:div w:id="156999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439445">
                                                                                                          <w:marLeft w:val="0"/>
                                                                                                          <w:marRight w:val="0"/>
                                                                                                          <w:marTop w:val="0"/>
                                                                                                          <w:marBottom w:val="0"/>
                                                                                                          <w:divBdr>
                                                                                                            <w:top w:val="none" w:sz="0" w:space="0" w:color="auto"/>
                                                                                                            <w:left w:val="none" w:sz="0" w:space="0" w:color="auto"/>
                                                                                                            <w:bottom w:val="none" w:sz="0" w:space="0" w:color="auto"/>
                                                                                                            <w:right w:val="none" w:sz="0" w:space="0" w:color="auto"/>
                                                                                                          </w:divBdr>
                                                                                                          <w:divsChild>
                                                                                                            <w:div w:id="300382317">
                                                                                                              <w:marLeft w:val="0"/>
                                                                                                              <w:marRight w:val="0"/>
                                                                                                              <w:marTop w:val="0"/>
                                                                                                              <w:marBottom w:val="0"/>
                                                                                                              <w:divBdr>
                                                                                                                <w:top w:val="none" w:sz="0" w:space="0" w:color="auto"/>
                                                                                                                <w:left w:val="none" w:sz="0" w:space="0" w:color="auto"/>
                                                                                                                <w:bottom w:val="none" w:sz="0" w:space="0" w:color="auto"/>
                                                                                                                <w:right w:val="none" w:sz="0" w:space="0" w:color="auto"/>
                                                                                                              </w:divBdr>
                                                                                                            </w:div>
                                                                                                            <w:div w:id="188286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3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285347">
                                                                                          <w:marLeft w:val="0"/>
                                                                                          <w:marRight w:val="0"/>
                                                                                          <w:marTop w:val="0"/>
                                                                                          <w:marBottom w:val="0"/>
                                                                                          <w:divBdr>
                                                                                            <w:top w:val="none" w:sz="0" w:space="0" w:color="auto"/>
                                                                                            <w:left w:val="none" w:sz="0" w:space="0" w:color="auto"/>
                                                                                            <w:bottom w:val="none" w:sz="0" w:space="0" w:color="auto"/>
                                                                                            <w:right w:val="none" w:sz="0" w:space="0" w:color="auto"/>
                                                                                          </w:divBdr>
                                                                                          <w:divsChild>
                                                                                            <w:div w:id="1317539776">
                                                                                              <w:marLeft w:val="0"/>
                                                                                              <w:marRight w:val="0"/>
                                                                                              <w:marTop w:val="0"/>
                                                                                              <w:marBottom w:val="0"/>
                                                                                              <w:divBdr>
                                                                                                <w:top w:val="none" w:sz="0" w:space="0" w:color="auto"/>
                                                                                                <w:left w:val="none" w:sz="0" w:space="0" w:color="auto"/>
                                                                                                <w:bottom w:val="none" w:sz="0" w:space="0" w:color="auto"/>
                                                                                                <w:right w:val="none" w:sz="0" w:space="0" w:color="auto"/>
                                                                                              </w:divBdr>
                                                                                            </w:div>
                                                                                          </w:divsChild>
                                                                                        </w:div>
                                                                                        <w:div w:id="489251549">
                                                                                          <w:marLeft w:val="0"/>
                                                                                          <w:marRight w:val="0"/>
                                                                                          <w:marTop w:val="0"/>
                                                                                          <w:marBottom w:val="0"/>
                                                                                          <w:divBdr>
                                                                                            <w:top w:val="none" w:sz="0" w:space="0" w:color="auto"/>
                                                                                            <w:left w:val="none" w:sz="0" w:space="0" w:color="auto"/>
                                                                                            <w:bottom w:val="none" w:sz="0" w:space="0" w:color="auto"/>
                                                                                            <w:right w:val="none" w:sz="0" w:space="0" w:color="auto"/>
                                                                                          </w:divBdr>
                                                                                          <w:divsChild>
                                                                                            <w:div w:id="1274242707">
                                                                                              <w:marLeft w:val="0"/>
                                                                                              <w:marRight w:val="0"/>
                                                                                              <w:marTop w:val="0"/>
                                                                                              <w:marBottom w:val="0"/>
                                                                                              <w:divBdr>
                                                                                                <w:top w:val="none" w:sz="0" w:space="0" w:color="auto"/>
                                                                                                <w:left w:val="none" w:sz="0" w:space="0" w:color="auto"/>
                                                                                                <w:bottom w:val="none" w:sz="0" w:space="0" w:color="auto"/>
                                                                                                <w:right w:val="none" w:sz="0" w:space="0" w:color="auto"/>
                                                                                              </w:divBdr>
                                                                                            </w:div>
                                                                                            <w:div w:id="283118000">
                                                                                              <w:marLeft w:val="0"/>
                                                                                              <w:marRight w:val="0"/>
                                                                                              <w:marTop w:val="0"/>
                                                                                              <w:marBottom w:val="0"/>
                                                                                              <w:divBdr>
                                                                                                <w:top w:val="none" w:sz="0" w:space="0" w:color="auto"/>
                                                                                                <w:left w:val="none" w:sz="0" w:space="0" w:color="auto"/>
                                                                                                <w:bottom w:val="none" w:sz="0" w:space="0" w:color="auto"/>
                                                                                                <w:right w:val="none" w:sz="0" w:space="0" w:color="auto"/>
                                                                                              </w:divBdr>
                                                                                              <w:divsChild>
                                                                                                <w:div w:id="855001927">
                                                                                                  <w:marLeft w:val="0"/>
                                                                                                  <w:marRight w:val="0"/>
                                                                                                  <w:marTop w:val="0"/>
                                                                                                  <w:marBottom w:val="0"/>
                                                                                                  <w:divBdr>
                                                                                                    <w:top w:val="none" w:sz="0" w:space="0" w:color="auto"/>
                                                                                                    <w:left w:val="none" w:sz="0" w:space="0" w:color="auto"/>
                                                                                                    <w:bottom w:val="none" w:sz="0" w:space="0" w:color="auto"/>
                                                                                                    <w:right w:val="none" w:sz="0" w:space="0" w:color="auto"/>
                                                                                                  </w:divBdr>
                                                                                                  <w:divsChild>
                                                                                                    <w:div w:id="1253198725">
                                                                                                      <w:marLeft w:val="0"/>
                                                                                                      <w:marRight w:val="0"/>
                                                                                                      <w:marTop w:val="0"/>
                                                                                                      <w:marBottom w:val="0"/>
                                                                                                      <w:divBdr>
                                                                                                        <w:top w:val="none" w:sz="0" w:space="0" w:color="auto"/>
                                                                                                        <w:left w:val="none" w:sz="0" w:space="0" w:color="auto"/>
                                                                                                        <w:bottom w:val="none" w:sz="0" w:space="0" w:color="auto"/>
                                                                                                        <w:right w:val="none" w:sz="0" w:space="0" w:color="auto"/>
                                                                                                      </w:divBdr>
                                                                                                    </w:div>
                                                                                                    <w:div w:id="104059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873262">
                                                                      <w:marLeft w:val="0"/>
                                                                      <w:marRight w:val="0"/>
                                                                      <w:marTop w:val="0"/>
                                                                      <w:marBottom w:val="0"/>
                                                                      <w:divBdr>
                                                                        <w:top w:val="none" w:sz="0" w:space="0" w:color="auto"/>
                                                                        <w:left w:val="none" w:sz="0" w:space="0" w:color="auto"/>
                                                                        <w:bottom w:val="none" w:sz="0" w:space="0" w:color="auto"/>
                                                                        <w:right w:val="none" w:sz="0" w:space="0" w:color="auto"/>
                                                                      </w:divBdr>
                                                                      <w:divsChild>
                                                                        <w:div w:id="454326219">
                                                                          <w:marLeft w:val="0"/>
                                                                          <w:marRight w:val="0"/>
                                                                          <w:marTop w:val="0"/>
                                                                          <w:marBottom w:val="0"/>
                                                                          <w:divBdr>
                                                                            <w:top w:val="none" w:sz="0" w:space="0" w:color="auto"/>
                                                                            <w:left w:val="none" w:sz="0" w:space="0" w:color="auto"/>
                                                                            <w:bottom w:val="none" w:sz="0" w:space="0" w:color="auto"/>
                                                                            <w:right w:val="none" w:sz="0" w:space="0" w:color="auto"/>
                                                                          </w:divBdr>
                                                                        </w:div>
                                                                      </w:divsChild>
                                                                    </w:div>
                                                                    <w:div w:id="2022462993">
                                                                      <w:marLeft w:val="0"/>
                                                                      <w:marRight w:val="0"/>
                                                                      <w:marTop w:val="0"/>
                                                                      <w:marBottom w:val="0"/>
                                                                      <w:divBdr>
                                                                        <w:top w:val="none" w:sz="0" w:space="0" w:color="auto"/>
                                                                        <w:left w:val="none" w:sz="0" w:space="0" w:color="auto"/>
                                                                        <w:bottom w:val="none" w:sz="0" w:space="0" w:color="auto"/>
                                                                        <w:right w:val="none" w:sz="0" w:space="0" w:color="auto"/>
                                                                      </w:divBdr>
                                                                      <w:divsChild>
                                                                        <w:div w:id="8702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388551">
                                                              <w:marLeft w:val="0"/>
                                                              <w:marRight w:val="0"/>
                                                              <w:marTop w:val="0"/>
                                                              <w:marBottom w:val="0"/>
                                                              <w:divBdr>
                                                                <w:top w:val="none" w:sz="0" w:space="0" w:color="auto"/>
                                                                <w:left w:val="none" w:sz="0" w:space="0" w:color="auto"/>
                                                                <w:bottom w:val="none" w:sz="0" w:space="0" w:color="auto"/>
                                                                <w:right w:val="none" w:sz="0" w:space="0" w:color="auto"/>
                                                              </w:divBdr>
                                                              <w:divsChild>
                                                                <w:div w:id="7296573">
                                                                  <w:marLeft w:val="0"/>
                                                                  <w:marRight w:val="0"/>
                                                                  <w:marTop w:val="0"/>
                                                                  <w:marBottom w:val="0"/>
                                                                  <w:divBdr>
                                                                    <w:top w:val="none" w:sz="0" w:space="0" w:color="auto"/>
                                                                    <w:left w:val="none" w:sz="0" w:space="0" w:color="auto"/>
                                                                    <w:bottom w:val="none" w:sz="0" w:space="0" w:color="auto"/>
                                                                    <w:right w:val="none" w:sz="0" w:space="0" w:color="auto"/>
                                                                  </w:divBdr>
                                                                  <w:divsChild>
                                                                    <w:div w:id="1110970601">
                                                                      <w:marLeft w:val="0"/>
                                                                      <w:marRight w:val="0"/>
                                                                      <w:marTop w:val="0"/>
                                                                      <w:marBottom w:val="0"/>
                                                                      <w:divBdr>
                                                                        <w:top w:val="none" w:sz="0" w:space="0" w:color="auto"/>
                                                                        <w:left w:val="none" w:sz="0" w:space="0" w:color="auto"/>
                                                                        <w:bottom w:val="none" w:sz="0" w:space="0" w:color="auto"/>
                                                                        <w:right w:val="none" w:sz="0" w:space="0" w:color="auto"/>
                                                                      </w:divBdr>
                                                                      <w:divsChild>
                                                                        <w:div w:id="1841770357">
                                                                          <w:marLeft w:val="0"/>
                                                                          <w:marRight w:val="0"/>
                                                                          <w:marTop w:val="0"/>
                                                                          <w:marBottom w:val="0"/>
                                                                          <w:divBdr>
                                                                            <w:top w:val="none" w:sz="0" w:space="0" w:color="auto"/>
                                                                            <w:left w:val="none" w:sz="0" w:space="0" w:color="auto"/>
                                                                            <w:bottom w:val="none" w:sz="0" w:space="0" w:color="auto"/>
                                                                            <w:right w:val="none" w:sz="0" w:space="0" w:color="auto"/>
                                                                          </w:divBdr>
                                                                          <w:divsChild>
                                                                            <w:div w:id="2033144317">
                                                                              <w:marLeft w:val="0"/>
                                                                              <w:marRight w:val="0"/>
                                                                              <w:marTop w:val="0"/>
                                                                              <w:marBottom w:val="0"/>
                                                                              <w:divBdr>
                                                                                <w:top w:val="none" w:sz="0" w:space="0" w:color="auto"/>
                                                                                <w:left w:val="none" w:sz="0" w:space="0" w:color="auto"/>
                                                                                <w:bottom w:val="none" w:sz="0" w:space="0" w:color="auto"/>
                                                                                <w:right w:val="none" w:sz="0" w:space="0" w:color="auto"/>
                                                                              </w:divBdr>
                                                                              <w:divsChild>
                                                                                <w:div w:id="793061679">
                                                                                  <w:marLeft w:val="0"/>
                                                                                  <w:marRight w:val="0"/>
                                                                                  <w:marTop w:val="0"/>
                                                                                  <w:marBottom w:val="0"/>
                                                                                  <w:divBdr>
                                                                                    <w:top w:val="none" w:sz="0" w:space="0" w:color="auto"/>
                                                                                    <w:left w:val="none" w:sz="0" w:space="0" w:color="auto"/>
                                                                                    <w:bottom w:val="none" w:sz="0" w:space="0" w:color="auto"/>
                                                                                    <w:right w:val="none" w:sz="0" w:space="0" w:color="auto"/>
                                                                                  </w:divBdr>
                                                                                  <w:divsChild>
                                                                                    <w:div w:id="1972124664">
                                                                                      <w:marLeft w:val="0"/>
                                                                                      <w:marRight w:val="0"/>
                                                                                      <w:marTop w:val="0"/>
                                                                                      <w:marBottom w:val="0"/>
                                                                                      <w:divBdr>
                                                                                        <w:top w:val="none" w:sz="0" w:space="0" w:color="auto"/>
                                                                                        <w:left w:val="none" w:sz="0" w:space="0" w:color="auto"/>
                                                                                        <w:bottom w:val="none" w:sz="0" w:space="0" w:color="auto"/>
                                                                                        <w:right w:val="none" w:sz="0" w:space="0" w:color="auto"/>
                                                                                      </w:divBdr>
                                                                                      <w:divsChild>
                                                                                        <w:div w:id="362681060">
                                                                                          <w:marLeft w:val="0"/>
                                                                                          <w:marRight w:val="0"/>
                                                                                          <w:marTop w:val="0"/>
                                                                                          <w:marBottom w:val="0"/>
                                                                                          <w:divBdr>
                                                                                            <w:top w:val="none" w:sz="0" w:space="0" w:color="auto"/>
                                                                                            <w:left w:val="none" w:sz="0" w:space="0" w:color="auto"/>
                                                                                            <w:bottom w:val="none" w:sz="0" w:space="0" w:color="auto"/>
                                                                                            <w:right w:val="none" w:sz="0" w:space="0" w:color="auto"/>
                                                                                          </w:divBdr>
                                                                                          <w:divsChild>
                                                                                            <w:div w:id="1487934349">
                                                                                              <w:marLeft w:val="0"/>
                                                                                              <w:marRight w:val="0"/>
                                                                                              <w:marTop w:val="0"/>
                                                                                              <w:marBottom w:val="0"/>
                                                                                              <w:divBdr>
                                                                                                <w:top w:val="none" w:sz="0" w:space="0" w:color="auto"/>
                                                                                                <w:left w:val="none" w:sz="0" w:space="0" w:color="auto"/>
                                                                                                <w:bottom w:val="none" w:sz="0" w:space="0" w:color="auto"/>
                                                                                                <w:right w:val="none" w:sz="0" w:space="0" w:color="auto"/>
                                                                                              </w:divBdr>
                                                                                              <w:divsChild>
                                                                                                <w:div w:id="591932838">
                                                                                                  <w:marLeft w:val="0"/>
                                                                                                  <w:marRight w:val="0"/>
                                                                                                  <w:marTop w:val="0"/>
                                                                                                  <w:marBottom w:val="0"/>
                                                                                                  <w:divBdr>
                                                                                                    <w:top w:val="none" w:sz="0" w:space="0" w:color="auto"/>
                                                                                                    <w:left w:val="none" w:sz="0" w:space="0" w:color="auto"/>
                                                                                                    <w:bottom w:val="none" w:sz="0" w:space="0" w:color="auto"/>
                                                                                                    <w:right w:val="none" w:sz="0" w:space="0" w:color="auto"/>
                                                                                                  </w:divBdr>
                                                                                                  <w:divsChild>
                                                                                                    <w:div w:id="1961915418">
                                                                                                      <w:marLeft w:val="0"/>
                                                                                                      <w:marRight w:val="0"/>
                                                                                                      <w:marTop w:val="0"/>
                                                                                                      <w:marBottom w:val="0"/>
                                                                                                      <w:divBdr>
                                                                                                        <w:top w:val="none" w:sz="0" w:space="0" w:color="auto"/>
                                                                                                        <w:left w:val="none" w:sz="0" w:space="0" w:color="auto"/>
                                                                                                        <w:bottom w:val="none" w:sz="0" w:space="0" w:color="auto"/>
                                                                                                        <w:right w:val="none" w:sz="0" w:space="0" w:color="auto"/>
                                                                                                      </w:divBdr>
                                                                                                      <w:divsChild>
                                                                                                        <w:div w:id="1781412989">
                                                                                                          <w:marLeft w:val="0"/>
                                                                                                          <w:marRight w:val="0"/>
                                                                                                          <w:marTop w:val="0"/>
                                                                                                          <w:marBottom w:val="0"/>
                                                                                                          <w:divBdr>
                                                                                                            <w:top w:val="none" w:sz="0" w:space="0" w:color="auto"/>
                                                                                                            <w:left w:val="none" w:sz="0" w:space="0" w:color="auto"/>
                                                                                                            <w:bottom w:val="none" w:sz="0" w:space="0" w:color="auto"/>
                                                                                                            <w:right w:val="none" w:sz="0" w:space="0" w:color="auto"/>
                                                                                                          </w:divBdr>
                                                                                                          <w:divsChild>
                                                                                                            <w:div w:id="1705640582">
                                                                                                              <w:marLeft w:val="0"/>
                                                                                                              <w:marRight w:val="0"/>
                                                                                                              <w:marTop w:val="0"/>
                                                                                                              <w:marBottom w:val="0"/>
                                                                                                              <w:divBdr>
                                                                                                                <w:top w:val="none" w:sz="0" w:space="0" w:color="auto"/>
                                                                                                                <w:left w:val="none" w:sz="0" w:space="0" w:color="auto"/>
                                                                                                                <w:bottom w:val="none" w:sz="0" w:space="0" w:color="auto"/>
                                                                                                                <w:right w:val="none" w:sz="0" w:space="0" w:color="auto"/>
                                                                                                              </w:divBdr>
                                                                                                              <w:divsChild>
                                                                                                                <w:div w:id="36949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334879">
                                                                                                          <w:marLeft w:val="0"/>
                                                                                                          <w:marRight w:val="0"/>
                                                                                                          <w:marTop w:val="0"/>
                                                                                                          <w:marBottom w:val="0"/>
                                                                                                          <w:divBdr>
                                                                                                            <w:top w:val="none" w:sz="0" w:space="0" w:color="auto"/>
                                                                                                            <w:left w:val="none" w:sz="0" w:space="0" w:color="auto"/>
                                                                                                            <w:bottom w:val="none" w:sz="0" w:space="0" w:color="auto"/>
                                                                                                            <w:right w:val="none" w:sz="0" w:space="0" w:color="auto"/>
                                                                                                          </w:divBdr>
                                                                                                          <w:divsChild>
                                                                                                            <w:div w:id="887647760">
                                                                                                              <w:marLeft w:val="0"/>
                                                                                                              <w:marRight w:val="0"/>
                                                                                                              <w:marTop w:val="0"/>
                                                                                                              <w:marBottom w:val="0"/>
                                                                                                              <w:divBdr>
                                                                                                                <w:top w:val="none" w:sz="0" w:space="0" w:color="auto"/>
                                                                                                                <w:left w:val="none" w:sz="0" w:space="0" w:color="auto"/>
                                                                                                                <w:bottom w:val="none" w:sz="0" w:space="0" w:color="auto"/>
                                                                                                                <w:right w:val="none" w:sz="0" w:space="0" w:color="auto"/>
                                                                                                              </w:divBdr>
                                                                                                            </w:div>
                                                                                                            <w:div w:id="32154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8902444">
                                                                                          <w:marLeft w:val="0"/>
                                                                                          <w:marRight w:val="0"/>
                                                                                          <w:marTop w:val="0"/>
                                                                                          <w:marBottom w:val="0"/>
                                                                                          <w:divBdr>
                                                                                            <w:top w:val="none" w:sz="0" w:space="0" w:color="auto"/>
                                                                                            <w:left w:val="none" w:sz="0" w:space="0" w:color="auto"/>
                                                                                            <w:bottom w:val="none" w:sz="0" w:space="0" w:color="auto"/>
                                                                                            <w:right w:val="none" w:sz="0" w:space="0" w:color="auto"/>
                                                                                          </w:divBdr>
                                                                                          <w:divsChild>
                                                                                            <w:div w:id="1921333167">
                                                                                              <w:marLeft w:val="0"/>
                                                                                              <w:marRight w:val="0"/>
                                                                                              <w:marTop w:val="0"/>
                                                                                              <w:marBottom w:val="0"/>
                                                                                              <w:divBdr>
                                                                                                <w:top w:val="none" w:sz="0" w:space="0" w:color="auto"/>
                                                                                                <w:left w:val="none" w:sz="0" w:space="0" w:color="auto"/>
                                                                                                <w:bottom w:val="none" w:sz="0" w:space="0" w:color="auto"/>
                                                                                                <w:right w:val="none" w:sz="0" w:space="0" w:color="auto"/>
                                                                                              </w:divBdr>
                                                                                              <w:divsChild>
                                                                                                <w:div w:id="1482111974">
                                                                                                  <w:marLeft w:val="0"/>
                                                                                                  <w:marRight w:val="0"/>
                                                                                                  <w:marTop w:val="0"/>
                                                                                                  <w:marBottom w:val="0"/>
                                                                                                  <w:divBdr>
                                                                                                    <w:top w:val="none" w:sz="0" w:space="0" w:color="auto"/>
                                                                                                    <w:left w:val="none" w:sz="0" w:space="0" w:color="auto"/>
                                                                                                    <w:bottom w:val="none" w:sz="0" w:space="0" w:color="auto"/>
                                                                                                    <w:right w:val="none" w:sz="0" w:space="0" w:color="auto"/>
                                                                                                  </w:divBdr>
                                                                                                  <w:divsChild>
                                                                                                    <w:div w:id="1312708010">
                                                                                                      <w:marLeft w:val="0"/>
                                                                                                      <w:marRight w:val="0"/>
                                                                                                      <w:marTop w:val="0"/>
                                                                                                      <w:marBottom w:val="0"/>
                                                                                                      <w:divBdr>
                                                                                                        <w:top w:val="none" w:sz="0" w:space="0" w:color="auto"/>
                                                                                                        <w:left w:val="none" w:sz="0" w:space="0" w:color="auto"/>
                                                                                                        <w:bottom w:val="none" w:sz="0" w:space="0" w:color="auto"/>
                                                                                                        <w:right w:val="none" w:sz="0" w:space="0" w:color="auto"/>
                                                                                                      </w:divBdr>
                                                                                                    </w:div>
                                                                                                    <w:div w:id="1982690759">
                                                                                                      <w:marLeft w:val="0"/>
                                                                                                      <w:marRight w:val="0"/>
                                                                                                      <w:marTop w:val="0"/>
                                                                                                      <w:marBottom w:val="0"/>
                                                                                                      <w:divBdr>
                                                                                                        <w:top w:val="none" w:sz="0" w:space="0" w:color="auto"/>
                                                                                                        <w:left w:val="none" w:sz="0" w:space="0" w:color="auto"/>
                                                                                                        <w:bottom w:val="none" w:sz="0" w:space="0" w:color="auto"/>
                                                                                                        <w:right w:val="none" w:sz="0" w:space="0" w:color="auto"/>
                                                                                                      </w:divBdr>
                                                                                                    </w:div>
                                                                                                    <w:div w:id="33654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6328553">
                                                                      <w:marLeft w:val="0"/>
                                                                      <w:marRight w:val="0"/>
                                                                      <w:marTop w:val="0"/>
                                                                      <w:marBottom w:val="0"/>
                                                                      <w:divBdr>
                                                                        <w:top w:val="none" w:sz="0" w:space="0" w:color="auto"/>
                                                                        <w:left w:val="none" w:sz="0" w:space="0" w:color="auto"/>
                                                                        <w:bottom w:val="none" w:sz="0" w:space="0" w:color="auto"/>
                                                                        <w:right w:val="none" w:sz="0" w:space="0" w:color="auto"/>
                                                                      </w:divBdr>
                                                                      <w:divsChild>
                                                                        <w:div w:id="94407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972353">
                                                              <w:marLeft w:val="0"/>
                                                              <w:marRight w:val="0"/>
                                                              <w:marTop w:val="0"/>
                                                              <w:marBottom w:val="0"/>
                                                              <w:divBdr>
                                                                <w:top w:val="none" w:sz="0" w:space="0" w:color="auto"/>
                                                                <w:left w:val="none" w:sz="0" w:space="0" w:color="auto"/>
                                                                <w:bottom w:val="none" w:sz="0" w:space="0" w:color="auto"/>
                                                                <w:right w:val="none" w:sz="0" w:space="0" w:color="auto"/>
                                                              </w:divBdr>
                                                              <w:divsChild>
                                                                <w:div w:id="38557902">
                                                                  <w:marLeft w:val="0"/>
                                                                  <w:marRight w:val="0"/>
                                                                  <w:marTop w:val="0"/>
                                                                  <w:marBottom w:val="0"/>
                                                                  <w:divBdr>
                                                                    <w:top w:val="none" w:sz="0" w:space="0" w:color="auto"/>
                                                                    <w:left w:val="none" w:sz="0" w:space="0" w:color="auto"/>
                                                                    <w:bottom w:val="none" w:sz="0" w:space="0" w:color="auto"/>
                                                                    <w:right w:val="none" w:sz="0" w:space="0" w:color="auto"/>
                                                                  </w:divBdr>
                                                                  <w:divsChild>
                                                                    <w:div w:id="78450713">
                                                                      <w:marLeft w:val="0"/>
                                                                      <w:marRight w:val="0"/>
                                                                      <w:marTop w:val="0"/>
                                                                      <w:marBottom w:val="0"/>
                                                                      <w:divBdr>
                                                                        <w:top w:val="none" w:sz="0" w:space="0" w:color="auto"/>
                                                                        <w:left w:val="none" w:sz="0" w:space="0" w:color="auto"/>
                                                                        <w:bottom w:val="none" w:sz="0" w:space="0" w:color="auto"/>
                                                                        <w:right w:val="none" w:sz="0" w:space="0" w:color="auto"/>
                                                                      </w:divBdr>
                                                                      <w:divsChild>
                                                                        <w:div w:id="245920729">
                                                                          <w:marLeft w:val="0"/>
                                                                          <w:marRight w:val="0"/>
                                                                          <w:marTop w:val="0"/>
                                                                          <w:marBottom w:val="0"/>
                                                                          <w:divBdr>
                                                                            <w:top w:val="none" w:sz="0" w:space="0" w:color="auto"/>
                                                                            <w:left w:val="none" w:sz="0" w:space="0" w:color="auto"/>
                                                                            <w:bottom w:val="none" w:sz="0" w:space="0" w:color="auto"/>
                                                                            <w:right w:val="none" w:sz="0" w:space="0" w:color="auto"/>
                                                                          </w:divBdr>
                                                                          <w:divsChild>
                                                                            <w:div w:id="1987541578">
                                                                              <w:marLeft w:val="0"/>
                                                                              <w:marRight w:val="0"/>
                                                                              <w:marTop w:val="0"/>
                                                                              <w:marBottom w:val="0"/>
                                                                              <w:divBdr>
                                                                                <w:top w:val="none" w:sz="0" w:space="0" w:color="auto"/>
                                                                                <w:left w:val="none" w:sz="0" w:space="0" w:color="auto"/>
                                                                                <w:bottom w:val="none" w:sz="0" w:space="0" w:color="auto"/>
                                                                                <w:right w:val="none" w:sz="0" w:space="0" w:color="auto"/>
                                                                              </w:divBdr>
                                                                              <w:divsChild>
                                                                                <w:div w:id="950433920">
                                                                                  <w:marLeft w:val="0"/>
                                                                                  <w:marRight w:val="0"/>
                                                                                  <w:marTop w:val="0"/>
                                                                                  <w:marBottom w:val="0"/>
                                                                                  <w:divBdr>
                                                                                    <w:top w:val="none" w:sz="0" w:space="0" w:color="auto"/>
                                                                                    <w:left w:val="none" w:sz="0" w:space="0" w:color="auto"/>
                                                                                    <w:bottom w:val="none" w:sz="0" w:space="0" w:color="auto"/>
                                                                                    <w:right w:val="none" w:sz="0" w:space="0" w:color="auto"/>
                                                                                  </w:divBdr>
                                                                                  <w:divsChild>
                                                                                    <w:div w:id="948241116">
                                                                                      <w:marLeft w:val="0"/>
                                                                                      <w:marRight w:val="0"/>
                                                                                      <w:marTop w:val="0"/>
                                                                                      <w:marBottom w:val="0"/>
                                                                                      <w:divBdr>
                                                                                        <w:top w:val="none" w:sz="0" w:space="0" w:color="auto"/>
                                                                                        <w:left w:val="none" w:sz="0" w:space="0" w:color="auto"/>
                                                                                        <w:bottom w:val="none" w:sz="0" w:space="0" w:color="auto"/>
                                                                                        <w:right w:val="none" w:sz="0" w:space="0" w:color="auto"/>
                                                                                      </w:divBdr>
                                                                                      <w:divsChild>
                                                                                        <w:div w:id="1036278240">
                                                                                          <w:marLeft w:val="0"/>
                                                                                          <w:marRight w:val="0"/>
                                                                                          <w:marTop w:val="0"/>
                                                                                          <w:marBottom w:val="0"/>
                                                                                          <w:divBdr>
                                                                                            <w:top w:val="none" w:sz="0" w:space="0" w:color="auto"/>
                                                                                            <w:left w:val="none" w:sz="0" w:space="0" w:color="auto"/>
                                                                                            <w:bottom w:val="none" w:sz="0" w:space="0" w:color="auto"/>
                                                                                            <w:right w:val="none" w:sz="0" w:space="0" w:color="auto"/>
                                                                                          </w:divBdr>
                                                                                          <w:divsChild>
                                                                                            <w:div w:id="1879202097">
                                                                                              <w:marLeft w:val="0"/>
                                                                                              <w:marRight w:val="0"/>
                                                                                              <w:marTop w:val="0"/>
                                                                                              <w:marBottom w:val="0"/>
                                                                                              <w:divBdr>
                                                                                                <w:top w:val="none" w:sz="0" w:space="0" w:color="auto"/>
                                                                                                <w:left w:val="none" w:sz="0" w:space="0" w:color="auto"/>
                                                                                                <w:bottom w:val="none" w:sz="0" w:space="0" w:color="auto"/>
                                                                                                <w:right w:val="none" w:sz="0" w:space="0" w:color="auto"/>
                                                                                              </w:divBdr>
                                                                                              <w:divsChild>
                                                                                                <w:div w:id="1016807475">
                                                                                                  <w:marLeft w:val="0"/>
                                                                                                  <w:marRight w:val="0"/>
                                                                                                  <w:marTop w:val="0"/>
                                                                                                  <w:marBottom w:val="0"/>
                                                                                                  <w:divBdr>
                                                                                                    <w:top w:val="none" w:sz="0" w:space="0" w:color="auto"/>
                                                                                                    <w:left w:val="none" w:sz="0" w:space="0" w:color="auto"/>
                                                                                                    <w:bottom w:val="none" w:sz="0" w:space="0" w:color="auto"/>
                                                                                                    <w:right w:val="none" w:sz="0" w:space="0" w:color="auto"/>
                                                                                                  </w:divBdr>
                                                                                                  <w:divsChild>
                                                                                                    <w:div w:id="1839926701">
                                                                                                      <w:marLeft w:val="0"/>
                                                                                                      <w:marRight w:val="0"/>
                                                                                                      <w:marTop w:val="0"/>
                                                                                                      <w:marBottom w:val="0"/>
                                                                                                      <w:divBdr>
                                                                                                        <w:top w:val="none" w:sz="0" w:space="0" w:color="auto"/>
                                                                                                        <w:left w:val="none" w:sz="0" w:space="0" w:color="auto"/>
                                                                                                        <w:bottom w:val="none" w:sz="0" w:space="0" w:color="auto"/>
                                                                                                        <w:right w:val="none" w:sz="0" w:space="0" w:color="auto"/>
                                                                                                      </w:divBdr>
                                                                                                      <w:divsChild>
                                                                                                        <w:div w:id="1822230497">
                                                                                                          <w:marLeft w:val="0"/>
                                                                                                          <w:marRight w:val="0"/>
                                                                                                          <w:marTop w:val="0"/>
                                                                                                          <w:marBottom w:val="0"/>
                                                                                                          <w:divBdr>
                                                                                                            <w:top w:val="none" w:sz="0" w:space="0" w:color="auto"/>
                                                                                                            <w:left w:val="none" w:sz="0" w:space="0" w:color="auto"/>
                                                                                                            <w:bottom w:val="none" w:sz="0" w:space="0" w:color="auto"/>
                                                                                                            <w:right w:val="none" w:sz="0" w:space="0" w:color="auto"/>
                                                                                                          </w:divBdr>
                                                                                                          <w:divsChild>
                                                                                                            <w:div w:id="408306779">
                                                                                                              <w:marLeft w:val="0"/>
                                                                                                              <w:marRight w:val="0"/>
                                                                                                              <w:marTop w:val="0"/>
                                                                                                              <w:marBottom w:val="0"/>
                                                                                                              <w:divBdr>
                                                                                                                <w:top w:val="none" w:sz="0" w:space="0" w:color="auto"/>
                                                                                                                <w:left w:val="none" w:sz="0" w:space="0" w:color="auto"/>
                                                                                                                <w:bottom w:val="none" w:sz="0" w:space="0" w:color="auto"/>
                                                                                                                <w:right w:val="none" w:sz="0" w:space="0" w:color="auto"/>
                                                                                                              </w:divBdr>
                                                                                                              <w:divsChild>
                                                                                                                <w:div w:id="1350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280218">
                                                                                                          <w:marLeft w:val="0"/>
                                                                                                          <w:marRight w:val="0"/>
                                                                                                          <w:marTop w:val="0"/>
                                                                                                          <w:marBottom w:val="0"/>
                                                                                                          <w:divBdr>
                                                                                                            <w:top w:val="none" w:sz="0" w:space="0" w:color="auto"/>
                                                                                                            <w:left w:val="none" w:sz="0" w:space="0" w:color="auto"/>
                                                                                                            <w:bottom w:val="none" w:sz="0" w:space="0" w:color="auto"/>
                                                                                                            <w:right w:val="none" w:sz="0" w:space="0" w:color="auto"/>
                                                                                                          </w:divBdr>
                                                                                                          <w:divsChild>
                                                                                                            <w:div w:id="1898858967">
                                                                                                              <w:marLeft w:val="0"/>
                                                                                                              <w:marRight w:val="0"/>
                                                                                                              <w:marTop w:val="0"/>
                                                                                                              <w:marBottom w:val="0"/>
                                                                                                              <w:divBdr>
                                                                                                                <w:top w:val="none" w:sz="0" w:space="0" w:color="auto"/>
                                                                                                                <w:left w:val="none" w:sz="0" w:space="0" w:color="auto"/>
                                                                                                                <w:bottom w:val="none" w:sz="0" w:space="0" w:color="auto"/>
                                                                                                                <w:right w:val="none" w:sz="0" w:space="0" w:color="auto"/>
                                                                                                              </w:divBdr>
                                                                                                            </w:div>
                                                                                                            <w:div w:id="214507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7848404">
                                                                                          <w:marLeft w:val="0"/>
                                                                                          <w:marRight w:val="0"/>
                                                                                          <w:marTop w:val="0"/>
                                                                                          <w:marBottom w:val="0"/>
                                                                                          <w:divBdr>
                                                                                            <w:top w:val="none" w:sz="0" w:space="0" w:color="auto"/>
                                                                                            <w:left w:val="none" w:sz="0" w:space="0" w:color="auto"/>
                                                                                            <w:bottom w:val="none" w:sz="0" w:space="0" w:color="auto"/>
                                                                                            <w:right w:val="none" w:sz="0" w:space="0" w:color="auto"/>
                                                                                          </w:divBdr>
                                                                                          <w:divsChild>
                                                                                            <w:div w:id="338704804">
                                                                                              <w:marLeft w:val="0"/>
                                                                                              <w:marRight w:val="0"/>
                                                                                              <w:marTop w:val="0"/>
                                                                                              <w:marBottom w:val="0"/>
                                                                                              <w:divBdr>
                                                                                                <w:top w:val="none" w:sz="0" w:space="0" w:color="auto"/>
                                                                                                <w:left w:val="none" w:sz="0" w:space="0" w:color="auto"/>
                                                                                                <w:bottom w:val="none" w:sz="0" w:space="0" w:color="auto"/>
                                                                                                <w:right w:val="none" w:sz="0" w:space="0" w:color="auto"/>
                                                                                              </w:divBdr>
                                                                                              <w:divsChild>
                                                                                                <w:div w:id="2079479694">
                                                                                                  <w:marLeft w:val="0"/>
                                                                                                  <w:marRight w:val="0"/>
                                                                                                  <w:marTop w:val="0"/>
                                                                                                  <w:marBottom w:val="0"/>
                                                                                                  <w:divBdr>
                                                                                                    <w:top w:val="none" w:sz="0" w:space="0" w:color="auto"/>
                                                                                                    <w:left w:val="none" w:sz="0" w:space="0" w:color="auto"/>
                                                                                                    <w:bottom w:val="none" w:sz="0" w:space="0" w:color="auto"/>
                                                                                                    <w:right w:val="none" w:sz="0" w:space="0" w:color="auto"/>
                                                                                                  </w:divBdr>
                                                                                                  <w:divsChild>
                                                                                                    <w:div w:id="318385537">
                                                                                                      <w:marLeft w:val="0"/>
                                                                                                      <w:marRight w:val="0"/>
                                                                                                      <w:marTop w:val="0"/>
                                                                                                      <w:marBottom w:val="0"/>
                                                                                                      <w:divBdr>
                                                                                                        <w:top w:val="none" w:sz="0" w:space="0" w:color="auto"/>
                                                                                                        <w:left w:val="none" w:sz="0" w:space="0" w:color="auto"/>
                                                                                                        <w:bottom w:val="none" w:sz="0" w:space="0" w:color="auto"/>
                                                                                                        <w:right w:val="none" w:sz="0" w:space="0" w:color="auto"/>
                                                                                                      </w:divBdr>
                                                                                                    </w:div>
                                                                                                    <w:div w:id="1401631111">
                                                                                                      <w:marLeft w:val="0"/>
                                                                                                      <w:marRight w:val="0"/>
                                                                                                      <w:marTop w:val="0"/>
                                                                                                      <w:marBottom w:val="0"/>
                                                                                                      <w:divBdr>
                                                                                                        <w:top w:val="none" w:sz="0" w:space="0" w:color="auto"/>
                                                                                                        <w:left w:val="none" w:sz="0" w:space="0" w:color="auto"/>
                                                                                                        <w:bottom w:val="none" w:sz="0" w:space="0" w:color="auto"/>
                                                                                                        <w:right w:val="none" w:sz="0" w:space="0" w:color="auto"/>
                                                                                                      </w:divBdr>
                                                                                                    </w:div>
                                                                                                    <w:div w:id="9933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315897">
                                                                      <w:marLeft w:val="0"/>
                                                                      <w:marRight w:val="0"/>
                                                                      <w:marTop w:val="0"/>
                                                                      <w:marBottom w:val="0"/>
                                                                      <w:divBdr>
                                                                        <w:top w:val="none" w:sz="0" w:space="0" w:color="auto"/>
                                                                        <w:left w:val="none" w:sz="0" w:space="0" w:color="auto"/>
                                                                        <w:bottom w:val="none" w:sz="0" w:space="0" w:color="auto"/>
                                                                        <w:right w:val="none" w:sz="0" w:space="0" w:color="auto"/>
                                                                      </w:divBdr>
                                                                      <w:divsChild>
                                                                        <w:div w:id="49022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70272">
                                                              <w:marLeft w:val="0"/>
                                                              <w:marRight w:val="0"/>
                                                              <w:marTop w:val="0"/>
                                                              <w:marBottom w:val="0"/>
                                                              <w:divBdr>
                                                                <w:top w:val="none" w:sz="0" w:space="0" w:color="auto"/>
                                                                <w:left w:val="none" w:sz="0" w:space="0" w:color="auto"/>
                                                                <w:bottom w:val="none" w:sz="0" w:space="0" w:color="auto"/>
                                                                <w:right w:val="none" w:sz="0" w:space="0" w:color="auto"/>
                                                              </w:divBdr>
                                                              <w:divsChild>
                                                                <w:div w:id="203451185">
                                                                  <w:marLeft w:val="0"/>
                                                                  <w:marRight w:val="0"/>
                                                                  <w:marTop w:val="0"/>
                                                                  <w:marBottom w:val="0"/>
                                                                  <w:divBdr>
                                                                    <w:top w:val="none" w:sz="0" w:space="0" w:color="auto"/>
                                                                    <w:left w:val="none" w:sz="0" w:space="0" w:color="auto"/>
                                                                    <w:bottom w:val="none" w:sz="0" w:space="0" w:color="auto"/>
                                                                    <w:right w:val="none" w:sz="0" w:space="0" w:color="auto"/>
                                                                  </w:divBdr>
                                                                  <w:divsChild>
                                                                    <w:div w:id="145173305">
                                                                      <w:marLeft w:val="0"/>
                                                                      <w:marRight w:val="0"/>
                                                                      <w:marTop w:val="0"/>
                                                                      <w:marBottom w:val="0"/>
                                                                      <w:divBdr>
                                                                        <w:top w:val="none" w:sz="0" w:space="0" w:color="auto"/>
                                                                        <w:left w:val="none" w:sz="0" w:space="0" w:color="auto"/>
                                                                        <w:bottom w:val="none" w:sz="0" w:space="0" w:color="auto"/>
                                                                        <w:right w:val="none" w:sz="0" w:space="0" w:color="auto"/>
                                                                      </w:divBdr>
                                                                      <w:divsChild>
                                                                        <w:div w:id="1896430149">
                                                                          <w:marLeft w:val="0"/>
                                                                          <w:marRight w:val="0"/>
                                                                          <w:marTop w:val="0"/>
                                                                          <w:marBottom w:val="0"/>
                                                                          <w:divBdr>
                                                                            <w:top w:val="none" w:sz="0" w:space="0" w:color="auto"/>
                                                                            <w:left w:val="none" w:sz="0" w:space="0" w:color="auto"/>
                                                                            <w:bottom w:val="none" w:sz="0" w:space="0" w:color="auto"/>
                                                                            <w:right w:val="none" w:sz="0" w:space="0" w:color="auto"/>
                                                                          </w:divBdr>
                                                                          <w:divsChild>
                                                                            <w:div w:id="1209226189">
                                                                              <w:marLeft w:val="0"/>
                                                                              <w:marRight w:val="0"/>
                                                                              <w:marTop w:val="0"/>
                                                                              <w:marBottom w:val="0"/>
                                                                              <w:divBdr>
                                                                                <w:top w:val="none" w:sz="0" w:space="0" w:color="auto"/>
                                                                                <w:left w:val="none" w:sz="0" w:space="0" w:color="auto"/>
                                                                                <w:bottom w:val="none" w:sz="0" w:space="0" w:color="auto"/>
                                                                                <w:right w:val="none" w:sz="0" w:space="0" w:color="auto"/>
                                                                              </w:divBdr>
                                                                              <w:divsChild>
                                                                                <w:div w:id="976760357">
                                                                                  <w:marLeft w:val="0"/>
                                                                                  <w:marRight w:val="0"/>
                                                                                  <w:marTop w:val="0"/>
                                                                                  <w:marBottom w:val="0"/>
                                                                                  <w:divBdr>
                                                                                    <w:top w:val="none" w:sz="0" w:space="0" w:color="auto"/>
                                                                                    <w:left w:val="none" w:sz="0" w:space="0" w:color="auto"/>
                                                                                    <w:bottom w:val="none" w:sz="0" w:space="0" w:color="auto"/>
                                                                                    <w:right w:val="none" w:sz="0" w:space="0" w:color="auto"/>
                                                                                  </w:divBdr>
                                                                                  <w:divsChild>
                                                                                    <w:div w:id="1259826812">
                                                                                      <w:marLeft w:val="0"/>
                                                                                      <w:marRight w:val="0"/>
                                                                                      <w:marTop w:val="0"/>
                                                                                      <w:marBottom w:val="0"/>
                                                                                      <w:divBdr>
                                                                                        <w:top w:val="none" w:sz="0" w:space="0" w:color="auto"/>
                                                                                        <w:left w:val="none" w:sz="0" w:space="0" w:color="auto"/>
                                                                                        <w:bottom w:val="none" w:sz="0" w:space="0" w:color="auto"/>
                                                                                        <w:right w:val="none" w:sz="0" w:space="0" w:color="auto"/>
                                                                                      </w:divBdr>
                                                                                      <w:divsChild>
                                                                                        <w:div w:id="1779641340">
                                                                                          <w:marLeft w:val="0"/>
                                                                                          <w:marRight w:val="0"/>
                                                                                          <w:marTop w:val="0"/>
                                                                                          <w:marBottom w:val="0"/>
                                                                                          <w:divBdr>
                                                                                            <w:top w:val="none" w:sz="0" w:space="0" w:color="auto"/>
                                                                                            <w:left w:val="none" w:sz="0" w:space="0" w:color="auto"/>
                                                                                            <w:bottom w:val="none" w:sz="0" w:space="0" w:color="auto"/>
                                                                                            <w:right w:val="none" w:sz="0" w:space="0" w:color="auto"/>
                                                                                          </w:divBdr>
                                                                                          <w:divsChild>
                                                                                            <w:div w:id="561063438">
                                                                                              <w:marLeft w:val="0"/>
                                                                                              <w:marRight w:val="0"/>
                                                                                              <w:marTop w:val="0"/>
                                                                                              <w:marBottom w:val="0"/>
                                                                                              <w:divBdr>
                                                                                                <w:top w:val="none" w:sz="0" w:space="0" w:color="auto"/>
                                                                                                <w:left w:val="none" w:sz="0" w:space="0" w:color="auto"/>
                                                                                                <w:bottom w:val="none" w:sz="0" w:space="0" w:color="auto"/>
                                                                                                <w:right w:val="none" w:sz="0" w:space="0" w:color="auto"/>
                                                                                              </w:divBdr>
                                                                                              <w:divsChild>
                                                                                                <w:div w:id="858658898">
                                                                                                  <w:marLeft w:val="0"/>
                                                                                                  <w:marRight w:val="0"/>
                                                                                                  <w:marTop w:val="0"/>
                                                                                                  <w:marBottom w:val="0"/>
                                                                                                  <w:divBdr>
                                                                                                    <w:top w:val="none" w:sz="0" w:space="0" w:color="auto"/>
                                                                                                    <w:left w:val="none" w:sz="0" w:space="0" w:color="auto"/>
                                                                                                    <w:bottom w:val="none" w:sz="0" w:space="0" w:color="auto"/>
                                                                                                    <w:right w:val="none" w:sz="0" w:space="0" w:color="auto"/>
                                                                                                  </w:divBdr>
                                                                                                  <w:divsChild>
                                                                                                    <w:div w:id="1166288596">
                                                                                                      <w:marLeft w:val="0"/>
                                                                                                      <w:marRight w:val="0"/>
                                                                                                      <w:marTop w:val="0"/>
                                                                                                      <w:marBottom w:val="0"/>
                                                                                                      <w:divBdr>
                                                                                                        <w:top w:val="none" w:sz="0" w:space="0" w:color="auto"/>
                                                                                                        <w:left w:val="none" w:sz="0" w:space="0" w:color="auto"/>
                                                                                                        <w:bottom w:val="none" w:sz="0" w:space="0" w:color="auto"/>
                                                                                                        <w:right w:val="none" w:sz="0" w:space="0" w:color="auto"/>
                                                                                                      </w:divBdr>
                                                                                                      <w:divsChild>
                                                                                                        <w:div w:id="1740326607">
                                                                                                          <w:marLeft w:val="0"/>
                                                                                                          <w:marRight w:val="0"/>
                                                                                                          <w:marTop w:val="0"/>
                                                                                                          <w:marBottom w:val="0"/>
                                                                                                          <w:divBdr>
                                                                                                            <w:top w:val="none" w:sz="0" w:space="0" w:color="auto"/>
                                                                                                            <w:left w:val="none" w:sz="0" w:space="0" w:color="auto"/>
                                                                                                            <w:bottom w:val="none" w:sz="0" w:space="0" w:color="auto"/>
                                                                                                            <w:right w:val="none" w:sz="0" w:space="0" w:color="auto"/>
                                                                                                          </w:divBdr>
                                                                                                          <w:divsChild>
                                                                                                            <w:div w:id="730083260">
                                                                                                              <w:marLeft w:val="0"/>
                                                                                                              <w:marRight w:val="0"/>
                                                                                                              <w:marTop w:val="0"/>
                                                                                                              <w:marBottom w:val="0"/>
                                                                                                              <w:divBdr>
                                                                                                                <w:top w:val="none" w:sz="0" w:space="0" w:color="auto"/>
                                                                                                                <w:left w:val="none" w:sz="0" w:space="0" w:color="auto"/>
                                                                                                                <w:bottom w:val="none" w:sz="0" w:space="0" w:color="auto"/>
                                                                                                                <w:right w:val="none" w:sz="0" w:space="0" w:color="auto"/>
                                                                                                              </w:divBdr>
                                                                                                              <w:divsChild>
                                                                                                                <w:div w:id="4295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906372">
                                                                                                          <w:marLeft w:val="0"/>
                                                                                                          <w:marRight w:val="0"/>
                                                                                                          <w:marTop w:val="0"/>
                                                                                                          <w:marBottom w:val="0"/>
                                                                                                          <w:divBdr>
                                                                                                            <w:top w:val="none" w:sz="0" w:space="0" w:color="auto"/>
                                                                                                            <w:left w:val="none" w:sz="0" w:space="0" w:color="auto"/>
                                                                                                            <w:bottom w:val="none" w:sz="0" w:space="0" w:color="auto"/>
                                                                                                            <w:right w:val="none" w:sz="0" w:space="0" w:color="auto"/>
                                                                                                          </w:divBdr>
                                                                                                          <w:divsChild>
                                                                                                            <w:div w:id="211038360">
                                                                                                              <w:marLeft w:val="0"/>
                                                                                                              <w:marRight w:val="0"/>
                                                                                                              <w:marTop w:val="0"/>
                                                                                                              <w:marBottom w:val="0"/>
                                                                                                              <w:divBdr>
                                                                                                                <w:top w:val="none" w:sz="0" w:space="0" w:color="auto"/>
                                                                                                                <w:left w:val="none" w:sz="0" w:space="0" w:color="auto"/>
                                                                                                                <w:bottom w:val="none" w:sz="0" w:space="0" w:color="auto"/>
                                                                                                                <w:right w:val="none" w:sz="0" w:space="0" w:color="auto"/>
                                                                                                              </w:divBdr>
                                                                                                            </w:div>
                                                                                                            <w:div w:id="15424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655424">
                                                                                          <w:marLeft w:val="0"/>
                                                                                          <w:marRight w:val="0"/>
                                                                                          <w:marTop w:val="0"/>
                                                                                          <w:marBottom w:val="0"/>
                                                                                          <w:divBdr>
                                                                                            <w:top w:val="none" w:sz="0" w:space="0" w:color="auto"/>
                                                                                            <w:left w:val="none" w:sz="0" w:space="0" w:color="auto"/>
                                                                                            <w:bottom w:val="none" w:sz="0" w:space="0" w:color="auto"/>
                                                                                            <w:right w:val="none" w:sz="0" w:space="0" w:color="auto"/>
                                                                                          </w:divBdr>
                                                                                          <w:divsChild>
                                                                                            <w:div w:id="2080713676">
                                                                                              <w:marLeft w:val="0"/>
                                                                                              <w:marRight w:val="0"/>
                                                                                              <w:marTop w:val="0"/>
                                                                                              <w:marBottom w:val="0"/>
                                                                                              <w:divBdr>
                                                                                                <w:top w:val="none" w:sz="0" w:space="0" w:color="auto"/>
                                                                                                <w:left w:val="none" w:sz="0" w:space="0" w:color="auto"/>
                                                                                                <w:bottom w:val="none" w:sz="0" w:space="0" w:color="auto"/>
                                                                                                <w:right w:val="none" w:sz="0" w:space="0" w:color="auto"/>
                                                                                              </w:divBdr>
                                                                                              <w:divsChild>
                                                                                                <w:div w:id="1186596944">
                                                                                                  <w:marLeft w:val="0"/>
                                                                                                  <w:marRight w:val="0"/>
                                                                                                  <w:marTop w:val="0"/>
                                                                                                  <w:marBottom w:val="0"/>
                                                                                                  <w:divBdr>
                                                                                                    <w:top w:val="none" w:sz="0" w:space="0" w:color="auto"/>
                                                                                                    <w:left w:val="none" w:sz="0" w:space="0" w:color="auto"/>
                                                                                                    <w:bottom w:val="none" w:sz="0" w:space="0" w:color="auto"/>
                                                                                                    <w:right w:val="none" w:sz="0" w:space="0" w:color="auto"/>
                                                                                                  </w:divBdr>
                                                                                                  <w:divsChild>
                                                                                                    <w:div w:id="708651258">
                                                                                                      <w:marLeft w:val="0"/>
                                                                                                      <w:marRight w:val="0"/>
                                                                                                      <w:marTop w:val="0"/>
                                                                                                      <w:marBottom w:val="0"/>
                                                                                                      <w:divBdr>
                                                                                                        <w:top w:val="none" w:sz="0" w:space="0" w:color="auto"/>
                                                                                                        <w:left w:val="none" w:sz="0" w:space="0" w:color="auto"/>
                                                                                                        <w:bottom w:val="none" w:sz="0" w:space="0" w:color="auto"/>
                                                                                                        <w:right w:val="none" w:sz="0" w:space="0" w:color="auto"/>
                                                                                                      </w:divBdr>
                                                                                                    </w:div>
                                                                                                    <w:div w:id="1405181328">
                                                                                                      <w:marLeft w:val="0"/>
                                                                                                      <w:marRight w:val="0"/>
                                                                                                      <w:marTop w:val="0"/>
                                                                                                      <w:marBottom w:val="0"/>
                                                                                                      <w:divBdr>
                                                                                                        <w:top w:val="none" w:sz="0" w:space="0" w:color="auto"/>
                                                                                                        <w:left w:val="none" w:sz="0" w:space="0" w:color="auto"/>
                                                                                                        <w:bottom w:val="none" w:sz="0" w:space="0" w:color="auto"/>
                                                                                                        <w:right w:val="none" w:sz="0" w:space="0" w:color="auto"/>
                                                                                                      </w:divBdr>
                                                                                                    </w:div>
                                                                                                    <w:div w:id="5331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213582">
                                                                      <w:marLeft w:val="0"/>
                                                                      <w:marRight w:val="0"/>
                                                                      <w:marTop w:val="0"/>
                                                                      <w:marBottom w:val="0"/>
                                                                      <w:divBdr>
                                                                        <w:top w:val="none" w:sz="0" w:space="0" w:color="auto"/>
                                                                        <w:left w:val="none" w:sz="0" w:space="0" w:color="auto"/>
                                                                        <w:bottom w:val="none" w:sz="0" w:space="0" w:color="auto"/>
                                                                        <w:right w:val="none" w:sz="0" w:space="0" w:color="auto"/>
                                                                      </w:divBdr>
                                                                      <w:divsChild>
                                                                        <w:div w:id="8156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283742">
                                                              <w:marLeft w:val="0"/>
                                                              <w:marRight w:val="0"/>
                                                              <w:marTop w:val="0"/>
                                                              <w:marBottom w:val="0"/>
                                                              <w:divBdr>
                                                                <w:top w:val="none" w:sz="0" w:space="0" w:color="auto"/>
                                                                <w:left w:val="none" w:sz="0" w:space="0" w:color="auto"/>
                                                                <w:bottom w:val="none" w:sz="0" w:space="0" w:color="auto"/>
                                                                <w:right w:val="none" w:sz="0" w:space="0" w:color="auto"/>
                                                              </w:divBdr>
                                                              <w:divsChild>
                                                                <w:div w:id="451486337">
                                                                  <w:marLeft w:val="0"/>
                                                                  <w:marRight w:val="0"/>
                                                                  <w:marTop w:val="0"/>
                                                                  <w:marBottom w:val="0"/>
                                                                  <w:divBdr>
                                                                    <w:top w:val="none" w:sz="0" w:space="0" w:color="auto"/>
                                                                    <w:left w:val="none" w:sz="0" w:space="0" w:color="auto"/>
                                                                    <w:bottom w:val="none" w:sz="0" w:space="0" w:color="auto"/>
                                                                    <w:right w:val="none" w:sz="0" w:space="0" w:color="auto"/>
                                                                  </w:divBdr>
                                                                  <w:divsChild>
                                                                    <w:div w:id="202063786">
                                                                      <w:marLeft w:val="0"/>
                                                                      <w:marRight w:val="0"/>
                                                                      <w:marTop w:val="0"/>
                                                                      <w:marBottom w:val="0"/>
                                                                      <w:divBdr>
                                                                        <w:top w:val="none" w:sz="0" w:space="0" w:color="auto"/>
                                                                        <w:left w:val="none" w:sz="0" w:space="0" w:color="auto"/>
                                                                        <w:bottom w:val="none" w:sz="0" w:space="0" w:color="auto"/>
                                                                        <w:right w:val="none" w:sz="0" w:space="0" w:color="auto"/>
                                                                      </w:divBdr>
                                                                      <w:divsChild>
                                                                        <w:div w:id="2081365561">
                                                                          <w:marLeft w:val="0"/>
                                                                          <w:marRight w:val="0"/>
                                                                          <w:marTop w:val="0"/>
                                                                          <w:marBottom w:val="0"/>
                                                                          <w:divBdr>
                                                                            <w:top w:val="none" w:sz="0" w:space="0" w:color="auto"/>
                                                                            <w:left w:val="none" w:sz="0" w:space="0" w:color="auto"/>
                                                                            <w:bottom w:val="none" w:sz="0" w:space="0" w:color="auto"/>
                                                                            <w:right w:val="none" w:sz="0" w:space="0" w:color="auto"/>
                                                                          </w:divBdr>
                                                                          <w:divsChild>
                                                                            <w:div w:id="575629789">
                                                                              <w:marLeft w:val="0"/>
                                                                              <w:marRight w:val="0"/>
                                                                              <w:marTop w:val="0"/>
                                                                              <w:marBottom w:val="0"/>
                                                                              <w:divBdr>
                                                                                <w:top w:val="none" w:sz="0" w:space="0" w:color="auto"/>
                                                                                <w:left w:val="none" w:sz="0" w:space="0" w:color="auto"/>
                                                                                <w:bottom w:val="none" w:sz="0" w:space="0" w:color="auto"/>
                                                                                <w:right w:val="none" w:sz="0" w:space="0" w:color="auto"/>
                                                                              </w:divBdr>
                                                                              <w:divsChild>
                                                                                <w:div w:id="1772163121">
                                                                                  <w:marLeft w:val="0"/>
                                                                                  <w:marRight w:val="0"/>
                                                                                  <w:marTop w:val="0"/>
                                                                                  <w:marBottom w:val="0"/>
                                                                                  <w:divBdr>
                                                                                    <w:top w:val="none" w:sz="0" w:space="0" w:color="auto"/>
                                                                                    <w:left w:val="none" w:sz="0" w:space="0" w:color="auto"/>
                                                                                    <w:bottom w:val="none" w:sz="0" w:space="0" w:color="auto"/>
                                                                                    <w:right w:val="none" w:sz="0" w:space="0" w:color="auto"/>
                                                                                  </w:divBdr>
                                                                                  <w:divsChild>
                                                                                    <w:div w:id="749811969">
                                                                                      <w:marLeft w:val="0"/>
                                                                                      <w:marRight w:val="0"/>
                                                                                      <w:marTop w:val="0"/>
                                                                                      <w:marBottom w:val="0"/>
                                                                                      <w:divBdr>
                                                                                        <w:top w:val="none" w:sz="0" w:space="0" w:color="auto"/>
                                                                                        <w:left w:val="none" w:sz="0" w:space="0" w:color="auto"/>
                                                                                        <w:bottom w:val="none" w:sz="0" w:space="0" w:color="auto"/>
                                                                                        <w:right w:val="none" w:sz="0" w:space="0" w:color="auto"/>
                                                                                      </w:divBdr>
                                                                                      <w:divsChild>
                                                                                        <w:div w:id="548031987">
                                                                                          <w:marLeft w:val="0"/>
                                                                                          <w:marRight w:val="0"/>
                                                                                          <w:marTop w:val="0"/>
                                                                                          <w:marBottom w:val="0"/>
                                                                                          <w:divBdr>
                                                                                            <w:top w:val="none" w:sz="0" w:space="0" w:color="auto"/>
                                                                                            <w:left w:val="none" w:sz="0" w:space="0" w:color="auto"/>
                                                                                            <w:bottom w:val="none" w:sz="0" w:space="0" w:color="auto"/>
                                                                                            <w:right w:val="none" w:sz="0" w:space="0" w:color="auto"/>
                                                                                          </w:divBdr>
                                                                                          <w:divsChild>
                                                                                            <w:div w:id="606355665">
                                                                                              <w:marLeft w:val="0"/>
                                                                                              <w:marRight w:val="0"/>
                                                                                              <w:marTop w:val="0"/>
                                                                                              <w:marBottom w:val="0"/>
                                                                                              <w:divBdr>
                                                                                                <w:top w:val="none" w:sz="0" w:space="0" w:color="auto"/>
                                                                                                <w:left w:val="none" w:sz="0" w:space="0" w:color="auto"/>
                                                                                                <w:bottom w:val="none" w:sz="0" w:space="0" w:color="auto"/>
                                                                                                <w:right w:val="none" w:sz="0" w:space="0" w:color="auto"/>
                                                                                              </w:divBdr>
                                                                                              <w:divsChild>
                                                                                                <w:div w:id="281620965">
                                                                                                  <w:marLeft w:val="0"/>
                                                                                                  <w:marRight w:val="0"/>
                                                                                                  <w:marTop w:val="0"/>
                                                                                                  <w:marBottom w:val="0"/>
                                                                                                  <w:divBdr>
                                                                                                    <w:top w:val="none" w:sz="0" w:space="0" w:color="auto"/>
                                                                                                    <w:left w:val="none" w:sz="0" w:space="0" w:color="auto"/>
                                                                                                    <w:bottom w:val="none" w:sz="0" w:space="0" w:color="auto"/>
                                                                                                    <w:right w:val="none" w:sz="0" w:space="0" w:color="auto"/>
                                                                                                  </w:divBdr>
                                                                                                  <w:divsChild>
                                                                                                    <w:div w:id="1891727358">
                                                                                                      <w:marLeft w:val="0"/>
                                                                                                      <w:marRight w:val="0"/>
                                                                                                      <w:marTop w:val="0"/>
                                                                                                      <w:marBottom w:val="0"/>
                                                                                                      <w:divBdr>
                                                                                                        <w:top w:val="none" w:sz="0" w:space="0" w:color="auto"/>
                                                                                                        <w:left w:val="none" w:sz="0" w:space="0" w:color="auto"/>
                                                                                                        <w:bottom w:val="none" w:sz="0" w:space="0" w:color="auto"/>
                                                                                                        <w:right w:val="none" w:sz="0" w:space="0" w:color="auto"/>
                                                                                                      </w:divBdr>
                                                                                                      <w:divsChild>
                                                                                                        <w:div w:id="2144077785">
                                                                                                          <w:marLeft w:val="0"/>
                                                                                                          <w:marRight w:val="0"/>
                                                                                                          <w:marTop w:val="0"/>
                                                                                                          <w:marBottom w:val="0"/>
                                                                                                          <w:divBdr>
                                                                                                            <w:top w:val="none" w:sz="0" w:space="0" w:color="auto"/>
                                                                                                            <w:left w:val="none" w:sz="0" w:space="0" w:color="auto"/>
                                                                                                            <w:bottom w:val="none" w:sz="0" w:space="0" w:color="auto"/>
                                                                                                            <w:right w:val="none" w:sz="0" w:space="0" w:color="auto"/>
                                                                                                          </w:divBdr>
                                                                                                          <w:divsChild>
                                                                                                            <w:div w:id="301617384">
                                                                                                              <w:marLeft w:val="0"/>
                                                                                                              <w:marRight w:val="0"/>
                                                                                                              <w:marTop w:val="0"/>
                                                                                                              <w:marBottom w:val="0"/>
                                                                                                              <w:divBdr>
                                                                                                                <w:top w:val="none" w:sz="0" w:space="0" w:color="auto"/>
                                                                                                                <w:left w:val="none" w:sz="0" w:space="0" w:color="auto"/>
                                                                                                                <w:bottom w:val="none" w:sz="0" w:space="0" w:color="auto"/>
                                                                                                                <w:right w:val="none" w:sz="0" w:space="0" w:color="auto"/>
                                                                                                              </w:divBdr>
                                                                                                              <w:divsChild>
                                                                                                                <w:div w:id="155623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76993">
                                                                                                          <w:marLeft w:val="0"/>
                                                                                                          <w:marRight w:val="0"/>
                                                                                                          <w:marTop w:val="0"/>
                                                                                                          <w:marBottom w:val="0"/>
                                                                                                          <w:divBdr>
                                                                                                            <w:top w:val="none" w:sz="0" w:space="0" w:color="auto"/>
                                                                                                            <w:left w:val="none" w:sz="0" w:space="0" w:color="auto"/>
                                                                                                            <w:bottom w:val="none" w:sz="0" w:space="0" w:color="auto"/>
                                                                                                            <w:right w:val="none" w:sz="0" w:space="0" w:color="auto"/>
                                                                                                          </w:divBdr>
                                                                                                          <w:divsChild>
                                                                                                            <w:div w:id="1885288121">
                                                                                                              <w:marLeft w:val="0"/>
                                                                                                              <w:marRight w:val="0"/>
                                                                                                              <w:marTop w:val="0"/>
                                                                                                              <w:marBottom w:val="0"/>
                                                                                                              <w:divBdr>
                                                                                                                <w:top w:val="none" w:sz="0" w:space="0" w:color="auto"/>
                                                                                                                <w:left w:val="none" w:sz="0" w:space="0" w:color="auto"/>
                                                                                                                <w:bottom w:val="none" w:sz="0" w:space="0" w:color="auto"/>
                                                                                                                <w:right w:val="none" w:sz="0" w:space="0" w:color="auto"/>
                                                                                                              </w:divBdr>
                                                                                                            </w:div>
                                                                                                            <w:div w:id="107046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96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053843">
                                                                                          <w:marLeft w:val="0"/>
                                                                                          <w:marRight w:val="0"/>
                                                                                          <w:marTop w:val="0"/>
                                                                                          <w:marBottom w:val="0"/>
                                                                                          <w:divBdr>
                                                                                            <w:top w:val="none" w:sz="0" w:space="0" w:color="auto"/>
                                                                                            <w:left w:val="none" w:sz="0" w:space="0" w:color="auto"/>
                                                                                            <w:bottom w:val="none" w:sz="0" w:space="0" w:color="auto"/>
                                                                                            <w:right w:val="none" w:sz="0" w:space="0" w:color="auto"/>
                                                                                          </w:divBdr>
                                                                                          <w:divsChild>
                                                                                            <w:div w:id="2002922936">
                                                                                              <w:marLeft w:val="0"/>
                                                                                              <w:marRight w:val="0"/>
                                                                                              <w:marTop w:val="0"/>
                                                                                              <w:marBottom w:val="0"/>
                                                                                              <w:divBdr>
                                                                                                <w:top w:val="none" w:sz="0" w:space="0" w:color="auto"/>
                                                                                                <w:left w:val="none" w:sz="0" w:space="0" w:color="auto"/>
                                                                                                <w:bottom w:val="none" w:sz="0" w:space="0" w:color="auto"/>
                                                                                                <w:right w:val="none" w:sz="0" w:space="0" w:color="auto"/>
                                                                                              </w:divBdr>
                                                                                            </w:div>
                                                                                          </w:divsChild>
                                                                                        </w:div>
                                                                                        <w:div w:id="1470246633">
                                                                                          <w:marLeft w:val="0"/>
                                                                                          <w:marRight w:val="0"/>
                                                                                          <w:marTop w:val="0"/>
                                                                                          <w:marBottom w:val="0"/>
                                                                                          <w:divBdr>
                                                                                            <w:top w:val="none" w:sz="0" w:space="0" w:color="auto"/>
                                                                                            <w:left w:val="none" w:sz="0" w:space="0" w:color="auto"/>
                                                                                            <w:bottom w:val="none" w:sz="0" w:space="0" w:color="auto"/>
                                                                                            <w:right w:val="none" w:sz="0" w:space="0" w:color="auto"/>
                                                                                          </w:divBdr>
                                                                                          <w:divsChild>
                                                                                            <w:div w:id="662125167">
                                                                                              <w:marLeft w:val="0"/>
                                                                                              <w:marRight w:val="0"/>
                                                                                              <w:marTop w:val="0"/>
                                                                                              <w:marBottom w:val="0"/>
                                                                                              <w:divBdr>
                                                                                                <w:top w:val="none" w:sz="0" w:space="0" w:color="auto"/>
                                                                                                <w:left w:val="none" w:sz="0" w:space="0" w:color="auto"/>
                                                                                                <w:bottom w:val="none" w:sz="0" w:space="0" w:color="auto"/>
                                                                                                <w:right w:val="none" w:sz="0" w:space="0" w:color="auto"/>
                                                                                              </w:divBdr>
                                                                                              <w:divsChild>
                                                                                                <w:div w:id="2025665514">
                                                                                                  <w:marLeft w:val="0"/>
                                                                                                  <w:marRight w:val="0"/>
                                                                                                  <w:marTop w:val="0"/>
                                                                                                  <w:marBottom w:val="0"/>
                                                                                                  <w:divBdr>
                                                                                                    <w:top w:val="none" w:sz="0" w:space="0" w:color="auto"/>
                                                                                                    <w:left w:val="none" w:sz="0" w:space="0" w:color="auto"/>
                                                                                                    <w:bottom w:val="none" w:sz="0" w:space="0" w:color="auto"/>
                                                                                                    <w:right w:val="none" w:sz="0" w:space="0" w:color="auto"/>
                                                                                                  </w:divBdr>
                                                                                                  <w:divsChild>
                                                                                                    <w:div w:id="1733039285">
                                                                                                      <w:marLeft w:val="0"/>
                                                                                                      <w:marRight w:val="0"/>
                                                                                                      <w:marTop w:val="0"/>
                                                                                                      <w:marBottom w:val="0"/>
                                                                                                      <w:divBdr>
                                                                                                        <w:top w:val="none" w:sz="0" w:space="0" w:color="auto"/>
                                                                                                        <w:left w:val="none" w:sz="0" w:space="0" w:color="auto"/>
                                                                                                        <w:bottom w:val="none" w:sz="0" w:space="0" w:color="auto"/>
                                                                                                        <w:right w:val="none" w:sz="0" w:space="0" w:color="auto"/>
                                                                                                      </w:divBdr>
                                                                                                    </w:div>
                                                                                                    <w:div w:id="3828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2739992">
                                                                      <w:marLeft w:val="0"/>
                                                                      <w:marRight w:val="0"/>
                                                                      <w:marTop w:val="0"/>
                                                                      <w:marBottom w:val="0"/>
                                                                      <w:divBdr>
                                                                        <w:top w:val="none" w:sz="0" w:space="0" w:color="auto"/>
                                                                        <w:left w:val="none" w:sz="0" w:space="0" w:color="auto"/>
                                                                        <w:bottom w:val="none" w:sz="0" w:space="0" w:color="auto"/>
                                                                        <w:right w:val="none" w:sz="0" w:space="0" w:color="auto"/>
                                                                      </w:divBdr>
                                                                      <w:divsChild>
                                                                        <w:div w:id="1032612738">
                                                                          <w:marLeft w:val="0"/>
                                                                          <w:marRight w:val="0"/>
                                                                          <w:marTop w:val="0"/>
                                                                          <w:marBottom w:val="0"/>
                                                                          <w:divBdr>
                                                                            <w:top w:val="none" w:sz="0" w:space="0" w:color="auto"/>
                                                                            <w:left w:val="none" w:sz="0" w:space="0" w:color="auto"/>
                                                                            <w:bottom w:val="none" w:sz="0" w:space="0" w:color="auto"/>
                                                                            <w:right w:val="none" w:sz="0" w:space="0" w:color="auto"/>
                                                                          </w:divBdr>
                                                                        </w:div>
                                                                      </w:divsChild>
                                                                    </w:div>
                                                                    <w:div w:id="2045137428">
                                                                      <w:marLeft w:val="0"/>
                                                                      <w:marRight w:val="0"/>
                                                                      <w:marTop w:val="0"/>
                                                                      <w:marBottom w:val="0"/>
                                                                      <w:divBdr>
                                                                        <w:top w:val="none" w:sz="0" w:space="0" w:color="auto"/>
                                                                        <w:left w:val="none" w:sz="0" w:space="0" w:color="auto"/>
                                                                        <w:bottom w:val="none" w:sz="0" w:space="0" w:color="auto"/>
                                                                        <w:right w:val="none" w:sz="0" w:space="0" w:color="auto"/>
                                                                      </w:divBdr>
                                                                      <w:divsChild>
                                                                        <w:div w:id="17778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83172">
                                                              <w:marLeft w:val="0"/>
                                                              <w:marRight w:val="0"/>
                                                              <w:marTop w:val="0"/>
                                                              <w:marBottom w:val="0"/>
                                                              <w:divBdr>
                                                                <w:top w:val="none" w:sz="0" w:space="0" w:color="auto"/>
                                                                <w:left w:val="none" w:sz="0" w:space="0" w:color="auto"/>
                                                                <w:bottom w:val="none" w:sz="0" w:space="0" w:color="auto"/>
                                                                <w:right w:val="none" w:sz="0" w:space="0" w:color="auto"/>
                                                              </w:divBdr>
                                                              <w:divsChild>
                                                                <w:div w:id="1977299805">
                                                                  <w:marLeft w:val="0"/>
                                                                  <w:marRight w:val="0"/>
                                                                  <w:marTop w:val="0"/>
                                                                  <w:marBottom w:val="0"/>
                                                                  <w:divBdr>
                                                                    <w:top w:val="none" w:sz="0" w:space="0" w:color="auto"/>
                                                                    <w:left w:val="none" w:sz="0" w:space="0" w:color="auto"/>
                                                                    <w:bottom w:val="none" w:sz="0" w:space="0" w:color="auto"/>
                                                                    <w:right w:val="none" w:sz="0" w:space="0" w:color="auto"/>
                                                                  </w:divBdr>
                                                                  <w:divsChild>
                                                                    <w:div w:id="1532836180">
                                                                      <w:marLeft w:val="0"/>
                                                                      <w:marRight w:val="0"/>
                                                                      <w:marTop w:val="0"/>
                                                                      <w:marBottom w:val="0"/>
                                                                      <w:divBdr>
                                                                        <w:top w:val="none" w:sz="0" w:space="0" w:color="auto"/>
                                                                        <w:left w:val="none" w:sz="0" w:space="0" w:color="auto"/>
                                                                        <w:bottom w:val="none" w:sz="0" w:space="0" w:color="auto"/>
                                                                        <w:right w:val="none" w:sz="0" w:space="0" w:color="auto"/>
                                                                      </w:divBdr>
                                                                      <w:divsChild>
                                                                        <w:div w:id="2017492763">
                                                                          <w:marLeft w:val="0"/>
                                                                          <w:marRight w:val="0"/>
                                                                          <w:marTop w:val="0"/>
                                                                          <w:marBottom w:val="0"/>
                                                                          <w:divBdr>
                                                                            <w:top w:val="none" w:sz="0" w:space="0" w:color="auto"/>
                                                                            <w:left w:val="none" w:sz="0" w:space="0" w:color="auto"/>
                                                                            <w:bottom w:val="none" w:sz="0" w:space="0" w:color="auto"/>
                                                                            <w:right w:val="none" w:sz="0" w:space="0" w:color="auto"/>
                                                                          </w:divBdr>
                                                                          <w:divsChild>
                                                                            <w:div w:id="809136132">
                                                                              <w:marLeft w:val="0"/>
                                                                              <w:marRight w:val="0"/>
                                                                              <w:marTop w:val="0"/>
                                                                              <w:marBottom w:val="0"/>
                                                                              <w:divBdr>
                                                                                <w:top w:val="none" w:sz="0" w:space="0" w:color="auto"/>
                                                                                <w:left w:val="none" w:sz="0" w:space="0" w:color="auto"/>
                                                                                <w:bottom w:val="none" w:sz="0" w:space="0" w:color="auto"/>
                                                                                <w:right w:val="none" w:sz="0" w:space="0" w:color="auto"/>
                                                                              </w:divBdr>
                                                                              <w:divsChild>
                                                                                <w:div w:id="107506470">
                                                                                  <w:marLeft w:val="0"/>
                                                                                  <w:marRight w:val="0"/>
                                                                                  <w:marTop w:val="0"/>
                                                                                  <w:marBottom w:val="0"/>
                                                                                  <w:divBdr>
                                                                                    <w:top w:val="none" w:sz="0" w:space="0" w:color="auto"/>
                                                                                    <w:left w:val="none" w:sz="0" w:space="0" w:color="auto"/>
                                                                                    <w:bottom w:val="none" w:sz="0" w:space="0" w:color="auto"/>
                                                                                    <w:right w:val="none" w:sz="0" w:space="0" w:color="auto"/>
                                                                                  </w:divBdr>
                                                                                  <w:divsChild>
                                                                                    <w:div w:id="594947275">
                                                                                      <w:marLeft w:val="0"/>
                                                                                      <w:marRight w:val="0"/>
                                                                                      <w:marTop w:val="0"/>
                                                                                      <w:marBottom w:val="0"/>
                                                                                      <w:divBdr>
                                                                                        <w:top w:val="none" w:sz="0" w:space="0" w:color="auto"/>
                                                                                        <w:left w:val="none" w:sz="0" w:space="0" w:color="auto"/>
                                                                                        <w:bottom w:val="none" w:sz="0" w:space="0" w:color="auto"/>
                                                                                        <w:right w:val="none" w:sz="0" w:space="0" w:color="auto"/>
                                                                                      </w:divBdr>
                                                                                      <w:divsChild>
                                                                                        <w:div w:id="868449401">
                                                                                          <w:marLeft w:val="0"/>
                                                                                          <w:marRight w:val="0"/>
                                                                                          <w:marTop w:val="0"/>
                                                                                          <w:marBottom w:val="0"/>
                                                                                          <w:divBdr>
                                                                                            <w:top w:val="none" w:sz="0" w:space="0" w:color="auto"/>
                                                                                            <w:left w:val="none" w:sz="0" w:space="0" w:color="auto"/>
                                                                                            <w:bottom w:val="none" w:sz="0" w:space="0" w:color="auto"/>
                                                                                            <w:right w:val="none" w:sz="0" w:space="0" w:color="auto"/>
                                                                                          </w:divBdr>
                                                                                          <w:divsChild>
                                                                                            <w:div w:id="1336346032">
                                                                                              <w:marLeft w:val="0"/>
                                                                                              <w:marRight w:val="0"/>
                                                                                              <w:marTop w:val="0"/>
                                                                                              <w:marBottom w:val="0"/>
                                                                                              <w:divBdr>
                                                                                                <w:top w:val="none" w:sz="0" w:space="0" w:color="auto"/>
                                                                                                <w:left w:val="none" w:sz="0" w:space="0" w:color="auto"/>
                                                                                                <w:bottom w:val="none" w:sz="0" w:space="0" w:color="auto"/>
                                                                                                <w:right w:val="none" w:sz="0" w:space="0" w:color="auto"/>
                                                                                              </w:divBdr>
                                                                                              <w:divsChild>
                                                                                                <w:div w:id="1017730309">
                                                                                                  <w:marLeft w:val="0"/>
                                                                                                  <w:marRight w:val="0"/>
                                                                                                  <w:marTop w:val="0"/>
                                                                                                  <w:marBottom w:val="0"/>
                                                                                                  <w:divBdr>
                                                                                                    <w:top w:val="none" w:sz="0" w:space="0" w:color="auto"/>
                                                                                                    <w:left w:val="none" w:sz="0" w:space="0" w:color="auto"/>
                                                                                                    <w:bottom w:val="none" w:sz="0" w:space="0" w:color="auto"/>
                                                                                                    <w:right w:val="none" w:sz="0" w:space="0" w:color="auto"/>
                                                                                                  </w:divBdr>
                                                                                                  <w:divsChild>
                                                                                                    <w:div w:id="854423041">
                                                                                                      <w:marLeft w:val="0"/>
                                                                                                      <w:marRight w:val="0"/>
                                                                                                      <w:marTop w:val="0"/>
                                                                                                      <w:marBottom w:val="0"/>
                                                                                                      <w:divBdr>
                                                                                                        <w:top w:val="none" w:sz="0" w:space="0" w:color="auto"/>
                                                                                                        <w:left w:val="none" w:sz="0" w:space="0" w:color="auto"/>
                                                                                                        <w:bottom w:val="none" w:sz="0" w:space="0" w:color="auto"/>
                                                                                                        <w:right w:val="none" w:sz="0" w:space="0" w:color="auto"/>
                                                                                                      </w:divBdr>
                                                                                                      <w:divsChild>
                                                                                                        <w:div w:id="1284187623">
                                                                                                          <w:marLeft w:val="0"/>
                                                                                                          <w:marRight w:val="0"/>
                                                                                                          <w:marTop w:val="0"/>
                                                                                                          <w:marBottom w:val="0"/>
                                                                                                          <w:divBdr>
                                                                                                            <w:top w:val="none" w:sz="0" w:space="0" w:color="auto"/>
                                                                                                            <w:left w:val="none" w:sz="0" w:space="0" w:color="auto"/>
                                                                                                            <w:bottom w:val="none" w:sz="0" w:space="0" w:color="auto"/>
                                                                                                            <w:right w:val="none" w:sz="0" w:space="0" w:color="auto"/>
                                                                                                          </w:divBdr>
                                                                                                          <w:divsChild>
                                                                                                            <w:div w:id="916789854">
                                                                                                              <w:marLeft w:val="0"/>
                                                                                                              <w:marRight w:val="0"/>
                                                                                                              <w:marTop w:val="0"/>
                                                                                                              <w:marBottom w:val="0"/>
                                                                                                              <w:divBdr>
                                                                                                                <w:top w:val="none" w:sz="0" w:space="0" w:color="auto"/>
                                                                                                                <w:left w:val="none" w:sz="0" w:space="0" w:color="auto"/>
                                                                                                                <w:bottom w:val="none" w:sz="0" w:space="0" w:color="auto"/>
                                                                                                                <w:right w:val="none" w:sz="0" w:space="0" w:color="auto"/>
                                                                                                              </w:divBdr>
                                                                                                            </w:div>
                                                                                                            <w:div w:id="31472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785037">
                                                                                          <w:marLeft w:val="0"/>
                                                                                          <w:marRight w:val="0"/>
                                                                                          <w:marTop w:val="0"/>
                                                                                          <w:marBottom w:val="0"/>
                                                                                          <w:divBdr>
                                                                                            <w:top w:val="none" w:sz="0" w:space="0" w:color="auto"/>
                                                                                            <w:left w:val="none" w:sz="0" w:space="0" w:color="auto"/>
                                                                                            <w:bottom w:val="none" w:sz="0" w:space="0" w:color="auto"/>
                                                                                            <w:right w:val="none" w:sz="0" w:space="0" w:color="auto"/>
                                                                                          </w:divBdr>
                                                                                          <w:divsChild>
                                                                                            <w:div w:id="869488654">
                                                                                              <w:marLeft w:val="0"/>
                                                                                              <w:marRight w:val="0"/>
                                                                                              <w:marTop w:val="0"/>
                                                                                              <w:marBottom w:val="0"/>
                                                                                              <w:divBdr>
                                                                                                <w:top w:val="none" w:sz="0" w:space="0" w:color="auto"/>
                                                                                                <w:left w:val="none" w:sz="0" w:space="0" w:color="auto"/>
                                                                                                <w:bottom w:val="none" w:sz="0" w:space="0" w:color="auto"/>
                                                                                                <w:right w:val="none" w:sz="0" w:space="0" w:color="auto"/>
                                                                                              </w:divBdr>
                                                                                              <w:divsChild>
                                                                                                <w:div w:id="1085805043">
                                                                                                  <w:marLeft w:val="0"/>
                                                                                                  <w:marRight w:val="0"/>
                                                                                                  <w:marTop w:val="0"/>
                                                                                                  <w:marBottom w:val="0"/>
                                                                                                  <w:divBdr>
                                                                                                    <w:top w:val="none" w:sz="0" w:space="0" w:color="auto"/>
                                                                                                    <w:left w:val="none" w:sz="0" w:space="0" w:color="auto"/>
                                                                                                    <w:bottom w:val="none" w:sz="0" w:space="0" w:color="auto"/>
                                                                                                    <w:right w:val="none" w:sz="0" w:space="0" w:color="auto"/>
                                                                                                  </w:divBdr>
                                                                                                  <w:divsChild>
                                                                                                    <w:div w:id="1113596076">
                                                                                                      <w:marLeft w:val="0"/>
                                                                                                      <w:marRight w:val="0"/>
                                                                                                      <w:marTop w:val="0"/>
                                                                                                      <w:marBottom w:val="0"/>
                                                                                                      <w:divBdr>
                                                                                                        <w:top w:val="none" w:sz="0" w:space="0" w:color="auto"/>
                                                                                                        <w:left w:val="none" w:sz="0" w:space="0" w:color="auto"/>
                                                                                                        <w:bottom w:val="none" w:sz="0" w:space="0" w:color="auto"/>
                                                                                                        <w:right w:val="none" w:sz="0" w:space="0" w:color="auto"/>
                                                                                                      </w:divBdr>
                                                                                                    </w:div>
                                                                                                    <w:div w:id="1805081482">
                                                                                                      <w:marLeft w:val="0"/>
                                                                                                      <w:marRight w:val="0"/>
                                                                                                      <w:marTop w:val="0"/>
                                                                                                      <w:marBottom w:val="0"/>
                                                                                                      <w:divBdr>
                                                                                                        <w:top w:val="none" w:sz="0" w:space="0" w:color="auto"/>
                                                                                                        <w:left w:val="none" w:sz="0" w:space="0" w:color="auto"/>
                                                                                                        <w:bottom w:val="none" w:sz="0" w:space="0" w:color="auto"/>
                                                                                                        <w:right w:val="none" w:sz="0" w:space="0" w:color="auto"/>
                                                                                                      </w:divBdr>
                                                                                                    </w:div>
                                                                                                    <w:div w:id="171770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8463163">
                                                                      <w:marLeft w:val="0"/>
                                                                      <w:marRight w:val="0"/>
                                                                      <w:marTop w:val="0"/>
                                                                      <w:marBottom w:val="0"/>
                                                                      <w:divBdr>
                                                                        <w:top w:val="none" w:sz="0" w:space="0" w:color="auto"/>
                                                                        <w:left w:val="none" w:sz="0" w:space="0" w:color="auto"/>
                                                                        <w:bottom w:val="none" w:sz="0" w:space="0" w:color="auto"/>
                                                                        <w:right w:val="none" w:sz="0" w:space="0" w:color="auto"/>
                                                                      </w:divBdr>
                                                                      <w:divsChild>
                                                                        <w:div w:id="14062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451460">
                                                              <w:marLeft w:val="0"/>
                                                              <w:marRight w:val="0"/>
                                                              <w:marTop w:val="0"/>
                                                              <w:marBottom w:val="0"/>
                                                              <w:divBdr>
                                                                <w:top w:val="none" w:sz="0" w:space="0" w:color="auto"/>
                                                                <w:left w:val="none" w:sz="0" w:space="0" w:color="auto"/>
                                                                <w:bottom w:val="none" w:sz="0" w:space="0" w:color="auto"/>
                                                                <w:right w:val="none" w:sz="0" w:space="0" w:color="auto"/>
                                                              </w:divBdr>
                                                              <w:divsChild>
                                                                <w:div w:id="91292144">
                                                                  <w:marLeft w:val="0"/>
                                                                  <w:marRight w:val="0"/>
                                                                  <w:marTop w:val="0"/>
                                                                  <w:marBottom w:val="0"/>
                                                                  <w:divBdr>
                                                                    <w:top w:val="none" w:sz="0" w:space="0" w:color="auto"/>
                                                                    <w:left w:val="none" w:sz="0" w:space="0" w:color="auto"/>
                                                                    <w:bottom w:val="none" w:sz="0" w:space="0" w:color="auto"/>
                                                                    <w:right w:val="none" w:sz="0" w:space="0" w:color="auto"/>
                                                                  </w:divBdr>
                                                                  <w:divsChild>
                                                                    <w:div w:id="1199779901">
                                                                      <w:marLeft w:val="0"/>
                                                                      <w:marRight w:val="0"/>
                                                                      <w:marTop w:val="0"/>
                                                                      <w:marBottom w:val="0"/>
                                                                      <w:divBdr>
                                                                        <w:top w:val="none" w:sz="0" w:space="0" w:color="auto"/>
                                                                        <w:left w:val="none" w:sz="0" w:space="0" w:color="auto"/>
                                                                        <w:bottom w:val="none" w:sz="0" w:space="0" w:color="auto"/>
                                                                        <w:right w:val="none" w:sz="0" w:space="0" w:color="auto"/>
                                                                      </w:divBdr>
                                                                      <w:divsChild>
                                                                        <w:div w:id="1355156483">
                                                                          <w:marLeft w:val="0"/>
                                                                          <w:marRight w:val="0"/>
                                                                          <w:marTop w:val="0"/>
                                                                          <w:marBottom w:val="0"/>
                                                                          <w:divBdr>
                                                                            <w:top w:val="none" w:sz="0" w:space="0" w:color="auto"/>
                                                                            <w:left w:val="none" w:sz="0" w:space="0" w:color="auto"/>
                                                                            <w:bottom w:val="none" w:sz="0" w:space="0" w:color="auto"/>
                                                                            <w:right w:val="none" w:sz="0" w:space="0" w:color="auto"/>
                                                                          </w:divBdr>
                                                                          <w:divsChild>
                                                                            <w:div w:id="119111461">
                                                                              <w:marLeft w:val="0"/>
                                                                              <w:marRight w:val="0"/>
                                                                              <w:marTop w:val="0"/>
                                                                              <w:marBottom w:val="0"/>
                                                                              <w:divBdr>
                                                                                <w:top w:val="none" w:sz="0" w:space="0" w:color="auto"/>
                                                                                <w:left w:val="none" w:sz="0" w:space="0" w:color="auto"/>
                                                                                <w:bottom w:val="none" w:sz="0" w:space="0" w:color="auto"/>
                                                                                <w:right w:val="none" w:sz="0" w:space="0" w:color="auto"/>
                                                                              </w:divBdr>
                                                                              <w:divsChild>
                                                                                <w:div w:id="1169295107">
                                                                                  <w:marLeft w:val="0"/>
                                                                                  <w:marRight w:val="0"/>
                                                                                  <w:marTop w:val="0"/>
                                                                                  <w:marBottom w:val="0"/>
                                                                                  <w:divBdr>
                                                                                    <w:top w:val="none" w:sz="0" w:space="0" w:color="auto"/>
                                                                                    <w:left w:val="none" w:sz="0" w:space="0" w:color="auto"/>
                                                                                    <w:bottom w:val="none" w:sz="0" w:space="0" w:color="auto"/>
                                                                                    <w:right w:val="none" w:sz="0" w:space="0" w:color="auto"/>
                                                                                  </w:divBdr>
                                                                                  <w:divsChild>
                                                                                    <w:div w:id="761877862">
                                                                                      <w:marLeft w:val="0"/>
                                                                                      <w:marRight w:val="0"/>
                                                                                      <w:marTop w:val="0"/>
                                                                                      <w:marBottom w:val="0"/>
                                                                                      <w:divBdr>
                                                                                        <w:top w:val="none" w:sz="0" w:space="0" w:color="auto"/>
                                                                                        <w:left w:val="none" w:sz="0" w:space="0" w:color="auto"/>
                                                                                        <w:bottom w:val="none" w:sz="0" w:space="0" w:color="auto"/>
                                                                                        <w:right w:val="none" w:sz="0" w:space="0" w:color="auto"/>
                                                                                      </w:divBdr>
                                                                                      <w:divsChild>
                                                                                        <w:div w:id="1316642302">
                                                                                          <w:marLeft w:val="0"/>
                                                                                          <w:marRight w:val="0"/>
                                                                                          <w:marTop w:val="0"/>
                                                                                          <w:marBottom w:val="0"/>
                                                                                          <w:divBdr>
                                                                                            <w:top w:val="none" w:sz="0" w:space="0" w:color="auto"/>
                                                                                            <w:left w:val="none" w:sz="0" w:space="0" w:color="auto"/>
                                                                                            <w:bottom w:val="none" w:sz="0" w:space="0" w:color="auto"/>
                                                                                            <w:right w:val="none" w:sz="0" w:space="0" w:color="auto"/>
                                                                                          </w:divBdr>
                                                                                          <w:divsChild>
                                                                                            <w:div w:id="784498052">
                                                                                              <w:marLeft w:val="0"/>
                                                                                              <w:marRight w:val="0"/>
                                                                                              <w:marTop w:val="0"/>
                                                                                              <w:marBottom w:val="0"/>
                                                                                              <w:divBdr>
                                                                                                <w:top w:val="none" w:sz="0" w:space="0" w:color="auto"/>
                                                                                                <w:left w:val="none" w:sz="0" w:space="0" w:color="auto"/>
                                                                                                <w:bottom w:val="none" w:sz="0" w:space="0" w:color="auto"/>
                                                                                                <w:right w:val="none" w:sz="0" w:space="0" w:color="auto"/>
                                                                                              </w:divBdr>
                                                                                              <w:divsChild>
                                                                                                <w:div w:id="103234575">
                                                                                                  <w:marLeft w:val="0"/>
                                                                                                  <w:marRight w:val="0"/>
                                                                                                  <w:marTop w:val="0"/>
                                                                                                  <w:marBottom w:val="0"/>
                                                                                                  <w:divBdr>
                                                                                                    <w:top w:val="none" w:sz="0" w:space="0" w:color="auto"/>
                                                                                                    <w:left w:val="none" w:sz="0" w:space="0" w:color="auto"/>
                                                                                                    <w:bottom w:val="none" w:sz="0" w:space="0" w:color="auto"/>
                                                                                                    <w:right w:val="none" w:sz="0" w:space="0" w:color="auto"/>
                                                                                                  </w:divBdr>
                                                                                                  <w:divsChild>
                                                                                                    <w:div w:id="878325947">
                                                                                                      <w:marLeft w:val="0"/>
                                                                                                      <w:marRight w:val="0"/>
                                                                                                      <w:marTop w:val="0"/>
                                                                                                      <w:marBottom w:val="0"/>
                                                                                                      <w:divBdr>
                                                                                                        <w:top w:val="none" w:sz="0" w:space="0" w:color="auto"/>
                                                                                                        <w:left w:val="none" w:sz="0" w:space="0" w:color="auto"/>
                                                                                                        <w:bottom w:val="none" w:sz="0" w:space="0" w:color="auto"/>
                                                                                                        <w:right w:val="none" w:sz="0" w:space="0" w:color="auto"/>
                                                                                                      </w:divBdr>
                                                                                                      <w:divsChild>
                                                                                                        <w:div w:id="1229806742">
                                                                                                          <w:marLeft w:val="0"/>
                                                                                                          <w:marRight w:val="0"/>
                                                                                                          <w:marTop w:val="0"/>
                                                                                                          <w:marBottom w:val="0"/>
                                                                                                          <w:divBdr>
                                                                                                            <w:top w:val="none" w:sz="0" w:space="0" w:color="auto"/>
                                                                                                            <w:left w:val="none" w:sz="0" w:space="0" w:color="auto"/>
                                                                                                            <w:bottom w:val="none" w:sz="0" w:space="0" w:color="auto"/>
                                                                                                            <w:right w:val="none" w:sz="0" w:space="0" w:color="auto"/>
                                                                                                          </w:divBdr>
                                                                                                          <w:divsChild>
                                                                                                            <w:div w:id="506600905">
                                                                                                              <w:marLeft w:val="0"/>
                                                                                                              <w:marRight w:val="0"/>
                                                                                                              <w:marTop w:val="0"/>
                                                                                                              <w:marBottom w:val="0"/>
                                                                                                              <w:divBdr>
                                                                                                                <w:top w:val="none" w:sz="0" w:space="0" w:color="auto"/>
                                                                                                                <w:left w:val="none" w:sz="0" w:space="0" w:color="auto"/>
                                                                                                                <w:bottom w:val="none" w:sz="0" w:space="0" w:color="auto"/>
                                                                                                                <w:right w:val="none" w:sz="0" w:space="0" w:color="auto"/>
                                                                                                              </w:divBdr>
                                                                                                              <w:divsChild>
                                                                                                                <w:div w:id="75131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540493">
                                                                                                          <w:marLeft w:val="0"/>
                                                                                                          <w:marRight w:val="0"/>
                                                                                                          <w:marTop w:val="0"/>
                                                                                                          <w:marBottom w:val="0"/>
                                                                                                          <w:divBdr>
                                                                                                            <w:top w:val="none" w:sz="0" w:space="0" w:color="auto"/>
                                                                                                            <w:left w:val="none" w:sz="0" w:space="0" w:color="auto"/>
                                                                                                            <w:bottom w:val="none" w:sz="0" w:space="0" w:color="auto"/>
                                                                                                            <w:right w:val="none" w:sz="0" w:space="0" w:color="auto"/>
                                                                                                          </w:divBdr>
                                                                                                          <w:divsChild>
                                                                                                            <w:div w:id="2127699994">
                                                                                                              <w:marLeft w:val="0"/>
                                                                                                              <w:marRight w:val="0"/>
                                                                                                              <w:marTop w:val="0"/>
                                                                                                              <w:marBottom w:val="0"/>
                                                                                                              <w:divBdr>
                                                                                                                <w:top w:val="none" w:sz="0" w:space="0" w:color="auto"/>
                                                                                                                <w:left w:val="none" w:sz="0" w:space="0" w:color="auto"/>
                                                                                                                <w:bottom w:val="none" w:sz="0" w:space="0" w:color="auto"/>
                                                                                                                <w:right w:val="none" w:sz="0" w:space="0" w:color="auto"/>
                                                                                                              </w:divBdr>
                                                                                                            </w:div>
                                                                                                            <w:div w:id="115942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336562">
                                                                                          <w:marLeft w:val="0"/>
                                                                                          <w:marRight w:val="0"/>
                                                                                          <w:marTop w:val="0"/>
                                                                                          <w:marBottom w:val="0"/>
                                                                                          <w:divBdr>
                                                                                            <w:top w:val="none" w:sz="0" w:space="0" w:color="auto"/>
                                                                                            <w:left w:val="none" w:sz="0" w:space="0" w:color="auto"/>
                                                                                            <w:bottom w:val="none" w:sz="0" w:space="0" w:color="auto"/>
                                                                                            <w:right w:val="none" w:sz="0" w:space="0" w:color="auto"/>
                                                                                          </w:divBdr>
                                                                                          <w:divsChild>
                                                                                            <w:div w:id="1294630769">
                                                                                              <w:marLeft w:val="0"/>
                                                                                              <w:marRight w:val="0"/>
                                                                                              <w:marTop w:val="0"/>
                                                                                              <w:marBottom w:val="0"/>
                                                                                              <w:divBdr>
                                                                                                <w:top w:val="none" w:sz="0" w:space="0" w:color="auto"/>
                                                                                                <w:left w:val="none" w:sz="0" w:space="0" w:color="auto"/>
                                                                                                <w:bottom w:val="none" w:sz="0" w:space="0" w:color="auto"/>
                                                                                                <w:right w:val="none" w:sz="0" w:space="0" w:color="auto"/>
                                                                                              </w:divBdr>
                                                                                              <w:divsChild>
                                                                                                <w:div w:id="1616400618">
                                                                                                  <w:marLeft w:val="0"/>
                                                                                                  <w:marRight w:val="0"/>
                                                                                                  <w:marTop w:val="0"/>
                                                                                                  <w:marBottom w:val="0"/>
                                                                                                  <w:divBdr>
                                                                                                    <w:top w:val="none" w:sz="0" w:space="0" w:color="auto"/>
                                                                                                    <w:left w:val="none" w:sz="0" w:space="0" w:color="auto"/>
                                                                                                    <w:bottom w:val="none" w:sz="0" w:space="0" w:color="auto"/>
                                                                                                    <w:right w:val="none" w:sz="0" w:space="0" w:color="auto"/>
                                                                                                  </w:divBdr>
                                                                                                  <w:divsChild>
                                                                                                    <w:div w:id="652952743">
                                                                                                      <w:marLeft w:val="0"/>
                                                                                                      <w:marRight w:val="0"/>
                                                                                                      <w:marTop w:val="0"/>
                                                                                                      <w:marBottom w:val="0"/>
                                                                                                      <w:divBdr>
                                                                                                        <w:top w:val="none" w:sz="0" w:space="0" w:color="auto"/>
                                                                                                        <w:left w:val="none" w:sz="0" w:space="0" w:color="auto"/>
                                                                                                        <w:bottom w:val="none" w:sz="0" w:space="0" w:color="auto"/>
                                                                                                        <w:right w:val="none" w:sz="0" w:space="0" w:color="auto"/>
                                                                                                      </w:divBdr>
                                                                                                    </w:div>
                                                                                                    <w:div w:id="1204289918">
                                                                                                      <w:marLeft w:val="0"/>
                                                                                                      <w:marRight w:val="0"/>
                                                                                                      <w:marTop w:val="0"/>
                                                                                                      <w:marBottom w:val="0"/>
                                                                                                      <w:divBdr>
                                                                                                        <w:top w:val="none" w:sz="0" w:space="0" w:color="auto"/>
                                                                                                        <w:left w:val="none" w:sz="0" w:space="0" w:color="auto"/>
                                                                                                        <w:bottom w:val="none" w:sz="0" w:space="0" w:color="auto"/>
                                                                                                        <w:right w:val="none" w:sz="0" w:space="0" w:color="auto"/>
                                                                                                      </w:divBdr>
                                                                                                    </w:div>
                                                                                                    <w:div w:id="202474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6924122">
                                                                      <w:marLeft w:val="0"/>
                                                                      <w:marRight w:val="0"/>
                                                                      <w:marTop w:val="0"/>
                                                                      <w:marBottom w:val="0"/>
                                                                      <w:divBdr>
                                                                        <w:top w:val="none" w:sz="0" w:space="0" w:color="auto"/>
                                                                        <w:left w:val="none" w:sz="0" w:space="0" w:color="auto"/>
                                                                        <w:bottom w:val="none" w:sz="0" w:space="0" w:color="auto"/>
                                                                        <w:right w:val="none" w:sz="0" w:space="0" w:color="auto"/>
                                                                      </w:divBdr>
                                                                      <w:divsChild>
                                                                        <w:div w:id="102356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15591">
                                                              <w:marLeft w:val="0"/>
                                                              <w:marRight w:val="0"/>
                                                              <w:marTop w:val="0"/>
                                                              <w:marBottom w:val="0"/>
                                                              <w:divBdr>
                                                                <w:top w:val="none" w:sz="0" w:space="0" w:color="auto"/>
                                                                <w:left w:val="none" w:sz="0" w:space="0" w:color="auto"/>
                                                                <w:bottom w:val="none" w:sz="0" w:space="0" w:color="auto"/>
                                                                <w:right w:val="none" w:sz="0" w:space="0" w:color="auto"/>
                                                              </w:divBdr>
                                                              <w:divsChild>
                                                                <w:div w:id="8917503">
                                                                  <w:marLeft w:val="0"/>
                                                                  <w:marRight w:val="0"/>
                                                                  <w:marTop w:val="0"/>
                                                                  <w:marBottom w:val="0"/>
                                                                  <w:divBdr>
                                                                    <w:top w:val="none" w:sz="0" w:space="0" w:color="auto"/>
                                                                    <w:left w:val="none" w:sz="0" w:space="0" w:color="auto"/>
                                                                    <w:bottom w:val="none" w:sz="0" w:space="0" w:color="auto"/>
                                                                    <w:right w:val="none" w:sz="0" w:space="0" w:color="auto"/>
                                                                  </w:divBdr>
                                                                  <w:divsChild>
                                                                    <w:div w:id="620578443">
                                                                      <w:marLeft w:val="0"/>
                                                                      <w:marRight w:val="0"/>
                                                                      <w:marTop w:val="0"/>
                                                                      <w:marBottom w:val="0"/>
                                                                      <w:divBdr>
                                                                        <w:top w:val="none" w:sz="0" w:space="0" w:color="auto"/>
                                                                        <w:left w:val="none" w:sz="0" w:space="0" w:color="auto"/>
                                                                        <w:bottom w:val="none" w:sz="0" w:space="0" w:color="auto"/>
                                                                        <w:right w:val="none" w:sz="0" w:space="0" w:color="auto"/>
                                                                      </w:divBdr>
                                                                      <w:divsChild>
                                                                        <w:div w:id="1047069754">
                                                                          <w:marLeft w:val="0"/>
                                                                          <w:marRight w:val="0"/>
                                                                          <w:marTop w:val="0"/>
                                                                          <w:marBottom w:val="0"/>
                                                                          <w:divBdr>
                                                                            <w:top w:val="none" w:sz="0" w:space="0" w:color="auto"/>
                                                                            <w:left w:val="none" w:sz="0" w:space="0" w:color="auto"/>
                                                                            <w:bottom w:val="none" w:sz="0" w:space="0" w:color="auto"/>
                                                                            <w:right w:val="none" w:sz="0" w:space="0" w:color="auto"/>
                                                                          </w:divBdr>
                                                                          <w:divsChild>
                                                                            <w:div w:id="43599271">
                                                                              <w:marLeft w:val="0"/>
                                                                              <w:marRight w:val="0"/>
                                                                              <w:marTop w:val="0"/>
                                                                              <w:marBottom w:val="0"/>
                                                                              <w:divBdr>
                                                                                <w:top w:val="none" w:sz="0" w:space="0" w:color="auto"/>
                                                                                <w:left w:val="none" w:sz="0" w:space="0" w:color="auto"/>
                                                                                <w:bottom w:val="none" w:sz="0" w:space="0" w:color="auto"/>
                                                                                <w:right w:val="none" w:sz="0" w:space="0" w:color="auto"/>
                                                                              </w:divBdr>
                                                                              <w:divsChild>
                                                                                <w:div w:id="2030253623">
                                                                                  <w:marLeft w:val="0"/>
                                                                                  <w:marRight w:val="0"/>
                                                                                  <w:marTop w:val="0"/>
                                                                                  <w:marBottom w:val="0"/>
                                                                                  <w:divBdr>
                                                                                    <w:top w:val="none" w:sz="0" w:space="0" w:color="auto"/>
                                                                                    <w:left w:val="none" w:sz="0" w:space="0" w:color="auto"/>
                                                                                    <w:bottom w:val="none" w:sz="0" w:space="0" w:color="auto"/>
                                                                                    <w:right w:val="none" w:sz="0" w:space="0" w:color="auto"/>
                                                                                  </w:divBdr>
                                                                                  <w:divsChild>
                                                                                    <w:div w:id="1085228750">
                                                                                      <w:marLeft w:val="0"/>
                                                                                      <w:marRight w:val="0"/>
                                                                                      <w:marTop w:val="0"/>
                                                                                      <w:marBottom w:val="0"/>
                                                                                      <w:divBdr>
                                                                                        <w:top w:val="none" w:sz="0" w:space="0" w:color="auto"/>
                                                                                        <w:left w:val="none" w:sz="0" w:space="0" w:color="auto"/>
                                                                                        <w:bottom w:val="none" w:sz="0" w:space="0" w:color="auto"/>
                                                                                        <w:right w:val="none" w:sz="0" w:space="0" w:color="auto"/>
                                                                                      </w:divBdr>
                                                                                      <w:divsChild>
                                                                                        <w:div w:id="1895458207">
                                                                                          <w:marLeft w:val="0"/>
                                                                                          <w:marRight w:val="0"/>
                                                                                          <w:marTop w:val="0"/>
                                                                                          <w:marBottom w:val="0"/>
                                                                                          <w:divBdr>
                                                                                            <w:top w:val="none" w:sz="0" w:space="0" w:color="auto"/>
                                                                                            <w:left w:val="none" w:sz="0" w:space="0" w:color="auto"/>
                                                                                            <w:bottom w:val="none" w:sz="0" w:space="0" w:color="auto"/>
                                                                                            <w:right w:val="none" w:sz="0" w:space="0" w:color="auto"/>
                                                                                          </w:divBdr>
                                                                                          <w:divsChild>
                                                                                            <w:div w:id="395470931">
                                                                                              <w:marLeft w:val="0"/>
                                                                                              <w:marRight w:val="0"/>
                                                                                              <w:marTop w:val="0"/>
                                                                                              <w:marBottom w:val="0"/>
                                                                                              <w:divBdr>
                                                                                                <w:top w:val="none" w:sz="0" w:space="0" w:color="auto"/>
                                                                                                <w:left w:val="none" w:sz="0" w:space="0" w:color="auto"/>
                                                                                                <w:bottom w:val="none" w:sz="0" w:space="0" w:color="auto"/>
                                                                                                <w:right w:val="none" w:sz="0" w:space="0" w:color="auto"/>
                                                                                              </w:divBdr>
                                                                                              <w:divsChild>
                                                                                                <w:div w:id="859273051">
                                                                                                  <w:marLeft w:val="0"/>
                                                                                                  <w:marRight w:val="0"/>
                                                                                                  <w:marTop w:val="0"/>
                                                                                                  <w:marBottom w:val="0"/>
                                                                                                  <w:divBdr>
                                                                                                    <w:top w:val="none" w:sz="0" w:space="0" w:color="auto"/>
                                                                                                    <w:left w:val="none" w:sz="0" w:space="0" w:color="auto"/>
                                                                                                    <w:bottom w:val="none" w:sz="0" w:space="0" w:color="auto"/>
                                                                                                    <w:right w:val="none" w:sz="0" w:space="0" w:color="auto"/>
                                                                                                  </w:divBdr>
                                                                                                  <w:divsChild>
                                                                                                    <w:div w:id="717045624">
                                                                                                      <w:marLeft w:val="0"/>
                                                                                                      <w:marRight w:val="0"/>
                                                                                                      <w:marTop w:val="0"/>
                                                                                                      <w:marBottom w:val="0"/>
                                                                                                      <w:divBdr>
                                                                                                        <w:top w:val="none" w:sz="0" w:space="0" w:color="auto"/>
                                                                                                        <w:left w:val="none" w:sz="0" w:space="0" w:color="auto"/>
                                                                                                        <w:bottom w:val="none" w:sz="0" w:space="0" w:color="auto"/>
                                                                                                        <w:right w:val="none" w:sz="0" w:space="0" w:color="auto"/>
                                                                                                      </w:divBdr>
                                                                                                      <w:divsChild>
                                                                                                        <w:div w:id="814027734">
                                                                                                          <w:marLeft w:val="0"/>
                                                                                                          <w:marRight w:val="0"/>
                                                                                                          <w:marTop w:val="0"/>
                                                                                                          <w:marBottom w:val="0"/>
                                                                                                          <w:divBdr>
                                                                                                            <w:top w:val="none" w:sz="0" w:space="0" w:color="auto"/>
                                                                                                            <w:left w:val="none" w:sz="0" w:space="0" w:color="auto"/>
                                                                                                            <w:bottom w:val="none" w:sz="0" w:space="0" w:color="auto"/>
                                                                                                            <w:right w:val="none" w:sz="0" w:space="0" w:color="auto"/>
                                                                                                          </w:divBdr>
                                                                                                          <w:divsChild>
                                                                                                            <w:div w:id="186990017">
                                                                                                              <w:marLeft w:val="0"/>
                                                                                                              <w:marRight w:val="0"/>
                                                                                                              <w:marTop w:val="0"/>
                                                                                                              <w:marBottom w:val="0"/>
                                                                                                              <w:divBdr>
                                                                                                                <w:top w:val="none" w:sz="0" w:space="0" w:color="auto"/>
                                                                                                                <w:left w:val="none" w:sz="0" w:space="0" w:color="auto"/>
                                                                                                                <w:bottom w:val="none" w:sz="0" w:space="0" w:color="auto"/>
                                                                                                                <w:right w:val="none" w:sz="0" w:space="0" w:color="auto"/>
                                                                                                              </w:divBdr>
                                                                                                              <w:divsChild>
                                                                                                                <w:div w:id="5615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060852">
                                                                                                          <w:marLeft w:val="0"/>
                                                                                                          <w:marRight w:val="0"/>
                                                                                                          <w:marTop w:val="0"/>
                                                                                                          <w:marBottom w:val="0"/>
                                                                                                          <w:divBdr>
                                                                                                            <w:top w:val="none" w:sz="0" w:space="0" w:color="auto"/>
                                                                                                            <w:left w:val="none" w:sz="0" w:space="0" w:color="auto"/>
                                                                                                            <w:bottom w:val="none" w:sz="0" w:space="0" w:color="auto"/>
                                                                                                            <w:right w:val="none" w:sz="0" w:space="0" w:color="auto"/>
                                                                                                          </w:divBdr>
                                                                                                          <w:divsChild>
                                                                                                            <w:div w:id="217011020">
                                                                                                              <w:marLeft w:val="0"/>
                                                                                                              <w:marRight w:val="0"/>
                                                                                                              <w:marTop w:val="0"/>
                                                                                                              <w:marBottom w:val="0"/>
                                                                                                              <w:divBdr>
                                                                                                                <w:top w:val="none" w:sz="0" w:space="0" w:color="auto"/>
                                                                                                                <w:left w:val="none" w:sz="0" w:space="0" w:color="auto"/>
                                                                                                                <w:bottom w:val="none" w:sz="0" w:space="0" w:color="auto"/>
                                                                                                                <w:right w:val="none" w:sz="0" w:space="0" w:color="auto"/>
                                                                                                              </w:divBdr>
                                                                                                            </w:div>
                                                                                                            <w:div w:id="88444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30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388603">
                                                                                          <w:marLeft w:val="0"/>
                                                                                          <w:marRight w:val="0"/>
                                                                                          <w:marTop w:val="0"/>
                                                                                          <w:marBottom w:val="0"/>
                                                                                          <w:divBdr>
                                                                                            <w:top w:val="none" w:sz="0" w:space="0" w:color="auto"/>
                                                                                            <w:left w:val="none" w:sz="0" w:space="0" w:color="auto"/>
                                                                                            <w:bottom w:val="none" w:sz="0" w:space="0" w:color="auto"/>
                                                                                            <w:right w:val="none" w:sz="0" w:space="0" w:color="auto"/>
                                                                                          </w:divBdr>
                                                                                          <w:divsChild>
                                                                                            <w:div w:id="432751878">
                                                                                              <w:marLeft w:val="0"/>
                                                                                              <w:marRight w:val="0"/>
                                                                                              <w:marTop w:val="0"/>
                                                                                              <w:marBottom w:val="0"/>
                                                                                              <w:divBdr>
                                                                                                <w:top w:val="none" w:sz="0" w:space="0" w:color="auto"/>
                                                                                                <w:left w:val="none" w:sz="0" w:space="0" w:color="auto"/>
                                                                                                <w:bottom w:val="none" w:sz="0" w:space="0" w:color="auto"/>
                                                                                                <w:right w:val="none" w:sz="0" w:space="0" w:color="auto"/>
                                                                                              </w:divBdr>
                                                                                            </w:div>
                                                                                          </w:divsChild>
                                                                                        </w:div>
                                                                                        <w:div w:id="1065303736">
                                                                                          <w:marLeft w:val="0"/>
                                                                                          <w:marRight w:val="0"/>
                                                                                          <w:marTop w:val="0"/>
                                                                                          <w:marBottom w:val="0"/>
                                                                                          <w:divBdr>
                                                                                            <w:top w:val="none" w:sz="0" w:space="0" w:color="auto"/>
                                                                                            <w:left w:val="none" w:sz="0" w:space="0" w:color="auto"/>
                                                                                            <w:bottom w:val="none" w:sz="0" w:space="0" w:color="auto"/>
                                                                                            <w:right w:val="none" w:sz="0" w:space="0" w:color="auto"/>
                                                                                          </w:divBdr>
                                                                                          <w:divsChild>
                                                                                            <w:div w:id="1067531541">
                                                                                              <w:marLeft w:val="0"/>
                                                                                              <w:marRight w:val="0"/>
                                                                                              <w:marTop w:val="0"/>
                                                                                              <w:marBottom w:val="0"/>
                                                                                              <w:divBdr>
                                                                                                <w:top w:val="none" w:sz="0" w:space="0" w:color="auto"/>
                                                                                                <w:left w:val="none" w:sz="0" w:space="0" w:color="auto"/>
                                                                                                <w:bottom w:val="none" w:sz="0" w:space="0" w:color="auto"/>
                                                                                                <w:right w:val="none" w:sz="0" w:space="0" w:color="auto"/>
                                                                                              </w:divBdr>
                                                                                            </w:div>
                                                                                            <w:div w:id="393818337">
                                                                                              <w:marLeft w:val="0"/>
                                                                                              <w:marRight w:val="0"/>
                                                                                              <w:marTop w:val="0"/>
                                                                                              <w:marBottom w:val="0"/>
                                                                                              <w:divBdr>
                                                                                                <w:top w:val="none" w:sz="0" w:space="0" w:color="auto"/>
                                                                                                <w:left w:val="none" w:sz="0" w:space="0" w:color="auto"/>
                                                                                                <w:bottom w:val="none" w:sz="0" w:space="0" w:color="auto"/>
                                                                                                <w:right w:val="none" w:sz="0" w:space="0" w:color="auto"/>
                                                                                              </w:divBdr>
                                                                                              <w:divsChild>
                                                                                                <w:div w:id="1652370035">
                                                                                                  <w:marLeft w:val="0"/>
                                                                                                  <w:marRight w:val="0"/>
                                                                                                  <w:marTop w:val="0"/>
                                                                                                  <w:marBottom w:val="0"/>
                                                                                                  <w:divBdr>
                                                                                                    <w:top w:val="none" w:sz="0" w:space="0" w:color="auto"/>
                                                                                                    <w:left w:val="none" w:sz="0" w:space="0" w:color="auto"/>
                                                                                                    <w:bottom w:val="none" w:sz="0" w:space="0" w:color="auto"/>
                                                                                                    <w:right w:val="none" w:sz="0" w:space="0" w:color="auto"/>
                                                                                                  </w:divBdr>
                                                                                                  <w:divsChild>
                                                                                                    <w:div w:id="1877614997">
                                                                                                      <w:marLeft w:val="0"/>
                                                                                                      <w:marRight w:val="0"/>
                                                                                                      <w:marTop w:val="0"/>
                                                                                                      <w:marBottom w:val="0"/>
                                                                                                      <w:divBdr>
                                                                                                        <w:top w:val="none" w:sz="0" w:space="0" w:color="auto"/>
                                                                                                        <w:left w:val="none" w:sz="0" w:space="0" w:color="auto"/>
                                                                                                        <w:bottom w:val="none" w:sz="0" w:space="0" w:color="auto"/>
                                                                                                        <w:right w:val="none" w:sz="0" w:space="0" w:color="auto"/>
                                                                                                      </w:divBdr>
                                                                                                    </w:div>
                                                                                                    <w:div w:id="157111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4090292">
                                                                      <w:marLeft w:val="0"/>
                                                                      <w:marRight w:val="0"/>
                                                                      <w:marTop w:val="0"/>
                                                                      <w:marBottom w:val="0"/>
                                                                      <w:divBdr>
                                                                        <w:top w:val="none" w:sz="0" w:space="0" w:color="auto"/>
                                                                        <w:left w:val="none" w:sz="0" w:space="0" w:color="auto"/>
                                                                        <w:bottom w:val="none" w:sz="0" w:space="0" w:color="auto"/>
                                                                        <w:right w:val="none" w:sz="0" w:space="0" w:color="auto"/>
                                                                      </w:divBdr>
                                                                      <w:divsChild>
                                                                        <w:div w:id="1092701335">
                                                                          <w:marLeft w:val="0"/>
                                                                          <w:marRight w:val="0"/>
                                                                          <w:marTop w:val="0"/>
                                                                          <w:marBottom w:val="0"/>
                                                                          <w:divBdr>
                                                                            <w:top w:val="none" w:sz="0" w:space="0" w:color="auto"/>
                                                                            <w:left w:val="none" w:sz="0" w:space="0" w:color="auto"/>
                                                                            <w:bottom w:val="none" w:sz="0" w:space="0" w:color="auto"/>
                                                                            <w:right w:val="none" w:sz="0" w:space="0" w:color="auto"/>
                                                                          </w:divBdr>
                                                                        </w:div>
                                                                      </w:divsChild>
                                                                    </w:div>
                                                                    <w:div w:id="600454354">
                                                                      <w:marLeft w:val="0"/>
                                                                      <w:marRight w:val="0"/>
                                                                      <w:marTop w:val="0"/>
                                                                      <w:marBottom w:val="0"/>
                                                                      <w:divBdr>
                                                                        <w:top w:val="none" w:sz="0" w:space="0" w:color="auto"/>
                                                                        <w:left w:val="none" w:sz="0" w:space="0" w:color="auto"/>
                                                                        <w:bottom w:val="none" w:sz="0" w:space="0" w:color="auto"/>
                                                                        <w:right w:val="none" w:sz="0" w:space="0" w:color="auto"/>
                                                                      </w:divBdr>
                                                                      <w:divsChild>
                                                                        <w:div w:id="58819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29808">
                                                              <w:marLeft w:val="0"/>
                                                              <w:marRight w:val="0"/>
                                                              <w:marTop w:val="0"/>
                                                              <w:marBottom w:val="0"/>
                                                              <w:divBdr>
                                                                <w:top w:val="none" w:sz="0" w:space="0" w:color="auto"/>
                                                                <w:left w:val="none" w:sz="0" w:space="0" w:color="auto"/>
                                                                <w:bottom w:val="none" w:sz="0" w:space="0" w:color="auto"/>
                                                                <w:right w:val="none" w:sz="0" w:space="0" w:color="auto"/>
                                                              </w:divBdr>
                                                              <w:divsChild>
                                                                <w:div w:id="1958557723">
                                                                  <w:marLeft w:val="0"/>
                                                                  <w:marRight w:val="0"/>
                                                                  <w:marTop w:val="0"/>
                                                                  <w:marBottom w:val="0"/>
                                                                  <w:divBdr>
                                                                    <w:top w:val="none" w:sz="0" w:space="0" w:color="auto"/>
                                                                    <w:left w:val="none" w:sz="0" w:space="0" w:color="auto"/>
                                                                    <w:bottom w:val="none" w:sz="0" w:space="0" w:color="auto"/>
                                                                    <w:right w:val="none" w:sz="0" w:space="0" w:color="auto"/>
                                                                  </w:divBdr>
                                                                  <w:divsChild>
                                                                    <w:div w:id="59716891">
                                                                      <w:marLeft w:val="0"/>
                                                                      <w:marRight w:val="0"/>
                                                                      <w:marTop w:val="0"/>
                                                                      <w:marBottom w:val="0"/>
                                                                      <w:divBdr>
                                                                        <w:top w:val="none" w:sz="0" w:space="0" w:color="auto"/>
                                                                        <w:left w:val="none" w:sz="0" w:space="0" w:color="auto"/>
                                                                        <w:bottom w:val="none" w:sz="0" w:space="0" w:color="auto"/>
                                                                        <w:right w:val="none" w:sz="0" w:space="0" w:color="auto"/>
                                                                      </w:divBdr>
                                                                      <w:divsChild>
                                                                        <w:div w:id="2000883630">
                                                                          <w:marLeft w:val="0"/>
                                                                          <w:marRight w:val="0"/>
                                                                          <w:marTop w:val="0"/>
                                                                          <w:marBottom w:val="0"/>
                                                                          <w:divBdr>
                                                                            <w:top w:val="none" w:sz="0" w:space="0" w:color="auto"/>
                                                                            <w:left w:val="none" w:sz="0" w:space="0" w:color="auto"/>
                                                                            <w:bottom w:val="none" w:sz="0" w:space="0" w:color="auto"/>
                                                                            <w:right w:val="none" w:sz="0" w:space="0" w:color="auto"/>
                                                                          </w:divBdr>
                                                                          <w:divsChild>
                                                                            <w:div w:id="1698264746">
                                                                              <w:marLeft w:val="0"/>
                                                                              <w:marRight w:val="0"/>
                                                                              <w:marTop w:val="0"/>
                                                                              <w:marBottom w:val="0"/>
                                                                              <w:divBdr>
                                                                                <w:top w:val="none" w:sz="0" w:space="0" w:color="auto"/>
                                                                                <w:left w:val="none" w:sz="0" w:space="0" w:color="auto"/>
                                                                                <w:bottom w:val="none" w:sz="0" w:space="0" w:color="auto"/>
                                                                                <w:right w:val="none" w:sz="0" w:space="0" w:color="auto"/>
                                                                              </w:divBdr>
                                                                              <w:divsChild>
                                                                                <w:div w:id="1150098410">
                                                                                  <w:marLeft w:val="0"/>
                                                                                  <w:marRight w:val="0"/>
                                                                                  <w:marTop w:val="0"/>
                                                                                  <w:marBottom w:val="0"/>
                                                                                  <w:divBdr>
                                                                                    <w:top w:val="none" w:sz="0" w:space="0" w:color="auto"/>
                                                                                    <w:left w:val="none" w:sz="0" w:space="0" w:color="auto"/>
                                                                                    <w:bottom w:val="none" w:sz="0" w:space="0" w:color="auto"/>
                                                                                    <w:right w:val="none" w:sz="0" w:space="0" w:color="auto"/>
                                                                                  </w:divBdr>
                                                                                  <w:divsChild>
                                                                                    <w:div w:id="1636565067">
                                                                                      <w:marLeft w:val="0"/>
                                                                                      <w:marRight w:val="0"/>
                                                                                      <w:marTop w:val="0"/>
                                                                                      <w:marBottom w:val="0"/>
                                                                                      <w:divBdr>
                                                                                        <w:top w:val="none" w:sz="0" w:space="0" w:color="auto"/>
                                                                                        <w:left w:val="none" w:sz="0" w:space="0" w:color="auto"/>
                                                                                        <w:bottom w:val="none" w:sz="0" w:space="0" w:color="auto"/>
                                                                                        <w:right w:val="none" w:sz="0" w:space="0" w:color="auto"/>
                                                                                      </w:divBdr>
                                                                                      <w:divsChild>
                                                                                        <w:div w:id="1876767065">
                                                                                          <w:marLeft w:val="0"/>
                                                                                          <w:marRight w:val="0"/>
                                                                                          <w:marTop w:val="0"/>
                                                                                          <w:marBottom w:val="0"/>
                                                                                          <w:divBdr>
                                                                                            <w:top w:val="none" w:sz="0" w:space="0" w:color="auto"/>
                                                                                            <w:left w:val="none" w:sz="0" w:space="0" w:color="auto"/>
                                                                                            <w:bottom w:val="none" w:sz="0" w:space="0" w:color="auto"/>
                                                                                            <w:right w:val="none" w:sz="0" w:space="0" w:color="auto"/>
                                                                                          </w:divBdr>
                                                                                          <w:divsChild>
                                                                                            <w:div w:id="1596792530">
                                                                                              <w:marLeft w:val="0"/>
                                                                                              <w:marRight w:val="0"/>
                                                                                              <w:marTop w:val="0"/>
                                                                                              <w:marBottom w:val="0"/>
                                                                                              <w:divBdr>
                                                                                                <w:top w:val="none" w:sz="0" w:space="0" w:color="auto"/>
                                                                                                <w:left w:val="none" w:sz="0" w:space="0" w:color="auto"/>
                                                                                                <w:bottom w:val="none" w:sz="0" w:space="0" w:color="auto"/>
                                                                                                <w:right w:val="none" w:sz="0" w:space="0" w:color="auto"/>
                                                                                              </w:divBdr>
                                                                                              <w:divsChild>
                                                                                                <w:div w:id="497422042">
                                                                                                  <w:marLeft w:val="0"/>
                                                                                                  <w:marRight w:val="0"/>
                                                                                                  <w:marTop w:val="0"/>
                                                                                                  <w:marBottom w:val="0"/>
                                                                                                  <w:divBdr>
                                                                                                    <w:top w:val="none" w:sz="0" w:space="0" w:color="auto"/>
                                                                                                    <w:left w:val="none" w:sz="0" w:space="0" w:color="auto"/>
                                                                                                    <w:bottom w:val="none" w:sz="0" w:space="0" w:color="auto"/>
                                                                                                    <w:right w:val="none" w:sz="0" w:space="0" w:color="auto"/>
                                                                                                  </w:divBdr>
                                                                                                  <w:divsChild>
                                                                                                    <w:div w:id="873690421">
                                                                                                      <w:marLeft w:val="0"/>
                                                                                                      <w:marRight w:val="0"/>
                                                                                                      <w:marTop w:val="0"/>
                                                                                                      <w:marBottom w:val="0"/>
                                                                                                      <w:divBdr>
                                                                                                        <w:top w:val="none" w:sz="0" w:space="0" w:color="auto"/>
                                                                                                        <w:left w:val="none" w:sz="0" w:space="0" w:color="auto"/>
                                                                                                        <w:bottom w:val="none" w:sz="0" w:space="0" w:color="auto"/>
                                                                                                        <w:right w:val="none" w:sz="0" w:space="0" w:color="auto"/>
                                                                                                      </w:divBdr>
                                                                                                      <w:divsChild>
                                                                                                        <w:div w:id="1053776700">
                                                                                                          <w:marLeft w:val="0"/>
                                                                                                          <w:marRight w:val="0"/>
                                                                                                          <w:marTop w:val="0"/>
                                                                                                          <w:marBottom w:val="0"/>
                                                                                                          <w:divBdr>
                                                                                                            <w:top w:val="none" w:sz="0" w:space="0" w:color="auto"/>
                                                                                                            <w:left w:val="none" w:sz="0" w:space="0" w:color="auto"/>
                                                                                                            <w:bottom w:val="none" w:sz="0" w:space="0" w:color="auto"/>
                                                                                                            <w:right w:val="none" w:sz="0" w:space="0" w:color="auto"/>
                                                                                                          </w:divBdr>
                                                                                                          <w:divsChild>
                                                                                                            <w:div w:id="1203516905">
                                                                                                              <w:marLeft w:val="0"/>
                                                                                                              <w:marRight w:val="0"/>
                                                                                                              <w:marTop w:val="0"/>
                                                                                                              <w:marBottom w:val="0"/>
                                                                                                              <w:divBdr>
                                                                                                                <w:top w:val="none" w:sz="0" w:space="0" w:color="auto"/>
                                                                                                                <w:left w:val="none" w:sz="0" w:space="0" w:color="auto"/>
                                                                                                                <w:bottom w:val="none" w:sz="0" w:space="0" w:color="auto"/>
                                                                                                                <w:right w:val="none" w:sz="0" w:space="0" w:color="auto"/>
                                                                                                              </w:divBdr>
                                                                                                              <w:divsChild>
                                                                                                                <w:div w:id="124152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780320">
                                                                                                          <w:marLeft w:val="0"/>
                                                                                                          <w:marRight w:val="0"/>
                                                                                                          <w:marTop w:val="0"/>
                                                                                                          <w:marBottom w:val="0"/>
                                                                                                          <w:divBdr>
                                                                                                            <w:top w:val="none" w:sz="0" w:space="0" w:color="auto"/>
                                                                                                            <w:left w:val="none" w:sz="0" w:space="0" w:color="auto"/>
                                                                                                            <w:bottom w:val="none" w:sz="0" w:space="0" w:color="auto"/>
                                                                                                            <w:right w:val="none" w:sz="0" w:space="0" w:color="auto"/>
                                                                                                          </w:divBdr>
                                                                                                          <w:divsChild>
                                                                                                            <w:div w:id="1483428264">
                                                                                                              <w:marLeft w:val="0"/>
                                                                                                              <w:marRight w:val="0"/>
                                                                                                              <w:marTop w:val="0"/>
                                                                                                              <w:marBottom w:val="0"/>
                                                                                                              <w:divBdr>
                                                                                                                <w:top w:val="none" w:sz="0" w:space="0" w:color="auto"/>
                                                                                                                <w:left w:val="none" w:sz="0" w:space="0" w:color="auto"/>
                                                                                                                <w:bottom w:val="none" w:sz="0" w:space="0" w:color="auto"/>
                                                                                                                <w:right w:val="none" w:sz="0" w:space="0" w:color="auto"/>
                                                                                                              </w:divBdr>
                                                                                                            </w:div>
                                                                                                            <w:div w:id="133807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861653">
                                                                                          <w:marLeft w:val="0"/>
                                                                                          <w:marRight w:val="0"/>
                                                                                          <w:marTop w:val="0"/>
                                                                                          <w:marBottom w:val="0"/>
                                                                                          <w:divBdr>
                                                                                            <w:top w:val="none" w:sz="0" w:space="0" w:color="auto"/>
                                                                                            <w:left w:val="none" w:sz="0" w:space="0" w:color="auto"/>
                                                                                            <w:bottom w:val="none" w:sz="0" w:space="0" w:color="auto"/>
                                                                                            <w:right w:val="none" w:sz="0" w:space="0" w:color="auto"/>
                                                                                          </w:divBdr>
                                                                                          <w:divsChild>
                                                                                            <w:div w:id="26763743">
                                                                                              <w:marLeft w:val="0"/>
                                                                                              <w:marRight w:val="0"/>
                                                                                              <w:marTop w:val="0"/>
                                                                                              <w:marBottom w:val="0"/>
                                                                                              <w:divBdr>
                                                                                                <w:top w:val="none" w:sz="0" w:space="0" w:color="auto"/>
                                                                                                <w:left w:val="none" w:sz="0" w:space="0" w:color="auto"/>
                                                                                                <w:bottom w:val="none" w:sz="0" w:space="0" w:color="auto"/>
                                                                                                <w:right w:val="none" w:sz="0" w:space="0" w:color="auto"/>
                                                                                              </w:divBdr>
                                                                                              <w:divsChild>
                                                                                                <w:div w:id="1078596846">
                                                                                                  <w:marLeft w:val="0"/>
                                                                                                  <w:marRight w:val="0"/>
                                                                                                  <w:marTop w:val="0"/>
                                                                                                  <w:marBottom w:val="0"/>
                                                                                                  <w:divBdr>
                                                                                                    <w:top w:val="none" w:sz="0" w:space="0" w:color="auto"/>
                                                                                                    <w:left w:val="none" w:sz="0" w:space="0" w:color="auto"/>
                                                                                                    <w:bottom w:val="none" w:sz="0" w:space="0" w:color="auto"/>
                                                                                                    <w:right w:val="none" w:sz="0" w:space="0" w:color="auto"/>
                                                                                                  </w:divBdr>
                                                                                                  <w:divsChild>
                                                                                                    <w:div w:id="425998425">
                                                                                                      <w:marLeft w:val="0"/>
                                                                                                      <w:marRight w:val="0"/>
                                                                                                      <w:marTop w:val="0"/>
                                                                                                      <w:marBottom w:val="0"/>
                                                                                                      <w:divBdr>
                                                                                                        <w:top w:val="none" w:sz="0" w:space="0" w:color="auto"/>
                                                                                                        <w:left w:val="none" w:sz="0" w:space="0" w:color="auto"/>
                                                                                                        <w:bottom w:val="none" w:sz="0" w:space="0" w:color="auto"/>
                                                                                                        <w:right w:val="none" w:sz="0" w:space="0" w:color="auto"/>
                                                                                                      </w:divBdr>
                                                                                                    </w:div>
                                                                                                    <w:div w:id="835417941">
                                                                                                      <w:marLeft w:val="0"/>
                                                                                                      <w:marRight w:val="0"/>
                                                                                                      <w:marTop w:val="0"/>
                                                                                                      <w:marBottom w:val="0"/>
                                                                                                      <w:divBdr>
                                                                                                        <w:top w:val="none" w:sz="0" w:space="0" w:color="auto"/>
                                                                                                        <w:left w:val="none" w:sz="0" w:space="0" w:color="auto"/>
                                                                                                        <w:bottom w:val="none" w:sz="0" w:space="0" w:color="auto"/>
                                                                                                        <w:right w:val="none" w:sz="0" w:space="0" w:color="auto"/>
                                                                                                      </w:divBdr>
                                                                                                    </w:div>
                                                                                                    <w:div w:id="186936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844979">
                                                                      <w:marLeft w:val="0"/>
                                                                      <w:marRight w:val="0"/>
                                                                      <w:marTop w:val="0"/>
                                                                      <w:marBottom w:val="0"/>
                                                                      <w:divBdr>
                                                                        <w:top w:val="none" w:sz="0" w:space="0" w:color="auto"/>
                                                                        <w:left w:val="none" w:sz="0" w:space="0" w:color="auto"/>
                                                                        <w:bottom w:val="none" w:sz="0" w:space="0" w:color="auto"/>
                                                                        <w:right w:val="none" w:sz="0" w:space="0" w:color="auto"/>
                                                                      </w:divBdr>
                                                                      <w:divsChild>
                                                                        <w:div w:id="18271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95420">
                                                              <w:marLeft w:val="0"/>
                                                              <w:marRight w:val="0"/>
                                                              <w:marTop w:val="0"/>
                                                              <w:marBottom w:val="0"/>
                                                              <w:divBdr>
                                                                <w:top w:val="none" w:sz="0" w:space="0" w:color="auto"/>
                                                                <w:left w:val="none" w:sz="0" w:space="0" w:color="auto"/>
                                                                <w:bottom w:val="none" w:sz="0" w:space="0" w:color="auto"/>
                                                                <w:right w:val="none" w:sz="0" w:space="0" w:color="auto"/>
                                                              </w:divBdr>
                                                              <w:divsChild>
                                                                <w:div w:id="1579442447">
                                                                  <w:marLeft w:val="0"/>
                                                                  <w:marRight w:val="0"/>
                                                                  <w:marTop w:val="0"/>
                                                                  <w:marBottom w:val="0"/>
                                                                  <w:divBdr>
                                                                    <w:top w:val="none" w:sz="0" w:space="0" w:color="auto"/>
                                                                    <w:left w:val="none" w:sz="0" w:space="0" w:color="auto"/>
                                                                    <w:bottom w:val="none" w:sz="0" w:space="0" w:color="auto"/>
                                                                    <w:right w:val="none" w:sz="0" w:space="0" w:color="auto"/>
                                                                  </w:divBdr>
                                                                  <w:divsChild>
                                                                    <w:div w:id="714932897">
                                                                      <w:marLeft w:val="0"/>
                                                                      <w:marRight w:val="0"/>
                                                                      <w:marTop w:val="0"/>
                                                                      <w:marBottom w:val="0"/>
                                                                      <w:divBdr>
                                                                        <w:top w:val="none" w:sz="0" w:space="0" w:color="auto"/>
                                                                        <w:left w:val="none" w:sz="0" w:space="0" w:color="auto"/>
                                                                        <w:bottom w:val="none" w:sz="0" w:space="0" w:color="auto"/>
                                                                        <w:right w:val="none" w:sz="0" w:space="0" w:color="auto"/>
                                                                      </w:divBdr>
                                                                      <w:divsChild>
                                                                        <w:div w:id="302580824">
                                                                          <w:marLeft w:val="0"/>
                                                                          <w:marRight w:val="0"/>
                                                                          <w:marTop w:val="0"/>
                                                                          <w:marBottom w:val="0"/>
                                                                          <w:divBdr>
                                                                            <w:top w:val="none" w:sz="0" w:space="0" w:color="auto"/>
                                                                            <w:left w:val="none" w:sz="0" w:space="0" w:color="auto"/>
                                                                            <w:bottom w:val="none" w:sz="0" w:space="0" w:color="auto"/>
                                                                            <w:right w:val="none" w:sz="0" w:space="0" w:color="auto"/>
                                                                          </w:divBdr>
                                                                          <w:divsChild>
                                                                            <w:div w:id="934901262">
                                                                              <w:marLeft w:val="0"/>
                                                                              <w:marRight w:val="0"/>
                                                                              <w:marTop w:val="0"/>
                                                                              <w:marBottom w:val="0"/>
                                                                              <w:divBdr>
                                                                                <w:top w:val="none" w:sz="0" w:space="0" w:color="auto"/>
                                                                                <w:left w:val="none" w:sz="0" w:space="0" w:color="auto"/>
                                                                                <w:bottom w:val="none" w:sz="0" w:space="0" w:color="auto"/>
                                                                                <w:right w:val="none" w:sz="0" w:space="0" w:color="auto"/>
                                                                              </w:divBdr>
                                                                              <w:divsChild>
                                                                                <w:div w:id="1653095636">
                                                                                  <w:marLeft w:val="0"/>
                                                                                  <w:marRight w:val="0"/>
                                                                                  <w:marTop w:val="0"/>
                                                                                  <w:marBottom w:val="0"/>
                                                                                  <w:divBdr>
                                                                                    <w:top w:val="none" w:sz="0" w:space="0" w:color="auto"/>
                                                                                    <w:left w:val="none" w:sz="0" w:space="0" w:color="auto"/>
                                                                                    <w:bottom w:val="none" w:sz="0" w:space="0" w:color="auto"/>
                                                                                    <w:right w:val="none" w:sz="0" w:space="0" w:color="auto"/>
                                                                                  </w:divBdr>
                                                                                  <w:divsChild>
                                                                                    <w:div w:id="606083260">
                                                                                      <w:marLeft w:val="0"/>
                                                                                      <w:marRight w:val="0"/>
                                                                                      <w:marTop w:val="0"/>
                                                                                      <w:marBottom w:val="0"/>
                                                                                      <w:divBdr>
                                                                                        <w:top w:val="none" w:sz="0" w:space="0" w:color="auto"/>
                                                                                        <w:left w:val="none" w:sz="0" w:space="0" w:color="auto"/>
                                                                                        <w:bottom w:val="none" w:sz="0" w:space="0" w:color="auto"/>
                                                                                        <w:right w:val="none" w:sz="0" w:space="0" w:color="auto"/>
                                                                                      </w:divBdr>
                                                                                      <w:divsChild>
                                                                                        <w:div w:id="879627307">
                                                                                          <w:marLeft w:val="0"/>
                                                                                          <w:marRight w:val="0"/>
                                                                                          <w:marTop w:val="0"/>
                                                                                          <w:marBottom w:val="0"/>
                                                                                          <w:divBdr>
                                                                                            <w:top w:val="none" w:sz="0" w:space="0" w:color="auto"/>
                                                                                            <w:left w:val="none" w:sz="0" w:space="0" w:color="auto"/>
                                                                                            <w:bottom w:val="none" w:sz="0" w:space="0" w:color="auto"/>
                                                                                            <w:right w:val="none" w:sz="0" w:space="0" w:color="auto"/>
                                                                                          </w:divBdr>
                                                                                          <w:divsChild>
                                                                                            <w:div w:id="247350435">
                                                                                              <w:marLeft w:val="0"/>
                                                                                              <w:marRight w:val="0"/>
                                                                                              <w:marTop w:val="0"/>
                                                                                              <w:marBottom w:val="0"/>
                                                                                              <w:divBdr>
                                                                                                <w:top w:val="none" w:sz="0" w:space="0" w:color="auto"/>
                                                                                                <w:left w:val="none" w:sz="0" w:space="0" w:color="auto"/>
                                                                                                <w:bottom w:val="none" w:sz="0" w:space="0" w:color="auto"/>
                                                                                                <w:right w:val="none" w:sz="0" w:space="0" w:color="auto"/>
                                                                                              </w:divBdr>
                                                                                              <w:divsChild>
                                                                                                <w:div w:id="754980639">
                                                                                                  <w:marLeft w:val="0"/>
                                                                                                  <w:marRight w:val="0"/>
                                                                                                  <w:marTop w:val="0"/>
                                                                                                  <w:marBottom w:val="0"/>
                                                                                                  <w:divBdr>
                                                                                                    <w:top w:val="none" w:sz="0" w:space="0" w:color="auto"/>
                                                                                                    <w:left w:val="none" w:sz="0" w:space="0" w:color="auto"/>
                                                                                                    <w:bottom w:val="none" w:sz="0" w:space="0" w:color="auto"/>
                                                                                                    <w:right w:val="none" w:sz="0" w:space="0" w:color="auto"/>
                                                                                                  </w:divBdr>
                                                                                                  <w:divsChild>
                                                                                                    <w:div w:id="1433471420">
                                                                                                      <w:marLeft w:val="0"/>
                                                                                                      <w:marRight w:val="0"/>
                                                                                                      <w:marTop w:val="0"/>
                                                                                                      <w:marBottom w:val="0"/>
                                                                                                      <w:divBdr>
                                                                                                        <w:top w:val="none" w:sz="0" w:space="0" w:color="auto"/>
                                                                                                        <w:left w:val="none" w:sz="0" w:space="0" w:color="auto"/>
                                                                                                        <w:bottom w:val="none" w:sz="0" w:space="0" w:color="auto"/>
                                                                                                        <w:right w:val="none" w:sz="0" w:space="0" w:color="auto"/>
                                                                                                      </w:divBdr>
                                                                                                      <w:divsChild>
                                                                                                        <w:div w:id="794175855">
                                                                                                          <w:marLeft w:val="0"/>
                                                                                                          <w:marRight w:val="0"/>
                                                                                                          <w:marTop w:val="0"/>
                                                                                                          <w:marBottom w:val="0"/>
                                                                                                          <w:divBdr>
                                                                                                            <w:top w:val="none" w:sz="0" w:space="0" w:color="auto"/>
                                                                                                            <w:left w:val="none" w:sz="0" w:space="0" w:color="auto"/>
                                                                                                            <w:bottom w:val="none" w:sz="0" w:space="0" w:color="auto"/>
                                                                                                            <w:right w:val="none" w:sz="0" w:space="0" w:color="auto"/>
                                                                                                          </w:divBdr>
                                                                                                          <w:divsChild>
                                                                                                            <w:div w:id="1262449059">
                                                                                                              <w:marLeft w:val="0"/>
                                                                                                              <w:marRight w:val="0"/>
                                                                                                              <w:marTop w:val="0"/>
                                                                                                              <w:marBottom w:val="0"/>
                                                                                                              <w:divBdr>
                                                                                                                <w:top w:val="none" w:sz="0" w:space="0" w:color="auto"/>
                                                                                                                <w:left w:val="none" w:sz="0" w:space="0" w:color="auto"/>
                                                                                                                <w:bottom w:val="none" w:sz="0" w:space="0" w:color="auto"/>
                                                                                                                <w:right w:val="none" w:sz="0" w:space="0" w:color="auto"/>
                                                                                                              </w:divBdr>
                                                                                                              <w:divsChild>
                                                                                                                <w:div w:id="133190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58308">
                                                                                                          <w:marLeft w:val="0"/>
                                                                                                          <w:marRight w:val="0"/>
                                                                                                          <w:marTop w:val="0"/>
                                                                                                          <w:marBottom w:val="0"/>
                                                                                                          <w:divBdr>
                                                                                                            <w:top w:val="none" w:sz="0" w:space="0" w:color="auto"/>
                                                                                                            <w:left w:val="none" w:sz="0" w:space="0" w:color="auto"/>
                                                                                                            <w:bottom w:val="none" w:sz="0" w:space="0" w:color="auto"/>
                                                                                                            <w:right w:val="none" w:sz="0" w:space="0" w:color="auto"/>
                                                                                                          </w:divBdr>
                                                                                                          <w:divsChild>
                                                                                                            <w:div w:id="1294211801">
                                                                                                              <w:marLeft w:val="0"/>
                                                                                                              <w:marRight w:val="0"/>
                                                                                                              <w:marTop w:val="0"/>
                                                                                                              <w:marBottom w:val="0"/>
                                                                                                              <w:divBdr>
                                                                                                                <w:top w:val="none" w:sz="0" w:space="0" w:color="auto"/>
                                                                                                                <w:left w:val="none" w:sz="0" w:space="0" w:color="auto"/>
                                                                                                                <w:bottom w:val="none" w:sz="0" w:space="0" w:color="auto"/>
                                                                                                                <w:right w:val="none" w:sz="0" w:space="0" w:color="auto"/>
                                                                                                              </w:divBdr>
                                                                                                            </w:div>
                                                                                                            <w:div w:id="116582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431521">
                                                                                          <w:marLeft w:val="0"/>
                                                                                          <w:marRight w:val="0"/>
                                                                                          <w:marTop w:val="0"/>
                                                                                          <w:marBottom w:val="0"/>
                                                                                          <w:divBdr>
                                                                                            <w:top w:val="none" w:sz="0" w:space="0" w:color="auto"/>
                                                                                            <w:left w:val="none" w:sz="0" w:space="0" w:color="auto"/>
                                                                                            <w:bottom w:val="none" w:sz="0" w:space="0" w:color="auto"/>
                                                                                            <w:right w:val="none" w:sz="0" w:space="0" w:color="auto"/>
                                                                                          </w:divBdr>
                                                                                          <w:divsChild>
                                                                                            <w:div w:id="1796362342">
                                                                                              <w:marLeft w:val="0"/>
                                                                                              <w:marRight w:val="0"/>
                                                                                              <w:marTop w:val="0"/>
                                                                                              <w:marBottom w:val="0"/>
                                                                                              <w:divBdr>
                                                                                                <w:top w:val="none" w:sz="0" w:space="0" w:color="auto"/>
                                                                                                <w:left w:val="none" w:sz="0" w:space="0" w:color="auto"/>
                                                                                                <w:bottom w:val="none" w:sz="0" w:space="0" w:color="auto"/>
                                                                                                <w:right w:val="none" w:sz="0" w:space="0" w:color="auto"/>
                                                                                              </w:divBdr>
                                                                                            </w:div>
                                                                                          </w:divsChild>
                                                                                        </w:div>
                                                                                        <w:div w:id="1224172939">
                                                                                          <w:marLeft w:val="0"/>
                                                                                          <w:marRight w:val="0"/>
                                                                                          <w:marTop w:val="0"/>
                                                                                          <w:marBottom w:val="0"/>
                                                                                          <w:divBdr>
                                                                                            <w:top w:val="none" w:sz="0" w:space="0" w:color="auto"/>
                                                                                            <w:left w:val="none" w:sz="0" w:space="0" w:color="auto"/>
                                                                                            <w:bottom w:val="none" w:sz="0" w:space="0" w:color="auto"/>
                                                                                            <w:right w:val="none" w:sz="0" w:space="0" w:color="auto"/>
                                                                                          </w:divBdr>
                                                                                          <w:divsChild>
                                                                                            <w:div w:id="393085197">
                                                                                              <w:marLeft w:val="0"/>
                                                                                              <w:marRight w:val="0"/>
                                                                                              <w:marTop w:val="0"/>
                                                                                              <w:marBottom w:val="0"/>
                                                                                              <w:divBdr>
                                                                                                <w:top w:val="none" w:sz="0" w:space="0" w:color="auto"/>
                                                                                                <w:left w:val="none" w:sz="0" w:space="0" w:color="auto"/>
                                                                                                <w:bottom w:val="none" w:sz="0" w:space="0" w:color="auto"/>
                                                                                                <w:right w:val="none" w:sz="0" w:space="0" w:color="auto"/>
                                                                                              </w:divBdr>
                                                                                              <w:divsChild>
                                                                                                <w:div w:id="701632654">
                                                                                                  <w:marLeft w:val="0"/>
                                                                                                  <w:marRight w:val="0"/>
                                                                                                  <w:marTop w:val="0"/>
                                                                                                  <w:marBottom w:val="0"/>
                                                                                                  <w:divBdr>
                                                                                                    <w:top w:val="none" w:sz="0" w:space="0" w:color="auto"/>
                                                                                                    <w:left w:val="none" w:sz="0" w:space="0" w:color="auto"/>
                                                                                                    <w:bottom w:val="none" w:sz="0" w:space="0" w:color="auto"/>
                                                                                                    <w:right w:val="none" w:sz="0" w:space="0" w:color="auto"/>
                                                                                                  </w:divBdr>
                                                                                                  <w:divsChild>
                                                                                                    <w:div w:id="970792223">
                                                                                                      <w:marLeft w:val="0"/>
                                                                                                      <w:marRight w:val="0"/>
                                                                                                      <w:marTop w:val="0"/>
                                                                                                      <w:marBottom w:val="0"/>
                                                                                                      <w:divBdr>
                                                                                                        <w:top w:val="none" w:sz="0" w:space="0" w:color="auto"/>
                                                                                                        <w:left w:val="none" w:sz="0" w:space="0" w:color="auto"/>
                                                                                                        <w:bottom w:val="none" w:sz="0" w:space="0" w:color="auto"/>
                                                                                                        <w:right w:val="none" w:sz="0" w:space="0" w:color="auto"/>
                                                                                                      </w:divBdr>
                                                                                                    </w:div>
                                                                                                    <w:div w:id="84852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9867076">
                                                                      <w:marLeft w:val="0"/>
                                                                      <w:marRight w:val="0"/>
                                                                      <w:marTop w:val="0"/>
                                                                      <w:marBottom w:val="0"/>
                                                                      <w:divBdr>
                                                                        <w:top w:val="none" w:sz="0" w:space="0" w:color="auto"/>
                                                                        <w:left w:val="none" w:sz="0" w:space="0" w:color="auto"/>
                                                                        <w:bottom w:val="none" w:sz="0" w:space="0" w:color="auto"/>
                                                                        <w:right w:val="none" w:sz="0" w:space="0" w:color="auto"/>
                                                                      </w:divBdr>
                                                                      <w:divsChild>
                                                                        <w:div w:id="1369793461">
                                                                          <w:marLeft w:val="0"/>
                                                                          <w:marRight w:val="0"/>
                                                                          <w:marTop w:val="0"/>
                                                                          <w:marBottom w:val="0"/>
                                                                          <w:divBdr>
                                                                            <w:top w:val="none" w:sz="0" w:space="0" w:color="auto"/>
                                                                            <w:left w:val="none" w:sz="0" w:space="0" w:color="auto"/>
                                                                            <w:bottom w:val="none" w:sz="0" w:space="0" w:color="auto"/>
                                                                            <w:right w:val="none" w:sz="0" w:space="0" w:color="auto"/>
                                                                          </w:divBdr>
                                                                        </w:div>
                                                                      </w:divsChild>
                                                                    </w:div>
                                                                    <w:div w:id="760873919">
                                                                      <w:marLeft w:val="0"/>
                                                                      <w:marRight w:val="0"/>
                                                                      <w:marTop w:val="0"/>
                                                                      <w:marBottom w:val="0"/>
                                                                      <w:divBdr>
                                                                        <w:top w:val="none" w:sz="0" w:space="0" w:color="auto"/>
                                                                        <w:left w:val="none" w:sz="0" w:space="0" w:color="auto"/>
                                                                        <w:bottom w:val="none" w:sz="0" w:space="0" w:color="auto"/>
                                                                        <w:right w:val="none" w:sz="0" w:space="0" w:color="auto"/>
                                                                      </w:divBdr>
                                                                      <w:divsChild>
                                                                        <w:div w:id="32323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973236">
      <w:bodyDiv w:val="1"/>
      <w:marLeft w:val="0"/>
      <w:marRight w:val="0"/>
      <w:marTop w:val="0"/>
      <w:marBottom w:val="0"/>
      <w:divBdr>
        <w:top w:val="none" w:sz="0" w:space="0" w:color="auto"/>
        <w:left w:val="none" w:sz="0" w:space="0" w:color="auto"/>
        <w:bottom w:val="none" w:sz="0" w:space="0" w:color="auto"/>
        <w:right w:val="none" w:sz="0" w:space="0" w:color="auto"/>
      </w:divBdr>
    </w:div>
    <w:div w:id="58602111">
      <w:bodyDiv w:val="1"/>
      <w:marLeft w:val="0"/>
      <w:marRight w:val="0"/>
      <w:marTop w:val="0"/>
      <w:marBottom w:val="0"/>
      <w:divBdr>
        <w:top w:val="none" w:sz="0" w:space="0" w:color="auto"/>
        <w:left w:val="none" w:sz="0" w:space="0" w:color="auto"/>
        <w:bottom w:val="none" w:sz="0" w:space="0" w:color="auto"/>
        <w:right w:val="none" w:sz="0" w:space="0" w:color="auto"/>
      </w:divBdr>
    </w:div>
    <w:div w:id="58987442">
      <w:bodyDiv w:val="1"/>
      <w:marLeft w:val="0"/>
      <w:marRight w:val="0"/>
      <w:marTop w:val="0"/>
      <w:marBottom w:val="0"/>
      <w:divBdr>
        <w:top w:val="none" w:sz="0" w:space="0" w:color="auto"/>
        <w:left w:val="none" w:sz="0" w:space="0" w:color="auto"/>
        <w:bottom w:val="none" w:sz="0" w:space="0" w:color="auto"/>
        <w:right w:val="none" w:sz="0" w:space="0" w:color="auto"/>
      </w:divBdr>
    </w:div>
    <w:div w:id="79378022">
      <w:bodyDiv w:val="1"/>
      <w:marLeft w:val="0"/>
      <w:marRight w:val="0"/>
      <w:marTop w:val="0"/>
      <w:marBottom w:val="0"/>
      <w:divBdr>
        <w:top w:val="none" w:sz="0" w:space="0" w:color="auto"/>
        <w:left w:val="none" w:sz="0" w:space="0" w:color="auto"/>
        <w:bottom w:val="none" w:sz="0" w:space="0" w:color="auto"/>
        <w:right w:val="none" w:sz="0" w:space="0" w:color="auto"/>
      </w:divBdr>
    </w:div>
    <w:div w:id="80300054">
      <w:bodyDiv w:val="1"/>
      <w:marLeft w:val="0"/>
      <w:marRight w:val="0"/>
      <w:marTop w:val="0"/>
      <w:marBottom w:val="0"/>
      <w:divBdr>
        <w:top w:val="none" w:sz="0" w:space="0" w:color="auto"/>
        <w:left w:val="none" w:sz="0" w:space="0" w:color="auto"/>
        <w:bottom w:val="none" w:sz="0" w:space="0" w:color="auto"/>
        <w:right w:val="none" w:sz="0" w:space="0" w:color="auto"/>
      </w:divBdr>
    </w:div>
    <w:div w:id="88628100">
      <w:bodyDiv w:val="1"/>
      <w:marLeft w:val="0"/>
      <w:marRight w:val="0"/>
      <w:marTop w:val="0"/>
      <w:marBottom w:val="0"/>
      <w:divBdr>
        <w:top w:val="none" w:sz="0" w:space="0" w:color="auto"/>
        <w:left w:val="none" w:sz="0" w:space="0" w:color="auto"/>
        <w:bottom w:val="none" w:sz="0" w:space="0" w:color="auto"/>
        <w:right w:val="none" w:sz="0" w:space="0" w:color="auto"/>
      </w:divBdr>
      <w:divsChild>
        <w:div w:id="1949043389">
          <w:marLeft w:val="150"/>
          <w:marRight w:val="150"/>
          <w:marTop w:val="0"/>
          <w:marBottom w:val="0"/>
          <w:divBdr>
            <w:top w:val="none" w:sz="0" w:space="0" w:color="auto"/>
            <w:left w:val="none" w:sz="0" w:space="0" w:color="auto"/>
            <w:bottom w:val="none" w:sz="0" w:space="0" w:color="auto"/>
            <w:right w:val="none" w:sz="0" w:space="0" w:color="auto"/>
          </w:divBdr>
          <w:divsChild>
            <w:div w:id="1837188310">
              <w:marLeft w:val="0"/>
              <w:marRight w:val="0"/>
              <w:marTop w:val="0"/>
              <w:marBottom w:val="0"/>
              <w:divBdr>
                <w:top w:val="none" w:sz="0" w:space="0" w:color="auto"/>
                <w:left w:val="none" w:sz="0" w:space="0" w:color="auto"/>
                <w:bottom w:val="none" w:sz="0" w:space="0" w:color="auto"/>
                <w:right w:val="none" w:sz="0" w:space="0" w:color="auto"/>
              </w:divBdr>
              <w:divsChild>
                <w:div w:id="828331624">
                  <w:marLeft w:val="0"/>
                  <w:marRight w:val="0"/>
                  <w:marTop w:val="0"/>
                  <w:marBottom w:val="0"/>
                  <w:divBdr>
                    <w:top w:val="none" w:sz="0" w:space="0" w:color="auto"/>
                    <w:left w:val="none" w:sz="0" w:space="0" w:color="auto"/>
                    <w:bottom w:val="none" w:sz="0" w:space="0" w:color="auto"/>
                    <w:right w:val="none" w:sz="0" w:space="0" w:color="auto"/>
                  </w:divBdr>
                  <w:divsChild>
                    <w:div w:id="79299168">
                      <w:marLeft w:val="0"/>
                      <w:marRight w:val="0"/>
                      <w:marTop w:val="0"/>
                      <w:marBottom w:val="0"/>
                      <w:divBdr>
                        <w:top w:val="none" w:sz="0" w:space="0" w:color="auto"/>
                        <w:left w:val="none" w:sz="0" w:space="0" w:color="auto"/>
                        <w:bottom w:val="none" w:sz="0" w:space="0" w:color="auto"/>
                        <w:right w:val="none" w:sz="0" w:space="0" w:color="auto"/>
                      </w:divBdr>
                      <w:divsChild>
                        <w:div w:id="213154738">
                          <w:marLeft w:val="0"/>
                          <w:marRight w:val="0"/>
                          <w:marTop w:val="0"/>
                          <w:marBottom w:val="0"/>
                          <w:divBdr>
                            <w:top w:val="none" w:sz="0" w:space="0" w:color="auto"/>
                            <w:left w:val="none" w:sz="0" w:space="0" w:color="auto"/>
                            <w:bottom w:val="none" w:sz="0" w:space="0" w:color="auto"/>
                            <w:right w:val="none" w:sz="0" w:space="0" w:color="auto"/>
                          </w:divBdr>
                          <w:divsChild>
                            <w:div w:id="1972053248">
                              <w:marLeft w:val="0"/>
                              <w:marRight w:val="0"/>
                              <w:marTop w:val="0"/>
                              <w:marBottom w:val="0"/>
                              <w:divBdr>
                                <w:top w:val="none" w:sz="0" w:space="0" w:color="auto"/>
                                <w:left w:val="none" w:sz="0" w:space="0" w:color="auto"/>
                                <w:bottom w:val="none" w:sz="0" w:space="0" w:color="auto"/>
                                <w:right w:val="none" w:sz="0" w:space="0" w:color="auto"/>
                              </w:divBdr>
                              <w:divsChild>
                                <w:div w:id="189839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22591">
      <w:bodyDiv w:val="1"/>
      <w:marLeft w:val="0"/>
      <w:marRight w:val="0"/>
      <w:marTop w:val="0"/>
      <w:marBottom w:val="0"/>
      <w:divBdr>
        <w:top w:val="none" w:sz="0" w:space="0" w:color="auto"/>
        <w:left w:val="none" w:sz="0" w:space="0" w:color="auto"/>
        <w:bottom w:val="none" w:sz="0" w:space="0" w:color="auto"/>
        <w:right w:val="none" w:sz="0" w:space="0" w:color="auto"/>
      </w:divBdr>
    </w:div>
    <w:div w:id="100146443">
      <w:bodyDiv w:val="1"/>
      <w:marLeft w:val="0"/>
      <w:marRight w:val="0"/>
      <w:marTop w:val="0"/>
      <w:marBottom w:val="0"/>
      <w:divBdr>
        <w:top w:val="none" w:sz="0" w:space="0" w:color="auto"/>
        <w:left w:val="none" w:sz="0" w:space="0" w:color="auto"/>
        <w:bottom w:val="none" w:sz="0" w:space="0" w:color="auto"/>
        <w:right w:val="none" w:sz="0" w:space="0" w:color="auto"/>
      </w:divBdr>
    </w:div>
    <w:div w:id="121660848">
      <w:bodyDiv w:val="1"/>
      <w:marLeft w:val="0"/>
      <w:marRight w:val="0"/>
      <w:marTop w:val="0"/>
      <w:marBottom w:val="0"/>
      <w:divBdr>
        <w:top w:val="none" w:sz="0" w:space="0" w:color="auto"/>
        <w:left w:val="none" w:sz="0" w:space="0" w:color="auto"/>
        <w:bottom w:val="none" w:sz="0" w:space="0" w:color="auto"/>
        <w:right w:val="none" w:sz="0" w:space="0" w:color="auto"/>
      </w:divBdr>
    </w:div>
    <w:div w:id="123275415">
      <w:bodyDiv w:val="1"/>
      <w:marLeft w:val="0"/>
      <w:marRight w:val="0"/>
      <w:marTop w:val="0"/>
      <w:marBottom w:val="0"/>
      <w:divBdr>
        <w:top w:val="none" w:sz="0" w:space="0" w:color="auto"/>
        <w:left w:val="none" w:sz="0" w:space="0" w:color="auto"/>
        <w:bottom w:val="none" w:sz="0" w:space="0" w:color="auto"/>
        <w:right w:val="none" w:sz="0" w:space="0" w:color="auto"/>
      </w:divBdr>
      <w:divsChild>
        <w:div w:id="1236743155">
          <w:marLeft w:val="0"/>
          <w:marRight w:val="0"/>
          <w:marTop w:val="0"/>
          <w:marBottom w:val="0"/>
          <w:divBdr>
            <w:top w:val="none" w:sz="0" w:space="0" w:color="auto"/>
            <w:left w:val="none" w:sz="0" w:space="0" w:color="auto"/>
            <w:bottom w:val="none" w:sz="0" w:space="0" w:color="auto"/>
            <w:right w:val="none" w:sz="0" w:space="0" w:color="auto"/>
          </w:divBdr>
          <w:divsChild>
            <w:div w:id="270482194">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147284869">
      <w:bodyDiv w:val="1"/>
      <w:marLeft w:val="0"/>
      <w:marRight w:val="0"/>
      <w:marTop w:val="0"/>
      <w:marBottom w:val="0"/>
      <w:divBdr>
        <w:top w:val="none" w:sz="0" w:space="0" w:color="auto"/>
        <w:left w:val="none" w:sz="0" w:space="0" w:color="auto"/>
        <w:bottom w:val="none" w:sz="0" w:space="0" w:color="auto"/>
        <w:right w:val="none" w:sz="0" w:space="0" w:color="auto"/>
      </w:divBdr>
      <w:divsChild>
        <w:div w:id="1360009034">
          <w:marLeft w:val="0"/>
          <w:marRight w:val="0"/>
          <w:marTop w:val="0"/>
          <w:marBottom w:val="0"/>
          <w:divBdr>
            <w:top w:val="none" w:sz="0" w:space="0" w:color="auto"/>
            <w:left w:val="none" w:sz="0" w:space="0" w:color="auto"/>
            <w:bottom w:val="none" w:sz="0" w:space="0" w:color="auto"/>
            <w:right w:val="none" w:sz="0" w:space="0" w:color="auto"/>
          </w:divBdr>
          <w:divsChild>
            <w:div w:id="701517324">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159010408">
      <w:bodyDiv w:val="1"/>
      <w:marLeft w:val="0"/>
      <w:marRight w:val="0"/>
      <w:marTop w:val="0"/>
      <w:marBottom w:val="0"/>
      <w:divBdr>
        <w:top w:val="none" w:sz="0" w:space="0" w:color="auto"/>
        <w:left w:val="none" w:sz="0" w:space="0" w:color="auto"/>
        <w:bottom w:val="none" w:sz="0" w:space="0" w:color="auto"/>
        <w:right w:val="none" w:sz="0" w:space="0" w:color="auto"/>
      </w:divBdr>
    </w:div>
    <w:div w:id="162357711">
      <w:marLeft w:val="0"/>
      <w:marRight w:val="0"/>
      <w:marTop w:val="0"/>
      <w:marBottom w:val="0"/>
      <w:divBdr>
        <w:top w:val="none" w:sz="0" w:space="0" w:color="auto"/>
        <w:left w:val="none" w:sz="0" w:space="0" w:color="auto"/>
        <w:bottom w:val="none" w:sz="0" w:space="0" w:color="auto"/>
        <w:right w:val="none" w:sz="0" w:space="0" w:color="auto"/>
      </w:divBdr>
    </w:div>
    <w:div w:id="162357712">
      <w:marLeft w:val="0"/>
      <w:marRight w:val="0"/>
      <w:marTop w:val="0"/>
      <w:marBottom w:val="0"/>
      <w:divBdr>
        <w:top w:val="none" w:sz="0" w:space="0" w:color="auto"/>
        <w:left w:val="none" w:sz="0" w:space="0" w:color="auto"/>
        <w:bottom w:val="none" w:sz="0" w:space="0" w:color="auto"/>
        <w:right w:val="none" w:sz="0" w:space="0" w:color="auto"/>
      </w:divBdr>
    </w:div>
    <w:div w:id="162357713">
      <w:marLeft w:val="0"/>
      <w:marRight w:val="0"/>
      <w:marTop w:val="0"/>
      <w:marBottom w:val="0"/>
      <w:divBdr>
        <w:top w:val="none" w:sz="0" w:space="0" w:color="auto"/>
        <w:left w:val="none" w:sz="0" w:space="0" w:color="auto"/>
        <w:bottom w:val="none" w:sz="0" w:space="0" w:color="auto"/>
        <w:right w:val="none" w:sz="0" w:space="0" w:color="auto"/>
      </w:divBdr>
    </w:div>
    <w:div w:id="162357714">
      <w:marLeft w:val="0"/>
      <w:marRight w:val="0"/>
      <w:marTop w:val="0"/>
      <w:marBottom w:val="0"/>
      <w:divBdr>
        <w:top w:val="none" w:sz="0" w:space="0" w:color="auto"/>
        <w:left w:val="none" w:sz="0" w:space="0" w:color="auto"/>
        <w:bottom w:val="none" w:sz="0" w:space="0" w:color="auto"/>
        <w:right w:val="none" w:sz="0" w:space="0" w:color="auto"/>
      </w:divBdr>
    </w:div>
    <w:div w:id="162357715">
      <w:marLeft w:val="0"/>
      <w:marRight w:val="0"/>
      <w:marTop w:val="0"/>
      <w:marBottom w:val="0"/>
      <w:divBdr>
        <w:top w:val="none" w:sz="0" w:space="0" w:color="auto"/>
        <w:left w:val="none" w:sz="0" w:space="0" w:color="auto"/>
        <w:bottom w:val="none" w:sz="0" w:space="0" w:color="auto"/>
        <w:right w:val="none" w:sz="0" w:space="0" w:color="auto"/>
      </w:divBdr>
    </w:div>
    <w:div w:id="162357716">
      <w:marLeft w:val="0"/>
      <w:marRight w:val="0"/>
      <w:marTop w:val="0"/>
      <w:marBottom w:val="0"/>
      <w:divBdr>
        <w:top w:val="none" w:sz="0" w:space="0" w:color="auto"/>
        <w:left w:val="none" w:sz="0" w:space="0" w:color="auto"/>
        <w:bottom w:val="none" w:sz="0" w:space="0" w:color="auto"/>
        <w:right w:val="none" w:sz="0" w:space="0" w:color="auto"/>
      </w:divBdr>
    </w:div>
    <w:div w:id="162357717">
      <w:marLeft w:val="0"/>
      <w:marRight w:val="0"/>
      <w:marTop w:val="0"/>
      <w:marBottom w:val="0"/>
      <w:divBdr>
        <w:top w:val="none" w:sz="0" w:space="0" w:color="auto"/>
        <w:left w:val="none" w:sz="0" w:space="0" w:color="auto"/>
        <w:bottom w:val="none" w:sz="0" w:space="0" w:color="auto"/>
        <w:right w:val="none" w:sz="0" w:space="0" w:color="auto"/>
      </w:divBdr>
    </w:div>
    <w:div w:id="162357718">
      <w:marLeft w:val="0"/>
      <w:marRight w:val="0"/>
      <w:marTop w:val="0"/>
      <w:marBottom w:val="0"/>
      <w:divBdr>
        <w:top w:val="none" w:sz="0" w:space="0" w:color="auto"/>
        <w:left w:val="none" w:sz="0" w:space="0" w:color="auto"/>
        <w:bottom w:val="none" w:sz="0" w:space="0" w:color="auto"/>
        <w:right w:val="none" w:sz="0" w:space="0" w:color="auto"/>
      </w:divBdr>
    </w:div>
    <w:div w:id="162357719">
      <w:marLeft w:val="0"/>
      <w:marRight w:val="0"/>
      <w:marTop w:val="0"/>
      <w:marBottom w:val="0"/>
      <w:divBdr>
        <w:top w:val="none" w:sz="0" w:space="0" w:color="auto"/>
        <w:left w:val="none" w:sz="0" w:space="0" w:color="auto"/>
        <w:bottom w:val="none" w:sz="0" w:space="0" w:color="auto"/>
        <w:right w:val="none" w:sz="0" w:space="0" w:color="auto"/>
      </w:divBdr>
    </w:div>
    <w:div w:id="162357720">
      <w:marLeft w:val="0"/>
      <w:marRight w:val="0"/>
      <w:marTop w:val="0"/>
      <w:marBottom w:val="0"/>
      <w:divBdr>
        <w:top w:val="none" w:sz="0" w:space="0" w:color="auto"/>
        <w:left w:val="none" w:sz="0" w:space="0" w:color="auto"/>
        <w:bottom w:val="none" w:sz="0" w:space="0" w:color="auto"/>
        <w:right w:val="none" w:sz="0" w:space="0" w:color="auto"/>
      </w:divBdr>
    </w:div>
    <w:div w:id="162471649">
      <w:bodyDiv w:val="1"/>
      <w:marLeft w:val="0"/>
      <w:marRight w:val="0"/>
      <w:marTop w:val="0"/>
      <w:marBottom w:val="0"/>
      <w:divBdr>
        <w:top w:val="none" w:sz="0" w:space="0" w:color="auto"/>
        <w:left w:val="none" w:sz="0" w:space="0" w:color="auto"/>
        <w:bottom w:val="none" w:sz="0" w:space="0" w:color="auto"/>
        <w:right w:val="none" w:sz="0" w:space="0" w:color="auto"/>
      </w:divBdr>
    </w:div>
    <w:div w:id="167791243">
      <w:bodyDiv w:val="1"/>
      <w:marLeft w:val="0"/>
      <w:marRight w:val="0"/>
      <w:marTop w:val="0"/>
      <w:marBottom w:val="0"/>
      <w:divBdr>
        <w:top w:val="none" w:sz="0" w:space="0" w:color="auto"/>
        <w:left w:val="none" w:sz="0" w:space="0" w:color="auto"/>
        <w:bottom w:val="none" w:sz="0" w:space="0" w:color="auto"/>
        <w:right w:val="none" w:sz="0" w:space="0" w:color="auto"/>
      </w:divBdr>
    </w:div>
    <w:div w:id="176964878">
      <w:bodyDiv w:val="1"/>
      <w:marLeft w:val="0"/>
      <w:marRight w:val="0"/>
      <w:marTop w:val="0"/>
      <w:marBottom w:val="0"/>
      <w:divBdr>
        <w:top w:val="none" w:sz="0" w:space="0" w:color="auto"/>
        <w:left w:val="none" w:sz="0" w:space="0" w:color="auto"/>
        <w:bottom w:val="none" w:sz="0" w:space="0" w:color="auto"/>
        <w:right w:val="none" w:sz="0" w:space="0" w:color="auto"/>
      </w:divBdr>
    </w:div>
    <w:div w:id="188764549">
      <w:bodyDiv w:val="1"/>
      <w:marLeft w:val="0"/>
      <w:marRight w:val="0"/>
      <w:marTop w:val="0"/>
      <w:marBottom w:val="0"/>
      <w:divBdr>
        <w:top w:val="none" w:sz="0" w:space="0" w:color="auto"/>
        <w:left w:val="none" w:sz="0" w:space="0" w:color="auto"/>
        <w:bottom w:val="none" w:sz="0" w:space="0" w:color="auto"/>
        <w:right w:val="none" w:sz="0" w:space="0" w:color="auto"/>
      </w:divBdr>
    </w:div>
    <w:div w:id="188840712">
      <w:bodyDiv w:val="1"/>
      <w:marLeft w:val="0"/>
      <w:marRight w:val="0"/>
      <w:marTop w:val="0"/>
      <w:marBottom w:val="0"/>
      <w:divBdr>
        <w:top w:val="none" w:sz="0" w:space="0" w:color="auto"/>
        <w:left w:val="none" w:sz="0" w:space="0" w:color="auto"/>
        <w:bottom w:val="none" w:sz="0" w:space="0" w:color="auto"/>
        <w:right w:val="none" w:sz="0" w:space="0" w:color="auto"/>
      </w:divBdr>
    </w:div>
    <w:div w:id="219902778">
      <w:bodyDiv w:val="1"/>
      <w:marLeft w:val="0"/>
      <w:marRight w:val="0"/>
      <w:marTop w:val="0"/>
      <w:marBottom w:val="0"/>
      <w:divBdr>
        <w:top w:val="none" w:sz="0" w:space="0" w:color="auto"/>
        <w:left w:val="none" w:sz="0" w:space="0" w:color="auto"/>
        <w:bottom w:val="none" w:sz="0" w:space="0" w:color="auto"/>
        <w:right w:val="none" w:sz="0" w:space="0" w:color="auto"/>
      </w:divBdr>
    </w:div>
    <w:div w:id="221644080">
      <w:bodyDiv w:val="1"/>
      <w:marLeft w:val="0"/>
      <w:marRight w:val="0"/>
      <w:marTop w:val="0"/>
      <w:marBottom w:val="0"/>
      <w:divBdr>
        <w:top w:val="none" w:sz="0" w:space="0" w:color="auto"/>
        <w:left w:val="none" w:sz="0" w:space="0" w:color="auto"/>
        <w:bottom w:val="none" w:sz="0" w:space="0" w:color="auto"/>
        <w:right w:val="none" w:sz="0" w:space="0" w:color="auto"/>
      </w:divBdr>
    </w:div>
    <w:div w:id="221791365">
      <w:bodyDiv w:val="1"/>
      <w:marLeft w:val="0"/>
      <w:marRight w:val="0"/>
      <w:marTop w:val="0"/>
      <w:marBottom w:val="0"/>
      <w:divBdr>
        <w:top w:val="none" w:sz="0" w:space="0" w:color="auto"/>
        <w:left w:val="none" w:sz="0" w:space="0" w:color="auto"/>
        <w:bottom w:val="none" w:sz="0" w:space="0" w:color="auto"/>
        <w:right w:val="none" w:sz="0" w:space="0" w:color="auto"/>
      </w:divBdr>
    </w:div>
    <w:div w:id="226457093">
      <w:bodyDiv w:val="1"/>
      <w:marLeft w:val="0"/>
      <w:marRight w:val="0"/>
      <w:marTop w:val="0"/>
      <w:marBottom w:val="0"/>
      <w:divBdr>
        <w:top w:val="none" w:sz="0" w:space="0" w:color="auto"/>
        <w:left w:val="none" w:sz="0" w:space="0" w:color="auto"/>
        <w:bottom w:val="none" w:sz="0" w:space="0" w:color="auto"/>
        <w:right w:val="none" w:sz="0" w:space="0" w:color="auto"/>
      </w:divBdr>
    </w:div>
    <w:div w:id="248393631">
      <w:bodyDiv w:val="1"/>
      <w:marLeft w:val="0"/>
      <w:marRight w:val="0"/>
      <w:marTop w:val="0"/>
      <w:marBottom w:val="0"/>
      <w:divBdr>
        <w:top w:val="none" w:sz="0" w:space="0" w:color="auto"/>
        <w:left w:val="none" w:sz="0" w:space="0" w:color="auto"/>
        <w:bottom w:val="none" w:sz="0" w:space="0" w:color="auto"/>
        <w:right w:val="none" w:sz="0" w:space="0" w:color="auto"/>
      </w:divBdr>
    </w:div>
    <w:div w:id="278417308">
      <w:bodyDiv w:val="1"/>
      <w:marLeft w:val="0"/>
      <w:marRight w:val="0"/>
      <w:marTop w:val="0"/>
      <w:marBottom w:val="0"/>
      <w:divBdr>
        <w:top w:val="none" w:sz="0" w:space="0" w:color="auto"/>
        <w:left w:val="none" w:sz="0" w:space="0" w:color="auto"/>
        <w:bottom w:val="none" w:sz="0" w:space="0" w:color="auto"/>
        <w:right w:val="none" w:sz="0" w:space="0" w:color="auto"/>
      </w:divBdr>
      <w:divsChild>
        <w:div w:id="97067858">
          <w:marLeft w:val="0"/>
          <w:marRight w:val="0"/>
          <w:marTop w:val="0"/>
          <w:marBottom w:val="0"/>
          <w:divBdr>
            <w:top w:val="none" w:sz="0" w:space="0" w:color="auto"/>
            <w:left w:val="none" w:sz="0" w:space="0" w:color="auto"/>
            <w:bottom w:val="none" w:sz="0" w:space="0" w:color="auto"/>
            <w:right w:val="none" w:sz="0" w:space="0" w:color="auto"/>
          </w:divBdr>
          <w:divsChild>
            <w:div w:id="1565019288">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281235143">
      <w:bodyDiv w:val="1"/>
      <w:marLeft w:val="0"/>
      <w:marRight w:val="0"/>
      <w:marTop w:val="0"/>
      <w:marBottom w:val="0"/>
      <w:divBdr>
        <w:top w:val="none" w:sz="0" w:space="0" w:color="auto"/>
        <w:left w:val="none" w:sz="0" w:space="0" w:color="auto"/>
        <w:bottom w:val="none" w:sz="0" w:space="0" w:color="auto"/>
        <w:right w:val="none" w:sz="0" w:space="0" w:color="auto"/>
      </w:divBdr>
    </w:div>
    <w:div w:id="297299787">
      <w:bodyDiv w:val="1"/>
      <w:marLeft w:val="0"/>
      <w:marRight w:val="0"/>
      <w:marTop w:val="0"/>
      <w:marBottom w:val="0"/>
      <w:divBdr>
        <w:top w:val="none" w:sz="0" w:space="0" w:color="auto"/>
        <w:left w:val="none" w:sz="0" w:space="0" w:color="auto"/>
        <w:bottom w:val="none" w:sz="0" w:space="0" w:color="auto"/>
        <w:right w:val="none" w:sz="0" w:space="0" w:color="auto"/>
      </w:divBdr>
    </w:div>
    <w:div w:id="313686857">
      <w:bodyDiv w:val="1"/>
      <w:marLeft w:val="0"/>
      <w:marRight w:val="0"/>
      <w:marTop w:val="0"/>
      <w:marBottom w:val="0"/>
      <w:divBdr>
        <w:top w:val="none" w:sz="0" w:space="0" w:color="auto"/>
        <w:left w:val="none" w:sz="0" w:space="0" w:color="auto"/>
        <w:bottom w:val="none" w:sz="0" w:space="0" w:color="auto"/>
        <w:right w:val="none" w:sz="0" w:space="0" w:color="auto"/>
      </w:divBdr>
    </w:div>
    <w:div w:id="314921261">
      <w:bodyDiv w:val="1"/>
      <w:marLeft w:val="0"/>
      <w:marRight w:val="0"/>
      <w:marTop w:val="0"/>
      <w:marBottom w:val="0"/>
      <w:divBdr>
        <w:top w:val="none" w:sz="0" w:space="0" w:color="auto"/>
        <w:left w:val="none" w:sz="0" w:space="0" w:color="auto"/>
        <w:bottom w:val="none" w:sz="0" w:space="0" w:color="auto"/>
        <w:right w:val="none" w:sz="0" w:space="0" w:color="auto"/>
      </w:divBdr>
    </w:div>
    <w:div w:id="319817820">
      <w:bodyDiv w:val="1"/>
      <w:marLeft w:val="0"/>
      <w:marRight w:val="0"/>
      <w:marTop w:val="0"/>
      <w:marBottom w:val="0"/>
      <w:divBdr>
        <w:top w:val="none" w:sz="0" w:space="0" w:color="auto"/>
        <w:left w:val="none" w:sz="0" w:space="0" w:color="auto"/>
        <w:bottom w:val="none" w:sz="0" w:space="0" w:color="auto"/>
        <w:right w:val="none" w:sz="0" w:space="0" w:color="auto"/>
      </w:divBdr>
    </w:div>
    <w:div w:id="335309785">
      <w:bodyDiv w:val="1"/>
      <w:marLeft w:val="0"/>
      <w:marRight w:val="0"/>
      <w:marTop w:val="0"/>
      <w:marBottom w:val="0"/>
      <w:divBdr>
        <w:top w:val="none" w:sz="0" w:space="0" w:color="auto"/>
        <w:left w:val="none" w:sz="0" w:space="0" w:color="auto"/>
        <w:bottom w:val="none" w:sz="0" w:space="0" w:color="auto"/>
        <w:right w:val="none" w:sz="0" w:space="0" w:color="auto"/>
      </w:divBdr>
    </w:div>
    <w:div w:id="341980416">
      <w:bodyDiv w:val="1"/>
      <w:marLeft w:val="0"/>
      <w:marRight w:val="0"/>
      <w:marTop w:val="0"/>
      <w:marBottom w:val="0"/>
      <w:divBdr>
        <w:top w:val="none" w:sz="0" w:space="0" w:color="auto"/>
        <w:left w:val="none" w:sz="0" w:space="0" w:color="auto"/>
        <w:bottom w:val="none" w:sz="0" w:space="0" w:color="auto"/>
        <w:right w:val="none" w:sz="0" w:space="0" w:color="auto"/>
      </w:divBdr>
    </w:div>
    <w:div w:id="347221567">
      <w:bodyDiv w:val="1"/>
      <w:marLeft w:val="0"/>
      <w:marRight w:val="0"/>
      <w:marTop w:val="0"/>
      <w:marBottom w:val="0"/>
      <w:divBdr>
        <w:top w:val="none" w:sz="0" w:space="0" w:color="auto"/>
        <w:left w:val="none" w:sz="0" w:space="0" w:color="auto"/>
        <w:bottom w:val="none" w:sz="0" w:space="0" w:color="auto"/>
        <w:right w:val="none" w:sz="0" w:space="0" w:color="auto"/>
      </w:divBdr>
    </w:div>
    <w:div w:id="451366184">
      <w:bodyDiv w:val="1"/>
      <w:marLeft w:val="0"/>
      <w:marRight w:val="0"/>
      <w:marTop w:val="0"/>
      <w:marBottom w:val="0"/>
      <w:divBdr>
        <w:top w:val="none" w:sz="0" w:space="0" w:color="auto"/>
        <w:left w:val="none" w:sz="0" w:space="0" w:color="auto"/>
        <w:bottom w:val="none" w:sz="0" w:space="0" w:color="auto"/>
        <w:right w:val="none" w:sz="0" w:space="0" w:color="auto"/>
      </w:divBdr>
    </w:div>
    <w:div w:id="454834448">
      <w:bodyDiv w:val="1"/>
      <w:marLeft w:val="0"/>
      <w:marRight w:val="0"/>
      <w:marTop w:val="0"/>
      <w:marBottom w:val="0"/>
      <w:divBdr>
        <w:top w:val="none" w:sz="0" w:space="0" w:color="auto"/>
        <w:left w:val="none" w:sz="0" w:space="0" w:color="auto"/>
        <w:bottom w:val="none" w:sz="0" w:space="0" w:color="auto"/>
        <w:right w:val="none" w:sz="0" w:space="0" w:color="auto"/>
      </w:divBdr>
    </w:div>
    <w:div w:id="473985047">
      <w:bodyDiv w:val="1"/>
      <w:marLeft w:val="0"/>
      <w:marRight w:val="0"/>
      <w:marTop w:val="0"/>
      <w:marBottom w:val="0"/>
      <w:divBdr>
        <w:top w:val="none" w:sz="0" w:space="0" w:color="auto"/>
        <w:left w:val="none" w:sz="0" w:space="0" w:color="auto"/>
        <w:bottom w:val="none" w:sz="0" w:space="0" w:color="auto"/>
        <w:right w:val="none" w:sz="0" w:space="0" w:color="auto"/>
      </w:divBdr>
    </w:div>
    <w:div w:id="491216503">
      <w:bodyDiv w:val="1"/>
      <w:marLeft w:val="0"/>
      <w:marRight w:val="0"/>
      <w:marTop w:val="0"/>
      <w:marBottom w:val="0"/>
      <w:divBdr>
        <w:top w:val="none" w:sz="0" w:space="0" w:color="auto"/>
        <w:left w:val="none" w:sz="0" w:space="0" w:color="auto"/>
        <w:bottom w:val="none" w:sz="0" w:space="0" w:color="auto"/>
        <w:right w:val="none" w:sz="0" w:space="0" w:color="auto"/>
      </w:divBdr>
    </w:div>
    <w:div w:id="493226274">
      <w:bodyDiv w:val="1"/>
      <w:marLeft w:val="0"/>
      <w:marRight w:val="0"/>
      <w:marTop w:val="0"/>
      <w:marBottom w:val="0"/>
      <w:divBdr>
        <w:top w:val="none" w:sz="0" w:space="0" w:color="auto"/>
        <w:left w:val="none" w:sz="0" w:space="0" w:color="auto"/>
        <w:bottom w:val="none" w:sz="0" w:space="0" w:color="auto"/>
        <w:right w:val="none" w:sz="0" w:space="0" w:color="auto"/>
      </w:divBdr>
    </w:div>
    <w:div w:id="519466493">
      <w:bodyDiv w:val="1"/>
      <w:marLeft w:val="0"/>
      <w:marRight w:val="0"/>
      <w:marTop w:val="0"/>
      <w:marBottom w:val="0"/>
      <w:divBdr>
        <w:top w:val="none" w:sz="0" w:space="0" w:color="auto"/>
        <w:left w:val="none" w:sz="0" w:space="0" w:color="auto"/>
        <w:bottom w:val="none" w:sz="0" w:space="0" w:color="auto"/>
        <w:right w:val="none" w:sz="0" w:space="0" w:color="auto"/>
      </w:divBdr>
      <w:divsChild>
        <w:div w:id="690297602">
          <w:marLeft w:val="0"/>
          <w:marRight w:val="0"/>
          <w:marTop w:val="0"/>
          <w:marBottom w:val="0"/>
          <w:divBdr>
            <w:top w:val="none" w:sz="0" w:space="0" w:color="auto"/>
            <w:left w:val="none" w:sz="0" w:space="0" w:color="auto"/>
            <w:bottom w:val="none" w:sz="0" w:space="0" w:color="auto"/>
            <w:right w:val="none" w:sz="0" w:space="0" w:color="auto"/>
          </w:divBdr>
          <w:divsChild>
            <w:div w:id="221334534">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522715405">
      <w:bodyDiv w:val="1"/>
      <w:marLeft w:val="0"/>
      <w:marRight w:val="0"/>
      <w:marTop w:val="0"/>
      <w:marBottom w:val="0"/>
      <w:divBdr>
        <w:top w:val="none" w:sz="0" w:space="0" w:color="auto"/>
        <w:left w:val="none" w:sz="0" w:space="0" w:color="auto"/>
        <w:bottom w:val="none" w:sz="0" w:space="0" w:color="auto"/>
        <w:right w:val="none" w:sz="0" w:space="0" w:color="auto"/>
      </w:divBdr>
    </w:div>
    <w:div w:id="532502568">
      <w:bodyDiv w:val="1"/>
      <w:marLeft w:val="0"/>
      <w:marRight w:val="0"/>
      <w:marTop w:val="0"/>
      <w:marBottom w:val="0"/>
      <w:divBdr>
        <w:top w:val="none" w:sz="0" w:space="0" w:color="auto"/>
        <w:left w:val="none" w:sz="0" w:space="0" w:color="auto"/>
        <w:bottom w:val="none" w:sz="0" w:space="0" w:color="auto"/>
        <w:right w:val="none" w:sz="0" w:space="0" w:color="auto"/>
      </w:divBdr>
    </w:div>
    <w:div w:id="541358284">
      <w:bodyDiv w:val="1"/>
      <w:marLeft w:val="0"/>
      <w:marRight w:val="0"/>
      <w:marTop w:val="0"/>
      <w:marBottom w:val="0"/>
      <w:divBdr>
        <w:top w:val="none" w:sz="0" w:space="0" w:color="auto"/>
        <w:left w:val="none" w:sz="0" w:space="0" w:color="auto"/>
        <w:bottom w:val="none" w:sz="0" w:space="0" w:color="auto"/>
        <w:right w:val="none" w:sz="0" w:space="0" w:color="auto"/>
      </w:divBdr>
    </w:div>
    <w:div w:id="545604726">
      <w:bodyDiv w:val="1"/>
      <w:marLeft w:val="0"/>
      <w:marRight w:val="0"/>
      <w:marTop w:val="0"/>
      <w:marBottom w:val="0"/>
      <w:divBdr>
        <w:top w:val="none" w:sz="0" w:space="0" w:color="auto"/>
        <w:left w:val="none" w:sz="0" w:space="0" w:color="auto"/>
        <w:bottom w:val="none" w:sz="0" w:space="0" w:color="auto"/>
        <w:right w:val="none" w:sz="0" w:space="0" w:color="auto"/>
      </w:divBdr>
    </w:div>
    <w:div w:id="546379695">
      <w:bodyDiv w:val="1"/>
      <w:marLeft w:val="0"/>
      <w:marRight w:val="0"/>
      <w:marTop w:val="0"/>
      <w:marBottom w:val="0"/>
      <w:divBdr>
        <w:top w:val="none" w:sz="0" w:space="0" w:color="auto"/>
        <w:left w:val="none" w:sz="0" w:space="0" w:color="auto"/>
        <w:bottom w:val="none" w:sz="0" w:space="0" w:color="auto"/>
        <w:right w:val="none" w:sz="0" w:space="0" w:color="auto"/>
      </w:divBdr>
    </w:div>
    <w:div w:id="547181169">
      <w:bodyDiv w:val="1"/>
      <w:marLeft w:val="0"/>
      <w:marRight w:val="0"/>
      <w:marTop w:val="0"/>
      <w:marBottom w:val="0"/>
      <w:divBdr>
        <w:top w:val="none" w:sz="0" w:space="0" w:color="auto"/>
        <w:left w:val="none" w:sz="0" w:space="0" w:color="auto"/>
        <w:bottom w:val="none" w:sz="0" w:space="0" w:color="auto"/>
        <w:right w:val="none" w:sz="0" w:space="0" w:color="auto"/>
      </w:divBdr>
    </w:div>
    <w:div w:id="564879619">
      <w:bodyDiv w:val="1"/>
      <w:marLeft w:val="0"/>
      <w:marRight w:val="0"/>
      <w:marTop w:val="0"/>
      <w:marBottom w:val="0"/>
      <w:divBdr>
        <w:top w:val="none" w:sz="0" w:space="0" w:color="auto"/>
        <w:left w:val="none" w:sz="0" w:space="0" w:color="auto"/>
        <w:bottom w:val="none" w:sz="0" w:space="0" w:color="auto"/>
        <w:right w:val="none" w:sz="0" w:space="0" w:color="auto"/>
      </w:divBdr>
    </w:div>
    <w:div w:id="574243342">
      <w:bodyDiv w:val="1"/>
      <w:marLeft w:val="0"/>
      <w:marRight w:val="0"/>
      <w:marTop w:val="0"/>
      <w:marBottom w:val="0"/>
      <w:divBdr>
        <w:top w:val="none" w:sz="0" w:space="0" w:color="auto"/>
        <w:left w:val="none" w:sz="0" w:space="0" w:color="auto"/>
        <w:bottom w:val="none" w:sz="0" w:space="0" w:color="auto"/>
        <w:right w:val="none" w:sz="0" w:space="0" w:color="auto"/>
      </w:divBdr>
    </w:div>
    <w:div w:id="590966923">
      <w:bodyDiv w:val="1"/>
      <w:marLeft w:val="0"/>
      <w:marRight w:val="0"/>
      <w:marTop w:val="0"/>
      <w:marBottom w:val="0"/>
      <w:divBdr>
        <w:top w:val="none" w:sz="0" w:space="0" w:color="auto"/>
        <w:left w:val="none" w:sz="0" w:space="0" w:color="auto"/>
        <w:bottom w:val="none" w:sz="0" w:space="0" w:color="auto"/>
        <w:right w:val="none" w:sz="0" w:space="0" w:color="auto"/>
      </w:divBdr>
    </w:div>
    <w:div w:id="593443754">
      <w:bodyDiv w:val="1"/>
      <w:marLeft w:val="0"/>
      <w:marRight w:val="0"/>
      <w:marTop w:val="0"/>
      <w:marBottom w:val="0"/>
      <w:divBdr>
        <w:top w:val="none" w:sz="0" w:space="0" w:color="auto"/>
        <w:left w:val="none" w:sz="0" w:space="0" w:color="auto"/>
        <w:bottom w:val="none" w:sz="0" w:space="0" w:color="auto"/>
        <w:right w:val="none" w:sz="0" w:space="0" w:color="auto"/>
      </w:divBdr>
      <w:divsChild>
        <w:div w:id="1276980742">
          <w:marLeft w:val="0"/>
          <w:marRight w:val="0"/>
          <w:marTop w:val="0"/>
          <w:marBottom w:val="0"/>
          <w:divBdr>
            <w:top w:val="none" w:sz="0" w:space="0" w:color="auto"/>
            <w:left w:val="none" w:sz="0" w:space="0" w:color="auto"/>
            <w:bottom w:val="none" w:sz="0" w:space="0" w:color="auto"/>
            <w:right w:val="none" w:sz="0" w:space="0" w:color="auto"/>
          </w:divBdr>
          <w:divsChild>
            <w:div w:id="1889025581">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595551911">
      <w:bodyDiv w:val="1"/>
      <w:marLeft w:val="0"/>
      <w:marRight w:val="0"/>
      <w:marTop w:val="0"/>
      <w:marBottom w:val="0"/>
      <w:divBdr>
        <w:top w:val="none" w:sz="0" w:space="0" w:color="auto"/>
        <w:left w:val="none" w:sz="0" w:space="0" w:color="auto"/>
        <w:bottom w:val="none" w:sz="0" w:space="0" w:color="auto"/>
        <w:right w:val="none" w:sz="0" w:space="0" w:color="auto"/>
      </w:divBdr>
    </w:div>
    <w:div w:id="605582470">
      <w:bodyDiv w:val="1"/>
      <w:marLeft w:val="0"/>
      <w:marRight w:val="0"/>
      <w:marTop w:val="0"/>
      <w:marBottom w:val="0"/>
      <w:divBdr>
        <w:top w:val="none" w:sz="0" w:space="0" w:color="auto"/>
        <w:left w:val="none" w:sz="0" w:space="0" w:color="auto"/>
        <w:bottom w:val="none" w:sz="0" w:space="0" w:color="auto"/>
        <w:right w:val="none" w:sz="0" w:space="0" w:color="auto"/>
      </w:divBdr>
    </w:div>
    <w:div w:id="645739193">
      <w:bodyDiv w:val="1"/>
      <w:marLeft w:val="0"/>
      <w:marRight w:val="0"/>
      <w:marTop w:val="0"/>
      <w:marBottom w:val="0"/>
      <w:divBdr>
        <w:top w:val="none" w:sz="0" w:space="0" w:color="auto"/>
        <w:left w:val="none" w:sz="0" w:space="0" w:color="auto"/>
        <w:bottom w:val="none" w:sz="0" w:space="0" w:color="auto"/>
        <w:right w:val="none" w:sz="0" w:space="0" w:color="auto"/>
      </w:divBdr>
    </w:div>
    <w:div w:id="655106671">
      <w:bodyDiv w:val="1"/>
      <w:marLeft w:val="0"/>
      <w:marRight w:val="0"/>
      <w:marTop w:val="0"/>
      <w:marBottom w:val="0"/>
      <w:divBdr>
        <w:top w:val="none" w:sz="0" w:space="0" w:color="auto"/>
        <w:left w:val="none" w:sz="0" w:space="0" w:color="auto"/>
        <w:bottom w:val="none" w:sz="0" w:space="0" w:color="auto"/>
        <w:right w:val="none" w:sz="0" w:space="0" w:color="auto"/>
      </w:divBdr>
    </w:div>
    <w:div w:id="693463748">
      <w:bodyDiv w:val="1"/>
      <w:marLeft w:val="0"/>
      <w:marRight w:val="0"/>
      <w:marTop w:val="0"/>
      <w:marBottom w:val="0"/>
      <w:divBdr>
        <w:top w:val="none" w:sz="0" w:space="0" w:color="auto"/>
        <w:left w:val="none" w:sz="0" w:space="0" w:color="auto"/>
        <w:bottom w:val="none" w:sz="0" w:space="0" w:color="auto"/>
        <w:right w:val="none" w:sz="0" w:space="0" w:color="auto"/>
      </w:divBdr>
    </w:div>
    <w:div w:id="707409853">
      <w:bodyDiv w:val="1"/>
      <w:marLeft w:val="0"/>
      <w:marRight w:val="0"/>
      <w:marTop w:val="0"/>
      <w:marBottom w:val="0"/>
      <w:divBdr>
        <w:top w:val="none" w:sz="0" w:space="0" w:color="auto"/>
        <w:left w:val="none" w:sz="0" w:space="0" w:color="auto"/>
        <w:bottom w:val="none" w:sz="0" w:space="0" w:color="auto"/>
        <w:right w:val="none" w:sz="0" w:space="0" w:color="auto"/>
      </w:divBdr>
      <w:divsChild>
        <w:div w:id="1230775730">
          <w:marLeft w:val="0"/>
          <w:marRight w:val="0"/>
          <w:marTop w:val="0"/>
          <w:marBottom w:val="0"/>
          <w:divBdr>
            <w:top w:val="none" w:sz="0" w:space="0" w:color="auto"/>
            <w:left w:val="none" w:sz="0" w:space="0" w:color="auto"/>
            <w:bottom w:val="none" w:sz="0" w:space="0" w:color="auto"/>
            <w:right w:val="none" w:sz="0" w:space="0" w:color="auto"/>
          </w:divBdr>
          <w:divsChild>
            <w:div w:id="664358015">
              <w:marLeft w:val="0"/>
              <w:marRight w:val="0"/>
              <w:marTop w:val="0"/>
              <w:marBottom w:val="0"/>
              <w:divBdr>
                <w:top w:val="none" w:sz="0" w:space="0" w:color="auto"/>
                <w:left w:val="none" w:sz="0" w:space="0" w:color="auto"/>
                <w:bottom w:val="none" w:sz="0" w:space="0" w:color="auto"/>
                <w:right w:val="none" w:sz="0" w:space="0" w:color="auto"/>
              </w:divBdr>
              <w:divsChild>
                <w:div w:id="55323839">
                  <w:marLeft w:val="0"/>
                  <w:marRight w:val="0"/>
                  <w:marTop w:val="0"/>
                  <w:marBottom w:val="0"/>
                  <w:divBdr>
                    <w:top w:val="none" w:sz="0" w:space="0" w:color="auto"/>
                    <w:left w:val="none" w:sz="0" w:space="0" w:color="auto"/>
                    <w:bottom w:val="none" w:sz="0" w:space="0" w:color="auto"/>
                    <w:right w:val="none" w:sz="0" w:space="0" w:color="auto"/>
                  </w:divBdr>
                  <w:divsChild>
                    <w:div w:id="29387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957537">
      <w:bodyDiv w:val="1"/>
      <w:marLeft w:val="0"/>
      <w:marRight w:val="0"/>
      <w:marTop w:val="0"/>
      <w:marBottom w:val="0"/>
      <w:divBdr>
        <w:top w:val="none" w:sz="0" w:space="0" w:color="auto"/>
        <w:left w:val="none" w:sz="0" w:space="0" w:color="auto"/>
        <w:bottom w:val="none" w:sz="0" w:space="0" w:color="auto"/>
        <w:right w:val="none" w:sz="0" w:space="0" w:color="auto"/>
      </w:divBdr>
    </w:div>
    <w:div w:id="721631818">
      <w:bodyDiv w:val="1"/>
      <w:marLeft w:val="0"/>
      <w:marRight w:val="0"/>
      <w:marTop w:val="0"/>
      <w:marBottom w:val="0"/>
      <w:divBdr>
        <w:top w:val="none" w:sz="0" w:space="0" w:color="auto"/>
        <w:left w:val="none" w:sz="0" w:space="0" w:color="auto"/>
        <w:bottom w:val="none" w:sz="0" w:space="0" w:color="auto"/>
        <w:right w:val="none" w:sz="0" w:space="0" w:color="auto"/>
      </w:divBdr>
    </w:div>
    <w:div w:id="728268009">
      <w:bodyDiv w:val="1"/>
      <w:marLeft w:val="0"/>
      <w:marRight w:val="0"/>
      <w:marTop w:val="0"/>
      <w:marBottom w:val="0"/>
      <w:divBdr>
        <w:top w:val="none" w:sz="0" w:space="0" w:color="auto"/>
        <w:left w:val="none" w:sz="0" w:space="0" w:color="auto"/>
        <w:bottom w:val="none" w:sz="0" w:space="0" w:color="auto"/>
        <w:right w:val="none" w:sz="0" w:space="0" w:color="auto"/>
      </w:divBdr>
    </w:div>
    <w:div w:id="758215127">
      <w:bodyDiv w:val="1"/>
      <w:marLeft w:val="0"/>
      <w:marRight w:val="0"/>
      <w:marTop w:val="0"/>
      <w:marBottom w:val="0"/>
      <w:divBdr>
        <w:top w:val="none" w:sz="0" w:space="0" w:color="auto"/>
        <w:left w:val="none" w:sz="0" w:space="0" w:color="auto"/>
        <w:bottom w:val="none" w:sz="0" w:space="0" w:color="auto"/>
        <w:right w:val="none" w:sz="0" w:space="0" w:color="auto"/>
      </w:divBdr>
    </w:div>
    <w:div w:id="761797250">
      <w:bodyDiv w:val="1"/>
      <w:marLeft w:val="0"/>
      <w:marRight w:val="0"/>
      <w:marTop w:val="0"/>
      <w:marBottom w:val="0"/>
      <w:divBdr>
        <w:top w:val="none" w:sz="0" w:space="0" w:color="auto"/>
        <w:left w:val="none" w:sz="0" w:space="0" w:color="auto"/>
        <w:bottom w:val="none" w:sz="0" w:space="0" w:color="auto"/>
        <w:right w:val="none" w:sz="0" w:space="0" w:color="auto"/>
      </w:divBdr>
    </w:div>
    <w:div w:id="766584300">
      <w:bodyDiv w:val="1"/>
      <w:marLeft w:val="0"/>
      <w:marRight w:val="0"/>
      <w:marTop w:val="0"/>
      <w:marBottom w:val="0"/>
      <w:divBdr>
        <w:top w:val="none" w:sz="0" w:space="0" w:color="auto"/>
        <w:left w:val="none" w:sz="0" w:space="0" w:color="auto"/>
        <w:bottom w:val="none" w:sz="0" w:space="0" w:color="auto"/>
        <w:right w:val="none" w:sz="0" w:space="0" w:color="auto"/>
      </w:divBdr>
    </w:div>
    <w:div w:id="785122115">
      <w:bodyDiv w:val="1"/>
      <w:marLeft w:val="0"/>
      <w:marRight w:val="0"/>
      <w:marTop w:val="0"/>
      <w:marBottom w:val="0"/>
      <w:divBdr>
        <w:top w:val="none" w:sz="0" w:space="0" w:color="auto"/>
        <w:left w:val="none" w:sz="0" w:space="0" w:color="auto"/>
        <w:bottom w:val="none" w:sz="0" w:space="0" w:color="auto"/>
        <w:right w:val="none" w:sz="0" w:space="0" w:color="auto"/>
      </w:divBdr>
    </w:div>
    <w:div w:id="786195589">
      <w:bodyDiv w:val="1"/>
      <w:marLeft w:val="0"/>
      <w:marRight w:val="0"/>
      <w:marTop w:val="0"/>
      <w:marBottom w:val="0"/>
      <w:divBdr>
        <w:top w:val="none" w:sz="0" w:space="0" w:color="auto"/>
        <w:left w:val="none" w:sz="0" w:space="0" w:color="auto"/>
        <w:bottom w:val="none" w:sz="0" w:space="0" w:color="auto"/>
        <w:right w:val="none" w:sz="0" w:space="0" w:color="auto"/>
      </w:divBdr>
    </w:div>
    <w:div w:id="796607051">
      <w:bodyDiv w:val="1"/>
      <w:marLeft w:val="0"/>
      <w:marRight w:val="0"/>
      <w:marTop w:val="0"/>
      <w:marBottom w:val="0"/>
      <w:divBdr>
        <w:top w:val="none" w:sz="0" w:space="0" w:color="auto"/>
        <w:left w:val="none" w:sz="0" w:space="0" w:color="auto"/>
        <w:bottom w:val="none" w:sz="0" w:space="0" w:color="auto"/>
        <w:right w:val="none" w:sz="0" w:space="0" w:color="auto"/>
      </w:divBdr>
      <w:divsChild>
        <w:div w:id="1272281488">
          <w:marLeft w:val="0"/>
          <w:marRight w:val="0"/>
          <w:marTop w:val="0"/>
          <w:marBottom w:val="0"/>
          <w:divBdr>
            <w:top w:val="none" w:sz="0" w:space="0" w:color="auto"/>
            <w:left w:val="none" w:sz="0" w:space="0" w:color="auto"/>
            <w:bottom w:val="none" w:sz="0" w:space="0" w:color="auto"/>
            <w:right w:val="none" w:sz="0" w:space="0" w:color="auto"/>
          </w:divBdr>
          <w:divsChild>
            <w:div w:id="863707821">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798645285">
      <w:bodyDiv w:val="1"/>
      <w:marLeft w:val="0"/>
      <w:marRight w:val="0"/>
      <w:marTop w:val="0"/>
      <w:marBottom w:val="0"/>
      <w:divBdr>
        <w:top w:val="none" w:sz="0" w:space="0" w:color="auto"/>
        <w:left w:val="none" w:sz="0" w:space="0" w:color="auto"/>
        <w:bottom w:val="none" w:sz="0" w:space="0" w:color="auto"/>
        <w:right w:val="none" w:sz="0" w:space="0" w:color="auto"/>
      </w:divBdr>
    </w:div>
    <w:div w:id="801920328">
      <w:bodyDiv w:val="1"/>
      <w:marLeft w:val="0"/>
      <w:marRight w:val="0"/>
      <w:marTop w:val="0"/>
      <w:marBottom w:val="0"/>
      <w:divBdr>
        <w:top w:val="none" w:sz="0" w:space="0" w:color="auto"/>
        <w:left w:val="none" w:sz="0" w:space="0" w:color="auto"/>
        <w:bottom w:val="none" w:sz="0" w:space="0" w:color="auto"/>
        <w:right w:val="none" w:sz="0" w:space="0" w:color="auto"/>
      </w:divBdr>
    </w:div>
    <w:div w:id="814416995">
      <w:bodyDiv w:val="1"/>
      <w:marLeft w:val="0"/>
      <w:marRight w:val="0"/>
      <w:marTop w:val="0"/>
      <w:marBottom w:val="0"/>
      <w:divBdr>
        <w:top w:val="none" w:sz="0" w:space="0" w:color="auto"/>
        <w:left w:val="none" w:sz="0" w:space="0" w:color="auto"/>
        <w:bottom w:val="none" w:sz="0" w:space="0" w:color="auto"/>
        <w:right w:val="none" w:sz="0" w:space="0" w:color="auto"/>
      </w:divBdr>
    </w:div>
    <w:div w:id="827671267">
      <w:bodyDiv w:val="1"/>
      <w:marLeft w:val="0"/>
      <w:marRight w:val="0"/>
      <w:marTop w:val="0"/>
      <w:marBottom w:val="0"/>
      <w:divBdr>
        <w:top w:val="none" w:sz="0" w:space="0" w:color="auto"/>
        <w:left w:val="none" w:sz="0" w:space="0" w:color="auto"/>
        <w:bottom w:val="none" w:sz="0" w:space="0" w:color="auto"/>
        <w:right w:val="none" w:sz="0" w:space="0" w:color="auto"/>
      </w:divBdr>
    </w:div>
    <w:div w:id="850604414">
      <w:bodyDiv w:val="1"/>
      <w:marLeft w:val="0"/>
      <w:marRight w:val="0"/>
      <w:marTop w:val="0"/>
      <w:marBottom w:val="0"/>
      <w:divBdr>
        <w:top w:val="none" w:sz="0" w:space="0" w:color="auto"/>
        <w:left w:val="none" w:sz="0" w:space="0" w:color="auto"/>
        <w:bottom w:val="none" w:sz="0" w:space="0" w:color="auto"/>
        <w:right w:val="none" w:sz="0" w:space="0" w:color="auto"/>
      </w:divBdr>
    </w:div>
    <w:div w:id="857812474">
      <w:bodyDiv w:val="1"/>
      <w:marLeft w:val="0"/>
      <w:marRight w:val="0"/>
      <w:marTop w:val="0"/>
      <w:marBottom w:val="0"/>
      <w:divBdr>
        <w:top w:val="none" w:sz="0" w:space="0" w:color="auto"/>
        <w:left w:val="none" w:sz="0" w:space="0" w:color="auto"/>
        <w:bottom w:val="none" w:sz="0" w:space="0" w:color="auto"/>
        <w:right w:val="none" w:sz="0" w:space="0" w:color="auto"/>
      </w:divBdr>
    </w:div>
    <w:div w:id="881748278">
      <w:bodyDiv w:val="1"/>
      <w:marLeft w:val="0"/>
      <w:marRight w:val="0"/>
      <w:marTop w:val="0"/>
      <w:marBottom w:val="0"/>
      <w:divBdr>
        <w:top w:val="none" w:sz="0" w:space="0" w:color="auto"/>
        <w:left w:val="none" w:sz="0" w:space="0" w:color="auto"/>
        <w:bottom w:val="none" w:sz="0" w:space="0" w:color="auto"/>
        <w:right w:val="none" w:sz="0" w:space="0" w:color="auto"/>
      </w:divBdr>
    </w:div>
    <w:div w:id="895236817">
      <w:bodyDiv w:val="1"/>
      <w:marLeft w:val="0"/>
      <w:marRight w:val="0"/>
      <w:marTop w:val="0"/>
      <w:marBottom w:val="0"/>
      <w:divBdr>
        <w:top w:val="none" w:sz="0" w:space="0" w:color="auto"/>
        <w:left w:val="none" w:sz="0" w:space="0" w:color="auto"/>
        <w:bottom w:val="none" w:sz="0" w:space="0" w:color="auto"/>
        <w:right w:val="none" w:sz="0" w:space="0" w:color="auto"/>
      </w:divBdr>
    </w:div>
    <w:div w:id="901057724">
      <w:bodyDiv w:val="1"/>
      <w:marLeft w:val="0"/>
      <w:marRight w:val="0"/>
      <w:marTop w:val="0"/>
      <w:marBottom w:val="0"/>
      <w:divBdr>
        <w:top w:val="none" w:sz="0" w:space="0" w:color="auto"/>
        <w:left w:val="none" w:sz="0" w:space="0" w:color="auto"/>
        <w:bottom w:val="none" w:sz="0" w:space="0" w:color="auto"/>
        <w:right w:val="none" w:sz="0" w:space="0" w:color="auto"/>
      </w:divBdr>
    </w:div>
    <w:div w:id="920023388">
      <w:bodyDiv w:val="1"/>
      <w:marLeft w:val="0"/>
      <w:marRight w:val="0"/>
      <w:marTop w:val="0"/>
      <w:marBottom w:val="0"/>
      <w:divBdr>
        <w:top w:val="none" w:sz="0" w:space="0" w:color="auto"/>
        <w:left w:val="none" w:sz="0" w:space="0" w:color="auto"/>
        <w:bottom w:val="none" w:sz="0" w:space="0" w:color="auto"/>
        <w:right w:val="none" w:sz="0" w:space="0" w:color="auto"/>
      </w:divBdr>
    </w:div>
    <w:div w:id="920216423">
      <w:bodyDiv w:val="1"/>
      <w:marLeft w:val="0"/>
      <w:marRight w:val="0"/>
      <w:marTop w:val="0"/>
      <w:marBottom w:val="0"/>
      <w:divBdr>
        <w:top w:val="none" w:sz="0" w:space="0" w:color="auto"/>
        <w:left w:val="none" w:sz="0" w:space="0" w:color="auto"/>
        <w:bottom w:val="none" w:sz="0" w:space="0" w:color="auto"/>
        <w:right w:val="none" w:sz="0" w:space="0" w:color="auto"/>
      </w:divBdr>
    </w:div>
    <w:div w:id="930433737">
      <w:bodyDiv w:val="1"/>
      <w:marLeft w:val="0"/>
      <w:marRight w:val="0"/>
      <w:marTop w:val="0"/>
      <w:marBottom w:val="0"/>
      <w:divBdr>
        <w:top w:val="none" w:sz="0" w:space="0" w:color="auto"/>
        <w:left w:val="none" w:sz="0" w:space="0" w:color="auto"/>
        <w:bottom w:val="none" w:sz="0" w:space="0" w:color="auto"/>
        <w:right w:val="none" w:sz="0" w:space="0" w:color="auto"/>
      </w:divBdr>
    </w:div>
    <w:div w:id="941498166">
      <w:bodyDiv w:val="1"/>
      <w:marLeft w:val="0"/>
      <w:marRight w:val="0"/>
      <w:marTop w:val="0"/>
      <w:marBottom w:val="0"/>
      <w:divBdr>
        <w:top w:val="none" w:sz="0" w:space="0" w:color="auto"/>
        <w:left w:val="none" w:sz="0" w:space="0" w:color="auto"/>
        <w:bottom w:val="none" w:sz="0" w:space="0" w:color="auto"/>
        <w:right w:val="none" w:sz="0" w:space="0" w:color="auto"/>
      </w:divBdr>
    </w:div>
    <w:div w:id="949316316">
      <w:bodyDiv w:val="1"/>
      <w:marLeft w:val="0"/>
      <w:marRight w:val="0"/>
      <w:marTop w:val="0"/>
      <w:marBottom w:val="0"/>
      <w:divBdr>
        <w:top w:val="none" w:sz="0" w:space="0" w:color="auto"/>
        <w:left w:val="none" w:sz="0" w:space="0" w:color="auto"/>
        <w:bottom w:val="none" w:sz="0" w:space="0" w:color="auto"/>
        <w:right w:val="none" w:sz="0" w:space="0" w:color="auto"/>
      </w:divBdr>
      <w:divsChild>
        <w:div w:id="1305935947">
          <w:marLeft w:val="0"/>
          <w:marRight w:val="0"/>
          <w:marTop w:val="0"/>
          <w:marBottom w:val="0"/>
          <w:divBdr>
            <w:top w:val="none" w:sz="0" w:space="0" w:color="auto"/>
            <w:left w:val="none" w:sz="0" w:space="0" w:color="auto"/>
            <w:bottom w:val="none" w:sz="0" w:space="0" w:color="auto"/>
            <w:right w:val="none" w:sz="0" w:space="0" w:color="auto"/>
          </w:divBdr>
          <w:divsChild>
            <w:div w:id="329719138">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956719033">
      <w:bodyDiv w:val="1"/>
      <w:marLeft w:val="0"/>
      <w:marRight w:val="0"/>
      <w:marTop w:val="0"/>
      <w:marBottom w:val="0"/>
      <w:divBdr>
        <w:top w:val="none" w:sz="0" w:space="0" w:color="auto"/>
        <w:left w:val="none" w:sz="0" w:space="0" w:color="auto"/>
        <w:bottom w:val="none" w:sz="0" w:space="0" w:color="auto"/>
        <w:right w:val="none" w:sz="0" w:space="0" w:color="auto"/>
      </w:divBdr>
    </w:div>
    <w:div w:id="968045984">
      <w:bodyDiv w:val="1"/>
      <w:marLeft w:val="0"/>
      <w:marRight w:val="0"/>
      <w:marTop w:val="0"/>
      <w:marBottom w:val="0"/>
      <w:divBdr>
        <w:top w:val="none" w:sz="0" w:space="0" w:color="auto"/>
        <w:left w:val="none" w:sz="0" w:space="0" w:color="auto"/>
        <w:bottom w:val="none" w:sz="0" w:space="0" w:color="auto"/>
        <w:right w:val="none" w:sz="0" w:space="0" w:color="auto"/>
      </w:divBdr>
    </w:div>
    <w:div w:id="974483009">
      <w:bodyDiv w:val="1"/>
      <w:marLeft w:val="0"/>
      <w:marRight w:val="0"/>
      <w:marTop w:val="0"/>
      <w:marBottom w:val="0"/>
      <w:divBdr>
        <w:top w:val="none" w:sz="0" w:space="0" w:color="auto"/>
        <w:left w:val="none" w:sz="0" w:space="0" w:color="auto"/>
        <w:bottom w:val="none" w:sz="0" w:space="0" w:color="auto"/>
        <w:right w:val="none" w:sz="0" w:space="0" w:color="auto"/>
      </w:divBdr>
    </w:div>
    <w:div w:id="978222033">
      <w:bodyDiv w:val="1"/>
      <w:marLeft w:val="0"/>
      <w:marRight w:val="0"/>
      <w:marTop w:val="0"/>
      <w:marBottom w:val="0"/>
      <w:divBdr>
        <w:top w:val="none" w:sz="0" w:space="0" w:color="auto"/>
        <w:left w:val="none" w:sz="0" w:space="0" w:color="auto"/>
        <w:bottom w:val="none" w:sz="0" w:space="0" w:color="auto"/>
        <w:right w:val="none" w:sz="0" w:space="0" w:color="auto"/>
      </w:divBdr>
    </w:div>
    <w:div w:id="982658170">
      <w:bodyDiv w:val="1"/>
      <w:marLeft w:val="0"/>
      <w:marRight w:val="0"/>
      <w:marTop w:val="0"/>
      <w:marBottom w:val="0"/>
      <w:divBdr>
        <w:top w:val="none" w:sz="0" w:space="0" w:color="auto"/>
        <w:left w:val="none" w:sz="0" w:space="0" w:color="auto"/>
        <w:bottom w:val="none" w:sz="0" w:space="0" w:color="auto"/>
        <w:right w:val="none" w:sz="0" w:space="0" w:color="auto"/>
      </w:divBdr>
    </w:div>
    <w:div w:id="1005548078">
      <w:bodyDiv w:val="1"/>
      <w:marLeft w:val="0"/>
      <w:marRight w:val="0"/>
      <w:marTop w:val="0"/>
      <w:marBottom w:val="0"/>
      <w:divBdr>
        <w:top w:val="none" w:sz="0" w:space="0" w:color="auto"/>
        <w:left w:val="none" w:sz="0" w:space="0" w:color="auto"/>
        <w:bottom w:val="none" w:sz="0" w:space="0" w:color="auto"/>
        <w:right w:val="none" w:sz="0" w:space="0" w:color="auto"/>
      </w:divBdr>
    </w:div>
    <w:div w:id="1006712072">
      <w:bodyDiv w:val="1"/>
      <w:marLeft w:val="0"/>
      <w:marRight w:val="0"/>
      <w:marTop w:val="0"/>
      <w:marBottom w:val="0"/>
      <w:divBdr>
        <w:top w:val="none" w:sz="0" w:space="0" w:color="auto"/>
        <w:left w:val="none" w:sz="0" w:space="0" w:color="auto"/>
        <w:bottom w:val="none" w:sz="0" w:space="0" w:color="auto"/>
        <w:right w:val="none" w:sz="0" w:space="0" w:color="auto"/>
      </w:divBdr>
    </w:div>
    <w:div w:id="1010332192">
      <w:bodyDiv w:val="1"/>
      <w:marLeft w:val="0"/>
      <w:marRight w:val="0"/>
      <w:marTop w:val="0"/>
      <w:marBottom w:val="0"/>
      <w:divBdr>
        <w:top w:val="none" w:sz="0" w:space="0" w:color="auto"/>
        <w:left w:val="none" w:sz="0" w:space="0" w:color="auto"/>
        <w:bottom w:val="none" w:sz="0" w:space="0" w:color="auto"/>
        <w:right w:val="none" w:sz="0" w:space="0" w:color="auto"/>
      </w:divBdr>
      <w:divsChild>
        <w:div w:id="2143109626">
          <w:marLeft w:val="0"/>
          <w:marRight w:val="0"/>
          <w:marTop w:val="0"/>
          <w:marBottom w:val="0"/>
          <w:divBdr>
            <w:top w:val="none" w:sz="0" w:space="0" w:color="auto"/>
            <w:left w:val="none" w:sz="0" w:space="0" w:color="auto"/>
            <w:bottom w:val="none" w:sz="0" w:space="0" w:color="auto"/>
            <w:right w:val="none" w:sz="0" w:space="0" w:color="auto"/>
          </w:divBdr>
          <w:divsChild>
            <w:div w:id="1155877213">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1021588187">
      <w:bodyDiv w:val="1"/>
      <w:marLeft w:val="0"/>
      <w:marRight w:val="0"/>
      <w:marTop w:val="0"/>
      <w:marBottom w:val="0"/>
      <w:divBdr>
        <w:top w:val="none" w:sz="0" w:space="0" w:color="auto"/>
        <w:left w:val="none" w:sz="0" w:space="0" w:color="auto"/>
        <w:bottom w:val="none" w:sz="0" w:space="0" w:color="auto"/>
        <w:right w:val="none" w:sz="0" w:space="0" w:color="auto"/>
      </w:divBdr>
    </w:div>
    <w:div w:id="1026325958">
      <w:bodyDiv w:val="1"/>
      <w:marLeft w:val="0"/>
      <w:marRight w:val="0"/>
      <w:marTop w:val="0"/>
      <w:marBottom w:val="0"/>
      <w:divBdr>
        <w:top w:val="none" w:sz="0" w:space="0" w:color="auto"/>
        <w:left w:val="none" w:sz="0" w:space="0" w:color="auto"/>
        <w:bottom w:val="none" w:sz="0" w:space="0" w:color="auto"/>
        <w:right w:val="none" w:sz="0" w:space="0" w:color="auto"/>
      </w:divBdr>
    </w:div>
    <w:div w:id="1069768759">
      <w:bodyDiv w:val="1"/>
      <w:marLeft w:val="0"/>
      <w:marRight w:val="0"/>
      <w:marTop w:val="0"/>
      <w:marBottom w:val="0"/>
      <w:divBdr>
        <w:top w:val="none" w:sz="0" w:space="0" w:color="auto"/>
        <w:left w:val="none" w:sz="0" w:space="0" w:color="auto"/>
        <w:bottom w:val="none" w:sz="0" w:space="0" w:color="auto"/>
        <w:right w:val="none" w:sz="0" w:space="0" w:color="auto"/>
      </w:divBdr>
    </w:div>
    <w:div w:id="1073427699">
      <w:bodyDiv w:val="1"/>
      <w:marLeft w:val="0"/>
      <w:marRight w:val="0"/>
      <w:marTop w:val="0"/>
      <w:marBottom w:val="0"/>
      <w:divBdr>
        <w:top w:val="none" w:sz="0" w:space="0" w:color="auto"/>
        <w:left w:val="none" w:sz="0" w:space="0" w:color="auto"/>
        <w:bottom w:val="none" w:sz="0" w:space="0" w:color="auto"/>
        <w:right w:val="none" w:sz="0" w:space="0" w:color="auto"/>
      </w:divBdr>
    </w:div>
    <w:div w:id="1105930418">
      <w:bodyDiv w:val="1"/>
      <w:marLeft w:val="0"/>
      <w:marRight w:val="0"/>
      <w:marTop w:val="0"/>
      <w:marBottom w:val="0"/>
      <w:divBdr>
        <w:top w:val="none" w:sz="0" w:space="0" w:color="auto"/>
        <w:left w:val="none" w:sz="0" w:space="0" w:color="auto"/>
        <w:bottom w:val="none" w:sz="0" w:space="0" w:color="auto"/>
        <w:right w:val="none" w:sz="0" w:space="0" w:color="auto"/>
      </w:divBdr>
      <w:divsChild>
        <w:div w:id="1175147477">
          <w:marLeft w:val="0"/>
          <w:marRight w:val="0"/>
          <w:marTop w:val="0"/>
          <w:marBottom w:val="0"/>
          <w:divBdr>
            <w:top w:val="none" w:sz="0" w:space="0" w:color="auto"/>
            <w:left w:val="none" w:sz="0" w:space="0" w:color="auto"/>
            <w:bottom w:val="none" w:sz="0" w:space="0" w:color="auto"/>
            <w:right w:val="none" w:sz="0" w:space="0" w:color="auto"/>
          </w:divBdr>
          <w:divsChild>
            <w:div w:id="1742290760">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1106122159">
      <w:bodyDiv w:val="1"/>
      <w:marLeft w:val="0"/>
      <w:marRight w:val="0"/>
      <w:marTop w:val="0"/>
      <w:marBottom w:val="0"/>
      <w:divBdr>
        <w:top w:val="none" w:sz="0" w:space="0" w:color="auto"/>
        <w:left w:val="none" w:sz="0" w:space="0" w:color="auto"/>
        <w:bottom w:val="none" w:sz="0" w:space="0" w:color="auto"/>
        <w:right w:val="none" w:sz="0" w:space="0" w:color="auto"/>
      </w:divBdr>
    </w:div>
    <w:div w:id="1116831131">
      <w:bodyDiv w:val="1"/>
      <w:marLeft w:val="0"/>
      <w:marRight w:val="0"/>
      <w:marTop w:val="0"/>
      <w:marBottom w:val="0"/>
      <w:divBdr>
        <w:top w:val="none" w:sz="0" w:space="0" w:color="auto"/>
        <w:left w:val="none" w:sz="0" w:space="0" w:color="auto"/>
        <w:bottom w:val="none" w:sz="0" w:space="0" w:color="auto"/>
        <w:right w:val="none" w:sz="0" w:space="0" w:color="auto"/>
      </w:divBdr>
    </w:div>
    <w:div w:id="1125154800">
      <w:bodyDiv w:val="1"/>
      <w:marLeft w:val="0"/>
      <w:marRight w:val="0"/>
      <w:marTop w:val="0"/>
      <w:marBottom w:val="0"/>
      <w:divBdr>
        <w:top w:val="none" w:sz="0" w:space="0" w:color="auto"/>
        <w:left w:val="none" w:sz="0" w:space="0" w:color="auto"/>
        <w:bottom w:val="none" w:sz="0" w:space="0" w:color="auto"/>
        <w:right w:val="none" w:sz="0" w:space="0" w:color="auto"/>
      </w:divBdr>
    </w:div>
    <w:div w:id="1129081718">
      <w:bodyDiv w:val="1"/>
      <w:marLeft w:val="0"/>
      <w:marRight w:val="0"/>
      <w:marTop w:val="0"/>
      <w:marBottom w:val="0"/>
      <w:divBdr>
        <w:top w:val="none" w:sz="0" w:space="0" w:color="auto"/>
        <w:left w:val="none" w:sz="0" w:space="0" w:color="auto"/>
        <w:bottom w:val="none" w:sz="0" w:space="0" w:color="auto"/>
        <w:right w:val="none" w:sz="0" w:space="0" w:color="auto"/>
      </w:divBdr>
    </w:div>
    <w:div w:id="1138109770">
      <w:bodyDiv w:val="1"/>
      <w:marLeft w:val="0"/>
      <w:marRight w:val="0"/>
      <w:marTop w:val="0"/>
      <w:marBottom w:val="0"/>
      <w:divBdr>
        <w:top w:val="none" w:sz="0" w:space="0" w:color="auto"/>
        <w:left w:val="none" w:sz="0" w:space="0" w:color="auto"/>
        <w:bottom w:val="none" w:sz="0" w:space="0" w:color="auto"/>
        <w:right w:val="none" w:sz="0" w:space="0" w:color="auto"/>
      </w:divBdr>
    </w:div>
    <w:div w:id="1145465568">
      <w:bodyDiv w:val="1"/>
      <w:marLeft w:val="0"/>
      <w:marRight w:val="0"/>
      <w:marTop w:val="0"/>
      <w:marBottom w:val="0"/>
      <w:divBdr>
        <w:top w:val="none" w:sz="0" w:space="0" w:color="auto"/>
        <w:left w:val="none" w:sz="0" w:space="0" w:color="auto"/>
        <w:bottom w:val="none" w:sz="0" w:space="0" w:color="auto"/>
        <w:right w:val="none" w:sz="0" w:space="0" w:color="auto"/>
      </w:divBdr>
    </w:div>
    <w:div w:id="1151629685">
      <w:bodyDiv w:val="1"/>
      <w:marLeft w:val="0"/>
      <w:marRight w:val="0"/>
      <w:marTop w:val="0"/>
      <w:marBottom w:val="0"/>
      <w:divBdr>
        <w:top w:val="none" w:sz="0" w:space="0" w:color="auto"/>
        <w:left w:val="none" w:sz="0" w:space="0" w:color="auto"/>
        <w:bottom w:val="none" w:sz="0" w:space="0" w:color="auto"/>
        <w:right w:val="none" w:sz="0" w:space="0" w:color="auto"/>
      </w:divBdr>
    </w:div>
    <w:div w:id="1168866182">
      <w:bodyDiv w:val="1"/>
      <w:marLeft w:val="0"/>
      <w:marRight w:val="0"/>
      <w:marTop w:val="0"/>
      <w:marBottom w:val="0"/>
      <w:divBdr>
        <w:top w:val="none" w:sz="0" w:space="0" w:color="auto"/>
        <w:left w:val="none" w:sz="0" w:space="0" w:color="auto"/>
        <w:bottom w:val="none" w:sz="0" w:space="0" w:color="auto"/>
        <w:right w:val="none" w:sz="0" w:space="0" w:color="auto"/>
      </w:divBdr>
      <w:divsChild>
        <w:div w:id="622419546">
          <w:marLeft w:val="0"/>
          <w:marRight w:val="0"/>
          <w:marTop w:val="0"/>
          <w:marBottom w:val="0"/>
          <w:divBdr>
            <w:top w:val="none" w:sz="0" w:space="0" w:color="auto"/>
            <w:left w:val="none" w:sz="0" w:space="0" w:color="auto"/>
            <w:bottom w:val="none" w:sz="0" w:space="0" w:color="auto"/>
            <w:right w:val="none" w:sz="0" w:space="0" w:color="auto"/>
          </w:divBdr>
          <w:divsChild>
            <w:div w:id="1541938989">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1171262752">
      <w:bodyDiv w:val="1"/>
      <w:marLeft w:val="0"/>
      <w:marRight w:val="0"/>
      <w:marTop w:val="0"/>
      <w:marBottom w:val="0"/>
      <w:divBdr>
        <w:top w:val="none" w:sz="0" w:space="0" w:color="auto"/>
        <w:left w:val="none" w:sz="0" w:space="0" w:color="auto"/>
        <w:bottom w:val="none" w:sz="0" w:space="0" w:color="auto"/>
        <w:right w:val="none" w:sz="0" w:space="0" w:color="auto"/>
      </w:divBdr>
      <w:divsChild>
        <w:div w:id="967855271">
          <w:marLeft w:val="0"/>
          <w:marRight w:val="0"/>
          <w:marTop w:val="0"/>
          <w:marBottom w:val="0"/>
          <w:divBdr>
            <w:top w:val="none" w:sz="0" w:space="0" w:color="auto"/>
            <w:left w:val="none" w:sz="0" w:space="0" w:color="auto"/>
            <w:bottom w:val="none" w:sz="0" w:space="0" w:color="auto"/>
            <w:right w:val="none" w:sz="0" w:space="0" w:color="auto"/>
          </w:divBdr>
          <w:divsChild>
            <w:div w:id="1083725565">
              <w:marLeft w:val="0"/>
              <w:marRight w:val="0"/>
              <w:marTop w:val="0"/>
              <w:marBottom w:val="0"/>
              <w:divBdr>
                <w:top w:val="none" w:sz="0" w:space="0" w:color="auto"/>
                <w:left w:val="none" w:sz="0" w:space="0" w:color="auto"/>
                <w:bottom w:val="none" w:sz="0" w:space="0" w:color="auto"/>
                <w:right w:val="none" w:sz="0" w:space="0" w:color="auto"/>
              </w:divBdr>
              <w:divsChild>
                <w:div w:id="355155800">
                  <w:marLeft w:val="0"/>
                  <w:marRight w:val="0"/>
                  <w:marTop w:val="0"/>
                  <w:marBottom w:val="0"/>
                  <w:divBdr>
                    <w:top w:val="none" w:sz="0" w:space="0" w:color="auto"/>
                    <w:left w:val="none" w:sz="0" w:space="0" w:color="auto"/>
                    <w:bottom w:val="none" w:sz="0" w:space="0" w:color="auto"/>
                    <w:right w:val="none" w:sz="0" w:space="0" w:color="auto"/>
                  </w:divBdr>
                  <w:divsChild>
                    <w:div w:id="1218084256">
                      <w:marLeft w:val="0"/>
                      <w:marRight w:val="0"/>
                      <w:marTop w:val="0"/>
                      <w:marBottom w:val="0"/>
                      <w:divBdr>
                        <w:top w:val="none" w:sz="0" w:space="0" w:color="auto"/>
                        <w:left w:val="none" w:sz="0" w:space="0" w:color="auto"/>
                        <w:bottom w:val="none" w:sz="0" w:space="0" w:color="auto"/>
                        <w:right w:val="none" w:sz="0" w:space="0" w:color="auto"/>
                      </w:divBdr>
                      <w:divsChild>
                        <w:div w:id="1699234269">
                          <w:marLeft w:val="0"/>
                          <w:marRight w:val="0"/>
                          <w:marTop w:val="0"/>
                          <w:marBottom w:val="0"/>
                          <w:divBdr>
                            <w:top w:val="none" w:sz="0" w:space="0" w:color="auto"/>
                            <w:left w:val="none" w:sz="0" w:space="0" w:color="auto"/>
                            <w:bottom w:val="none" w:sz="0" w:space="0" w:color="auto"/>
                            <w:right w:val="none" w:sz="0" w:space="0" w:color="auto"/>
                          </w:divBdr>
                          <w:divsChild>
                            <w:div w:id="1622569040">
                              <w:marLeft w:val="3600"/>
                              <w:marRight w:val="300"/>
                              <w:marTop w:val="0"/>
                              <w:marBottom w:val="0"/>
                              <w:divBdr>
                                <w:top w:val="none" w:sz="0" w:space="0" w:color="auto"/>
                                <w:left w:val="none" w:sz="0" w:space="0" w:color="auto"/>
                                <w:bottom w:val="none" w:sz="0" w:space="0" w:color="auto"/>
                                <w:right w:val="none" w:sz="0" w:space="0" w:color="auto"/>
                              </w:divBdr>
                              <w:divsChild>
                                <w:div w:id="1743602678">
                                  <w:marLeft w:val="0"/>
                                  <w:marRight w:val="0"/>
                                  <w:marTop w:val="0"/>
                                  <w:marBottom w:val="0"/>
                                  <w:divBdr>
                                    <w:top w:val="none" w:sz="0" w:space="0" w:color="auto"/>
                                    <w:left w:val="none" w:sz="0" w:space="0" w:color="auto"/>
                                    <w:bottom w:val="none" w:sz="0" w:space="0" w:color="auto"/>
                                    <w:right w:val="none" w:sz="0" w:space="0" w:color="auto"/>
                                  </w:divBdr>
                                  <w:divsChild>
                                    <w:div w:id="415975945">
                                      <w:marLeft w:val="0"/>
                                      <w:marRight w:val="0"/>
                                      <w:marTop w:val="0"/>
                                      <w:marBottom w:val="300"/>
                                      <w:divBdr>
                                        <w:top w:val="none" w:sz="0" w:space="0" w:color="auto"/>
                                        <w:left w:val="none" w:sz="0" w:space="0" w:color="auto"/>
                                        <w:bottom w:val="none" w:sz="0" w:space="0" w:color="auto"/>
                                        <w:right w:val="none" w:sz="0" w:space="0" w:color="auto"/>
                                      </w:divBdr>
                                      <w:divsChild>
                                        <w:div w:id="1786077568">
                                          <w:marLeft w:val="0"/>
                                          <w:marRight w:val="0"/>
                                          <w:marTop w:val="0"/>
                                          <w:marBottom w:val="0"/>
                                          <w:divBdr>
                                            <w:top w:val="none" w:sz="0" w:space="0" w:color="auto"/>
                                            <w:left w:val="none" w:sz="0" w:space="0" w:color="auto"/>
                                            <w:bottom w:val="none" w:sz="0" w:space="0" w:color="auto"/>
                                            <w:right w:val="none" w:sz="0" w:space="0" w:color="auto"/>
                                          </w:divBdr>
                                          <w:divsChild>
                                            <w:div w:id="67642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4417272">
      <w:bodyDiv w:val="1"/>
      <w:marLeft w:val="0"/>
      <w:marRight w:val="0"/>
      <w:marTop w:val="0"/>
      <w:marBottom w:val="0"/>
      <w:divBdr>
        <w:top w:val="none" w:sz="0" w:space="0" w:color="auto"/>
        <w:left w:val="none" w:sz="0" w:space="0" w:color="auto"/>
        <w:bottom w:val="none" w:sz="0" w:space="0" w:color="auto"/>
        <w:right w:val="none" w:sz="0" w:space="0" w:color="auto"/>
      </w:divBdr>
    </w:div>
    <w:div w:id="1204290454">
      <w:bodyDiv w:val="1"/>
      <w:marLeft w:val="0"/>
      <w:marRight w:val="0"/>
      <w:marTop w:val="0"/>
      <w:marBottom w:val="0"/>
      <w:divBdr>
        <w:top w:val="none" w:sz="0" w:space="0" w:color="auto"/>
        <w:left w:val="none" w:sz="0" w:space="0" w:color="auto"/>
        <w:bottom w:val="none" w:sz="0" w:space="0" w:color="auto"/>
        <w:right w:val="none" w:sz="0" w:space="0" w:color="auto"/>
      </w:divBdr>
    </w:div>
    <w:div w:id="1215385173">
      <w:bodyDiv w:val="1"/>
      <w:marLeft w:val="0"/>
      <w:marRight w:val="0"/>
      <w:marTop w:val="0"/>
      <w:marBottom w:val="0"/>
      <w:divBdr>
        <w:top w:val="none" w:sz="0" w:space="0" w:color="auto"/>
        <w:left w:val="none" w:sz="0" w:space="0" w:color="auto"/>
        <w:bottom w:val="none" w:sz="0" w:space="0" w:color="auto"/>
        <w:right w:val="none" w:sz="0" w:space="0" w:color="auto"/>
      </w:divBdr>
    </w:div>
    <w:div w:id="1248491219">
      <w:bodyDiv w:val="1"/>
      <w:marLeft w:val="0"/>
      <w:marRight w:val="0"/>
      <w:marTop w:val="0"/>
      <w:marBottom w:val="0"/>
      <w:divBdr>
        <w:top w:val="none" w:sz="0" w:space="0" w:color="auto"/>
        <w:left w:val="none" w:sz="0" w:space="0" w:color="auto"/>
        <w:bottom w:val="none" w:sz="0" w:space="0" w:color="auto"/>
        <w:right w:val="none" w:sz="0" w:space="0" w:color="auto"/>
      </w:divBdr>
    </w:div>
    <w:div w:id="1253709450">
      <w:bodyDiv w:val="1"/>
      <w:marLeft w:val="0"/>
      <w:marRight w:val="0"/>
      <w:marTop w:val="0"/>
      <w:marBottom w:val="0"/>
      <w:divBdr>
        <w:top w:val="none" w:sz="0" w:space="0" w:color="auto"/>
        <w:left w:val="none" w:sz="0" w:space="0" w:color="auto"/>
        <w:bottom w:val="none" w:sz="0" w:space="0" w:color="auto"/>
        <w:right w:val="none" w:sz="0" w:space="0" w:color="auto"/>
      </w:divBdr>
    </w:div>
    <w:div w:id="1262101616">
      <w:bodyDiv w:val="1"/>
      <w:marLeft w:val="0"/>
      <w:marRight w:val="0"/>
      <w:marTop w:val="0"/>
      <w:marBottom w:val="0"/>
      <w:divBdr>
        <w:top w:val="none" w:sz="0" w:space="0" w:color="auto"/>
        <w:left w:val="none" w:sz="0" w:space="0" w:color="auto"/>
        <w:bottom w:val="none" w:sz="0" w:space="0" w:color="auto"/>
        <w:right w:val="none" w:sz="0" w:space="0" w:color="auto"/>
      </w:divBdr>
      <w:divsChild>
        <w:div w:id="100609141">
          <w:marLeft w:val="150"/>
          <w:marRight w:val="150"/>
          <w:marTop w:val="0"/>
          <w:marBottom w:val="0"/>
          <w:divBdr>
            <w:top w:val="none" w:sz="0" w:space="0" w:color="auto"/>
            <w:left w:val="none" w:sz="0" w:space="0" w:color="auto"/>
            <w:bottom w:val="none" w:sz="0" w:space="0" w:color="auto"/>
            <w:right w:val="none" w:sz="0" w:space="0" w:color="auto"/>
          </w:divBdr>
          <w:divsChild>
            <w:div w:id="814956855">
              <w:marLeft w:val="0"/>
              <w:marRight w:val="0"/>
              <w:marTop w:val="0"/>
              <w:marBottom w:val="0"/>
              <w:divBdr>
                <w:top w:val="none" w:sz="0" w:space="0" w:color="auto"/>
                <w:left w:val="none" w:sz="0" w:space="0" w:color="auto"/>
                <w:bottom w:val="none" w:sz="0" w:space="0" w:color="auto"/>
                <w:right w:val="none" w:sz="0" w:space="0" w:color="auto"/>
              </w:divBdr>
              <w:divsChild>
                <w:div w:id="863177273">
                  <w:marLeft w:val="0"/>
                  <w:marRight w:val="0"/>
                  <w:marTop w:val="0"/>
                  <w:marBottom w:val="0"/>
                  <w:divBdr>
                    <w:top w:val="none" w:sz="0" w:space="0" w:color="auto"/>
                    <w:left w:val="none" w:sz="0" w:space="0" w:color="auto"/>
                    <w:bottom w:val="none" w:sz="0" w:space="0" w:color="auto"/>
                    <w:right w:val="none" w:sz="0" w:space="0" w:color="auto"/>
                  </w:divBdr>
                  <w:divsChild>
                    <w:div w:id="1967617397">
                      <w:marLeft w:val="0"/>
                      <w:marRight w:val="0"/>
                      <w:marTop w:val="0"/>
                      <w:marBottom w:val="0"/>
                      <w:divBdr>
                        <w:top w:val="none" w:sz="0" w:space="0" w:color="auto"/>
                        <w:left w:val="none" w:sz="0" w:space="0" w:color="auto"/>
                        <w:bottom w:val="none" w:sz="0" w:space="0" w:color="auto"/>
                        <w:right w:val="none" w:sz="0" w:space="0" w:color="auto"/>
                      </w:divBdr>
                      <w:divsChild>
                        <w:div w:id="185764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154508">
      <w:bodyDiv w:val="1"/>
      <w:marLeft w:val="0"/>
      <w:marRight w:val="0"/>
      <w:marTop w:val="0"/>
      <w:marBottom w:val="0"/>
      <w:divBdr>
        <w:top w:val="none" w:sz="0" w:space="0" w:color="auto"/>
        <w:left w:val="none" w:sz="0" w:space="0" w:color="auto"/>
        <w:bottom w:val="none" w:sz="0" w:space="0" w:color="auto"/>
        <w:right w:val="none" w:sz="0" w:space="0" w:color="auto"/>
      </w:divBdr>
    </w:div>
    <w:div w:id="1283540918">
      <w:bodyDiv w:val="1"/>
      <w:marLeft w:val="0"/>
      <w:marRight w:val="0"/>
      <w:marTop w:val="0"/>
      <w:marBottom w:val="0"/>
      <w:divBdr>
        <w:top w:val="none" w:sz="0" w:space="0" w:color="auto"/>
        <w:left w:val="none" w:sz="0" w:space="0" w:color="auto"/>
        <w:bottom w:val="none" w:sz="0" w:space="0" w:color="auto"/>
        <w:right w:val="none" w:sz="0" w:space="0" w:color="auto"/>
      </w:divBdr>
      <w:divsChild>
        <w:div w:id="977102417">
          <w:marLeft w:val="0"/>
          <w:marRight w:val="0"/>
          <w:marTop w:val="0"/>
          <w:marBottom w:val="0"/>
          <w:divBdr>
            <w:top w:val="none" w:sz="0" w:space="0" w:color="auto"/>
            <w:left w:val="none" w:sz="0" w:space="0" w:color="auto"/>
            <w:bottom w:val="none" w:sz="0" w:space="0" w:color="auto"/>
            <w:right w:val="none" w:sz="0" w:space="0" w:color="auto"/>
          </w:divBdr>
          <w:divsChild>
            <w:div w:id="336620963">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1314796882">
      <w:bodyDiv w:val="1"/>
      <w:marLeft w:val="0"/>
      <w:marRight w:val="0"/>
      <w:marTop w:val="0"/>
      <w:marBottom w:val="0"/>
      <w:divBdr>
        <w:top w:val="none" w:sz="0" w:space="0" w:color="auto"/>
        <w:left w:val="none" w:sz="0" w:space="0" w:color="auto"/>
        <w:bottom w:val="none" w:sz="0" w:space="0" w:color="auto"/>
        <w:right w:val="none" w:sz="0" w:space="0" w:color="auto"/>
      </w:divBdr>
    </w:div>
    <w:div w:id="1317224472">
      <w:bodyDiv w:val="1"/>
      <w:marLeft w:val="0"/>
      <w:marRight w:val="0"/>
      <w:marTop w:val="0"/>
      <w:marBottom w:val="0"/>
      <w:divBdr>
        <w:top w:val="none" w:sz="0" w:space="0" w:color="auto"/>
        <w:left w:val="none" w:sz="0" w:space="0" w:color="auto"/>
        <w:bottom w:val="none" w:sz="0" w:space="0" w:color="auto"/>
        <w:right w:val="none" w:sz="0" w:space="0" w:color="auto"/>
      </w:divBdr>
    </w:div>
    <w:div w:id="1321351979">
      <w:bodyDiv w:val="1"/>
      <w:marLeft w:val="0"/>
      <w:marRight w:val="0"/>
      <w:marTop w:val="0"/>
      <w:marBottom w:val="0"/>
      <w:divBdr>
        <w:top w:val="none" w:sz="0" w:space="0" w:color="auto"/>
        <w:left w:val="none" w:sz="0" w:space="0" w:color="auto"/>
        <w:bottom w:val="none" w:sz="0" w:space="0" w:color="auto"/>
        <w:right w:val="none" w:sz="0" w:space="0" w:color="auto"/>
      </w:divBdr>
    </w:div>
    <w:div w:id="1339119788">
      <w:bodyDiv w:val="1"/>
      <w:marLeft w:val="0"/>
      <w:marRight w:val="0"/>
      <w:marTop w:val="0"/>
      <w:marBottom w:val="0"/>
      <w:divBdr>
        <w:top w:val="none" w:sz="0" w:space="0" w:color="auto"/>
        <w:left w:val="none" w:sz="0" w:space="0" w:color="auto"/>
        <w:bottom w:val="none" w:sz="0" w:space="0" w:color="auto"/>
        <w:right w:val="none" w:sz="0" w:space="0" w:color="auto"/>
      </w:divBdr>
      <w:divsChild>
        <w:div w:id="1393044465">
          <w:marLeft w:val="0"/>
          <w:marRight w:val="0"/>
          <w:marTop w:val="0"/>
          <w:marBottom w:val="0"/>
          <w:divBdr>
            <w:top w:val="none" w:sz="0" w:space="0" w:color="auto"/>
            <w:left w:val="none" w:sz="0" w:space="0" w:color="auto"/>
            <w:bottom w:val="none" w:sz="0" w:space="0" w:color="auto"/>
            <w:right w:val="none" w:sz="0" w:space="0" w:color="auto"/>
          </w:divBdr>
          <w:divsChild>
            <w:div w:id="166870169">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1343824554">
      <w:bodyDiv w:val="1"/>
      <w:marLeft w:val="0"/>
      <w:marRight w:val="0"/>
      <w:marTop w:val="0"/>
      <w:marBottom w:val="0"/>
      <w:divBdr>
        <w:top w:val="none" w:sz="0" w:space="0" w:color="auto"/>
        <w:left w:val="none" w:sz="0" w:space="0" w:color="auto"/>
        <w:bottom w:val="none" w:sz="0" w:space="0" w:color="auto"/>
        <w:right w:val="none" w:sz="0" w:space="0" w:color="auto"/>
      </w:divBdr>
    </w:div>
    <w:div w:id="1355185470">
      <w:bodyDiv w:val="1"/>
      <w:marLeft w:val="0"/>
      <w:marRight w:val="0"/>
      <w:marTop w:val="0"/>
      <w:marBottom w:val="0"/>
      <w:divBdr>
        <w:top w:val="none" w:sz="0" w:space="0" w:color="auto"/>
        <w:left w:val="none" w:sz="0" w:space="0" w:color="auto"/>
        <w:bottom w:val="none" w:sz="0" w:space="0" w:color="auto"/>
        <w:right w:val="none" w:sz="0" w:space="0" w:color="auto"/>
      </w:divBdr>
    </w:div>
    <w:div w:id="1357538974">
      <w:bodyDiv w:val="1"/>
      <w:marLeft w:val="0"/>
      <w:marRight w:val="0"/>
      <w:marTop w:val="0"/>
      <w:marBottom w:val="0"/>
      <w:divBdr>
        <w:top w:val="none" w:sz="0" w:space="0" w:color="auto"/>
        <w:left w:val="none" w:sz="0" w:space="0" w:color="auto"/>
        <w:bottom w:val="none" w:sz="0" w:space="0" w:color="auto"/>
        <w:right w:val="none" w:sz="0" w:space="0" w:color="auto"/>
      </w:divBdr>
    </w:div>
    <w:div w:id="1381244854">
      <w:bodyDiv w:val="1"/>
      <w:marLeft w:val="0"/>
      <w:marRight w:val="0"/>
      <w:marTop w:val="0"/>
      <w:marBottom w:val="0"/>
      <w:divBdr>
        <w:top w:val="none" w:sz="0" w:space="0" w:color="auto"/>
        <w:left w:val="none" w:sz="0" w:space="0" w:color="auto"/>
        <w:bottom w:val="none" w:sz="0" w:space="0" w:color="auto"/>
        <w:right w:val="none" w:sz="0" w:space="0" w:color="auto"/>
      </w:divBdr>
    </w:div>
    <w:div w:id="1389954590">
      <w:bodyDiv w:val="1"/>
      <w:marLeft w:val="0"/>
      <w:marRight w:val="0"/>
      <w:marTop w:val="0"/>
      <w:marBottom w:val="0"/>
      <w:divBdr>
        <w:top w:val="none" w:sz="0" w:space="0" w:color="auto"/>
        <w:left w:val="none" w:sz="0" w:space="0" w:color="auto"/>
        <w:bottom w:val="none" w:sz="0" w:space="0" w:color="auto"/>
        <w:right w:val="none" w:sz="0" w:space="0" w:color="auto"/>
      </w:divBdr>
    </w:div>
    <w:div w:id="1394886088">
      <w:bodyDiv w:val="1"/>
      <w:marLeft w:val="0"/>
      <w:marRight w:val="0"/>
      <w:marTop w:val="0"/>
      <w:marBottom w:val="0"/>
      <w:divBdr>
        <w:top w:val="none" w:sz="0" w:space="0" w:color="auto"/>
        <w:left w:val="none" w:sz="0" w:space="0" w:color="auto"/>
        <w:bottom w:val="none" w:sz="0" w:space="0" w:color="auto"/>
        <w:right w:val="none" w:sz="0" w:space="0" w:color="auto"/>
      </w:divBdr>
    </w:div>
    <w:div w:id="1397119907">
      <w:bodyDiv w:val="1"/>
      <w:marLeft w:val="0"/>
      <w:marRight w:val="0"/>
      <w:marTop w:val="0"/>
      <w:marBottom w:val="0"/>
      <w:divBdr>
        <w:top w:val="none" w:sz="0" w:space="0" w:color="auto"/>
        <w:left w:val="none" w:sz="0" w:space="0" w:color="auto"/>
        <w:bottom w:val="none" w:sz="0" w:space="0" w:color="auto"/>
        <w:right w:val="none" w:sz="0" w:space="0" w:color="auto"/>
      </w:divBdr>
    </w:div>
    <w:div w:id="1408108451">
      <w:bodyDiv w:val="1"/>
      <w:marLeft w:val="0"/>
      <w:marRight w:val="0"/>
      <w:marTop w:val="0"/>
      <w:marBottom w:val="0"/>
      <w:divBdr>
        <w:top w:val="none" w:sz="0" w:space="0" w:color="auto"/>
        <w:left w:val="none" w:sz="0" w:space="0" w:color="auto"/>
        <w:bottom w:val="none" w:sz="0" w:space="0" w:color="auto"/>
        <w:right w:val="none" w:sz="0" w:space="0" w:color="auto"/>
      </w:divBdr>
    </w:div>
    <w:div w:id="1408846799">
      <w:bodyDiv w:val="1"/>
      <w:marLeft w:val="0"/>
      <w:marRight w:val="0"/>
      <w:marTop w:val="0"/>
      <w:marBottom w:val="0"/>
      <w:divBdr>
        <w:top w:val="none" w:sz="0" w:space="0" w:color="auto"/>
        <w:left w:val="none" w:sz="0" w:space="0" w:color="auto"/>
        <w:bottom w:val="none" w:sz="0" w:space="0" w:color="auto"/>
        <w:right w:val="none" w:sz="0" w:space="0" w:color="auto"/>
      </w:divBdr>
    </w:div>
    <w:div w:id="1412313073">
      <w:bodyDiv w:val="1"/>
      <w:marLeft w:val="0"/>
      <w:marRight w:val="0"/>
      <w:marTop w:val="0"/>
      <w:marBottom w:val="0"/>
      <w:divBdr>
        <w:top w:val="none" w:sz="0" w:space="0" w:color="auto"/>
        <w:left w:val="none" w:sz="0" w:space="0" w:color="auto"/>
        <w:bottom w:val="none" w:sz="0" w:space="0" w:color="auto"/>
        <w:right w:val="none" w:sz="0" w:space="0" w:color="auto"/>
      </w:divBdr>
    </w:div>
    <w:div w:id="1412969821">
      <w:bodyDiv w:val="1"/>
      <w:marLeft w:val="0"/>
      <w:marRight w:val="0"/>
      <w:marTop w:val="0"/>
      <w:marBottom w:val="0"/>
      <w:divBdr>
        <w:top w:val="none" w:sz="0" w:space="0" w:color="auto"/>
        <w:left w:val="none" w:sz="0" w:space="0" w:color="auto"/>
        <w:bottom w:val="none" w:sz="0" w:space="0" w:color="auto"/>
        <w:right w:val="none" w:sz="0" w:space="0" w:color="auto"/>
      </w:divBdr>
    </w:div>
    <w:div w:id="1421412958">
      <w:bodyDiv w:val="1"/>
      <w:marLeft w:val="0"/>
      <w:marRight w:val="0"/>
      <w:marTop w:val="0"/>
      <w:marBottom w:val="0"/>
      <w:divBdr>
        <w:top w:val="none" w:sz="0" w:space="0" w:color="auto"/>
        <w:left w:val="none" w:sz="0" w:space="0" w:color="auto"/>
        <w:bottom w:val="none" w:sz="0" w:space="0" w:color="auto"/>
        <w:right w:val="none" w:sz="0" w:space="0" w:color="auto"/>
      </w:divBdr>
      <w:divsChild>
        <w:div w:id="1049761839">
          <w:marLeft w:val="0"/>
          <w:marRight w:val="0"/>
          <w:marTop w:val="0"/>
          <w:marBottom w:val="0"/>
          <w:divBdr>
            <w:top w:val="none" w:sz="0" w:space="0" w:color="auto"/>
            <w:left w:val="none" w:sz="0" w:space="0" w:color="auto"/>
            <w:bottom w:val="none" w:sz="0" w:space="0" w:color="auto"/>
            <w:right w:val="none" w:sz="0" w:space="0" w:color="auto"/>
          </w:divBdr>
          <w:divsChild>
            <w:div w:id="937638297">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1432892642">
      <w:bodyDiv w:val="1"/>
      <w:marLeft w:val="0"/>
      <w:marRight w:val="0"/>
      <w:marTop w:val="0"/>
      <w:marBottom w:val="0"/>
      <w:divBdr>
        <w:top w:val="none" w:sz="0" w:space="0" w:color="auto"/>
        <w:left w:val="none" w:sz="0" w:space="0" w:color="auto"/>
        <w:bottom w:val="none" w:sz="0" w:space="0" w:color="auto"/>
        <w:right w:val="none" w:sz="0" w:space="0" w:color="auto"/>
      </w:divBdr>
    </w:div>
    <w:div w:id="1439790773">
      <w:bodyDiv w:val="1"/>
      <w:marLeft w:val="0"/>
      <w:marRight w:val="0"/>
      <w:marTop w:val="0"/>
      <w:marBottom w:val="0"/>
      <w:divBdr>
        <w:top w:val="none" w:sz="0" w:space="0" w:color="auto"/>
        <w:left w:val="none" w:sz="0" w:space="0" w:color="auto"/>
        <w:bottom w:val="none" w:sz="0" w:space="0" w:color="auto"/>
        <w:right w:val="none" w:sz="0" w:space="0" w:color="auto"/>
      </w:divBdr>
    </w:div>
    <w:div w:id="1445030870">
      <w:bodyDiv w:val="1"/>
      <w:marLeft w:val="0"/>
      <w:marRight w:val="0"/>
      <w:marTop w:val="0"/>
      <w:marBottom w:val="0"/>
      <w:divBdr>
        <w:top w:val="none" w:sz="0" w:space="0" w:color="auto"/>
        <w:left w:val="none" w:sz="0" w:space="0" w:color="auto"/>
        <w:bottom w:val="none" w:sz="0" w:space="0" w:color="auto"/>
        <w:right w:val="none" w:sz="0" w:space="0" w:color="auto"/>
      </w:divBdr>
    </w:div>
    <w:div w:id="1446074229">
      <w:bodyDiv w:val="1"/>
      <w:marLeft w:val="0"/>
      <w:marRight w:val="0"/>
      <w:marTop w:val="0"/>
      <w:marBottom w:val="0"/>
      <w:divBdr>
        <w:top w:val="none" w:sz="0" w:space="0" w:color="auto"/>
        <w:left w:val="none" w:sz="0" w:space="0" w:color="auto"/>
        <w:bottom w:val="none" w:sz="0" w:space="0" w:color="auto"/>
        <w:right w:val="none" w:sz="0" w:space="0" w:color="auto"/>
      </w:divBdr>
    </w:div>
    <w:div w:id="1452625953">
      <w:bodyDiv w:val="1"/>
      <w:marLeft w:val="0"/>
      <w:marRight w:val="0"/>
      <w:marTop w:val="0"/>
      <w:marBottom w:val="0"/>
      <w:divBdr>
        <w:top w:val="none" w:sz="0" w:space="0" w:color="auto"/>
        <w:left w:val="none" w:sz="0" w:space="0" w:color="auto"/>
        <w:bottom w:val="none" w:sz="0" w:space="0" w:color="auto"/>
        <w:right w:val="none" w:sz="0" w:space="0" w:color="auto"/>
      </w:divBdr>
    </w:div>
    <w:div w:id="1455057493">
      <w:bodyDiv w:val="1"/>
      <w:marLeft w:val="0"/>
      <w:marRight w:val="0"/>
      <w:marTop w:val="0"/>
      <w:marBottom w:val="0"/>
      <w:divBdr>
        <w:top w:val="none" w:sz="0" w:space="0" w:color="auto"/>
        <w:left w:val="none" w:sz="0" w:space="0" w:color="auto"/>
        <w:bottom w:val="none" w:sz="0" w:space="0" w:color="auto"/>
        <w:right w:val="none" w:sz="0" w:space="0" w:color="auto"/>
      </w:divBdr>
    </w:div>
    <w:div w:id="1459564439">
      <w:bodyDiv w:val="1"/>
      <w:marLeft w:val="0"/>
      <w:marRight w:val="0"/>
      <w:marTop w:val="0"/>
      <w:marBottom w:val="0"/>
      <w:divBdr>
        <w:top w:val="none" w:sz="0" w:space="0" w:color="auto"/>
        <w:left w:val="none" w:sz="0" w:space="0" w:color="auto"/>
        <w:bottom w:val="none" w:sz="0" w:space="0" w:color="auto"/>
        <w:right w:val="none" w:sz="0" w:space="0" w:color="auto"/>
      </w:divBdr>
    </w:div>
    <w:div w:id="1463302885">
      <w:bodyDiv w:val="1"/>
      <w:marLeft w:val="0"/>
      <w:marRight w:val="0"/>
      <w:marTop w:val="0"/>
      <w:marBottom w:val="0"/>
      <w:divBdr>
        <w:top w:val="none" w:sz="0" w:space="0" w:color="auto"/>
        <w:left w:val="none" w:sz="0" w:space="0" w:color="auto"/>
        <w:bottom w:val="none" w:sz="0" w:space="0" w:color="auto"/>
        <w:right w:val="none" w:sz="0" w:space="0" w:color="auto"/>
      </w:divBdr>
    </w:div>
    <w:div w:id="1484927121">
      <w:bodyDiv w:val="1"/>
      <w:marLeft w:val="0"/>
      <w:marRight w:val="0"/>
      <w:marTop w:val="0"/>
      <w:marBottom w:val="0"/>
      <w:divBdr>
        <w:top w:val="none" w:sz="0" w:space="0" w:color="auto"/>
        <w:left w:val="none" w:sz="0" w:space="0" w:color="auto"/>
        <w:bottom w:val="none" w:sz="0" w:space="0" w:color="auto"/>
        <w:right w:val="none" w:sz="0" w:space="0" w:color="auto"/>
      </w:divBdr>
    </w:div>
    <w:div w:id="1490092755">
      <w:bodyDiv w:val="1"/>
      <w:marLeft w:val="0"/>
      <w:marRight w:val="0"/>
      <w:marTop w:val="0"/>
      <w:marBottom w:val="0"/>
      <w:divBdr>
        <w:top w:val="none" w:sz="0" w:space="0" w:color="auto"/>
        <w:left w:val="none" w:sz="0" w:space="0" w:color="auto"/>
        <w:bottom w:val="none" w:sz="0" w:space="0" w:color="auto"/>
        <w:right w:val="none" w:sz="0" w:space="0" w:color="auto"/>
      </w:divBdr>
    </w:div>
    <w:div w:id="1494953373">
      <w:bodyDiv w:val="1"/>
      <w:marLeft w:val="0"/>
      <w:marRight w:val="0"/>
      <w:marTop w:val="0"/>
      <w:marBottom w:val="0"/>
      <w:divBdr>
        <w:top w:val="none" w:sz="0" w:space="0" w:color="auto"/>
        <w:left w:val="none" w:sz="0" w:space="0" w:color="auto"/>
        <w:bottom w:val="none" w:sz="0" w:space="0" w:color="auto"/>
        <w:right w:val="none" w:sz="0" w:space="0" w:color="auto"/>
      </w:divBdr>
    </w:div>
    <w:div w:id="1498153725">
      <w:bodyDiv w:val="1"/>
      <w:marLeft w:val="0"/>
      <w:marRight w:val="0"/>
      <w:marTop w:val="0"/>
      <w:marBottom w:val="0"/>
      <w:divBdr>
        <w:top w:val="none" w:sz="0" w:space="0" w:color="auto"/>
        <w:left w:val="none" w:sz="0" w:space="0" w:color="auto"/>
        <w:bottom w:val="none" w:sz="0" w:space="0" w:color="auto"/>
        <w:right w:val="none" w:sz="0" w:space="0" w:color="auto"/>
      </w:divBdr>
    </w:div>
    <w:div w:id="1509129002">
      <w:bodyDiv w:val="1"/>
      <w:marLeft w:val="0"/>
      <w:marRight w:val="0"/>
      <w:marTop w:val="0"/>
      <w:marBottom w:val="0"/>
      <w:divBdr>
        <w:top w:val="none" w:sz="0" w:space="0" w:color="auto"/>
        <w:left w:val="none" w:sz="0" w:space="0" w:color="auto"/>
        <w:bottom w:val="none" w:sz="0" w:space="0" w:color="auto"/>
        <w:right w:val="none" w:sz="0" w:space="0" w:color="auto"/>
      </w:divBdr>
    </w:div>
    <w:div w:id="1530754576">
      <w:bodyDiv w:val="1"/>
      <w:marLeft w:val="0"/>
      <w:marRight w:val="0"/>
      <w:marTop w:val="0"/>
      <w:marBottom w:val="0"/>
      <w:divBdr>
        <w:top w:val="none" w:sz="0" w:space="0" w:color="auto"/>
        <w:left w:val="none" w:sz="0" w:space="0" w:color="auto"/>
        <w:bottom w:val="none" w:sz="0" w:space="0" w:color="auto"/>
        <w:right w:val="none" w:sz="0" w:space="0" w:color="auto"/>
      </w:divBdr>
    </w:div>
    <w:div w:id="1532232156">
      <w:bodyDiv w:val="1"/>
      <w:marLeft w:val="0"/>
      <w:marRight w:val="0"/>
      <w:marTop w:val="0"/>
      <w:marBottom w:val="0"/>
      <w:divBdr>
        <w:top w:val="none" w:sz="0" w:space="0" w:color="auto"/>
        <w:left w:val="none" w:sz="0" w:space="0" w:color="auto"/>
        <w:bottom w:val="none" w:sz="0" w:space="0" w:color="auto"/>
        <w:right w:val="none" w:sz="0" w:space="0" w:color="auto"/>
      </w:divBdr>
      <w:divsChild>
        <w:div w:id="1273705238">
          <w:marLeft w:val="0"/>
          <w:marRight w:val="0"/>
          <w:marTop w:val="0"/>
          <w:marBottom w:val="0"/>
          <w:divBdr>
            <w:top w:val="none" w:sz="0" w:space="0" w:color="auto"/>
            <w:left w:val="none" w:sz="0" w:space="0" w:color="auto"/>
            <w:bottom w:val="none" w:sz="0" w:space="0" w:color="auto"/>
            <w:right w:val="none" w:sz="0" w:space="0" w:color="auto"/>
          </w:divBdr>
          <w:divsChild>
            <w:div w:id="185407742">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1533230270">
      <w:bodyDiv w:val="1"/>
      <w:marLeft w:val="0"/>
      <w:marRight w:val="0"/>
      <w:marTop w:val="0"/>
      <w:marBottom w:val="0"/>
      <w:divBdr>
        <w:top w:val="none" w:sz="0" w:space="0" w:color="auto"/>
        <w:left w:val="none" w:sz="0" w:space="0" w:color="auto"/>
        <w:bottom w:val="none" w:sz="0" w:space="0" w:color="auto"/>
        <w:right w:val="none" w:sz="0" w:space="0" w:color="auto"/>
      </w:divBdr>
    </w:div>
    <w:div w:id="1534465166">
      <w:bodyDiv w:val="1"/>
      <w:marLeft w:val="0"/>
      <w:marRight w:val="0"/>
      <w:marTop w:val="0"/>
      <w:marBottom w:val="0"/>
      <w:divBdr>
        <w:top w:val="none" w:sz="0" w:space="0" w:color="auto"/>
        <w:left w:val="none" w:sz="0" w:space="0" w:color="auto"/>
        <w:bottom w:val="none" w:sz="0" w:space="0" w:color="auto"/>
        <w:right w:val="none" w:sz="0" w:space="0" w:color="auto"/>
      </w:divBdr>
      <w:divsChild>
        <w:div w:id="873733188">
          <w:marLeft w:val="0"/>
          <w:marRight w:val="0"/>
          <w:marTop w:val="0"/>
          <w:marBottom w:val="0"/>
          <w:divBdr>
            <w:top w:val="none" w:sz="0" w:space="0" w:color="auto"/>
            <w:left w:val="none" w:sz="0" w:space="0" w:color="auto"/>
            <w:bottom w:val="none" w:sz="0" w:space="0" w:color="auto"/>
            <w:right w:val="none" w:sz="0" w:space="0" w:color="auto"/>
          </w:divBdr>
          <w:divsChild>
            <w:div w:id="744838838">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1546747062">
      <w:bodyDiv w:val="1"/>
      <w:marLeft w:val="0"/>
      <w:marRight w:val="0"/>
      <w:marTop w:val="0"/>
      <w:marBottom w:val="0"/>
      <w:divBdr>
        <w:top w:val="none" w:sz="0" w:space="0" w:color="auto"/>
        <w:left w:val="none" w:sz="0" w:space="0" w:color="auto"/>
        <w:bottom w:val="none" w:sz="0" w:space="0" w:color="auto"/>
        <w:right w:val="none" w:sz="0" w:space="0" w:color="auto"/>
      </w:divBdr>
      <w:divsChild>
        <w:div w:id="1771777933">
          <w:marLeft w:val="0"/>
          <w:marRight w:val="0"/>
          <w:marTop w:val="0"/>
          <w:marBottom w:val="0"/>
          <w:divBdr>
            <w:top w:val="none" w:sz="0" w:space="0" w:color="auto"/>
            <w:left w:val="none" w:sz="0" w:space="0" w:color="auto"/>
            <w:bottom w:val="none" w:sz="0" w:space="0" w:color="auto"/>
            <w:right w:val="none" w:sz="0" w:space="0" w:color="auto"/>
          </w:divBdr>
          <w:divsChild>
            <w:div w:id="1849054930">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1549219330">
      <w:bodyDiv w:val="1"/>
      <w:marLeft w:val="0"/>
      <w:marRight w:val="0"/>
      <w:marTop w:val="0"/>
      <w:marBottom w:val="0"/>
      <w:divBdr>
        <w:top w:val="none" w:sz="0" w:space="0" w:color="auto"/>
        <w:left w:val="none" w:sz="0" w:space="0" w:color="auto"/>
        <w:bottom w:val="none" w:sz="0" w:space="0" w:color="auto"/>
        <w:right w:val="none" w:sz="0" w:space="0" w:color="auto"/>
      </w:divBdr>
    </w:div>
    <w:div w:id="1549684617">
      <w:bodyDiv w:val="1"/>
      <w:marLeft w:val="0"/>
      <w:marRight w:val="0"/>
      <w:marTop w:val="0"/>
      <w:marBottom w:val="0"/>
      <w:divBdr>
        <w:top w:val="none" w:sz="0" w:space="0" w:color="auto"/>
        <w:left w:val="none" w:sz="0" w:space="0" w:color="auto"/>
        <w:bottom w:val="none" w:sz="0" w:space="0" w:color="auto"/>
        <w:right w:val="none" w:sz="0" w:space="0" w:color="auto"/>
      </w:divBdr>
    </w:div>
    <w:div w:id="1550259782">
      <w:bodyDiv w:val="1"/>
      <w:marLeft w:val="0"/>
      <w:marRight w:val="0"/>
      <w:marTop w:val="0"/>
      <w:marBottom w:val="0"/>
      <w:divBdr>
        <w:top w:val="none" w:sz="0" w:space="0" w:color="auto"/>
        <w:left w:val="none" w:sz="0" w:space="0" w:color="auto"/>
        <w:bottom w:val="none" w:sz="0" w:space="0" w:color="auto"/>
        <w:right w:val="none" w:sz="0" w:space="0" w:color="auto"/>
      </w:divBdr>
    </w:div>
    <w:div w:id="1550531891">
      <w:bodyDiv w:val="1"/>
      <w:marLeft w:val="0"/>
      <w:marRight w:val="0"/>
      <w:marTop w:val="0"/>
      <w:marBottom w:val="0"/>
      <w:divBdr>
        <w:top w:val="none" w:sz="0" w:space="0" w:color="auto"/>
        <w:left w:val="none" w:sz="0" w:space="0" w:color="auto"/>
        <w:bottom w:val="none" w:sz="0" w:space="0" w:color="auto"/>
        <w:right w:val="none" w:sz="0" w:space="0" w:color="auto"/>
      </w:divBdr>
    </w:div>
    <w:div w:id="1560477905">
      <w:bodyDiv w:val="1"/>
      <w:marLeft w:val="0"/>
      <w:marRight w:val="0"/>
      <w:marTop w:val="0"/>
      <w:marBottom w:val="0"/>
      <w:divBdr>
        <w:top w:val="none" w:sz="0" w:space="0" w:color="auto"/>
        <w:left w:val="none" w:sz="0" w:space="0" w:color="auto"/>
        <w:bottom w:val="none" w:sz="0" w:space="0" w:color="auto"/>
        <w:right w:val="none" w:sz="0" w:space="0" w:color="auto"/>
      </w:divBdr>
      <w:divsChild>
        <w:div w:id="2080014100">
          <w:marLeft w:val="720"/>
          <w:marRight w:val="0"/>
          <w:marTop w:val="80"/>
          <w:marBottom w:val="0"/>
          <w:divBdr>
            <w:top w:val="none" w:sz="0" w:space="0" w:color="auto"/>
            <w:left w:val="none" w:sz="0" w:space="0" w:color="auto"/>
            <w:bottom w:val="none" w:sz="0" w:space="0" w:color="auto"/>
            <w:right w:val="none" w:sz="0" w:space="0" w:color="auto"/>
          </w:divBdr>
        </w:div>
      </w:divsChild>
    </w:div>
    <w:div w:id="1567913216">
      <w:bodyDiv w:val="1"/>
      <w:marLeft w:val="0"/>
      <w:marRight w:val="0"/>
      <w:marTop w:val="0"/>
      <w:marBottom w:val="0"/>
      <w:divBdr>
        <w:top w:val="none" w:sz="0" w:space="0" w:color="auto"/>
        <w:left w:val="none" w:sz="0" w:space="0" w:color="auto"/>
        <w:bottom w:val="none" w:sz="0" w:space="0" w:color="auto"/>
        <w:right w:val="none" w:sz="0" w:space="0" w:color="auto"/>
      </w:divBdr>
    </w:div>
    <w:div w:id="1583877226">
      <w:bodyDiv w:val="1"/>
      <w:marLeft w:val="0"/>
      <w:marRight w:val="0"/>
      <w:marTop w:val="0"/>
      <w:marBottom w:val="0"/>
      <w:divBdr>
        <w:top w:val="none" w:sz="0" w:space="0" w:color="auto"/>
        <w:left w:val="none" w:sz="0" w:space="0" w:color="auto"/>
        <w:bottom w:val="none" w:sz="0" w:space="0" w:color="auto"/>
        <w:right w:val="none" w:sz="0" w:space="0" w:color="auto"/>
      </w:divBdr>
      <w:divsChild>
        <w:div w:id="694308842">
          <w:marLeft w:val="0"/>
          <w:marRight w:val="0"/>
          <w:marTop w:val="0"/>
          <w:marBottom w:val="0"/>
          <w:divBdr>
            <w:top w:val="none" w:sz="0" w:space="0" w:color="auto"/>
            <w:left w:val="none" w:sz="0" w:space="0" w:color="auto"/>
            <w:bottom w:val="none" w:sz="0" w:space="0" w:color="auto"/>
            <w:right w:val="none" w:sz="0" w:space="0" w:color="auto"/>
          </w:divBdr>
          <w:divsChild>
            <w:div w:id="1749577677">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1591424642">
      <w:bodyDiv w:val="1"/>
      <w:marLeft w:val="0"/>
      <w:marRight w:val="0"/>
      <w:marTop w:val="0"/>
      <w:marBottom w:val="0"/>
      <w:divBdr>
        <w:top w:val="none" w:sz="0" w:space="0" w:color="auto"/>
        <w:left w:val="none" w:sz="0" w:space="0" w:color="auto"/>
        <w:bottom w:val="none" w:sz="0" w:space="0" w:color="auto"/>
        <w:right w:val="none" w:sz="0" w:space="0" w:color="auto"/>
      </w:divBdr>
    </w:div>
    <w:div w:id="1592816763">
      <w:bodyDiv w:val="1"/>
      <w:marLeft w:val="0"/>
      <w:marRight w:val="0"/>
      <w:marTop w:val="0"/>
      <w:marBottom w:val="0"/>
      <w:divBdr>
        <w:top w:val="none" w:sz="0" w:space="0" w:color="auto"/>
        <w:left w:val="none" w:sz="0" w:space="0" w:color="auto"/>
        <w:bottom w:val="none" w:sz="0" w:space="0" w:color="auto"/>
        <w:right w:val="none" w:sz="0" w:space="0" w:color="auto"/>
      </w:divBdr>
      <w:divsChild>
        <w:div w:id="1513884058">
          <w:marLeft w:val="0"/>
          <w:marRight w:val="0"/>
          <w:marTop w:val="0"/>
          <w:marBottom w:val="0"/>
          <w:divBdr>
            <w:top w:val="none" w:sz="0" w:space="0" w:color="auto"/>
            <w:left w:val="none" w:sz="0" w:space="0" w:color="auto"/>
            <w:bottom w:val="none" w:sz="0" w:space="0" w:color="auto"/>
            <w:right w:val="none" w:sz="0" w:space="0" w:color="auto"/>
          </w:divBdr>
          <w:divsChild>
            <w:div w:id="1532759937">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1594973572">
      <w:bodyDiv w:val="1"/>
      <w:marLeft w:val="0"/>
      <w:marRight w:val="0"/>
      <w:marTop w:val="0"/>
      <w:marBottom w:val="0"/>
      <w:divBdr>
        <w:top w:val="none" w:sz="0" w:space="0" w:color="auto"/>
        <w:left w:val="none" w:sz="0" w:space="0" w:color="auto"/>
        <w:bottom w:val="none" w:sz="0" w:space="0" w:color="auto"/>
        <w:right w:val="none" w:sz="0" w:space="0" w:color="auto"/>
      </w:divBdr>
    </w:div>
    <w:div w:id="1616406610">
      <w:bodyDiv w:val="1"/>
      <w:marLeft w:val="0"/>
      <w:marRight w:val="0"/>
      <w:marTop w:val="0"/>
      <w:marBottom w:val="0"/>
      <w:divBdr>
        <w:top w:val="none" w:sz="0" w:space="0" w:color="auto"/>
        <w:left w:val="none" w:sz="0" w:space="0" w:color="auto"/>
        <w:bottom w:val="none" w:sz="0" w:space="0" w:color="auto"/>
        <w:right w:val="none" w:sz="0" w:space="0" w:color="auto"/>
      </w:divBdr>
    </w:div>
    <w:div w:id="1631519635">
      <w:bodyDiv w:val="1"/>
      <w:marLeft w:val="0"/>
      <w:marRight w:val="0"/>
      <w:marTop w:val="0"/>
      <w:marBottom w:val="0"/>
      <w:divBdr>
        <w:top w:val="none" w:sz="0" w:space="0" w:color="auto"/>
        <w:left w:val="none" w:sz="0" w:space="0" w:color="auto"/>
        <w:bottom w:val="none" w:sz="0" w:space="0" w:color="auto"/>
        <w:right w:val="none" w:sz="0" w:space="0" w:color="auto"/>
      </w:divBdr>
    </w:div>
    <w:div w:id="1635600851">
      <w:bodyDiv w:val="1"/>
      <w:marLeft w:val="0"/>
      <w:marRight w:val="0"/>
      <w:marTop w:val="0"/>
      <w:marBottom w:val="0"/>
      <w:divBdr>
        <w:top w:val="none" w:sz="0" w:space="0" w:color="auto"/>
        <w:left w:val="none" w:sz="0" w:space="0" w:color="auto"/>
        <w:bottom w:val="none" w:sz="0" w:space="0" w:color="auto"/>
        <w:right w:val="none" w:sz="0" w:space="0" w:color="auto"/>
      </w:divBdr>
    </w:div>
    <w:div w:id="1663242407">
      <w:bodyDiv w:val="1"/>
      <w:marLeft w:val="0"/>
      <w:marRight w:val="0"/>
      <w:marTop w:val="0"/>
      <w:marBottom w:val="0"/>
      <w:divBdr>
        <w:top w:val="none" w:sz="0" w:space="0" w:color="auto"/>
        <w:left w:val="none" w:sz="0" w:space="0" w:color="auto"/>
        <w:bottom w:val="none" w:sz="0" w:space="0" w:color="auto"/>
        <w:right w:val="none" w:sz="0" w:space="0" w:color="auto"/>
      </w:divBdr>
    </w:div>
    <w:div w:id="1687976463">
      <w:bodyDiv w:val="1"/>
      <w:marLeft w:val="0"/>
      <w:marRight w:val="0"/>
      <w:marTop w:val="0"/>
      <w:marBottom w:val="0"/>
      <w:divBdr>
        <w:top w:val="none" w:sz="0" w:space="0" w:color="auto"/>
        <w:left w:val="none" w:sz="0" w:space="0" w:color="auto"/>
        <w:bottom w:val="none" w:sz="0" w:space="0" w:color="auto"/>
        <w:right w:val="none" w:sz="0" w:space="0" w:color="auto"/>
      </w:divBdr>
    </w:div>
    <w:div w:id="1694959659">
      <w:bodyDiv w:val="1"/>
      <w:marLeft w:val="0"/>
      <w:marRight w:val="0"/>
      <w:marTop w:val="0"/>
      <w:marBottom w:val="0"/>
      <w:divBdr>
        <w:top w:val="none" w:sz="0" w:space="0" w:color="auto"/>
        <w:left w:val="none" w:sz="0" w:space="0" w:color="auto"/>
        <w:bottom w:val="none" w:sz="0" w:space="0" w:color="auto"/>
        <w:right w:val="none" w:sz="0" w:space="0" w:color="auto"/>
      </w:divBdr>
    </w:div>
    <w:div w:id="1708482105">
      <w:bodyDiv w:val="1"/>
      <w:marLeft w:val="0"/>
      <w:marRight w:val="0"/>
      <w:marTop w:val="0"/>
      <w:marBottom w:val="0"/>
      <w:divBdr>
        <w:top w:val="none" w:sz="0" w:space="0" w:color="auto"/>
        <w:left w:val="none" w:sz="0" w:space="0" w:color="auto"/>
        <w:bottom w:val="none" w:sz="0" w:space="0" w:color="auto"/>
        <w:right w:val="none" w:sz="0" w:space="0" w:color="auto"/>
      </w:divBdr>
    </w:div>
    <w:div w:id="1709724098">
      <w:bodyDiv w:val="1"/>
      <w:marLeft w:val="0"/>
      <w:marRight w:val="0"/>
      <w:marTop w:val="0"/>
      <w:marBottom w:val="0"/>
      <w:divBdr>
        <w:top w:val="none" w:sz="0" w:space="0" w:color="auto"/>
        <w:left w:val="none" w:sz="0" w:space="0" w:color="auto"/>
        <w:bottom w:val="none" w:sz="0" w:space="0" w:color="auto"/>
        <w:right w:val="none" w:sz="0" w:space="0" w:color="auto"/>
      </w:divBdr>
    </w:div>
    <w:div w:id="1710955598">
      <w:bodyDiv w:val="1"/>
      <w:marLeft w:val="0"/>
      <w:marRight w:val="0"/>
      <w:marTop w:val="0"/>
      <w:marBottom w:val="0"/>
      <w:divBdr>
        <w:top w:val="none" w:sz="0" w:space="0" w:color="auto"/>
        <w:left w:val="none" w:sz="0" w:space="0" w:color="auto"/>
        <w:bottom w:val="none" w:sz="0" w:space="0" w:color="auto"/>
        <w:right w:val="none" w:sz="0" w:space="0" w:color="auto"/>
      </w:divBdr>
    </w:div>
    <w:div w:id="1714232789">
      <w:bodyDiv w:val="1"/>
      <w:marLeft w:val="0"/>
      <w:marRight w:val="0"/>
      <w:marTop w:val="0"/>
      <w:marBottom w:val="0"/>
      <w:divBdr>
        <w:top w:val="none" w:sz="0" w:space="0" w:color="auto"/>
        <w:left w:val="none" w:sz="0" w:space="0" w:color="auto"/>
        <w:bottom w:val="none" w:sz="0" w:space="0" w:color="auto"/>
        <w:right w:val="none" w:sz="0" w:space="0" w:color="auto"/>
      </w:divBdr>
    </w:div>
    <w:div w:id="1717655699">
      <w:bodyDiv w:val="1"/>
      <w:marLeft w:val="0"/>
      <w:marRight w:val="0"/>
      <w:marTop w:val="0"/>
      <w:marBottom w:val="0"/>
      <w:divBdr>
        <w:top w:val="none" w:sz="0" w:space="0" w:color="auto"/>
        <w:left w:val="none" w:sz="0" w:space="0" w:color="auto"/>
        <w:bottom w:val="none" w:sz="0" w:space="0" w:color="auto"/>
        <w:right w:val="none" w:sz="0" w:space="0" w:color="auto"/>
      </w:divBdr>
    </w:div>
    <w:div w:id="1734698286">
      <w:bodyDiv w:val="1"/>
      <w:marLeft w:val="0"/>
      <w:marRight w:val="0"/>
      <w:marTop w:val="0"/>
      <w:marBottom w:val="0"/>
      <w:divBdr>
        <w:top w:val="none" w:sz="0" w:space="0" w:color="auto"/>
        <w:left w:val="none" w:sz="0" w:space="0" w:color="auto"/>
        <w:bottom w:val="none" w:sz="0" w:space="0" w:color="auto"/>
        <w:right w:val="none" w:sz="0" w:space="0" w:color="auto"/>
      </w:divBdr>
    </w:div>
    <w:div w:id="1761103220">
      <w:bodyDiv w:val="1"/>
      <w:marLeft w:val="0"/>
      <w:marRight w:val="0"/>
      <w:marTop w:val="0"/>
      <w:marBottom w:val="0"/>
      <w:divBdr>
        <w:top w:val="none" w:sz="0" w:space="0" w:color="auto"/>
        <w:left w:val="none" w:sz="0" w:space="0" w:color="auto"/>
        <w:bottom w:val="none" w:sz="0" w:space="0" w:color="auto"/>
        <w:right w:val="none" w:sz="0" w:space="0" w:color="auto"/>
      </w:divBdr>
    </w:div>
    <w:div w:id="1763261025">
      <w:bodyDiv w:val="1"/>
      <w:marLeft w:val="0"/>
      <w:marRight w:val="0"/>
      <w:marTop w:val="0"/>
      <w:marBottom w:val="0"/>
      <w:divBdr>
        <w:top w:val="none" w:sz="0" w:space="0" w:color="auto"/>
        <w:left w:val="none" w:sz="0" w:space="0" w:color="auto"/>
        <w:bottom w:val="none" w:sz="0" w:space="0" w:color="auto"/>
        <w:right w:val="none" w:sz="0" w:space="0" w:color="auto"/>
      </w:divBdr>
      <w:divsChild>
        <w:div w:id="692465256">
          <w:marLeft w:val="0"/>
          <w:marRight w:val="0"/>
          <w:marTop w:val="0"/>
          <w:marBottom w:val="0"/>
          <w:divBdr>
            <w:top w:val="none" w:sz="0" w:space="0" w:color="auto"/>
            <w:left w:val="none" w:sz="0" w:space="0" w:color="auto"/>
            <w:bottom w:val="none" w:sz="0" w:space="0" w:color="auto"/>
            <w:right w:val="none" w:sz="0" w:space="0" w:color="auto"/>
          </w:divBdr>
          <w:divsChild>
            <w:div w:id="56831364">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1765223587">
      <w:bodyDiv w:val="1"/>
      <w:marLeft w:val="0"/>
      <w:marRight w:val="0"/>
      <w:marTop w:val="0"/>
      <w:marBottom w:val="0"/>
      <w:divBdr>
        <w:top w:val="none" w:sz="0" w:space="0" w:color="auto"/>
        <w:left w:val="none" w:sz="0" w:space="0" w:color="auto"/>
        <w:bottom w:val="none" w:sz="0" w:space="0" w:color="auto"/>
        <w:right w:val="none" w:sz="0" w:space="0" w:color="auto"/>
      </w:divBdr>
    </w:div>
    <w:div w:id="1765372915">
      <w:bodyDiv w:val="1"/>
      <w:marLeft w:val="0"/>
      <w:marRight w:val="0"/>
      <w:marTop w:val="0"/>
      <w:marBottom w:val="0"/>
      <w:divBdr>
        <w:top w:val="none" w:sz="0" w:space="0" w:color="auto"/>
        <w:left w:val="none" w:sz="0" w:space="0" w:color="auto"/>
        <w:bottom w:val="none" w:sz="0" w:space="0" w:color="auto"/>
        <w:right w:val="none" w:sz="0" w:space="0" w:color="auto"/>
      </w:divBdr>
      <w:divsChild>
        <w:div w:id="315191160">
          <w:marLeft w:val="720"/>
          <w:marRight w:val="0"/>
          <w:marTop w:val="80"/>
          <w:marBottom w:val="0"/>
          <w:divBdr>
            <w:top w:val="none" w:sz="0" w:space="0" w:color="auto"/>
            <w:left w:val="none" w:sz="0" w:space="0" w:color="auto"/>
            <w:bottom w:val="none" w:sz="0" w:space="0" w:color="auto"/>
            <w:right w:val="none" w:sz="0" w:space="0" w:color="auto"/>
          </w:divBdr>
        </w:div>
      </w:divsChild>
    </w:div>
    <w:div w:id="1772435545">
      <w:bodyDiv w:val="1"/>
      <w:marLeft w:val="0"/>
      <w:marRight w:val="0"/>
      <w:marTop w:val="0"/>
      <w:marBottom w:val="0"/>
      <w:divBdr>
        <w:top w:val="none" w:sz="0" w:space="0" w:color="auto"/>
        <w:left w:val="none" w:sz="0" w:space="0" w:color="auto"/>
        <w:bottom w:val="none" w:sz="0" w:space="0" w:color="auto"/>
        <w:right w:val="none" w:sz="0" w:space="0" w:color="auto"/>
      </w:divBdr>
      <w:divsChild>
        <w:div w:id="1827821727">
          <w:marLeft w:val="0"/>
          <w:marRight w:val="0"/>
          <w:marTop w:val="0"/>
          <w:marBottom w:val="0"/>
          <w:divBdr>
            <w:top w:val="none" w:sz="0" w:space="0" w:color="auto"/>
            <w:left w:val="none" w:sz="0" w:space="0" w:color="auto"/>
            <w:bottom w:val="none" w:sz="0" w:space="0" w:color="auto"/>
            <w:right w:val="none" w:sz="0" w:space="0" w:color="auto"/>
          </w:divBdr>
          <w:divsChild>
            <w:div w:id="588083764">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1793595908">
      <w:bodyDiv w:val="1"/>
      <w:marLeft w:val="0"/>
      <w:marRight w:val="0"/>
      <w:marTop w:val="0"/>
      <w:marBottom w:val="0"/>
      <w:divBdr>
        <w:top w:val="none" w:sz="0" w:space="0" w:color="auto"/>
        <w:left w:val="none" w:sz="0" w:space="0" w:color="auto"/>
        <w:bottom w:val="none" w:sz="0" w:space="0" w:color="auto"/>
        <w:right w:val="none" w:sz="0" w:space="0" w:color="auto"/>
      </w:divBdr>
    </w:div>
    <w:div w:id="1796557354">
      <w:bodyDiv w:val="1"/>
      <w:marLeft w:val="0"/>
      <w:marRight w:val="0"/>
      <w:marTop w:val="0"/>
      <w:marBottom w:val="0"/>
      <w:divBdr>
        <w:top w:val="none" w:sz="0" w:space="0" w:color="auto"/>
        <w:left w:val="none" w:sz="0" w:space="0" w:color="auto"/>
        <w:bottom w:val="none" w:sz="0" w:space="0" w:color="auto"/>
        <w:right w:val="none" w:sz="0" w:space="0" w:color="auto"/>
      </w:divBdr>
    </w:div>
    <w:div w:id="1804930779">
      <w:bodyDiv w:val="1"/>
      <w:marLeft w:val="0"/>
      <w:marRight w:val="0"/>
      <w:marTop w:val="0"/>
      <w:marBottom w:val="0"/>
      <w:divBdr>
        <w:top w:val="none" w:sz="0" w:space="0" w:color="auto"/>
        <w:left w:val="none" w:sz="0" w:space="0" w:color="auto"/>
        <w:bottom w:val="none" w:sz="0" w:space="0" w:color="auto"/>
        <w:right w:val="none" w:sz="0" w:space="0" w:color="auto"/>
      </w:divBdr>
    </w:div>
    <w:div w:id="1818951960">
      <w:bodyDiv w:val="1"/>
      <w:marLeft w:val="0"/>
      <w:marRight w:val="0"/>
      <w:marTop w:val="0"/>
      <w:marBottom w:val="0"/>
      <w:divBdr>
        <w:top w:val="none" w:sz="0" w:space="0" w:color="auto"/>
        <w:left w:val="none" w:sz="0" w:space="0" w:color="auto"/>
        <w:bottom w:val="none" w:sz="0" w:space="0" w:color="auto"/>
        <w:right w:val="none" w:sz="0" w:space="0" w:color="auto"/>
      </w:divBdr>
    </w:div>
    <w:div w:id="1835413880">
      <w:bodyDiv w:val="1"/>
      <w:marLeft w:val="0"/>
      <w:marRight w:val="0"/>
      <w:marTop w:val="0"/>
      <w:marBottom w:val="0"/>
      <w:divBdr>
        <w:top w:val="none" w:sz="0" w:space="0" w:color="auto"/>
        <w:left w:val="none" w:sz="0" w:space="0" w:color="auto"/>
        <w:bottom w:val="none" w:sz="0" w:space="0" w:color="auto"/>
        <w:right w:val="none" w:sz="0" w:space="0" w:color="auto"/>
      </w:divBdr>
    </w:div>
    <w:div w:id="1845512147">
      <w:bodyDiv w:val="1"/>
      <w:marLeft w:val="0"/>
      <w:marRight w:val="0"/>
      <w:marTop w:val="0"/>
      <w:marBottom w:val="0"/>
      <w:divBdr>
        <w:top w:val="none" w:sz="0" w:space="0" w:color="auto"/>
        <w:left w:val="none" w:sz="0" w:space="0" w:color="auto"/>
        <w:bottom w:val="none" w:sz="0" w:space="0" w:color="auto"/>
        <w:right w:val="none" w:sz="0" w:space="0" w:color="auto"/>
      </w:divBdr>
    </w:div>
    <w:div w:id="1855267052">
      <w:bodyDiv w:val="1"/>
      <w:marLeft w:val="0"/>
      <w:marRight w:val="0"/>
      <w:marTop w:val="0"/>
      <w:marBottom w:val="0"/>
      <w:divBdr>
        <w:top w:val="none" w:sz="0" w:space="0" w:color="auto"/>
        <w:left w:val="none" w:sz="0" w:space="0" w:color="auto"/>
        <w:bottom w:val="none" w:sz="0" w:space="0" w:color="auto"/>
        <w:right w:val="none" w:sz="0" w:space="0" w:color="auto"/>
      </w:divBdr>
      <w:divsChild>
        <w:div w:id="1487281123">
          <w:marLeft w:val="0"/>
          <w:marRight w:val="0"/>
          <w:marTop w:val="0"/>
          <w:marBottom w:val="0"/>
          <w:divBdr>
            <w:top w:val="none" w:sz="0" w:space="0" w:color="auto"/>
            <w:left w:val="none" w:sz="0" w:space="0" w:color="auto"/>
            <w:bottom w:val="none" w:sz="0" w:space="0" w:color="auto"/>
            <w:right w:val="none" w:sz="0" w:space="0" w:color="auto"/>
          </w:divBdr>
          <w:divsChild>
            <w:div w:id="1072896618">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1856766154">
      <w:bodyDiv w:val="1"/>
      <w:marLeft w:val="0"/>
      <w:marRight w:val="0"/>
      <w:marTop w:val="0"/>
      <w:marBottom w:val="0"/>
      <w:divBdr>
        <w:top w:val="none" w:sz="0" w:space="0" w:color="auto"/>
        <w:left w:val="none" w:sz="0" w:space="0" w:color="auto"/>
        <w:bottom w:val="none" w:sz="0" w:space="0" w:color="auto"/>
        <w:right w:val="none" w:sz="0" w:space="0" w:color="auto"/>
      </w:divBdr>
    </w:div>
    <w:div w:id="1876504068">
      <w:bodyDiv w:val="1"/>
      <w:marLeft w:val="0"/>
      <w:marRight w:val="0"/>
      <w:marTop w:val="0"/>
      <w:marBottom w:val="0"/>
      <w:divBdr>
        <w:top w:val="none" w:sz="0" w:space="0" w:color="auto"/>
        <w:left w:val="none" w:sz="0" w:space="0" w:color="auto"/>
        <w:bottom w:val="none" w:sz="0" w:space="0" w:color="auto"/>
        <w:right w:val="none" w:sz="0" w:space="0" w:color="auto"/>
      </w:divBdr>
    </w:div>
    <w:div w:id="1876770367">
      <w:bodyDiv w:val="1"/>
      <w:marLeft w:val="0"/>
      <w:marRight w:val="0"/>
      <w:marTop w:val="0"/>
      <w:marBottom w:val="0"/>
      <w:divBdr>
        <w:top w:val="none" w:sz="0" w:space="0" w:color="auto"/>
        <w:left w:val="none" w:sz="0" w:space="0" w:color="auto"/>
        <w:bottom w:val="none" w:sz="0" w:space="0" w:color="auto"/>
        <w:right w:val="none" w:sz="0" w:space="0" w:color="auto"/>
      </w:divBdr>
    </w:div>
    <w:div w:id="1892842397">
      <w:bodyDiv w:val="1"/>
      <w:marLeft w:val="0"/>
      <w:marRight w:val="0"/>
      <w:marTop w:val="0"/>
      <w:marBottom w:val="0"/>
      <w:divBdr>
        <w:top w:val="none" w:sz="0" w:space="0" w:color="auto"/>
        <w:left w:val="none" w:sz="0" w:space="0" w:color="auto"/>
        <w:bottom w:val="none" w:sz="0" w:space="0" w:color="auto"/>
        <w:right w:val="none" w:sz="0" w:space="0" w:color="auto"/>
      </w:divBdr>
    </w:div>
    <w:div w:id="1916239631">
      <w:bodyDiv w:val="1"/>
      <w:marLeft w:val="0"/>
      <w:marRight w:val="0"/>
      <w:marTop w:val="0"/>
      <w:marBottom w:val="0"/>
      <w:divBdr>
        <w:top w:val="none" w:sz="0" w:space="0" w:color="auto"/>
        <w:left w:val="none" w:sz="0" w:space="0" w:color="auto"/>
        <w:bottom w:val="none" w:sz="0" w:space="0" w:color="auto"/>
        <w:right w:val="none" w:sz="0" w:space="0" w:color="auto"/>
      </w:divBdr>
    </w:div>
    <w:div w:id="1923567360">
      <w:bodyDiv w:val="1"/>
      <w:marLeft w:val="0"/>
      <w:marRight w:val="0"/>
      <w:marTop w:val="0"/>
      <w:marBottom w:val="0"/>
      <w:divBdr>
        <w:top w:val="none" w:sz="0" w:space="0" w:color="auto"/>
        <w:left w:val="none" w:sz="0" w:space="0" w:color="auto"/>
        <w:bottom w:val="none" w:sz="0" w:space="0" w:color="auto"/>
        <w:right w:val="none" w:sz="0" w:space="0" w:color="auto"/>
      </w:divBdr>
      <w:divsChild>
        <w:div w:id="991830021">
          <w:marLeft w:val="0"/>
          <w:marRight w:val="0"/>
          <w:marTop w:val="0"/>
          <w:marBottom w:val="0"/>
          <w:divBdr>
            <w:top w:val="none" w:sz="0" w:space="0" w:color="auto"/>
            <w:left w:val="none" w:sz="0" w:space="0" w:color="auto"/>
            <w:bottom w:val="none" w:sz="0" w:space="0" w:color="auto"/>
            <w:right w:val="none" w:sz="0" w:space="0" w:color="auto"/>
          </w:divBdr>
          <w:divsChild>
            <w:div w:id="1027295889">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1938706362">
      <w:bodyDiv w:val="1"/>
      <w:marLeft w:val="0"/>
      <w:marRight w:val="0"/>
      <w:marTop w:val="0"/>
      <w:marBottom w:val="0"/>
      <w:divBdr>
        <w:top w:val="none" w:sz="0" w:space="0" w:color="auto"/>
        <w:left w:val="none" w:sz="0" w:space="0" w:color="auto"/>
        <w:bottom w:val="none" w:sz="0" w:space="0" w:color="auto"/>
        <w:right w:val="none" w:sz="0" w:space="0" w:color="auto"/>
      </w:divBdr>
    </w:div>
    <w:div w:id="1942492594">
      <w:bodyDiv w:val="1"/>
      <w:marLeft w:val="0"/>
      <w:marRight w:val="0"/>
      <w:marTop w:val="0"/>
      <w:marBottom w:val="0"/>
      <w:divBdr>
        <w:top w:val="none" w:sz="0" w:space="0" w:color="auto"/>
        <w:left w:val="none" w:sz="0" w:space="0" w:color="auto"/>
        <w:bottom w:val="none" w:sz="0" w:space="0" w:color="auto"/>
        <w:right w:val="none" w:sz="0" w:space="0" w:color="auto"/>
      </w:divBdr>
    </w:div>
    <w:div w:id="1973973047">
      <w:bodyDiv w:val="1"/>
      <w:marLeft w:val="0"/>
      <w:marRight w:val="0"/>
      <w:marTop w:val="0"/>
      <w:marBottom w:val="0"/>
      <w:divBdr>
        <w:top w:val="none" w:sz="0" w:space="0" w:color="auto"/>
        <w:left w:val="none" w:sz="0" w:space="0" w:color="auto"/>
        <w:bottom w:val="none" w:sz="0" w:space="0" w:color="auto"/>
        <w:right w:val="none" w:sz="0" w:space="0" w:color="auto"/>
      </w:divBdr>
      <w:divsChild>
        <w:div w:id="1892383112">
          <w:marLeft w:val="0"/>
          <w:marRight w:val="0"/>
          <w:marTop w:val="0"/>
          <w:marBottom w:val="0"/>
          <w:divBdr>
            <w:top w:val="none" w:sz="0" w:space="0" w:color="auto"/>
            <w:left w:val="none" w:sz="0" w:space="0" w:color="auto"/>
            <w:bottom w:val="none" w:sz="0" w:space="0" w:color="auto"/>
            <w:right w:val="none" w:sz="0" w:space="0" w:color="auto"/>
          </w:divBdr>
          <w:divsChild>
            <w:div w:id="2001762172">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1975014884">
      <w:bodyDiv w:val="1"/>
      <w:marLeft w:val="0"/>
      <w:marRight w:val="0"/>
      <w:marTop w:val="0"/>
      <w:marBottom w:val="0"/>
      <w:divBdr>
        <w:top w:val="none" w:sz="0" w:space="0" w:color="auto"/>
        <w:left w:val="none" w:sz="0" w:space="0" w:color="auto"/>
        <w:bottom w:val="none" w:sz="0" w:space="0" w:color="auto"/>
        <w:right w:val="none" w:sz="0" w:space="0" w:color="auto"/>
      </w:divBdr>
    </w:div>
    <w:div w:id="1977098131">
      <w:bodyDiv w:val="1"/>
      <w:marLeft w:val="0"/>
      <w:marRight w:val="0"/>
      <w:marTop w:val="0"/>
      <w:marBottom w:val="0"/>
      <w:divBdr>
        <w:top w:val="none" w:sz="0" w:space="0" w:color="auto"/>
        <w:left w:val="none" w:sz="0" w:space="0" w:color="auto"/>
        <w:bottom w:val="none" w:sz="0" w:space="0" w:color="auto"/>
        <w:right w:val="none" w:sz="0" w:space="0" w:color="auto"/>
      </w:divBdr>
    </w:div>
    <w:div w:id="1985116889">
      <w:bodyDiv w:val="1"/>
      <w:marLeft w:val="0"/>
      <w:marRight w:val="0"/>
      <w:marTop w:val="0"/>
      <w:marBottom w:val="0"/>
      <w:divBdr>
        <w:top w:val="none" w:sz="0" w:space="0" w:color="auto"/>
        <w:left w:val="none" w:sz="0" w:space="0" w:color="auto"/>
        <w:bottom w:val="none" w:sz="0" w:space="0" w:color="auto"/>
        <w:right w:val="none" w:sz="0" w:space="0" w:color="auto"/>
      </w:divBdr>
      <w:divsChild>
        <w:div w:id="1405761236">
          <w:marLeft w:val="0"/>
          <w:marRight w:val="0"/>
          <w:marTop w:val="0"/>
          <w:marBottom w:val="0"/>
          <w:divBdr>
            <w:top w:val="none" w:sz="0" w:space="0" w:color="auto"/>
            <w:left w:val="none" w:sz="0" w:space="0" w:color="auto"/>
            <w:bottom w:val="none" w:sz="0" w:space="0" w:color="auto"/>
            <w:right w:val="none" w:sz="0" w:space="0" w:color="auto"/>
          </w:divBdr>
          <w:divsChild>
            <w:div w:id="1322470541">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1987667077">
      <w:bodyDiv w:val="1"/>
      <w:marLeft w:val="0"/>
      <w:marRight w:val="0"/>
      <w:marTop w:val="0"/>
      <w:marBottom w:val="0"/>
      <w:divBdr>
        <w:top w:val="none" w:sz="0" w:space="0" w:color="auto"/>
        <w:left w:val="none" w:sz="0" w:space="0" w:color="auto"/>
        <w:bottom w:val="none" w:sz="0" w:space="0" w:color="auto"/>
        <w:right w:val="none" w:sz="0" w:space="0" w:color="auto"/>
      </w:divBdr>
      <w:divsChild>
        <w:div w:id="43601902">
          <w:marLeft w:val="0"/>
          <w:marRight w:val="0"/>
          <w:marTop w:val="0"/>
          <w:marBottom w:val="0"/>
          <w:divBdr>
            <w:top w:val="none" w:sz="0" w:space="0" w:color="auto"/>
            <w:left w:val="none" w:sz="0" w:space="0" w:color="auto"/>
            <w:bottom w:val="none" w:sz="0" w:space="0" w:color="auto"/>
            <w:right w:val="none" w:sz="0" w:space="0" w:color="auto"/>
          </w:divBdr>
          <w:divsChild>
            <w:div w:id="69234239">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2005351415">
      <w:bodyDiv w:val="1"/>
      <w:marLeft w:val="0"/>
      <w:marRight w:val="0"/>
      <w:marTop w:val="0"/>
      <w:marBottom w:val="0"/>
      <w:divBdr>
        <w:top w:val="none" w:sz="0" w:space="0" w:color="auto"/>
        <w:left w:val="none" w:sz="0" w:space="0" w:color="auto"/>
        <w:bottom w:val="none" w:sz="0" w:space="0" w:color="auto"/>
        <w:right w:val="none" w:sz="0" w:space="0" w:color="auto"/>
      </w:divBdr>
    </w:div>
    <w:div w:id="2005891872">
      <w:bodyDiv w:val="1"/>
      <w:marLeft w:val="0"/>
      <w:marRight w:val="0"/>
      <w:marTop w:val="0"/>
      <w:marBottom w:val="0"/>
      <w:divBdr>
        <w:top w:val="none" w:sz="0" w:space="0" w:color="auto"/>
        <w:left w:val="none" w:sz="0" w:space="0" w:color="auto"/>
        <w:bottom w:val="none" w:sz="0" w:space="0" w:color="auto"/>
        <w:right w:val="none" w:sz="0" w:space="0" w:color="auto"/>
      </w:divBdr>
    </w:div>
    <w:div w:id="2011911966">
      <w:bodyDiv w:val="1"/>
      <w:marLeft w:val="0"/>
      <w:marRight w:val="0"/>
      <w:marTop w:val="0"/>
      <w:marBottom w:val="0"/>
      <w:divBdr>
        <w:top w:val="none" w:sz="0" w:space="0" w:color="auto"/>
        <w:left w:val="none" w:sz="0" w:space="0" w:color="auto"/>
        <w:bottom w:val="none" w:sz="0" w:space="0" w:color="auto"/>
        <w:right w:val="none" w:sz="0" w:space="0" w:color="auto"/>
      </w:divBdr>
    </w:div>
    <w:div w:id="2040887137">
      <w:bodyDiv w:val="1"/>
      <w:marLeft w:val="0"/>
      <w:marRight w:val="0"/>
      <w:marTop w:val="0"/>
      <w:marBottom w:val="0"/>
      <w:divBdr>
        <w:top w:val="none" w:sz="0" w:space="0" w:color="auto"/>
        <w:left w:val="none" w:sz="0" w:space="0" w:color="auto"/>
        <w:bottom w:val="none" w:sz="0" w:space="0" w:color="auto"/>
        <w:right w:val="none" w:sz="0" w:space="0" w:color="auto"/>
      </w:divBdr>
    </w:div>
    <w:div w:id="2043505974">
      <w:bodyDiv w:val="1"/>
      <w:marLeft w:val="0"/>
      <w:marRight w:val="0"/>
      <w:marTop w:val="0"/>
      <w:marBottom w:val="0"/>
      <w:divBdr>
        <w:top w:val="none" w:sz="0" w:space="0" w:color="auto"/>
        <w:left w:val="none" w:sz="0" w:space="0" w:color="auto"/>
        <w:bottom w:val="none" w:sz="0" w:space="0" w:color="auto"/>
        <w:right w:val="none" w:sz="0" w:space="0" w:color="auto"/>
      </w:divBdr>
    </w:div>
    <w:div w:id="2045251448">
      <w:bodyDiv w:val="1"/>
      <w:marLeft w:val="0"/>
      <w:marRight w:val="0"/>
      <w:marTop w:val="0"/>
      <w:marBottom w:val="0"/>
      <w:divBdr>
        <w:top w:val="none" w:sz="0" w:space="0" w:color="auto"/>
        <w:left w:val="none" w:sz="0" w:space="0" w:color="auto"/>
        <w:bottom w:val="none" w:sz="0" w:space="0" w:color="auto"/>
        <w:right w:val="none" w:sz="0" w:space="0" w:color="auto"/>
      </w:divBdr>
    </w:div>
    <w:div w:id="2049331253">
      <w:bodyDiv w:val="1"/>
      <w:marLeft w:val="0"/>
      <w:marRight w:val="0"/>
      <w:marTop w:val="0"/>
      <w:marBottom w:val="0"/>
      <w:divBdr>
        <w:top w:val="none" w:sz="0" w:space="0" w:color="auto"/>
        <w:left w:val="none" w:sz="0" w:space="0" w:color="auto"/>
        <w:bottom w:val="none" w:sz="0" w:space="0" w:color="auto"/>
        <w:right w:val="none" w:sz="0" w:space="0" w:color="auto"/>
      </w:divBdr>
    </w:div>
    <w:div w:id="2062484444">
      <w:bodyDiv w:val="1"/>
      <w:marLeft w:val="0"/>
      <w:marRight w:val="0"/>
      <w:marTop w:val="0"/>
      <w:marBottom w:val="0"/>
      <w:divBdr>
        <w:top w:val="none" w:sz="0" w:space="0" w:color="auto"/>
        <w:left w:val="none" w:sz="0" w:space="0" w:color="auto"/>
        <w:bottom w:val="none" w:sz="0" w:space="0" w:color="auto"/>
        <w:right w:val="none" w:sz="0" w:space="0" w:color="auto"/>
      </w:divBdr>
    </w:div>
    <w:div w:id="2062829318">
      <w:bodyDiv w:val="1"/>
      <w:marLeft w:val="0"/>
      <w:marRight w:val="0"/>
      <w:marTop w:val="0"/>
      <w:marBottom w:val="0"/>
      <w:divBdr>
        <w:top w:val="none" w:sz="0" w:space="0" w:color="auto"/>
        <w:left w:val="none" w:sz="0" w:space="0" w:color="auto"/>
        <w:bottom w:val="none" w:sz="0" w:space="0" w:color="auto"/>
        <w:right w:val="none" w:sz="0" w:space="0" w:color="auto"/>
      </w:divBdr>
    </w:div>
    <w:div w:id="2067097182">
      <w:bodyDiv w:val="1"/>
      <w:marLeft w:val="0"/>
      <w:marRight w:val="0"/>
      <w:marTop w:val="0"/>
      <w:marBottom w:val="0"/>
      <w:divBdr>
        <w:top w:val="none" w:sz="0" w:space="0" w:color="auto"/>
        <w:left w:val="none" w:sz="0" w:space="0" w:color="auto"/>
        <w:bottom w:val="none" w:sz="0" w:space="0" w:color="auto"/>
        <w:right w:val="none" w:sz="0" w:space="0" w:color="auto"/>
      </w:divBdr>
    </w:div>
    <w:div w:id="2098357624">
      <w:bodyDiv w:val="1"/>
      <w:marLeft w:val="0"/>
      <w:marRight w:val="0"/>
      <w:marTop w:val="0"/>
      <w:marBottom w:val="0"/>
      <w:divBdr>
        <w:top w:val="none" w:sz="0" w:space="0" w:color="auto"/>
        <w:left w:val="none" w:sz="0" w:space="0" w:color="auto"/>
        <w:bottom w:val="none" w:sz="0" w:space="0" w:color="auto"/>
        <w:right w:val="none" w:sz="0" w:space="0" w:color="auto"/>
      </w:divBdr>
    </w:div>
    <w:div w:id="2111469097">
      <w:bodyDiv w:val="1"/>
      <w:marLeft w:val="0"/>
      <w:marRight w:val="0"/>
      <w:marTop w:val="0"/>
      <w:marBottom w:val="0"/>
      <w:divBdr>
        <w:top w:val="none" w:sz="0" w:space="0" w:color="auto"/>
        <w:left w:val="none" w:sz="0" w:space="0" w:color="auto"/>
        <w:bottom w:val="none" w:sz="0" w:space="0" w:color="auto"/>
        <w:right w:val="none" w:sz="0" w:space="0" w:color="auto"/>
      </w:divBdr>
      <w:divsChild>
        <w:div w:id="1723940414">
          <w:marLeft w:val="0"/>
          <w:marRight w:val="0"/>
          <w:marTop w:val="0"/>
          <w:marBottom w:val="0"/>
          <w:divBdr>
            <w:top w:val="none" w:sz="0" w:space="0" w:color="auto"/>
            <w:left w:val="none" w:sz="0" w:space="0" w:color="auto"/>
            <w:bottom w:val="none" w:sz="0" w:space="0" w:color="auto"/>
            <w:right w:val="none" w:sz="0" w:space="0" w:color="auto"/>
          </w:divBdr>
          <w:divsChild>
            <w:div w:id="1322200590">
              <w:marLeft w:val="0"/>
              <w:marRight w:val="0"/>
              <w:marTop w:val="100"/>
              <w:marBottom w:val="240"/>
              <w:divBdr>
                <w:top w:val="none" w:sz="0" w:space="0" w:color="auto"/>
                <w:left w:val="none" w:sz="0" w:space="0" w:color="auto"/>
                <w:bottom w:val="none" w:sz="0" w:space="0" w:color="auto"/>
                <w:right w:val="none" w:sz="0" w:space="0" w:color="auto"/>
              </w:divBdr>
            </w:div>
          </w:divsChild>
        </w:div>
      </w:divsChild>
    </w:div>
    <w:div w:id="2120906212">
      <w:bodyDiv w:val="1"/>
      <w:marLeft w:val="0"/>
      <w:marRight w:val="0"/>
      <w:marTop w:val="0"/>
      <w:marBottom w:val="0"/>
      <w:divBdr>
        <w:top w:val="none" w:sz="0" w:space="0" w:color="auto"/>
        <w:left w:val="none" w:sz="0" w:space="0" w:color="auto"/>
        <w:bottom w:val="none" w:sz="0" w:space="0" w:color="auto"/>
        <w:right w:val="none" w:sz="0" w:space="0" w:color="auto"/>
      </w:divBdr>
    </w:div>
    <w:div w:id="2131124279">
      <w:bodyDiv w:val="1"/>
      <w:marLeft w:val="0"/>
      <w:marRight w:val="0"/>
      <w:marTop w:val="0"/>
      <w:marBottom w:val="0"/>
      <w:divBdr>
        <w:top w:val="none" w:sz="0" w:space="0" w:color="auto"/>
        <w:left w:val="none" w:sz="0" w:space="0" w:color="auto"/>
        <w:bottom w:val="none" w:sz="0" w:space="0" w:color="auto"/>
        <w:right w:val="none" w:sz="0" w:space="0" w:color="auto"/>
      </w:divBdr>
    </w:div>
    <w:div w:id="213879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HSDproposals@broward.org" TargetMode="External"/><Relationship Id="rId21" Type="http://schemas.openxmlformats.org/officeDocument/2006/relationships/hyperlink" Target="https://library.municode.com/fl/broward_county/codes/code_of_ordinances?nodeId=PTIICOOR_CH1AD_ARTXIIILOAC_S1-266COSI" TargetMode="External"/><Relationship Id="rId42" Type="http://schemas.openxmlformats.org/officeDocument/2006/relationships/hyperlink" Target="https://webapps6.broward.org/CommunityPartnershipsRFP/" TargetMode="External"/><Relationship Id="rId47" Type="http://schemas.openxmlformats.org/officeDocument/2006/relationships/hyperlink" Target="https://library.municode.com/fl/broward_county/codes/administrative_code?nodeId=CH23OPPOHUSE" TargetMode="External"/><Relationship Id="rId63" Type="http://schemas.openxmlformats.org/officeDocument/2006/relationships/hyperlink" Target="https://www.floridahealth.gov/programs-and-services/wic/index.html" TargetMode="External"/><Relationship Id="rId68" Type="http://schemas.openxmlformats.org/officeDocument/2006/relationships/hyperlink" Target="https://www.elcbroward.org/" TargetMode="External"/><Relationship Id="rId84" Type="http://schemas.openxmlformats.org/officeDocument/2006/relationships/hyperlink" Target="https://www.broward.org/CommunityPartnerships/Pages/ContractServicesProviderHandbook.aspx" TargetMode="External"/><Relationship Id="rId89" Type="http://schemas.openxmlformats.org/officeDocument/2006/relationships/hyperlink" Target="https://www.broward.org/CommunityPartnerships/Pages/ContractServicesProviderHandbook.aspx" TargetMode="External"/><Relationship Id="rId112" Type="http://schemas.openxmlformats.org/officeDocument/2006/relationships/glossaryDocument" Target="glossary/document.xml"/><Relationship Id="rId16" Type="http://schemas.openxmlformats.org/officeDocument/2006/relationships/hyperlink" Target="https://www.broward.org/CommunityPartnerships/Pages/ContractServicesProviderHandbook.aspx" TargetMode="External"/><Relationship Id="rId107" Type="http://schemas.openxmlformats.org/officeDocument/2006/relationships/hyperlink" Target="https://www.broward.org/CommunityPartnerships/Pages/ContractServicesProviderHandbook.aspx" TargetMode="External"/><Relationship Id="rId11" Type="http://schemas.openxmlformats.org/officeDocument/2006/relationships/endnotes" Target="endnotes.xml"/><Relationship Id="rId32" Type="http://schemas.openxmlformats.org/officeDocument/2006/relationships/hyperlink" Target="https://webapps6.broward.org/communitypartnershipsRFP/" TargetMode="External"/><Relationship Id="rId37" Type="http://schemas.openxmlformats.org/officeDocument/2006/relationships/hyperlink" Target="https://webapps.broward.org/CommunityPartnershipsRFP/documents.aspx" TargetMode="External"/><Relationship Id="rId53" Type="http://schemas.openxmlformats.org/officeDocument/2006/relationships/hyperlink" Target="https://www.myflfamilies.com/" TargetMode="External"/><Relationship Id="rId58" Type="http://schemas.openxmlformats.org/officeDocument/2006/relationships/hyperlink" Target="https://www.broward.org/CommunityPartnerships/Pages/ContractServicesProviderHandbook.aspx" TargetMode="External"/><Relationship Id="rId74" Type="http://schemas.openxmlformats.org/officeDocument/2006/relationships/hyperlink" Target="https://www.broward.org/CommunityPartnerships/Pages/ContractServicesProviderHandbook.aspx" TargetMode="External"/><Relationship Id="rId79" Type="http://schemas.openxmlformats.org/officeDocument/2006/relationships/hyperlink" Target="https://www.broward.org/CommunityPartnerships/Pages/ContractServicesProviderHandbook.aspx" TargetMode="External"/><Relationship Id="rId102" Type="http://schemas.openxmlformats.org/officeDocument/2006/relationships/hyperlink" Target="https://www.leg.state.fl.us/statutes/index.cfm?App_mode=Display_Statute&amp;Search_String&amp;URL=0200-0299/0287/Sections/0287.133.html" TargetMode="External"/><Relationship Id="rId5" Type="http://schemas.openxmlformats.org/officeDocument/2006/relationships/customXml" Target="../customXml/item5.xml"/><Relationship Id="rId90" Type="http://schemas.openxmlformats.org/officeDocument/2006/relationships/hyperlink" Target="https://experience.arcgis.com/experience/0fb0aabe007d477285f8a90b5cda61ca" TargetMode="External"/><Relationship Id="rId95" Type="http://schemas.openxmlformats.org/officeDocument/2006/relationships/hyperlink" Target="https://www.broward.org/CommunityPartnerships/Pages/ContractServicesProviderHandbook.aspx" TargetMode="External"/><Relationship Id="rId22" Type="http://schemas.openxmlformats.org/officeDocument/2006/relationships/hyperlink" Target="https://www.broward.org/CommunityPartnerships/Pages/ContractServicesProviderHandbook.aspx" TargetMode="External"/><Relationship Id="rId27" Type="http://schemas.openxmlformats.org/officeDocument/2006/relationships/hyperlink" Target="https://webapps6.broward.org/communitypartnershipsRFP/" TargetMode="External"/><Relationship Id="rId43" Type="http://schemas.openxmlformats.org/officeDocument/2006/relationships/hyperlink" Target="http://www.leg.state.fl.us/statutes/index.cfm?App_mode=Display_Statute&amp;URL=0100-0199/0119/0119.html" TargetMode="External"/><Relationship Id="rId48" Type="http://schemas.openxmlformats.org/officeDocument/2006/relationships/hyperlink" Target="https://webapps.broward.org/CommunityPartnershipsRFP/documents.aspx" TargetMode="External"/><Relationship Id="rId64" Type="http://schemas.openxmlformats.org/officeDocument/2006/relationships/hyperlink" Target="https://www.floridahealth.gov/programs-and-services/childrens-health/healthy-start/" TargetMode="External"/><Relationship Id="rId69" Type="http://schemas.openxmlformats.org/officeDocument/2006/relationships/hyperlink" Target="https://www.nursefamilypartnership.org/" TargetMode="External"/><Relationship Id="rId113" Type="http://schemas.openxmlformats.org/officeDocument/2006/relationships/theme" Target="theme/theme1.xml"/><Relationship Id="rId80" Type="http://schemas.openxmlformats.org/officeDocument/2006/relationships/hyperlink" Target="https://www.broward.org/CommunityPartnerships/Pages/ContractServicesProviderHandbook.aspx" TargetMode="External"/><Relationship Id="rId85" Type="http://schemas.openxmlformats.org/officeDocument/2006/relationships/hyperlink" Target="https://www.broward.org/CommunityPartnerships/Pages/ContractServicesProviderHandbook.aspx" TargetMode="External"/><Relationship Id="rId12" Type="http://schemas.openxmlformats.org/officeDocument/2006/relationships/image" Target="media/image1.wmf"/><Relationship Id="rId17" Type="http://schemas.openxmlformats.org/officeDocument/2006/relationships/hyperlink" Target="https://www.hud.gov/" TargetMode="External"/><Relationship Id="rId33" Type="http://schemas.openxmlformats.org/officeDocument/2006/relationships/hyperlink" Target="https://library.municode.com/fl/broward_county/codes/administrative_code?nodeId=CH23OPPOHUSE" TargetMode="External"/><Relationship Id="rId38" Type="http://schemas.openxmlformats.org/officeDocument/2006/relationships/hyperlink" Target="https://webapps.broward.org/CommunityPartnershipsRFP/documents.aspx" TargetMode="External"/><Relationship Id="rId59" Type="http://schemas.openxmlformats.org/officeDocument/2006/relationships/hyperlink" Target="https://www.broward.org/CommunityPartnerships/Pages/ContractServicesProviderHandbook.aspx" TargetMode="External"/><Relationship Id="rId103" Type="http://schemas.openxmlformats.org/officeDocument/2006/relationships/footer" Target="footer1.xml"/><Relationship Id="rId108" Type="http://schemas.openxmlformats.org/officeDocument/2006/relationships/hyperlink" Target="https://www.broward.org/CommunityPartnerships/Pages/ContractServicesProviderHandbook.aspx" TargetMode="External"/><Relationship Id="rId54" Type="http://schemas.openxmlformats.org/officeDocument/2006/relationships/hyperlink" Target="https://www.djj.state.fl.us/" TargetMode="External"/><Relationship Id="rId70" Type="http://schemas.openxmlformats.org/officeDocument/2006/relationships/hyperlink" Target="https://floridaearlysteps.com/" TargetMode="External"/><Relationship Id="rId75" Type="http://schemas.openxmlformats.org/officeDocument/2006/relationships/hyperlink" Target="https://www.broward.org/CommunityPartnerships/Pages/ContractServicesProviderHandbook.aspx" TargetMode="External"/><Relationship Id="rId91" Type="http://schemas.openxmlformats.org/officeDocument/2006/relationships/hyperlink" Target="https://bcgis.maps.arcgis.com/apps/instant/filtergallery/index.html?appid=e7caf22b098a4b5587847f6c1fdfdc7c" TargetMode="External"/><Relationship Id="rId96" Type="http://schemas.openxmlformats.org/officeDocument/2006/relationships/hyperlink" Target="https://www.hudexchange.info/resource/2033/hearth-coc-program-interim-rule/"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broward.org/CommunityPartnerships/Pages/ContractServicesProviderHandbook.aspx" TargetMode="External"/><Relationship Id="rId23" Type="http://schemas.openxmlformats.org/officeDocument/2006/relationships/hyperlink" Target="https://webapps6.broward.org/communitypartnershipsRFP/" TargetMode="External"/><Relationship Id="rId28" Type="http://schemas.openxmlformats.org/officeDocument/2006/relationships/hyperlink" Target="mailto:HSDproposals@broward.org" TargetMode="External"/><Relationship Id="rId36" Type="http://schemas.openxmlformats.org/officeDocument/2006/relationships/hyperlink" Target="mailto:HSDproposals@broward.org" TargetMode="External"/><Relationship Id="rId49" Type="http://schemas.openxmlformats.org/officeDocument/2006/relationships/hyperlink" Target="https://www.broward.org/CommunityPartnerships/Pages/ContractServicesProviderHandbook.aspx" TargetMode="External"/><Relationship Id="rId57" Type="http://schemas.openxmlformats.org/officeDocument/2006/relationships/hyperlink" Target="https://www.broward.org/CommunityPartnerships/Pages/ContractServicesProviderHandbook.aspx" TargetMode="External"/><Relationship Id="rId106" Type="http://schemas.openxmlformats.org/officeDocument/2006/relationships/hyperlink" Target="https://search.sunbiz.org/Inquiry/CorporationSearch/ByName" TargetMode="External"/><Relationship Id="rId10" Type="http://schemas.openxmlformats.org/officeDocument/2006/relationships/footnotes" Target="footnotes.xml"/><Relationship Id="rId31" Type="http://schemas.openxmlformats.org/officeDocument/2006/relationships/hyperlink" Target="mailto:HSDproposals@broward.org" TargetMode="External"/><Relationship Id="rId44" Type="http://schemas.openxmlformats.org/officeDocument/2006/relationships/hyperlink" Target="mailto:HSDproposals@broward.org" TargetMode="External"/><Relationship Id="rId52" Type="http://schemas.openxmlformats.org/officeDocument/2006/relationships/hyperlink" Target="https://bbhcflorida.org/" TargetMode="External"/><Relationship Id="rId60" Type="http://schemas.openxmlformats.org/officeDocument/2006/relationships/hyperlink" Target="https://www.broward.org/CommunityPartnerships/Pages/ContractServicesProviderHandbook.aspx" TargetMode="External"/><Relationship Id="rId65" Type="http://schemas.openxmlformats.org/officeDocument/2006/relationships/hyperlink" Target="https://browardhsc.org/" TargetMode="External"/><Relationship Id="rId73" Type="http://schemas.openxmlformats.org/officeDocument/2006/relationships/hyperlink" Target="https://www.broward.org/CommunityPartnerships/Pages/ContractServicesProviderHandbook.aspx" TargetMode="External"/><Relationship Id="rId78" Type="http://schemas.openxmlformats.org/officeDocument/2006/relationships/hyperlink" Target="https://www.broward.org/CommunityPartnerships/Pages/ContractServicesProviderHandbook.aspx" TargetMode="External"/><Relationship Id="rId81" Type="http://schemas.openxmlformats.org/officeDocument/2006/relationships/hyperlink" Target="https://www.broward.org/FamilySuccess/Pages/FamilySuccessCenters.aspx" TargetMode="External"/><Relationship Id="rId86" Type="http://schemas.openxmlformats.org/officeDocument/2006/relationships/hyperlink" Target="https://www.broward.org/CommunityPartnerships/Pages/ContractServicesProviderHandbook.aspx" TargetMode="External"/><Relationship Id="rId94" Type="http://schemas.openxmlformats.org/officeDocument/2006/relationships/hyperlink" Target="https://search.sunbiz.org/Inquiry/CorporationSearch/ByName" TargetMode="External"/><Relationship Id="rId99" Type="http://schemas.openxmlformats.org/officeDocument/2006/relationships/hyperlink" Target="https://www.broward.org/CommunityPartnerships/Pages/ContractServicesProviderHandbook.aspx" TargetMode="External"/><Relationship Id="rId101" Type="http://schemas.openxmlformats.org/officeDocument/2006/relationships/hyperlink" Target="https://www.leg.state.fl.us/statutes/index.cfm?App_mode=Display_Statute&amp;Search_String&amp;URL=0200-0299/0287/Sections/0287.133.html"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broward.org/CommunityPartnerships/Pages/ContractServicesProviderHandbook.aspx" TargetMode="External"/><Relationship Id="rId18" Type="http://schemas.openxmlformats.org/officeDocument/2006/relationships/hyperlink" Target="https://www.hud.gov/" TargetMode="External"/><Relationship Id="rId39" Type="http://schemas.openxmlformats.org/officeDocument/2006/relationships/hyperlink" Target="https://webapps.broward.org/CommunityPartnershipsRFP/documents.aspx" TargetMode="External"/><Relationship Id="rId109" Type="http://schemas.openxmlformats.org/officeDocument/2006/relationships/hyperlink" Target="https://www.broward.org/CommunityPartnerships/Pages/ContractServicesProviderHandbook.aspx" TargetMode="External"/><Relationship Id="rId34" Type="http://schemas.openxmlformats.org/officeDocument/2006/relationships/hyperlink" Target="https://webapps6.broward.org/communitypartnershipsRFP/" TargetMode="External"/><Relationship Id="rId50" Type="http://schemas.openxmlformats.org/officeDocument/2006/relationships/hyperlink" Target="https://www.broward.org/CommunityPartnerships/Pages/ContractServicesProviderHandbook.aspx" TargetMode="External"/><Relationship Id="rId55" Type="http://schemas.openxmlformats.org/officeDocument/2006/relationships/hyperlink" Target="https://www.broward.org/CrisisIntervention/Pages/default.aspx" TargetMode="External"/><Relationship Id="rId76" Type="http://schemas.openxmlformats.org/officeDocument/2006/relationships/hyperlink" Target="https://www.broward.org/CommunityPartnerships/Pages/ContractServicesProviderHandbook.aspx" TargetMode="External"/><Relationship Id="rId97" Type="http://schemas.openxmlformats.org/officeDocument/2006/relationships/hyperlink" Target="https://www.broward.org/CommunityPartnerships/Pages/ContractServicesProviderHandbook.aspx" TargetMode="External"/><Relationship Id="rId104" Type="http://schemas.openxmlformats.org/officeDocument/2006/relationships/footer" Target="footer2.xml"/><Relationship Id="rId7" Type="http://schemas.openxmlformats.org/officeDocument/2006/relationships/styles" Target="styles.xml"/><Relationship Id="rId71" Type="http://schemas.openxmlformats.org/officeDocument/2006/relationships/hyperlink" Target="https://www.broward.org/CommunityPartnerships/Pages/ContractServicesProviderHandbook.aspx" TargetMode="External"/><Relationship Id="rId92" Type="http://schemas.openxmlformats.org/officeDocument/2006/relationships/hyperlink" Target="https://webapps.broward.org/CommunityPartnershipsRFP/documents.aspx" TargetMode="External"/><Relationship Id="rId29" Type="http://schemas.openxmlformats.org/officeDocument/2006/relationships/hyperlink" Target="https://vimeo.com/event/5725673" TargetMode="External"/><Relationship Id="rId24" Type="http://schemas.openxmlformats.org/officeDocument/2006/relationships/hyperlink" Target="https://webapps6.broward.org/communitypartnershipsRFP/" TargetMode="External"/><Relationship Id="rId40" Type="http://schemas.openxmlformats.org/officeDocument/2006/relationships/hyperlink" Target="https://www.broward.org/CommunityPartnerships/Pages/ContractServicesProviderHandbook.aspx" TargetMode="External"/><Relationship Id="rId45" Type="http://schemas.openxmlformats.org/officeDocument/2006/relationships/hyperlink" Target="https://library.municode.com/fl/broward_county/codes/administrative_code?nodeId=CH23OPPOHUSE_PTIIHUSEDEGRFUNOFOFORPUENVOORCIASCOOF_23.2GRFU" TargetMode="External"/><Relationship Id="rId66" Type="http://schemas.openxmlformats.org/officeDocument/2006/relationships/hyperlink" Target="https://www.healthyfamiliesfla.org/index.asp" TargetMode="External"/><Relationship Id="rId87" Type="http://schemas.openxmlformats.org/officeDocument/2006/relationships/hyperlink" Target="http://www.sunbiz.org/" TargetMode="External"/><Relationship Id="rId110" Type="http://schemas.openxmlformats.org/officeDocument/2006/relationships/hyperlink" Target="https://www.broward.org/CommunityPartnerships/Pages/ContractServicesProviderHandbook.aspx" TargetMode="External"/><Relationship Id="rId61" Type="http://schemas.openxmlformats.org/officeDocument/2006/relationships/hyperlink" Target="https://www.broward.org/CommunityPartnerships/Pages/ContractServicesProviderHandbook.aspx" TargetMode="External"/><Relationship Id="rId82" Type="http://schemas.openxmlformats.org/officeDocument/2006/relationships/hyperlink" Target="https://www.broward.org/CommunityPartnerships/Pages/ContractServicesProviderHandbook.aspx" TargetMode="External"/><Relationship Id="rId19" Type="http://schemas.openxmlformats.org/officeDocument/2006/relationships/hyperlink" Target="https://www.broward.org/CommunityPartnerships/Pages/ContractServicesProviderHandbook.aspx" TargetMode="External"/><Relationship Id="rId14" Type="http://schemas.openxmlformats.org/officeDocument/2006/relationships/hyperlink" Target="https://www.broward.org/CommunityPartnerships/Pages/ContractServicesProviderHandbook.aspx" TargetMode="External"/><Relationship Id="rId30" Type="http://schemas.openxmlformats.org/officeDocument/2006/relationships/hyperlink" Target="https://webapps6.broward.org/communitypartnershipsRFP/" TargetMode="External"/><Relationship Id="rId35" Type="http://schemas.openxmlformats.org/officeDocument/2006/relationships/hyperlink" Target="mailto:HSDproposals@broward.org" TargetMode="External"/><Relationship Id="rId56" Type="http://schemas.openxmlformats.org/officeDocument/2006/relationships/hyperlink" Target="https://www.browardschools.com/" TargetMode="External"/><Relationship Id="rId77" Type="http://schemas.openxmlformats.org/officeDocument/2006/relationships/hyperlink" Target="https://www.broward.org/CommunityPartnerships/Pages/ContractServicesProviderHandbook.aspx" TargetMode="External"/><Relationship Id="rId100" Type="http://schemas.openxmlformats.org/officeDocument/2006/relationships/hyperlink" Target="https://www.broward.org/CommunityPartnerships/Pages/ContractServicesProviderHandbook.aspx" TargetMode="External"/><Relationship Id="rId105" Type="http://schemas.openxmlformats.org/officeDocument/2006/relationships/hyperlink" Target="https://m.flsenate.gov/statutes/112.3143" TargetMode="External"/><Relationship Id="rId8" Type="http://schemas.openxmlformats.org/officeDocument/2006/relationships/settings" Target="settings.xml"/><Relationship Id="rId51" Type="http://schemas.openxmlformats.org/officeDocument/2006/relationships/hyperlink" Target="https://www.broward.org/CommunityPartnerships/Pages/ContractServicesProviderHandbook.aspx" TargetMode="External"/><Relationship Id="rId72" Type="http://schemas.openxmlformats.org/officeDocument/2006/relationships/hyperlink" Target="https://www.broward.org/CommunityPartnerships/Pages/ContractServicesProviderHandbook.aspx" TargetMode="External"/><Relationship Id="rId93" Type="http://schemas.openxmlformats.org/officeDocument/2006/relationships/hyperlink" Target="https://www.broward.org/CommunityPartnerships/Pages/ContractServicesProviderHandbook.aspx" TargetMode="External"/><Relationship Id="rId98" Type="http://schemas.openxmlformats.org/officeDocument/2006/relationships/hyperlink" Target="https://www.broward.org/CommunityPartnerships/Pages/ContractServicesProviderHandbook.aspx" TargetMode="External"/><Relationship Id="rId3" Type="http://schemas.openxmlformats.org/officeDocument/2006/relationships/customXml" Target="../customXml/item3.xml"/><Relationship Id="rId25" Type="http://schemas.openxmlformats.org/officeDocument/2006/relationships/hyperlink" Target="https://vimeo.com/event/5725673" TargetMode="External"/><Relationship Id="rId46" Type="http://schemas.openxmlformats.org/officeDocument/2006/relationships/hyperlink" Target="https://webapps.broward.org/CommunityPartnershipsRFP/documents.aspx" TargetMode="External"/><Relationship Id="rId67" Type="http://schemas.openxmlformats.org/officeDocument/2006/relationships/hyperlink" Target="https://broward.floridahealth.gov/" TargetMode="External"/><Relationship Id="rId20" Type="http://schemas.openxmlformats.org/officeDocument/2006/relationships/hyperlink" Target="https://library.municode.com/fl/broward_county/codes/code_of_ordinances?nodeId=PTIICOOR_CH1AD_ARTXIIILOAC_S1-266COSI" TargetMode="External"/><Relationship Id="rId41" Type="http://schemas.openxmlformats.org/officeDocument/2006/relationships/hyperlink" Target="https://webapps6.broward.org/CommunityPartnershipsRFP/" TargetMode="External"/><Relationship Id="rId62" Type="http://schemas.openxmlformats.org/officeDocument/2006/relationships/hyperlink" Target="https://www.broward.org/CommunityPartnerships/Pages/ContractServicesProviderHandbook.aspx" TargetMode="External"/><Relationship Id="rId83" Type="http://schemas.openxmlformats.org/officeDocument/2006/relationships/hyperlink" Target="https://www.broward.org/CommunityPartnerships/Pages/ContractServicesProviderHandbook.aspx" TargetMode="External"/><Relationship Id="rId88" Type="http://schemas.openxmlformats.org/officeDocument/2006/relationships/hyperlink" Target="https://www.broward.org/CommunityPartnerships/Pages/ContractServicesProviderHandbook.aspx" TargetMode="External"/><Relationship Id="rId111"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CACE4AE1A6494FB78D2ADFBE443AA6"/>
        <w:category>
          <w:name w:val="General"/>
          <w:gallery w:val="placeholder"/>
        </w:category>
        <w:types>
          <w:type w:val="bbPlcHdr"/>
        </w:types>
        <w:behaviors>
          <w:behavior w:val="content"/>
        </w:behaviors>
        <w:guid w:val="{8A2DFC1E-5C68-49ED-801F-298C2F809295}"/>
      </w:docPartPr>
      <w:docPartBody>
        <w:p w:rsidR="007C0E3F" w:rsidRDefault="007C0E3F" w:rsidP="007C0E3F">
          <w:pPr>
            <w:pStyle w:val="2CCACE4AE1A6494FB78D2ADFBE443AA6"/>
          </w:pPr>
          <w:r w:rsidRPr="008853B8">
            <w:rPr>
              <w:rStyle w:val="PlaceholderText"/>
            </w:rPr>
            <w:t>Click or tap here to enter text.</w:t>
          </w:r>
        </w:p>
      </w:docPartBody>
    </w:docPart>
    <w:docPart>
      <w:docPartPr>
        <w:name w:val="335851EB33C84583B0B04199CB3B4C41"/>
        <w:category>
          <w:name w:val="General"/>
          <w:gallery w:val="placeholder"/>
        </w:category>
        <w:types>
          <w:type w:val="bbPlcHdr"/>
        </w:types>
        <w:behaviors>
          <w:behavior w:val="content"/>
        </w:behaviors>
        <w:guid w:val="{13AA204E-2B45-4A7F-98A1-0FD33755E161}"/>
      </w:docPartPr>
      <w:docPartBody>
        <w:p w:rsidR="00412962" w:rsidRDefault="00412962" w:rsidP="00412962">
          <w:pPr>
            <w:pStyle w:val="335851EB33C84583B0B04199CB3B4C41"/>
          </w:pPr>
          <w:r w:rsidRPr="008853B8">
            <w:rPr>
              <w:rStyle w:val="PlaceholderText"/>
            </w:rPr>
            <w:t>Click or tap here to enter text.</w:t>
          </w:r>
        </w:p>
      </w:docPartBody>
    </w:docPart>
    <w:docPart>
      <w:docPartPr>
        <w:name w:val="BECD5DAC405044DC8F456198D2AE41CE"/>
        <w:category>
          <w:name w:val="General"/>
          <w:gallery w:val="placeholder"/>
        </w:category>
        <w:types>
          <w:type w:val="bbPlcHdr"/>
        </w:types>
        <w:behaviors>
          <w:behavior w:val="content"/>
        </w:behaviors>
        <w:guid w:val="{33B4907E-8E1F-4B6B-AA2D-098B90ADC0D7}"/>
      </w:docPartPr>
      <w:docPartBody>
        <w:p w:rsidR="00412962" w:rsidRDefault="00412962" w:rsidP="00412962">
          <w:pPr>
            <w:pStyle w:val="BECD5DAC405044DC8F456198D2AE41CE"/>
          </w:pPr>
          <w:r w:rsidRPr="008853B8">
            <w:rPr>
              <w:rStyle w:val="PlaceholderText"/>
            </w:rPr>
            <w:t>Click or tap here to enter text.</w:t>
          </w:r>
        </w:p>
      </w:docPartBody>
    </w:docPart>
    <w:docPart>
      <w:docPartPr>
        <w:name w:val="9A64434F1A41469582EDB764F610CB2A"/>
        <w:category>
          <w:name w:val="General"/>
          <w:gallery w:val="placeholder"/>
        </w:category>
        <w:types>
          <w:type w:val="bbPlcHdr"/>
        </w:types>
        <w:behaviors>
          <w:behavior w:val="content"/>
        </w:behaviors>
        <w:guid w:val="{B5E3BE12-9599-46F4-87CA-7ACAC547B8D7}"/>
      </w:docPartPr>
      <w:docPartBody>
        <w:p w:rsidR="00412962" w:rsidRDefault="00412962" w:rsidP="00412962">
          <w:pPr>
            <w:pStyle w:val="9A64434F1A41469582EDB764F610CB2A"/>
          </w:pPr>
          <w:r w:rsidRPr="008853B8">
            <w:rPr>
              <w:rStyle w:val="PlaceholderText"/>
            </w:rPr>
            <w:t>Click or tap here to enter text.</w:t>
          </w:r>
        </w:p>
      </w:docPartBody>
    </w:docPart>
    <w:docPart>
      <w:docPartPr>
        <w:name w:val="2EB9EA1166A64A39853D293214178DDB"/>
        <w:category>
          <w:name w:val="General"/>
          <w:gallery w:val="placeholder"/>
        </w:category>
        <w:types>
          <w:type w:val="bbPlcHdr"/>
        </w:types>
        <w:behaviors>
          <w:behavior w:val="content"/>
        </w:behaviors>
        <w:guid w:val="{394DF5AF-360F-43F7-889C-A976CFAFB6CE}"/>
      </w:docPartPr>
      <w:docPartBody>
        <w:p w:rsidR="00412962" w:rsidRDefault="00412962" w:rsidP="00412962">
          <w:pPr>
            <w:pStyle w:val="2EB9EA1166A64A39853D293214178DDB"/>
          </w:pPr>
          <w:r w:rsidRPr="008853B8">
            <w:rPr>
              <w:rStyle w:val="PlaceholderText"/>
            </w:rPr>
            <w:t>Click or tap here to enter text.</w:t>
          </w:r>
        </w:p>
      </w:docPartBody>
    </w:docPart>
    <w:docPart>
      <w:docPartPr>
        <w:name w:val="AE40FD0EEE3441BD944E9C6742ABC497"/>
        <w:category>
          <w:name w:val="General"/>
          <w:gallery w:val="placeholder"/>
        </w:category>
        <w:types>
          <w:type w:val="bbPlcHdr"/>
        </w:types>
        <w:behaviors>
          <w:behavior w:val="content"/>
        </w:behaviors>
        <w:guid w:val="{507E24E6-3FE4-4DE6-B3E0-0AA84F228546}"/>
      </w:docPartPr>
      <w:docPartBody>
        <w:p w:rsidR="00412962" w:rsidRDefault="00412962" w:rsidP="00412962">
          <w:pPr>
            <w:pStyle w:val="AE40FD0EEE3441BD944E9C6742ABC497"/>
          </w:pPr>
          <w:r w:rsidRPr="008853B8">
            <w:rPr>
              <w:rStyle w:val="PlaceholderText"/>
            </w:rPr>
            <w:t>Click or tap here to enter text.</w:t>
          </w:r>
        </w:p>
      </w:docPartBody>
    </w:docPart>
    <w:docPart>
      <w:docPartPr>
        <w:name w:val="F2A701B53FE9471CA4F87ECE378A23A0"/>
        <w:category>
          <w:name w:val="General"/>
          <w:gallery w:val="placeholder"/>
        </w:category>
        <w:types>
          <w:type w:val="bbPlcHdr"/>
        </w:types>
        <w:behaviors>
          <w:behavior w:val="content"/>
        </w:behaviors>
        <w:guid w:val="{D39E8726-7132-477C-80B0-E8898F1287C8}"/>
      </w:docPartPr>
      <w:docPartBody>
        <w:p w:rsidR="00412962" w:rsidRDefault="00412962" w:rsidP="00412962">
          <w:pPr>
            <w:pStyle w:val="F2A701B53FE9471CA4F87ECE378A23A0"/>
          </w:pPr>
          <w:r w:rsidRPr="008853B8">
            <w:rPr>
              <w:rStyle w:val="PlaceholderText"/>
            </w:rPr>
            <w:t>Click or tap here to enter text.</w:t>
          </w:r>
        </w:p>
      </w:docPartBody>
    </w:docPart>
    <w:docPart>
      <w:docPartPr>
        <w:name w:val="A6DD9B74E3C54C1E87E71EB69A7A003A"/>
        <w:category>
          <w:name w:val="General"/>
          <w:gallery w:val="placeholder"/>
        </w:category>
        <w:types>
          <w:type w:val="bbPlcHdr"/>
        </w:types>
        <w:behaviors>
          <w:behavior w:val="content"/>
        </w:behaviors>
        <w:guid w:val="{290C9784-7CAD-42E7-802C-861B6054C2FC}"/>
      </w:docPartPr>
      <w:docPartBody>
        <w:p w:rsidR="00412962" w:rsidRDefault="00412962" w:rsidP="00412962">
          <w:pPr>
            <w:pStyle w:val="A6DD9B74E3C54C1E87E71EB69A7A003A"/>
          </w:pPr>
          <w:r w:rsidRPr="008853B8">
            <w:rPr>
              <w:rStyle w:val="PlaceholderText"/>
            </w:rPr>
            <w:t>Click or tap here to enter text.</w:t>
          </w:r>
        </w:p>
      </w:docPartBody>
    </w:docPart>
    <w:docPart>
      <w:docPartPr>
        <w:name w:val="34CBECDA8E4A4294A84168E7759517B3"/>
        <w:category>
          <w:name w:val="General"/>
          <w:gallery w:val="placeholder"/>
        </w:category>
        <w:types>
          <w:type w:val="bbPlcHdr"/>
        </w:types>
        <w:behaviors>
          <w:behavior w:val="content"/>
        </w:behaviors>
        <w:guid w:val="{59958FE3-0B78-49B7-8C0A-0F756644E27F}"/>
      </w:docPartPr>
      <w:docPartBody>
        <w:p w:rsidR="00412962" w:rsidRDefault="00412962" w:rsidP="00412962">
          <w:pPr>
            <w:pStyle w:val="34CBECDA8E4A4294A84168E7759517B3"/>
          </w:pPr>
          <w:r w:rsidRPr="008853B8">
            <w:rPr>
              <w:rStyle w:val="PlaceholderText"/>
            </w:rPr>
            <w:t>Click or tap here to enter text.</w:t>
          </w:r>
        </w:p>
      </w:docPartBody>
    </w:docPart>
    <w:docPart>
      <w:docPartPr>
        <w:name w:val="8C248764189144048969574858D832C8"/>
        <w:category>
          <w:name w:val="General"/>
          <w:gallery w:val="placeholder"/>
        </w:category>
        <w:types>
          <w:type w:val="bbPlcHdr"/>
        </w:types>
        <w:behaviors>
          <w:behavior w:val="content"/>
        </w:behaviors>
        <w:guid w:val="{BE9149D4-FE68-45BA-A244-39618B22FA9A}"/>
      </w:docPartPr>
      <w:docPartBody>
        <w:p w:rsidR="00412962" w:rsidRDefault="00412962" w:rsidP="00412962">
          <w:pPr>
            <w:pStyle w:val="8C248764189144048969574858D832C8"/>
          </w:pPr>
          <w:r w:rsidRPr="008853B8">
            <w:rPr>
              <w:rStyle w:val="PlaceholderText"/>
            </w:rPr>
            <w:t>Click or tap here to enter text.</w:t>
          </w:r>
        </w:p>
      </w:docPartBody>
    </w:docPart>
    <w:docPart>
      <w:docPartPr>
        <w:name w:val="4E9CA8A85D89436F9EB003A335259359"/>
        <w:category>
          <w:name w:val="General"/>
          <w:gallery w:val="placeholder"/>
        </w:category>
        <w:types>
          <w:type w:val="bbPlcHdr"/>
        </w:types>
        <w:behaviors>
          <w:behavior w:val="content"/>
        </w:behaviors>
        <w:guid w:val="{26F47923-6AEE-47A6-B072-6C93F381D5B3}"/>
      </w:docPartPr>
      <w:docPartBody>
        <w:p w:rsidR="00412962" w:rsidRDefault="00412962" w:rsidP="00412962">
          <w:pPr>
            <w:pStyle w:val="4E9CA8A85D89436F9EB003A335259359"/>
          </w:pPr>
          <w:r w:rsidRPr="008853B8">
            <w:rPr>
              <w:rStyle w:val="PlaceholderText"/>
            </w:rPr>
            <w:t>Click or tap here to enter text.</w:t>
          </w:r>
        </w:p>
      </w:docPartBody>
    </w:docPart>
    <w:docPart>
      <w:docPartPr>
        <w:name w:val="CFC562F75A94430CBDDF0B64981E80F0"/>
        <w:category>
          <w:name w:val="General"/>
          <w:gallery w:val="placeholder"/>
        </w:category>
        <w:types>
          <w:type w:val="bbPlcHdr"/>
        </w:types>
        <w:behaviors>
          <w:behavior w:val="content"/>
        </w:behaviors>
        <w:guid w:val="{CA87C937-582C-4397-8B6F-5A29666C65C9}"/>
      </w:docPartPr>
      <w:docPartBody>
        <w:p w:rsidR="00412962" w:rsidRDefault="00412962" w:rsidP="00412962">
          <w:pPr>
            <w:pStyle w:val="CFC562F75A94430CBDDF0B64981E80F0"/>
          </w:pPr>
          <w:r w:rsidRPr="008853B8">
            <w:rPr>
              <w:rStyle w:val="PlaceholderText"/>
            </w:rPr>
            <w:t>Click or tap here to enter text.</w:t>
          </w:r>
        </w:p>
      </w:docPartBody>
    </w:docPart>
    <w:docPart>
      <w:docPartPr>
        <w:name w:val="B4E4B5F2F0F641EB9A87A97107B4A53F"/>
        <w:category>
          <w:name w:val="General"/>
          <w:gallery w:val="placeholder"/>
        </w:category>
        <w:types>
          <w:type w:val="bbPlcHdr"/>
        </w:types>
        <w:behaviors>
          <w:behavior w:val="content"/>
        </w:behaviors>
        <w:guid w:val="{2069B61C-EAAE-4AE6-91F8-2300D4A7E924}"/>
      </w:docPartPr>
      <w:docPartBody>
        <w:p w:rsidR="00412962" w:rsidRDefault="00412962" w:rsidP="00412962">
          <w:pPr>
            <w:pStyle w:val="B4E4B5F2F0F641EB9A87A97107B4A53F"/>
          </w:pPr>
          <w:r w:rsidRPr="008853B8">
            <w:rPr>
              <w:rStyle w:val="PlaceholderText"/>
            </w:rPr>
            <w:t>Click or tap here to enter text.</w:t>
          </w:r>
        </w:p>
      </w:docPartBody>
    </w:docPart>
    <w:docPart>
      <w:docPartPr>
        <w:name w:val="D131E1F9540B4D1EBB0FE3EE5CE6C618"/>
        <w:category>
          <w:name w:val="General"/>
          <w:gallery w:val="placeholder"/>
        </w:category>
        <w:types>
          <w:type w:val="bbPlcHdr"/>
        </w:types>
        <w:behaviors>
          <w:behavior w:val="content"/>
        </w:behaviors>
        <w:guid w:val="{C6EB7E20-29AE-4E6A-B451-86FF0B1DCCEC}"/>
      </w:docPartPr>
      <w:docPartBody>
        <w:p w:rsidR="00412962" w:rsidRDefault="00412962" w:rsidP="00412962">
          <w:pPr>
            <w:pStyle w:val="D131E1F9540B4D1EBB0FE3EE5CE6C618"/>
          </w:pPr>
          <w:r w:rsidRPr="008853B8">
            <w:rPr>
              <w:rStyle w:val="PlaceholderText"/>
            </w:rPr>
            <w:t>Click or tap here to enter text.</w:t>
          </w:r>
        </w:p>
      </w:docPartBody>
    </w:docPart>
    <w:docPart>
      <w:docPartPr>
        <w:name w:val="9834F6A0D15941378A102E6AC3D4ED97"/>
        <w:category>
          <w:name w:val="General"/>
          <w:gallery w:val="placeholder"/>
        </w:category>
        <w:types>
          <w:type w:val="bbPlcHdr"/>
        </w:types>
        <w:behaviors>
          <w:behavior w:val="content"/>
        </w:behaviors>
        <w:guid w:val="{75C856DE-B10A-42CF-8E66-BADCF76FA321}"/>
      </w:docPartPr>
      <w:docPartBody>
        <w:p w:rsidR="00412962" w:rsidRDefault="00412962" w:rsidP="00412962">
          <w:pPr>
            <w:pStyle w:val="9834F6A0D15941378A102E6AC3D4ED97"/>
          </w:pPr>
          <w:r w:rsidRPr="008853B8">
            <w:rPr>
              <w:rStyle w:val="PlaceholderText"/>
            </w:rPr>
            <w:t>Click or tap here to enter text.</w:t>
          </w:r>
        </w:p>
      </w:docPartBody>
    </w:docPart>
    <w:docPart>
      <w:docPartPr>
        <w:name w:val="E84C36C3D78D40BBA630A16EBE17EFCD"/>
        <w:category>
          <w:name w:val="General"/>
          <w:gallery w:val="placeholder"/>
        </w:category>
        <w:types>
          <w:type w:val="bbPlcHdr"/>
        </w:types>
        <w:behaviors>
          <w:behavior w:val="content"/>
        </w:behaviors>
        <w:guid w:val="{2E3738CF-29B7-4320-A2C2-701ECE1A6840}"/>
      </w:docPartPr>
      <w:docPartBody>
        <w:p w:rsidR="00412962" w:rsidRDefault="00412962" w:rsidP="00412962">
          <w:pPr>
            <w:pStyle w:val="E84C36C3D78D40BBA630A16EBE17EFCD"/>
          </w:pPr>
          <w:r w:rsidRPr="008853B8">
            <w:rPr>
              <w:rStyle w:val="PlaceholderText"/>
            </w:rPr>
            <w:t>Click or tap here to enter text.</w:t>
          </w:r>
        </w:p>
      </w:docPartBody>
    </w:docPart>
    <w:docPart>
      <w:docPartPr>
        <w:name w:val="E392A02FF39140FE98FE6DD9C091EAF7"/>
        <w:category>
          <w:name w:val="General"/>
          <w:gallery w:val="placeholder"/>
        </w:category>
        <w:types>
          <w:type w:val="bbPlcHdr"/>
        </w:types>
        <w:behaviors>
          <w:behavior w:val="content"/>
        </w:behaviors>
        <w:guid w:val="{11D8C307-87CF-4447-8ABC-16D073DFEDEA}"/>
      </w:docPartPr>
      <w:docPartBody>
        <w:p w:rsidR="00412962" w:rsidRDefault="00412962" w:rsidP="00412962">
          <w:pPr>
            <w:pStyle w:val="E392A02FF39140FE98FE6DD9C091EAF7"/>
          </w:pPr>
          <w:r w:rsidRPr="008853B8">
            <w:rPr>
              <w:rStyle w:val="PlaceholderText"/>
            </w:rPr>
            <w:t>Click or tap here to enter text.</w:t>
          </w:r>
        </w:p>
      </w:docPartBody>
    </w:docPart>
    <w:docPart>
      <w:docPartPr>
        <w:name w:val="DC62AC12A6B94DC1B65FEBE32CE43335"/>
        <w:category>
          <w:name w:val="General"/>
          <w:gallery w:val="placeholder"/>
        </w:category>
        <w:types>
          <w:type w:val="bbPlcHdr"/>
        </w:types>
        <w:behaviors>
          <w:behavior w:val="content"/>
        </w:behaviors>
        <w:guid w:val="{6BBEB25D-61ED-4A39-8FF4-A9764FA487FB}"/>
      </w:docPartPr>
      <w:docPartBody>
        <w:p w:rsidR="00412962" w:rsidRDefault="00412962" w:rsidP="00412962">
          <w:pPr>
            <w:pStyle w:val="DC62AC12A6B94DC1B65FEBE32CE43335"/>
          </w:pPr>
          <w:r w:rsidRPr="008853B8">
            <w:rPr>
              <w:rStyle w:val="PlaceholderText"/>
            </w:rPr>
            <w:t>Click or tap here to enter text.</w:t>
          </w:r>
        </w:p>
      </w:docPartBody>
    </w:docPart>
    <w:docPart>
      <w:docPartPr>
        <w:name w:val="D756A0DDF1394E188707BB20103397AD"/>
        <w:category>
          <w:name w:val="General"/>
          <w:gallery w:val="placeholder"/>
        </w:category>
        <w:types>
          <w:type w:val="bbPlcHdr"/>
        </w:types>
        <w:behaviors>
          <w:behavior w:val="content"/>
        </w:behaviors>
        <w:guid w:val="{4FB86EAC-DF7F-4D42-ADA3-D32DEB873B96}"/>
      </w:docPartPr>
      <w:docPartBody>
        <w:p w:rsidR="00412962" w:rsidRDefault="00412962" w:rsidP="00412962">
          <w:pPr>
            <w:pStyle w:val="D756A0DDF1394E188707BB20103397AD"/>
          </w:pPr>
          <w:r w:rsidRPr="008853B8">
            <w:rPr>
              <w:rStyle w:val="PlaceholderText"/>
            </w:rPr>
            <w:t>Click or tap here to enter text.</w:t>
          </w:r>
        </w:p>
      </w:docPartBody>
    </w:docPart>
    <w:docPart>
      <w:docPartPr>
        <w:name w:val="48996D225EBC40AA8DABF952647064E0"/>
        <w:category>
          <w:name w:val="General"/>
          <w:gallery w:val="placeholder"/>
        </w:category>
        <w:types>
          <w:type w:val="bbPlcHdr"/>
        </w:types>
        <w:behaviors>
          <w:behavior w:val="content"/>
        </w:behaviors>
        <w:guid w:val="{3DC71BC7-2480-4DA4-89A9-C6104C3BED1E}"/>
      </w:docPartPr>
      <w:docPartBody>
        <w:p w:rsidR="00412962" w:rsidRDefault="00412962" w:rsidP="00412962">
          <w:pPr>
            <w:pStyle w:val="48996D225EBC40AA8DABF952647064E0"/>
          </w:pPr>
          <w:r w:rsidRPr="008853B8">
            <w:rPr>
              <w:rStyle w:val="PlaceholderText"/>
            </w:rPr>
            <w:t>Click or tap here to enter text.</w:t>
          </w:r>
        </w:p>
      </w:docPartBody>
    </w:docPart>
    <w:docPart>
      <w:docPartPr>
        <w:name w:val="3DF9A5250AB94B3EA8062C29F1DED867"/>
        <w:category>
          <w:name w:val="General"/>
          <w:gallery w:val="placeholder"/>
        </w:category>
        <w:types>
          <w:type w:val="bbPlcHdr"/>
        </w:types>
        <w:behaviors>
          <w:behavior w:val="content"/>
        </w:behaviors>
        <w:guid w:val="{0632D76E-E08F-4F8A-BFB9-1C6B8527F6F6}"/>
      </w:docPartPr>
      <w:docPartBody>
        <w:p w:rsidR="00412962" w:rsidRDefault="00412962" w:rsidP="00412962">
          <w:pPr>
            <w:pStyle w:val="3DF9A5250AB94B3EA8062C29F1DED867"/>
          </w:pPr>
          <w:r w:rsidRPr="008853B8">
            <w:rPr>
              <w:rStyle w:val="PlaceholderText"/>
            </w:rPr>
            <w:t>Click or tap here to enter text.</w:t>
          </w:r>
        </w:p>
      </w:docPartBody>
    </w:docPart>
    <w:docPart>
      <w:docPartPr>
        <w:name w:val="B0B19940BC224E369F5C3E8BDD453731"/>
        <w:category>
          <w:name w:val="General"/>
          <w:gallery w:val="placeholder"/>
        </w:category>
        <w:types>
          <w:type w:val="bbPlcHdr"/>
        </w:types>
        <w:behaviors>
          <w:behavior w:val="content"/>
        </w:behaviors>
        <w:guid w:val="{7C5B7155-91AD-4374-B4B0-D77F8EF6003E}"/>
      </w:docPartPr>
      <w:docPartBody>
        <w:p w:rsidR="00412962" w:rsidRDefault="00412962" w:rsidP="00412962">
          <w:pPr>
            <w:pStyle w:val="B0B19940BC224E369F5C3E8BDD453731"/>
          </w:pPr>
          <w:r w:rsidRPr="008853B8">
            <w:rPr>
              <w:rStyle w:val="PlaceholderText"/>
            </w:rPr>
            <w:t>Click or tap here to enter text.</w:t>
          </w:r>
        </w:p>
      </w:docPartBody>
    </w:docPart>
    <w:docPart>
      <w:docPartPr>
        <w:name w:val="819DD082406140F3B83AE697AB2D4D9F"/>
        <w:category>
          <w:name w:val="General"/>
          <w:gallery w:val="placeholder"/>
        </w:category>
        <w:types>
          <w:type w:val="bbPlcHdr"/>
        </w:types>
        <w:behaviors>
          <w:behavior w:val="content"/>
        </w:behaviors>
        <w:guid w:val="{6BB16981-7821-43D6-A8FB-28DADA39AD10}"/>
      </w:docPartPr>
      <w:docPartBody>
        <w:p w:rsidR="00412962" w:rsidRDefault="00412962" w:rsidP="00412962">
          <w:pPr>
            <w:pStyle w:val="819DD082406140F3B83AE697AB2D4D9F"/>
          </w:pPr>
          <w:r w:rsidRPr="008853B8">
            <w:rPr>
              <w:rStyle w:val="PlaceholderText"/>
            </w:rPr>
            <w:t>Click or tap here to enter text.</w:t>
          </w:r>
        </w:p>
      </w:docPartBody>
    </w:docPart>
    <w:docPart>
      <w:docPartPr>
        <w:name w:val="A9D0F846836B44EAB65CFD6E65CE442F"/>
        <w:category>
          <w:name w:val="General"/>
          <w:gallery w:val="placeholder"/>
        </w:category>
        <w:types>
          <w:type w:val="bbPlcHdr"/>
        </w:types>
        <w:behaviors>
          <w:behavior w:val="content"/>
        </w:behaviors>
        <w:guid w:val="{8BFB09AD-2D8E-4DDB-B739-3A6B45E3A96E}"/>
      </w:docPartPr>
      <w:docPartBody>
        <w:p w:rsidR="00412962" w:rsidRDefault="00412962" w:rsidP="00412962">
          <w:pPr>
            <w:pStyle w:val="A9D0F846836B44EAB65CFD6E65CE442F"/>
          </w:pPr>
          <w:r w:rsidRPr="008853B8">
            <w:rPr>
              <w:rStyle w:val="PlaceholderText"/>
            </w:rPr>
            <w:t>Click or tap here to enter text.</w:t>
          </w:r>
        </w:p>
      </w:docPartBody>
    </w:docPart>
    <w:docPart>
      <w:docPartPr>
        <w:name w:val="1E19C640A5C44B65A3558EB7929A1652"/>
        <w:category>
          <w:name w:val="General"/>
          <w:gallery w:val="placeholder"/>
        </w:category>
        <w:types>
          <w:type w:val="bbPlcHdr"/>
        </w:types>
        <w:behaviors>
          <w:behavior w:val="content"/>
        </w:behaviors>
        <w:guid w:val="{D4837254-E630-4F0D-9569-D1DA8C087D68}"/>
      </w:docPartPr>
      <w:docPartBody>
        <w:p w:rsidR="00412962" w:rsidRDefault="00412962" w:rsidP="00412962">
          <w:pPr>
            <w:pStyle w:val="1E19C640A5C44B65A3558EB7929A1652"/>
          </w:pPr>
          <w:r w:rsidRPr="008853B8">
            <w:rPr>
              <w:rStyle w:val="PlaceholderText"/>
            </w:rPr>
            <w:t>Click or tap here to enter text.</w:t>
          </w:r>
        </w:p>
      </w:docPartBody>
    </w:docPart>
    <w:docPart>
      <w:docPartPr>
        <w:name w:val="AA3A1F3A4D85407D84A21A38545ADBD4"/>
        <w:category>
          <w:name w:val="General"/>
          <w:gallery w:val="placeholder"/>
        </w:category>
        <w:types>
          <w:type w:val="bbPlcHdr"/>
        </w:types>
        <w:behaviors>
          <w:behavior w:val="content"/>
        </w:behaviors>
        <w:guid w:val="{D33AA9AC-6FBE-44D5-8DBC-3E0168EDBA41}"/>
      </w:docPartPr>
      <w:docPartBody>
        <w:p w:rsidR="00412962" w:rsidRDefault="00412962" w:rsidP="00412962">
          <w:pPr>
            <w:pStyle w:val="AA3A1F3A4D85407D84A21A38545ADBD4"/>
          </w:pPr>
          <w:r w:rsidRPr="008853B8">
            <w:rPr>
              <w:rStyle w:val="PlaceholderText"/>
            </w:rPr>
            <w:t>Click or tap here to enter text.</w:t>
          </w:r>
        </w:p>
      </w:docPartBody>
    </w:docPart>
    <w:docPart>
      <w:docPartPr>
        <w:name w:val="331A82F220204E3ABE7E0B44A501D44F"/>
        <w:category>
          <w:name w:val="General"/>
          <w:gallery w:val="placeholder"/>
        </w:category>
        <w:types>
          <w:type w:val="bbPlcHdr"/>
        </w:types>
        <w:behaviors>
          <w:behavior w:val="content"/>
        </w:behaviors>
        <w:guid w:val="{4373A35D-AFDF-406F-883C-FF8B0B049EF9}"/>
      </w:docPartPr>
      <w:docPartBody>
        <w:p w:rsidR="00412962" w:rsidRDefault="00412962" w:rsidP="00412962">
          <w:pPr>
            <w:pStyle w:val="331A82F220204E3ABE7E0B44A501D44F"/>
          </w:pPr>
          <w:r w:rsidRPr="008853B8">
            <w:rPr>
              <w:rStyle w:val="PlaceholderText"/>
            </w:rPr>
            <w:t>Click or tap here to enter text.</w:t>
          </w:r>
        </w:p>
      </w:docPartBody>
    </w:docPart>
    <w:docPart>
      <w:docPartPr>
        <w:name w:val="9D0CCC5C1D384620BE627EFEC35E0517"/>
        <w:category>
          <w:name w:val="General"/>
          <w:gallery w:val="placeholder"/>
        </w:category>
        <w:types>
          <w:type w:val="bbPlcHdr"/>
        </w:types>
        <w:behaviors>
          <w:behavior w:val="content"/>
        </w:behaviors>
        <w:guid w:val="{27148941-6362-4415-AFCD-7469ED48F08A}"/>
      </w:docPartPr>
      <w:docPartBody>
        <w:p w:rsidR="00412962" w:rsidRDefault="00412962" w:rsidP="00412962">
          <w:pPr>
            <w:pStyle w:val="9D0CCC5C1D384620BE627EFEC35E0517"/>
          </w:pPr>
          <w:r w:rsidRPr="008853B8">
            <w:rPr>
              <w:rStyle w:val="PlaceholderText"/>
            </w:rPr>
            <w:t>Click or tap here to enter text.</w:t>
          </w:r>
        </w:p>
      </w:docPartBody>
    </w:docPart>
    <w:docPart>
      <w:docPartPr>
        <w:name w:val="0E6D43F889B84A07A49F5CCBBAB29F07"/>
        <w:category>
          <w:name w:val="General"/>
          <w:gallery w:val="placeholder"/>
        </w:category>
        <w:types>
          <w:type w:val="bbPlcHdr"/>
        </w:types>
        <w:behaviors>
          <w:behavior w:val="content"/>
        </w:behaviors>
        <w:guid w:val="{310899B4-4214-407E-8FEB-BD1F98021E73}"/>
      </w:docPartPr>
      <w:docPartBody>
        <w:p w:rsidR="00412962" w:rsidRDefault="00412962" w:rsidP="00412962">
          <w:pPr>
            <w:pStyle w:val="0E6D43F889B84A07A49F5CCBBAB29F07"/>
          </w:pPr>
          <w:r w:rsidRPr="008853B8">
            <w:rPr>
              <w:rStyle w:val="PlaceholderText"/>
            </w:rPr>
            <w:t>Click or tap here to enter text.</w:t>
          </w:r>
        </w:p>
      </w:docPartBody>
    </w:docPart>
    <w:docPart>
      <w:docPartPr>
        <w:name w:val="3FD9B60046EA4A05801C09DB0DE39682"/>
        <w:category>
          <w:name w:val="General"/>
          <w:gallery w:val="placeholder"/>
        </w:category>
        <w:types>
          <w:type w:val="bbPlcHdr"/>
        </w:types>
        <w:behaviors>
          <w:behavior w:val="content"/>
        </w:behaviors>
        <w:guid w:val="{A722847C-DFE3-4194-8970-DA22476E5944}"/>
      </w:docPartPr>
      <w:docPartBody>
        <w:p w:rsidR="00412962" w:rsidRDefault="00412962" w:rsidP="00412962">
          <w:pPr>
            <w:pStyle w:val="3FD9B60046EA4A05801C09DB0DE39682"/>
          </w:pPr>
          <w:r w:rsidRPr="008853B8">
            <w:rPr>
              <w:rStyle w:val="PlaceholderText"/>
            </w:rPr>
            <w:t>Click or tap here to enter text.</w:t>
          </w:r>
        </w:p>
      </w:docPartBody>
    </w:docPart>
    <w:docPart>
      <w:docPartPr>
        <w:name w:val="00BEA8812EB240F2803A1F718893D888"/>
        <w:category>
          <w:name w:val="General"/>
          <w:gallery w:val="placeholder"/>
        </w:category>
        <w:types>
          <w:type w:val="bbPlcHdr"/>
        </w:types>
        <w:behaviors>
          <w:behavior w:val="content"/>
        </w:behaviors>
        <w:guid w:val="{10627618-8F30-4E3B-AAED-E19DB4BD0995}"/>
      </w:docPartPr>
      <w:docPartBody>
        <w:p w:rsidR="00412962" w:rsidRDefault="00412962" w:rsidP="00412962">
          <w:pPr>
            <w:pStyle w:val="00BEA8812EB240F2803A1F718893D888"/>
          </w:pPr>
          <w:r w:rsidRPr="008853B8">
            <w:rPr>
              <w:rStyle w:val="PlaceholderText"/>
            </w:rPr>
            <w:t>Click or tap here to enter text.</w:t>
          </w:r>
        </w:p>
      </w:docPartBody>
    </w:docPart>
    <w:docPart>
      <w:docPartPr>
        <w:name w:val="0CC2BDB7143E4B2694630FC722ABAD25"/>
        <w:category>
          <w:name w:val="General"/>
          <w:gallery w:val="placeholder"/>
        </w:category>
        <w:types>
          <w:type w:val="bbPlcHdr"/>
        </w:types>
        <w:behaviors>
          <w:behavior w:val="content"/>
        </w:behaviors>
        <w:guid w:val="{6EADF040-AC8D-4A23-B4D7-B13A533B431D}"/>
      </w:docPartPr>
      <w:docPartBody>
        <w:p w:rsidR="00412962" w:rsidRDefault="00412962" w:rsidP="00412962">
          <w:pPr>
            <w:pStyle w:val="0CC2BDB7143E4B2694630FC722ABAD25"/>
          </w:pPr>
          <w:r w:rsidRPr="008853B8">
            <w:rPr>
              <w:rStyle w:val="PlaceholderText"/>
            </w:rPr>
            <w:t>Click or tap here to enter text.</w:t>
          </w:r>
        </w:p>
      </w:docPartBody>
    </w:docPart>
    <w:docPart>
      <w:docPartPr>
        <w:name w:val="3B1DB12A05CA4011B0060BC5CEB749D0"/>
        <w:category>
          <w:name w:val="General"/>
          <w:gallery w:val="placeholder"/>
        </w:category>
        <w:types>
          <w:type w:val="bbPlcHdr"/>
        </w:types>
        <w:behaviors>
          <w:behavior w:val="content"/>
        </w:behaviors>
        <w:guid w:val="{EAE6913D-CE46-4D1F-9F17-A27AC4B144F4}"/>
      </w:docPartPr>
      <w:docPartBody>
        <w:p w:rsidR="007C4F6C" w:rsidRDefault="007C4F6C" w:rsidP="007C4F6C">
          <w:pPr>
            <w:pStyle w:val="3B1DB12A05CA4011B0060BC5CEB749D0"/>
          </w:pPr>
          <w:r w:rsidRPr="008853B8">
            <w:rPr>
              <w:rStyle w:val="PlaceholderText"/>
            </w:rPr>
            <w:t>Click or tap here to enter text.</w:t>
          </w:r>
        </w:p>
      </w:docPartBody>
    </w:docPart>
    <w:docPart>
      <w:docPartPr>
        <w:name w:val="D750481A73AD4880BD6BC60D4116B44E"/>
        <w:category>
          <w:name w:val="General"/>
          <w:gallery w:val="placeholder"/>
        </w:category>
        <w:types>
          <w:type w:val="bbPlcHdr"/>
        </w:types>
        <w:behaviors>
          <w:behavior w:val="content"/>
        </w:behaviors>
        <w:guid w:val="{253FB0DB-BA6B-4CBC-9381-145F4A73F984}"/>
      </w:docPartPr>
      <w:docPartBody>
        <w:p w:rsidR="007C4F6C" w:rsidRDefault="007C4F6C" w:rsidP="007C4F6C">
          <w:pPr>
            <w:pStyle w:val="D750481A73AD4880BD6BC60D4116B44E"/>
          </w:pPr>
          <w:r w:rsidRPr="008853B8">
            <w:rPr>
              <w:rStyle w:val="PlaceholderText"/>
            </w:rPr>
            <w:t>Click or tap here to enter text.</w:t>
          </w:r>
        </w:p>
      </w:docPartBody>
    </w:docPart>
    <w:docPart>
      <w:docPartPr>
        <w:name w:val="E38DC477B0634A139CD8DD39559C96BF"/>
        <w:category>
          <w:name w:val="General"/>
          <w:gallery w:val="placeholder"/>
        </w:category>
        <w:types>
          <w:type w:val="bbPlcHdr"/>
        </w:types>
        <w:behaviors>
          <w:behavior w:val="content"/>
        </w:behaviors>
        <w:guid w:val="{A5D991E5-A081-408C-82C3-0421B5B1CB45}"/>
      </w:docPartPr>
      <w:docPartBody>
        <w:p w:rsidR="00CE3DE8" w:rsidRDefault="00CE3DE8" w:rsidP="00CE3DE8">
          <w:pPr>
            <w:pStyle w:val="E38DC477B0634A139CD8DD39559C96BF"/>
          </w:pPr>
          <w:r w:rsidRPr="008853B8">
            <w:rPr>
              <w:rStyle w:val="PlaceholderText"/>
            </w:rPr>
            <w:t>Click or tap here to enter text.</w:t>
          </w:r>
        </w:p>
      </w:docPartBody>
    </w:docPart>
    <w:docPart>
      <w:docPartPr>
        <w:name w:val="ACF14CC301884536B3143E23595C1975"/>
        <w:category>
          <w:name w:val="General"/>
          <w:gallery w:val="placeholder"/>
        </w:category>
        <w:types>
          <w:type w:val="bbPlcHdr"/>
        </w:types>
        <w:behaviors>
          <w:behavior w:val="content"/>
        </w:behaviors>
        <w:guid w:val="{0E6F0A8E-71EF-4ABD-991E-A99DAC088A43}"/>
      </w:docPartPr>
      <w:docPartBody>
        <w:p w:rsidR="00CE3DE8" w:rsidRDefault="00CE3DE8" w:rsidP="00CE3DE8">
          <w:pPr>
            <w:pStyle w:val="ACF14CC301884536B3143E23595C1975"/>
          </w:pPr>
          <w:r w:rsidRPr="008853B8">
            <w:rPr>
              <w:rStyle w:val="PlaceholderText"/>
            </w:rPr>
            <w:t>Click or tap here to enter text.</w:t>
          </w:r>
        </w:p>
      </w:docPartBody>
    </w:docPart>
    <w:docPart>
      <w:docPartPr>
        <w:name w:val="D87D1B14A9844C1F936962CD407E25FA"/>
        <w:category>
          <w:name w:val="General"/>
          <w:gallery w:val="placeholder"/>
        </w:category>
        <w:types>
          <w:type w:val="bbPlcHdr"/>
        </w:types>
        <w:behaviors>
          <w:behavior w:val="content"/>
        </w:behaviors>
        <w:guid w:val="{3A2CDD08-36E4-4015-894E-A3E17FEA2CF5}"/>
      </w:docPartPr>
      <w:docPartBody>
        <w:p w:rsidR="00CE3DE8" w:rsidRDefault="00CE3DE8" w:rsidP="00CE3DE8">
          <w:pPr>
            <w:pStyle w:val="D87D1B14A9844C1F936962CD407E25FA"/>
          </w:pPr>
          <w:r w:rsidRPr="008853B8">
            <w:rPr>
              <w:rStyle w:val="PlaceholderText"/>
            </w:rPr>
            <w:t>Click or tap here to enter text.</w:t>
          </w:r>
        </w:p>
      </w:docPartBody>
    </w:docPart>
    <w:docPart>
      <w:docPartPr>
        <w:name w:val="73E881633885441D8064C87A73882732"/>
        <w:category>
          <w:name w:val="General"/>
          <w:gallery w:val="placeholder"/>
        </w:category>
        <w:types>
          <w:type w:val="bbPlcHdr"/>
        </w:types>
        <w:behaviors>
          <w:behavior w:val="content"/>
        </w:behaviors>
        <w:guid w:val="{D224094B-8A57-4F30-986A-8BF37298A1F3}"/>
      </w:docPartPr>
      <w:docPartBody>
        <w:p w:rsidR="00CE3DE8" w:rsidRDefault="00CE3DE8" w:rsidP="00CE3DE8">
          <w:pPr>
            <w:pStyle w:val="73E881633885441D8064C87A73882732"/>
          </w:pPr>
          <w:r w:rsidRPr="008853B8">
            <w:rPr>
              <w:rStyle w:val="PlaceholderText"/>
            </w:rPr>
            <w:t>Click or tap here to enter text.</w:t>
          </w:r>
        </w:p>
      </w:docPartBody>
    </w:docPart>
    <w:docPart>
      <w:docPartPr>
        <w:name w:val="F42C67351F85428FBDF4976C55330B4C"/>
        <w:category>
          <w:name w:val="General"/>
          <w:gallery w:val="placeholder"/>
        </w:category>
        <w:types>
          <w:type w:val="bbPlcHdr"/>
        </w:types>
        <w:behaviors>
          <w:behavior w:val="content"/>
        </w:behaviors>
        <w:guid w:val="{DF025814-F6AF-439F-AEFA-5300ADE37129}"/>
      </w:docPartPr>
      <w:docPartBody>
        <w:p w:rsidR="00CE3DE8" w:rsidRDefault="00CE3DE8" w:rsidP="00CE3DE8">
          <w:pPr>
            <w:pStyle w:val="F42C67351F85428FBDF4976C55330B4C"/>
          </w:pPr>
          <w:r w:rsidRPr="008853B8">
            <w:rPr>
              <w:rStyle w:val="PlaceholderText"/>
            </w:rPr>
            <w:t>Click or tap here to enter text.</w:t>
          </w:r>
        </w:p>
      </w:docPartBody>
    </w:docPart>
    <w:docPart>
      <w:docPartPr>
        <w:name w:val="D36EBF16991044D784E4D696F2D04683"/>
        <w:category>
          <w:name w:val="General"/>
          <w:gallery w:val="placeholder"/>
        </w:category>
        <w:types>
          <w:type w:val="bbPlcHdr"/>
        </w:types>
        <w:behaviors>
          <w:behavior w:val="content"/>
        </w:behaviors>
        <w:guid w:val="{7881F676-CF53-487F-8230-F8817EE0FB58}"/>
      </w:docPartPr>
      <w:docPartBody>
        <w:p w:rsidR="00CE3DE8" w:rsidRDefault="00CE3DE8" w:rsidP="00CE3DE8">
          <w:pPr>
            <w:pStyle w:val="D36EBF16991044D784E4D696F2D04683"/>
          </w:pPr>
          <w:r w:rsidRPr="008853B8">
            <w:rPr>
              <w:rStyle w:val="PlaceholderText"/>
            </w:rPr>
            <w:t>Click or tap here to enter text.</w:t>
          </w:r>
        </w:p>
      </w:docPartBody>
    </w:docPart>
    <w:docPart>
      <w:docPartPr>
        <w:name w:val="C93DD4B5DA4D411987D92BE9ABD36E7D"/>
        <w:category>
          <w:name w:val="General"/>
          <w:gallery w:val="placeholder"/>
        </w:category>
        <w:types>
          <w:type w:val="bbPlcHdr"/>
        </w:types>
        <w:behaviors>
          <w:behavior w:val="content"/>
        </w:behaviors>
        <w:guid w:val="{B05000C8-C77C-4D96-87CA-8B5CD2B206EF}"/>
      </w:docPartPr>
      <w:docPartBody>
        <w:p w:rsidR="00CE3DE8" w:rsidRDefault="00CE3DE8" w:rsidP="00CE3DE8">
          <w:pPr>
            <w:pStyle w:val="C93DD4B5DA4D411987D92BE9ABD36E7D"/>
          </w:pPr>
          <w:r w:rsidRPr="008853B8">
            <w:rPr>
              <w:rStyle w:val="PlaceholderText"/>
            </w:rPr>
            <w:t>Click or tap here to enter text.</w:t>
          </w:r>
        </w:p>
      </w:docPartBody>
    </w:docPart>
    <w:docPart>
      <w:docPartPr>
        <w:name w:val="33F4857CB4F74007A365977D0476B079"/>
        <w:category>
          <w:name w:val="General"/>
          <w:gallery w:val="placeholder"/>
        </w:category>
        <w:types>
          <w:type w:val="bbPlcHdr"/>
        </w:types>
        <w:behaviors>
          <w:behavior w:val="content"/>
        </w:behaviors>
        <w:guid w:val="{078CD77B-8036-43C1-9B97-5FEC6ACBA044}"/>
      </w:docPartPr>
      <w:docPartBody>
        <w:p w:rsidR="00CE3DE8" w:rsidRDefault="00CE3DE8" w:rsidP="00CE3DE8">
          <w:pPr>
            <w:pStyle w:val="33F4857CB4F74007A365977D0476B079"/>
          </w:pPr>
          <w:r w:rsidRPr="008853B8">
            <w:rPr>
              <w:rStyle w:val="PlaceholderText"/>
            </w:rPr>
            <w:t>Click or tap here to enter text.</w:t>
          </w:r>
        </w:p>
      </w:docPartBody>
    </w:docPart>
    <w:docPart>
      <w:docPartPr>
        <w:name w:val="2E3736794F6C40A3A330AB9B747B125A"/>
        <w:category>
          <w:name w:val="General"/>
          <w:gallery w:val="placeholder"/>
        </w:category>
        <w:types>
          <w:type w:val="bbPlcHdr"/>
        </w:types>
        <w:behaviors>
          <w:behavior w:val="content"/>
        </w:behaviors>
        <w:guid w:val="{24261ADE-A7F6-4CCA-9E11-42E19B94FC63}"/>
      </w:docPartPr>
      <w:docPartBody>
        <w:p w:rsidR="00CE3DE8" w:rsidRDefault="00CE3DE8" w:rsidP="00CE3DE8">
          <w:pPr>
            <w:pStyle w:val="2E3736794F6C40A3A330AB9B747B125A"/>
          </w:pPr>
          <w:r w:rsidRPr="008853B8">
            <w:rPr>
              <w:rStyle w:val="PlaceholderText"/>
            </w:rPr>
            <w:t>Click or tap here to enter text.</w:t>
          </w:r>
        </w:p>
      </w:docPartBody>
    </w:docPart>
    <w:docPart>
      <w:docPartPr>
        <w:name w:val="DAE02EA716DF4D04AFDEE61BFB0D3118"/>
        <w:category>
          <w:name w:val="General"/>
          <w:gallery w:val="placeholder"/>
        </w:category>
        <w:types>
          <w:type w:val="bbPlcHdr"/>
        </w:types>
        <w:behaviors>
          <w:behavior w:val="content"/>
        </w:behaviors>
        <w:guid w:val="{8374EC0D-886E-4593-B20E-2CC6B1361958}"/>
      </w:docPartPr>
      <w:docPartBody>
        <w:p w:rsidR="00CE3DE8" w:rsidRDefault="00CE3DE8" w:rsidP="00CE3DE8">
          <w:pPr>
            <w:pStyle w:val="DAE02EA716DF4D04AFDEE61BFB0D3118"/>
          </w:pPr>
          <w:r w:rsidRPr="008853B8">
            <w:rPr>
              <w:rStyle w:val="PlaceholderText"/>
            </w:rPr>
            <w:t>Click or tap here to enter text.</w:t>
          </w:r>
        </w:p>
      </w:docPartBody>
    </w:docPart>
    <w:docPart>
      <w:docPartPr>
        <w:name w:val="A9483159085F44D0A955AFFD2CF29298"/>
        <w:category>
          <w:name w:val="General"/>
          <w:gallery w:val="placeholder"/>
        </w:category>
        <w:types>
          <w:type w:val="bbPlcHdr"/>
        </w:types>
        <w:behaviors>
          <w:behavior w:val="content"/>
        </w:behaviors>
        <w:guid w:val="{757D092C-C310-4311-B190-4AD0DC66EE41}"/>
      </w:docPartPr>
      <w:docPartBody>
        <w:p w:rsidR="00CE3DE8" w:rsidRDefault="00CE3DE8" w:rsidP="00CE3DE8">
          <w:pPr>
            <w:pStyle w:val="A9483159085F44D0A955AFFD2CF29298"/>
          </w:pPr>
          <w:r w:rsidRPr="008853B8">
            <w:rPr>
              <w:rStyle w:val="PlaceholderText"/>
            </w:rPr>
            <w:t>Click or tap here to enter text.</w:t>
          </w:r>
        </w:p>
      </w:docPartBody>
    </w:docPart>
    <w:docPart>
      <w:docPartPr>
        <w:name w:val="E8FADD13027A4867BB63F783B7370064"/>
        <w:category>
          <w:name w:val="General"/>
          <w:gallery w:val="placeholder"/>
        </w:category>
        <w:types>
          <w:type w:val="bbPlcHdr"/>
        </w:types>
        <w:behaviors>
          <w:behavior w:val="content"/>
        </w:behaviors>
        <w:guid w:val="{3D748E2E-8604-4792-879F-175B8FDAF751}"/>
      </w:docPartPr>
      <w:docPartBody>
        <w:p w:rsidR="00CE3DE8" w:rsidRDefault="00CE3DE8" w:rsidP="00CE3DE8">
          <w:pPr>
            <w:pStyle w:val="E8FADD13027A4867BB63F783B7370064"/>
          </w:pPr>
          <w:r w:rsidRPr="008853B8">
            <w:rPr>
              <w:rStyle w:val="PlaceholderText"/>
            </w:rPr>
            <w:t>Click or tap here to enter text.</w:t>
          </w:r>
        </w:p>
      </w:docPartBody>
    </w:docPart>
    <w:docPart>
      <w:docPartPr>
        <w:name w:val="89BE57D761C84C659A42942A32515B6F"/>
        <w:category>
          <w:name w:val="General"/>
          <w:gallery w:val="placeholder"/>
        </w:category>
        <w:types>
          <w:type w:val="bbPlcHdr"/>
        </w:types>
        <w:behaviors>
          <w:behavior w:val="content"/>
        </w:behaviors>
        <w:guid w:val="{C0FBC8BD-A3E6-4DD2-9C0A-9E5B40C639F1}"/>
      </w:docPartPr>
      <w:docPartBody>
        <w:p w:rsidR="00CE3DE8" w:rsidRDefault="00CE3DE8" w:rsidP="00CE3DE8">
          <w:pPr>
            <w:pStyle w:val="89BE57D761C84C659A42942A32515B6F"/>
          </w:pPr>
          <w:r w:rsidRPr="008853B8">
            <w:rPr>
              <w:rStyle w:val="PlaceholderText"/>
            </w:rPr>
            <w:t>Click or tap here to enter text.</w:t>
          </w:r>
        </w:p>
      </w:docPartBody>
    </w:docPart>
    <w:docPart>
      <w:docPartPr>
        <w:name w:val="CB8115F7B1E84762BF087D7C77D62037"/>
        <w:category>
          <w:name w:val="General"/>
          <w:gallery w:val="placeholder"/>
        </w:category>
        <w:types>
          <w:type w:val="bbPlcHdr"/>
        </w:types>
        <w:behaviors>
          <w:behavior w:val="content"/>
        </w:behaviors>
        <w:guid w:val="{97FF2B94-3CAA-4A1D-BF0A-719D5E06B66A}"/>
      </w:docPartPr>
      <w:docPartBody>
        <w:p w:rsidR="00E50D6C" w:rsidRDefault="00E50D6C" w:rsidP="00E50D6C">
          <w:pPr>
            <w:pStyle w:val="CB8115F7B1E84762BF087D7C77D62037"/>
          </w:pPr>
          <w:r w:rsidRPr="008853B8">
            <w:rPr>
              <w:rStyle w:val="PlaceholderText"/>
            </w:rPr>
            <w:t>Click or tap here to enter text.</w:t>
          </w:r>
        </w:p>
      </w:docPartBody>
    </w:docPart>
    <w:docPart>
      <w:docPartPr>
        <w:name w:val="41B62032E4A5416680421FD0A44BB89D"/>
        <w:category>
          <w:name w:val="General"/>
          <w:gallery w:val="placeholder"/>
        </w:category>
        <w:types>
          <w:type w:val="bbPlcHdr"/>
        </w:types>
        <w:behaviors>
          <w:behavior w:val="content"/>
        </w:behaviors>
        <w:guid w:val="{02D2E52C-F99F-4EC8-8091-26496A00B6F5}"/>
      </w:docPartPr>
      <w:docPartBody>
        <w:p w:rsidR="00E50D6C" w:rsidRDefault="00E50D6C" w:rsidP="00E50D6C">
          <w:pPr>
            <w:pStyle w:val="41B62032E4A5416680421FD0A44BB89D"/>
          </w:pPr>
          <w:r w:rsidRPr="008853B8">
            <w:rPr>
              <w:rStyle w:val="PlaceholderText"/>
            </w:rPr>
            <w:t>Click or tap here to enter text.</w:t>
          </w:r>
        </w:p>
      </w:docPartBody>
    </w:docPart>
    <w:docPart>
      <w:docPartPr>
        <w:name w:val="FB63AE7EA63649BC93EA54A79B936826"/>
        <w:category>
          <w:name w:val="General"/>
          <w:gallery w:val="placeholder"/>
        </w:category>
        <w:types>
          <w:type w:val="bbPlcHdr"/>
        </w:types>
        <w:behaviors>
          <w:behavior w:val="content"/>
        </w:behaviors>
        <w:guid w:val="{9065754F-0EF5-4D22-9707-2C6E568A1A66}"/>
      </w:docPartPr>
      <w:docPartBody>
        <w:p w:rsidR="00E50D6C" w:rsidRDefault="00E50D6C" w:rsidP="00E50D6C">
          <w:pPr>
            <w:pStyle w:val="FB63AE7EA63649BC93EA54A79B936826"/>
          </w:pPr>
          <w:r w:rsidRPr="008853B8">
            <w:rPr>
              <w:rStyle w:val="PlaceholderText"/>
            </w:rPr>
            <w:t>Click or tap here to enter text.</w:t>
          </w:r>
        </w:p>
      </w:docPartBody>
    </w:docPart>
    <w:docPart>
      <w:docPartPr>
        <w:name w:val="D848614AC4F74E93BF1D7EE6C760ADF2"/>
        <w:category>
          <w:name w:val="General"/>
          <w:gallery w:val="placeholder"/>
        </w:category>
        <w:types>
          <w:type w:val="bbPlcHdr"/>
        </w:types>
        <w:behaviors>
          <w:behavior w:val="content"/>
        </w:behaviors>
        <w:guid w:val="{9764EF65-B688-40E6-8E68-0FFC9B93A986}"/>
      </w:docPartPr>
      <w:docPartBody>
        <w:p w:rsidR="00E50D6C" w:rsidRDefault="00E50D6C" w:rsidP="00E50D6C">
          <w:pPr>
            <w:pStyle w:val="D848614AC4F74E93BF1D7EE6C760ADF2"/>
          </w:pPr>
          <w:r w:rsidRPr="008853B8">
            <w:rPr>
              <w:rStyle w:val="PlaceholderText"/>
            </w:rPr>
            <w:t>Click or tap here to enter text.</w:t>
          </w:r>
        </w:p>
      </w:docPartBody>
    </w:docPart>
    <w:docPart>
      <w:docPartPr>
        <w:name w:val="20F4544656E1402E84F3642AF588417B"/>
        <w:category>
          <w:name w:val="General"/>
          <w:gallery w:val="placeholder"/>
        </w:category>
        <w:types>
          <w:type w:val="bbPlcHdr"/>
        </w:types>
        <w:behaviors>
          <w:behavior w:val="content"/>
        </w:behaviors>
        <w:guid w:val="{BCD25FD4-2FDA-43D1-812D-839B80387AC6}"/>
      </w:docPartPr>
      <w:docPartBody>
        <w:p w:rsidR="00E50BEE" w:rsidRDefault="00E50BEE" w:rsidP="00E50BEE">
          <w:pPr>
            <w:pStyle w:val="20F4544656E1402E84F3642AF588417B"/>
          </w:pPr>
          <w:r w:rsidRPr="008853B8">
            <w:rPr>
              <w:rStyle w:val="PlaceholderText"/>
            </w:rPr>
            <w:t>Click or tap here to enter text.</w:t>
          </w:r>
        </w:p>
      </w:docPartBody>
    </w:docPart>
    <w:docPart>
      <w:docPartPr>
        <w:name w:val="505DA916FA224511B9062D2C891F5F2E"/>
        <w:category>
          <w:name w:val="General"/>
          <w:gallery w:val="placeholder"/>
        </w:category>
        <w:types>
          <w:type w:val="bbPlcHdr"/>
        </w:types>
        <w:behaviors>
          <w:behavior w:val="content"/>
        </w:behaviors>
        <w:guid w:val="{7EA62E4B-C91C-4707-A596-C97FB32AF708}"/>
      </w:docPartPr>
      <w:docPartBody>
        <w:p w:rsidR="00E50BEE" w:rsidRDefault="00E50BEE" w:rsidP="00E50BEE">
          <w:pPr>
            <w:pStyle w:val="505DA916FA224511B9062D2C891F5F2E"/>
          </w:pPr>
          <w:r w:rsidRPr="008853B8">
            <w:rPr>
              <w:rStyle w:val="PlaceholderText"/>
            </w:rPr>
            <w:t>Click or tap here to enter text.</w:t>
          </w:r>
        </w:p>
      </w:docPartBody>
    </w:docPart>
    <w:docPart>
      <w:docPartPr>
        <w:name w:val="E0AB3B861ABE411CAC3DAE2528FBF323"/>
        <w:category>
          <w:name w:val="General"/>
          <w:gallery w:val="placeholder"/>
        </w:category>
        <w:types>
          <w:type w:val="bbPlcHdr"/>
        </w:types>
        <w:behaviors>
          <w:behavior w:val="content"/>
        </w:behaviors>
        <w:guid w:val="{921391FB-4B4F-4000-A6E1-82D0BB3ECDA3}"/>
      </w:docPartPr>
      <w:docPartBody>
        <w:p w:rsidR="00B4225D" w:rsidRDefault="00B4225D" w:rsidP="00B4225D">
          <w:pPr>
            <w:pStyle w:val="E0AB3B861ABE411CAC3DAE2528FBF323"/>
          </w:pPr>
          <w:r w:rsidRPr="008853B8">
            <w:rPr>
              <w:rStyle w:val="PlaceholderText"/>
            </w:rPr>
            <w:t>Click or tap here to enter text.</w:t>
          </w:r>
        </w:p>
      </w:docPartBody>
    </w:docPart>
    <w:docPart>
      <w:docPartPr>
        <w:name w:val="064617A2051B4DE8A677714B4DCECC7B"/>
        <w:category>
          <w:name w:val="General"/>
          <w:gallery w:val="placeholder"/>
        </w:category>
        <w:types>
          <w:type w:val="bbPlcHdr"/>
        </w:types>
        <w:behaviors>
          <w:behavior w:val="content"/>
        </w:behaviors>
        <w:guid w:val="{115078A2-C54F-4CBC-A16E-B0A555A67AE2}"/>
      </w:docPartPr>
      <w:docPartBody>
        <w:p w:rsidR="0032107D" w:rsidRDefault="0032107D" w:rsidP="0032107D">
          <w:pPr>
            <w:pStyle w:val="064617A2051B4DE8A677714B4DCECC7B"/>
          </w:pPr>
          <w:r w:rsidRPr="008853B8">
            <w:rPr>
              <w:rStyle w:val="PlaceholderText"/>
            </w:rPr>
            <w:t>Click or tap here to enter text.</w:t>
          </w:r>
        </w:p>
      </w:docPartBody>
    </w:docPart>
    <w:docPart>
      <w:docPartPr>
        <w:name w:val="420993418DD6437A909C61AE2D784846"/>
        <w:category>
          <w:name w:val="General"/>
          <w:gallery w:val="placeholder"/>
        </w:category>
        <w:types>
          <w:type w:val="bbPlcHdr"/>
        </w:types>
        <w:behaviors>
          <w:behavior w:val="content"/>
        </w:behaviors>
        <w:guid w:val="{E2D59F75-B2D2-4172-97D7-532AFE85FCAC}"/>
      </w:docPartPr>
      <w:docPartBody>
        <w:p w:rsidR="0032107D" w:rsidRDefault="0032107D" w:rsidP="0032107D">
          <w:pPr>
            <w:pStyle w:val="420993418DD6437A909C61AE2D784846"/>
          </w:pPr>
          <w:r w:rsidRPr="008853B8">
            <w:rPr>
              <w:rStyle w:val="PlaceholderText"/>
            </w:rPr>
            <w:t>Click or tap here to enter text.</w:t>
          </w:r>
        </w:p>
      </w:docPartBody>
    </w:docPart>
    <w:docPart>
      <w:docPartPr>
        <w:name w:val="9019B706059C4D328184FA016EAB1729"/>
        <w:category>
          <w:name w:val="General"/>
          <w:gallery w:val="placeholder"/>
        </w:category>
        <w:types>
          <w:type w:val="bbPlcHdr"/>
        </w:types>
        <w:behaviors>
          <w:behavior w:val="content"/>
        </w:behaviors>
        <w:guid w:val="{7DAD5752-DAB7-4BE4-9FFF-07D7F65864B2}"/>
      </w:docPartPr>
      <w:docPartBody>
        <w:p w:rsidR="0032107D" w:rsidRDefault="0032107D" w:rsidP="0032107D">
          <w:pPr>
            <w:pStyle w:val="9019B706059C4D328184FA016EAB1729"/>
          </w:pPr>
          <w:r w:rsidRPr="008853B8">
            <w:rPr>
              <w:rStyle w:val="PlaceholderText"/>
            </w:rPr>
            <w:t>Click or tap here to enter text.</w:t>
          </w:r>
        </w:p>
      </w:docPartBody>
    </w:docPart>
    <w:docPart>
      <w:docPartPr>
        <w:name w:val="4D6E45C4F28B47CABC90F6497FA4991A"/>
        <w:category>
          <w:name w:val="General"/>
          <w:gallery w:val="placeholder"/>
        </w:category>
        <w:types>
          <w:type w:val="bbPlcHdr"/>
        </w:types>
        <w:behaviors>
          <w:behavior w:val="content"/>
        </w:behaviors>
        <w:guid w:val="{3EC5114D-6A2B-40E4-B467-229776CD65E5}"/>
      </w:docPartPr>
      <w:docPartBody>
        <w:p w:rsidR="0032107D" w:rsidRDefault="0032107D" w:rsidP="0032107D">
          <w:pPr>
            <w:pStyle w:val="4D6E45C4F28B47CABC90F6497FA4991A"/>
          </w:pPr>
          <w:r w:rsidRPr="008853B8">
            <w:rPr>
              <w:rStyle w:val="PlaceholderText"/>
            </w:rPr>
            <w:t>Click or tap here to enter text.</w:t>
          </w:r>
        </w:p>
      </w:docPartBody>
    </w:docPart>
    <w:docPart>
      <w:docPartPr>
        <w:name w:val="9F0CA6BD393F4D38BB303846FC9BEC08"/>
        <w:category>
          <w:name w:val="General"/>
          <w:gallery w:val="placeholder"/>
        </w:category>
        <w:types>
          <w:type w:val="bbPlcHdr"/>
        </w:types>
        <w:behaviors>
          <w:behavior w:val="content"/>
        </w:behaviors>
        <w:guid w:val="{D244FE16-8610-47B2-A1C8-DB965156E1D0}"/>
      </w:docPartPr>
      <w:docPartBody>
        <w:p w:rsidR="0032107D" w:rsidRDefault="0032107D" w:rsidP="0032107D">
          <w:pPr>
            <w:pStyle w:val="9F0CA6BD393F4D38BB303846FC9BEC08"/>
          </w:pPr>
          <w:r w:rsidRPr="008853B8">
            <w:rPr>
              <w:rStyle w:val="PlaceholderText"/>
            </w:rPr>
            <w:t>Click or tap here to enter text.</w:t>
          </w:r>
        </w:p>
      </w:docPartBody>
    </w:docPart>
    <w:docPart>
      <w:docPartPr>
        <w:name w:val="F7386821AE354153AE592035563BE0F6"/>
        <w:category>
          <w:name w:val="General"/>
          <w:gallery w:val="placeholder"/>
        </w:category>
        <w:types>
          <w:type w:val="bbPlcHdr"/>
        </w:types>
        <w:behaviors>
          <w:behavior w:val="content"/>
        </w:behaviors>
        <w:guid w:val="{63ADA3DE-CC97-4556-BE8D-B372CDD3D966}"/>
      </w:docPartPr>
      <w:docPartBody>
        <w:p w:rsidR="0032107D" w:rsidRDefault="0032107D" w:rsidP="0032107D">
          <w:pPr>
            <w:pStyle w:val="F7386821AE354153AE592035563BE0F6"/>
          </w:pPr>
          <w:r w:rsidRPr="008853B8">
            <w:rPr>
              <w:rStyle w:val="PlaceholderText"/>
            </w:rPr>
            <w:t>Click or tap here to enter text.</w:t>
          </w:r>
        </w:p>
      </w:docPartBody>
    </w:docPart>
    <w:docPart>
      <w:docPartPr>
        <w:name w:val="9E9922FBF4684957A221C9C219AEE65B"/>
        <w:category>
          <w:name w:val="General"/>
          <w:gallery w:val="placeholder"/>
        </w:category>
        <w:types>
          <w:type w:val="bbPlcHdr"/>
        </w:types>
        <w:behaviors>
          <w:behavior w:val="content"/>
        </w:behaviors>
        <w:guid w:val="{5E714466-486F-4E18-8965-C18BC0C29B3F}"/>
      </w:docPartPr>
      <w:docPartBody>
        <w:p w:rsidR="0032107D" w:rsidRDefault="0032107D" w:rsidP="0032107D">
          <w:pPr>
            <w:pStyle w:val="9E9922FBF4684957A221C9C219AEE65B"/>
          </w:pPr>
          <w:r w:rsidRPr="008853B8">
            <w:rPr>
              <w:rStyle w:val="PlaceholderText"/>
            </w:rPr>
            <w:t>Click or tap here to enter text.</w:t>
          </w:r>
        </w:p>
      </w:docPartBody>
    </w:docPart>
    <w:docPart>
      <w:docPartPr>
        <w:name w:val="56A29D05260546599621FD9DD4FD212E"/>
        <w:category>
          <w:name w:val="General"/>
          <w:gallery w:val="placeholder"/>
        </w:category>
        <w:types>
          <w:type w:val="bbPlcHdr"/>
        </w:types>
        <w:behaviors>
          <w:behavior w:val="content"/>
        </w:behaviors>
        <w:guid w:val="{44CDBEF9-403C-4531-BFC3-FD956810F6DF}"/>
      </w:docPartPr>
      <w:docPartBody>
        <w:p w:rsidR="0032107D" w:rsidRDefault="0032107D" w:rsidP="0032107D">
          <w:pPr>
            <w:pStyle w:val="56A29D05260546599621FD9DD4FD212E"/>
          </w:pPr>
          <w:r w:rsidRPr="008853B8">
            <w:rPr>
              <w:rStyle w:val="PlaceholderText"/>
            </w:rPr>
            <w:t>Click or tap here to enter text.</w:t>
          </w:r>
        </w:p>
      </w:docPartBody>
    </w:docPart>
    <w:docPart>
      <w:docPartPr>
        <w:name w:val="33BFF11FCBD34F6B8819581BDA7230AF"/>
        <w:category>
          <w:name w:val="General"/>
          <w:gallery w:val="placeholder"/>
        </w:category>
        <w:types>
          <w:type w:val="bbPlcHdr"/>
        </w:types>
        <w:behaviors>
          <w:behavior w:val="content"/>
        </w:behaviors>
        <w:guid w:val="{651D7E72-5DE6-49D5-B304-89CB7C0E7C76}"/>
      </w:docPartPr>
      <w:docPartBody>
        <w:p w:rsidR="0032107D" w:rsidRDefault="0032107D" w:rsidP="0032107D">
          <w:pPr>
            <w:pStyle w:val="33BFF11FCBD34F6B8819581BDA7230AF"/>
          </w:pPr>
          <w:r w:rsidRPr="008853B8">
            <w:rPr>
              <w:rStyle w:val="PlaceholderText"/>
            </w:rPr>
            <w:t>Click or tap here to enter text.</w:t>
          </w:r>
        </w:p>
      </w:docPartBody>
    </w:docPart>
    <w:docPart>
      <w:docPartPr>
        <w:name w:val="4B69C9B8A55E489FAA1009BF9C96A2EE"/>
        <w:category>
          <w:name w:val="General"/>
          <w:gallery w:val="placeholder"/>
        </w:category>
        <w:types>
          <w:type w:val="bbPlcHdr"/>
        </w:types>
        <w:behaviors>
          <w:behavior w:val="content"/>
        </w:behaviors>
        <w:guid w:val="{882BEE7D-C2C4-4207-8B76-96B7AB662A13}"/>
      </w:docPartPr>
      <w:docPartBody>
        <w:p w:rsidR="0032107D" w:rsidRDefault="0032107D" w:rsidP="0032107D">
          <w:pPr>
            <w:pStyle w:val="4B69C9B8A55E489FAA1009BF9C96A2EE"/>
          </w:pPr>
          <w:r w:rsidRPr="008853B8">
            <w:rPr>
              <w:rStyle w:val="PlaceholderText"/>
            </w:rPr>
            <w:t>Click or tap here to enter text.</w:t>
          </w:r>
        </w:p>
      </w:docPartBody>
    </w:docPart>
    <w:docPart>
      <w:docPartPr>
        <w:name w:val="067247FCEE374CF38B3A76CB27ABBA53"/>
        <w:category>
          <w:name w:val="General"/>
          <w:gallery w:val="placeholder"/>
        </w:category>
        <w:types>
          <w:type w:val="bbPlcHdr"/>
        </w:types>
        <w:behaviors>
          <w:behavior w:val="content"/>
        </w:behaviors>
        <w:guid w:val="{6C739C48-F07A-4D69-B142-E4B01EFD296E}"/>
      </w:docPartPr>
      <w:docPartBody>
        <w:p w:rsidR="0032107D" w:rsidRDefault="0032107D" w:rsidP="0032107D">
          <w:pPr>
            <w:pStyle w:val="067247FCEE374CF38B3A76CB27ABBA53"/>
          </w:pPr>
          <w:r w:rsidRPr="008853B8">
            <w:rPr>
              <w:rStyle w:val="PlaceholderText"/>
            </w:rPr>
            <w:t>Click or tap here to enter text.</w:t>
          </w:r>
        </w:p>
      </w:docPartBody>
    </w:docPart>
    <w:docPart>
      <w:docPartPr>
        <w:name w:val="C81DC02914F249DA8FDDBE01755A6278"/>
        <w:category>
          <w:name w:val="General"/>
          <w:gallery w:val="placeholder"/>
        </w:category>
        <w:types>
          <w:type w:val="bbPlcHdr"/>
        </w:types>
        <w:behaviors>
          <w:behavior w:val="content"/>
        </w:behaviors>
        <w:guid w:val="{4445E2D0-8FC3-41A3-BEB2-5AF389403048}"/>
      </w:docPartPr>
      <w:docPartBody>
        <w:p w:rsidR="0032107D" w:rsidRDefault="0032107D" w:rsidP="0032107D">
          <w:pPr>
            <w:pStyle w:val="C81DC02914F249DA8FDDBE01755A6278"/>
          </w:pPr>
          <w:r w:rsidRPr="008853B8">
            <w:rPr>
              <w:rStyle w:val="PlaceholderText"/>
            </w:rPr>
            <w:t>Click or tap here to enter text.</w:t>
          </w:r>
        </w:p>
      </w:docPartBody>
    </w:docPart>
    <w:docPart>
      <w:docPartPr>
        <w:name w:val="7D5FB47932F04AB087A9B28B94CFF54A"/>
        <w:category>
          <w:name w:val="General"/>
          <w:gallery w:val="placeholder"/>
        </w:category>
        <w:types>
          <w:type w:val="bbPlcHdr"/>
        </w:types>
        <w:behaviors>
          <w:behavior w:val="content"/>
        </w:behaviors>
        <w:guid w:val="{96B3A7C5-9650-4A8E-8E24-A63E1DFB4041}"/>
      </w:docPartPr>
      <w:docPartBody>
        <w:p w:rsidR="0032107D" w:rsidRDefault="0032107D" w:rsidP="0032107D">
          <w:pPr>
            <w:pStyle w:val="7D5FB47932F04AB087A9B28B94CFF54A"/>
          </w:pPr>
          <w:r w:rsidRPr="008853B8">
            <w:rPr>
              <w:rStyle w:val="PlaceholderText"/>
            </w:rPr>
            <w:t>Click or tap here to enter text.</w:t>
          </w:r>
        </w:p>
      </w:docPartBody>
    </w:docPart>
    <w:docPart>
      <w:docPartPr>
        <w:name w:val="28303D0E25AC41968FB212A5A0F87B37"/>
        <w:category>
          <w:name w:val="General"/>
          <w:gallery w:val="placeholder"/>
        </w:category>
        <w:types>
          <w:type w:val="bbPlcHdr"/>
        </w:types>
        <w:behaviors>
          <w:behavior w:val="content"/>
        </w:behaviors>
        <w:guid w:val="{5B370299-3A9D-4223-A58B-311F7BFEFDE8}"/>
      </w:docPartPr>
      <w:docPartBody>
        <w:p w:rsidR="0032107D" w:rsidRDefault="0032107D" w:rsidP="0032107D">
          <w:pPr>
            <w:pStyle w:val="28303D0E25AC41968FB212A5A0F87B37"/>
          </w:pPr>
          <w:r w:rsidRPr="008853B8">
            <w:rPr>
              <w:rStyle w:val="PlaceholderText"/>
            </w:rPr>
            <w:t>Click or tap here to enter text.</w:t>
          </w:r>
        </w:p>
      </w:docPartBody>
    </w:docPart>
    <w:docPart>
      <w:docPartPr>
        <w:name w:val="5EF6D8A17DCC4E73856773E4364096D8"/>
        <w:category>
          <w:name w:val="General"/>
          <w:gallery w:val="placeholder"/>
        </w:category>
        <w:types>
          <w:type w:val="bbPlcHdr"/>
        </w:types>
        <w:behaviors>
          <w:behavior w:val="content"/>
        </w:behaviors>
        <w:guid w:val="{F5BAC317-D350-42F6-BF43-6CC2A7CC74FE}"/>
      </w:docPartPr>
      <w:docPartBody>
        <w:p w:rsidR="0032107D" w:rsidRDefault="0032107D" w:rsidP="0032107D">
          <w:pPr>
            <w:pStyle w:val="5EF6D8A17DCC4E73856773E4364096D8"/>
          </w:pPr>
          <w:r w:rsidRPr="008853B8">
            <w:rPr>
              <w:rStyle w:val="PlaceholderText"/>
            </w:rPr>
            <w:t>Click or tap here to enter text.</w:t>
          </w:r>
        </w:p>
      </w:docPartBody>
    </w:docPart>
    <w:docPart>
      <w:docPartPr>
        <w:name w:val="5F3B2219557847EFA174BDA1FCF2AC4B"/>
        <w:category>
          <w:name w:val="General"/>
          <w:gallery w:val="placeholder"/>
        </w:category>
        <w:types>
          <w:type w:val="bbPlcHdr"/>
        </w:types>
        <w:behaviors>
          <w:behavior w:val="content"/>
        </w:behaviors>
        <w:guid w:val="{7842A6E9-AD43-4EBA-9F46-4DE0E67EED28}"/>
      </w:docPartPr>
      <w:docPartBody>
        <w:p w:rsidR="0032107D" w:rsidRDefault="0032107D" w:rsidP="0032107D">
          <w:pPr>
            <w:pStyle w:val="5F3B2219557847EFA174BDA1FCF2AC4B"/>
          </w:pPr>
          <w:r w:rsidRPr="008853B8">
            <w:rPr>
              <w:rStyle w:val="PlaceholderText"/>
            </w:rPr>
            <w:t>Click or tap here to enter text.</w:t>
          </w:r>
        </w:p>
      </w:docPartBody>
    </w:docPart>
    <w:docPart>
      <w:docPartPr>
        <w:name w:val="3F46F7EA0FD845C9B920A20A18930111"/>
        <w:category>
          <w:name w:val="General"/>
          <w:gallery w:val="placeholder"/>
        </w:category>
        <w:types>
          <w:type w:val="bbPlcHdr"/>
        </w:types>
        <w:behaviors>
          <w:behavior w:val="content"/>
        </w:behaviors>
        <w:guid w:val="{D73EEC6B-0FE9-46CA-B60D-5C71A45C2C1B}"/>
      </w:docPartPr>
      <w:docPartBody>
        <w:p w:rsidR="0032107D" w:rsidRDefault="0032107D" w:rsidP="0032107D">
          <w:pPr>
            <w:pStyle w:val="3F46F7EA0FD845C9B920A20A18930111"/>
          </w:pPr>
          <w:r w:rsidRPr="008853B8">
            <w:rPr>
              <w:rStyle w:val="PlaceholderText"/>
            </w:rPr>
            <w:t>Click or tap here to enter text.</w:t>
          </w:r>
        </w:p>
      </w:docPartBody>
    </w:docPart>
    <w:docPart>
      <w:docPartPr>
        <w:name w:val="5BF0F43992D34514B00CD50A21953EC4"/>
        <w:category>
          <w:name w:val="General"/>
          <w:gallery w:val="placeholder"/>
        </w:category>
        <w:types>
          <w:type w:val="bbPlcHdr"/>
        </w:types>
        <w:behaviors>
          <w:behavior w:val="content"/>
        </w:behaviors>
        <w:guid w:val="{F502F3D2-D6AC-4D0F-A316-68F8E62A73CD}"/>
      </w:docPartPr>
      <w:docPartBody>
        <w:p w:rsidR="0032107D" w:rsidRDefault="0032107D" w:rsidP="0032107D">
          <w:pPr>
            <w:pStyle w:val="5BF0F43992D34514B00CD50A21953EC4"/>
          </w:pPr>
          <w:r w:rsidRPr="008853B8">
            <w:rPr>
              <w:rStyle w:val="PlaceholderText"/>
            </w:rPr>
            <w:t>Click or tap here to enter text.</w:t>
          </w:r>
        </w:p>
      </w:docPartBody>
    </w:docPart>
    <w:docPart>
      <w:docPartPr>
        <w:name w:val="B9E933FF6A954617BE42DC228BD4D41C"/>
        <w:category>
          <w:name w:val="General"/>
          <w:gallery w:val="placeholder"/>
        </w:category>
        <w:types>
          <w:type w:val="bbPlcHdr"/>
        </w:types>
        <w:behaviors>
          <w:behavior w:val="content"/>
        </w:behaviors>
        <w:guid w:val="{3D7591D0-5BCE-4F5B-AFE7-790C03827AC1}"/>
      </w:docPartPr>
      <w:docPartBody>
        <w:p w:rsidR="0032107D" w:rsidRDefault="0032107D" w:rsidP="0032107D">
          <w:pPr>
            <w:pStyle w:val="B9E933FF6A954617BE42DC228BD4D41C"/>
          </w:pPr>
          <w:r w:rsidRPr="008853B8">
            <w:rPr>
              <w:rStyle w:val="PlaceholderText"/>
            </w:rPr>
            <w:t>Click or tap here to enter text.</w:t>
          </w:r>
        </w:p>
      </w:docPartBody>
    </w:docPart>
    <w:docPart>
      <w:docPartPr>
        <w:name w:val="170CD2EB09AE4C4EBAEBE4781EAE8EBC"/>
        <w:category>
          <w:name w:val="General"/>
          <w:gallery w:val="placeholder"/>
        </w:category>
        <w:types>
          <w:type w:val="bbPlcHdr"/>
        </w:types>
        <w:behaviors>
          <w:behavior w:val="content"/>
        </w:behaviors>
        <w:guid w:val="{DB7D9C12-15D9-4E3A-9E67-3A8F658191B0}"/>
      </w:docPartPr>
      <w:docPartBody>
        <w:p w:rsidR="0032107D" w:rsidRDefault="0032107D" w:rsidP="0032107D">
          <w:pPr>
            <w:pStyle w:val="170CD2EB09AE4C4EBAEBE4781EAE8EBC"/>
          </w:pPr>
          <w:r w:rsidRPr="008853B8">
            <w:rPr>
              <w:rStyle w:val="PlaceholderText"/>
            </w:rPr>
            <w:t>Click or tap here to enter text.</w:t>
          </w:r>
        </w:p>
      </w:docPartBody>
    </w:docPart>
    <w:docPart>
      <w:docPartPr>
        <w:name w:val="61C123C6230D4185A52531A0B2115626"/>
        <w:category>
          <w:name w:val="General"/>
          <w:gallery w:val="placeholder"/>
        </w:category>
        <w:types>
          <w:type w:val="bbPlcHdr"/>
        </w:types>
        <w:behaviors>
          <w:behavior w:val="content"/>
        </w:behaviors>
        <w:guid w:val="{E01971B8-8203-4033-98B1-62E140226C07}"/>
      </w:docPartPr>
      <w:docPartBody>
        <w:p w:rsidR="0032107D" w:rsidRDefault="0032107D" w:rsidP="0032107D">
          <w:pPr>
            <w:pStyle w:val="61C123C6230D4185A52531A0B2115626"/>
          </w:pPr>
          <w:r w:rsidRPr="008853B8">
            <w:rPr>
              <w:rStyle w:val="PlaceholderText"/>
            </w:rPr>
            <w:t>Click or tap here to enter text.</w:t>
          </w:r>
        </w:p>
      </w:docPartBody>
    </w:docPart>
    <w:docPart>
      <w:docPartPr>
        <w:name w:val="50FB29DBECAB4A5DA2820FC40398E118"/>
        <w:category>
          <w:name w:val="General"/>
          <w:gallery w:val="placeholder"/>
        </w:category>
        <w:types>
          <w:type w:val="bbPlcHdr"/>
        </w:types>
        <w:behaviors>
          <w:behavior w:val="content"/>
        </w:behaviors>
        <w:guid w:val="{F894AEF4-8EAB-4DEE-A157-1954E91DC06D}"/>
      </w:docPartPr>
      <w:docPartBody>
        <w:p w:rsidR="0032107D" w:rsidRDefault="0032107D" w:rsidP="0032107D">
          <w:pPr>
            <w:pStyle w:val="50FB29DBECAB4A5DA2820FC40398E118"/>
          </w:pPr>
          <w:r w:rsidRPr="008853B8">
            <w:rPr>
              <w:rStyle w:val="PlaceholderText"/>
            </w:rPr>
            <w:t>Click or tap here to enter text.</w:t>
          </w:r>
        </w:p>
      </w:docPartBody>
    </w:docPart>
    <w:docPart>
      <w:docPartPr>
        <w:name w:val="01C7F8318EC442129DDC97C182182B9A"/>
        <w:category>
          <w:name w:val="General"/>
          <w:gallery w:val="placeholder"/>
        </w:category>
        <w:types>
          <w:type w:val="bbPlcHdr"/>
        </w:types>
        <w:behaviors>
          <w:behavior w:val="content"/>
        </w:behaviors>
        <w:guid w:val="{F58329EA-D0AA-4D3D-BE72-4F8BE029DB5A}"/>
      </w:docPartPr>
      <w:docPartBody>
        <w:p w:rsidR="0032107D" w:rsidRDefault="0032107D" w:rsidP="0032107D">
          <w:pPr>
            <w:pStyle w:val="01C7F8318EC442129DDC97C182182B9A"/>
          </w:pPr>
          <w:r w:rsidRPr="008853B8">
            <w:rPr>
              <w:rStyle w:val="PlaceholderText"/>
            </w:rPr>
            <w:t>Click or tap here to enter text.</w:t>
          </w:r>
        </w:p>
      </w:docPartBody>
    </w:docPart>
    <w:docPart>
      <w:docPartPr>
        <w:name w:val="63D69FF9A74441B4AE1433116918A95D"/>
        <w:category>
          <w:name w:val="General"/>
          <w:gallery w:val="placeholder"/>
        </w:category>
        <w:types>
          <w:type w:val="bbPlcHdr"/>
        </w:types>
        <w:behaviors>
          <w:behavior w:val="content"/>
        </w:behaviors>
        <w:guid w:val="{3FD9089E-1B5A-4483-BB30-DC7B8E8FF7FA}"/>
      </w:docPartPr>
      <w:docPartBody>
        <w:p w:rsidR="009604E2" w:rsidRDefault="009604E2" w:rsidP="009604E2">
          <w:pPr>
            <w:pStyle w:val="63D69FF9A74441B4AE1433116918A95D"/>
          </w:pPr>
          <w:r w:rsidRPr="008853B8">
            <w:rPr>
              <w:rStyle w:val="PlaceholderText"/>
            </w:rPr>
            <w:t>Click or tap here to enter text.</w:t>
          </w:r>
        </w:p>
      </w:docPartBody>
    </w:docPart>
    <w:docPart>
      <w:docPartPr>
        <w:name w:val="BD8ADC2AA93D4E6B8BF0647B019BFA7A"/>
        <w:category>
          <w:name w:val="General"/>
          <w:gallery w:val="placeholder"/>
        </w:category>
        <w:types>
          <w:type w:val="bbPlcHdr"/>
        </w:types>
        <w:behaviors>
          <w:behavior w:val="content"/>
        </w:behaviors>
        <w:guid w:val="{F0226AD0-4CCB-4836-AEF1-B02D7C822A69}"/>
      </w:docPartPr>
      <w:docPartBody>
        <w:p w:rsidR="009604E2" w:rsidRDefault="009604E2" w:rsidP="009604E2">
          <w:pPr>
            <w:pStyle w:val="BD8ADC2AA93D4E6B8BF0647B019BFA7A"/>
          </w:pPr>
          <w:r w:rsidRPr="008853B8">
            <w:rPr>
              <w:rStyle w:val="PlaceholderText"/>
            </w:rPr>
            <w:t>Click or tap here to enter text.</w:t>
          </w:r>
        </w:p>
      </w:docPartBody>
    </w:docPart>
    <w:docPart>
      <w:docPartPr>
        <w:name w:val="2FD0288582714CFEA0DE5916CBF1050D"/>
        <w:category>
          <w:name w:val="General"/>
          <w:gallery w:val="placeholder"/>
        </w:category>
        <w:types>
          <w:type w:val="bbPlcHdr"/>
        </w:types>
        <w:behaviors>
          <w:behavior w:val="content"/>
        </w:behaviors>
        <w:guid w:val="{5B153648-E57A-4D3C-9D25-FB6C012EF667}"/>
      </w:docPartPr>
      <w:docPartBody>
        <w:p w:rsidR="009604E2" w:rsidRDefault="009604E2" w:rsidP="009604E2">
          <w:pPr>
            <w:pStyle w:val="2FD0288582714CFEA0DE5916CBF1050D"/>
          </w:pPr>
          <w:r w:rsidRPr="008853B8">
            <w:rPr>
              <w:rStyle w:val="PlaceholderText"/>
            </w:rPr>
            <w:t>Click or tap here to enter text.</w:t>
          </w:r>
        </w:p>
      </w:docPartBody>
    </w:docPart>
    <w:docPart>
      <w:docPartPr>
        <w:name w:val="87A6642431B94D0AAA31734B5DC1A55A"/>
        <w:category>
          <w:name w:val="General"/>
          <w:gallery w:val="placeholder"/>
        </w:category>
        <w:types>
          <w:type w:val="bbPlcHdr"/>
        </w:types>
        <w:behaviors>
          <w:behavior w:val="content"/>
        </w:behaviors>
        <w:guid w:val="{D3C5D825-2D2C-46FB-A151-E9FA866B716C}"/>
      </w:docPartPr>
      <w:docPartBody>
        <w:p w:rsidR="009604E2" w:rsidRDefault="009604E2" w:rsidP="009604E2">
          <w:pPr>
            <w:pStyle w:val="87A6642431B94D0AAA31734B5DC1A55A"/>
          </w:pPr>
          <w:r w:rsidRPr="008853B8">
            <w:rPr>
              <w:rStyle w:val="PlaceholderText"/>
            </w:rPr>
            <w:t>Click or tap here to enter text.</w:t>
          </w:r>
        </w:p>
      </w:docPartBody>
    </w:docPart>
    <w:docPart>
      <w:docPartPr>
        <w:name w:val="ECFAFDB0DCCE4869809944FEF614B000"/>
        <w:category>
          <w:name w:val="General"/>
          <w:gallery w:val="placeholder"/>
        </w:category>
        <w:types>
          <w:type w:val="bbPlcHdr"/>
        </w:types>
        <w:behaviors>
          <w:behavior w:val="content"/>
        </w:behaviors>
        <w:guid w:val="{EC21D6AC-1A65-4F75-BEAE-BE37814A65D0}"/>
      </w:docPartPr>
      <w:docPartBody>
        <w:p w:rsidR="009604E2" w:rsidRDefault="009604E2" w:rsidP="009604E2">
          <w:pPr>
            <w:pStyle w:val="ECFAFDB0DCCE4869809944FEF614B000"/>
          </w:pPr>
          <w:r w:rsidRPr="008853B8">
            <w:rPr>
              <w:rStyle w:val="PlaceholderText"/>
            </w:rPr>
            <w:t>Click or tap here to enter text.</w:t>
          </w:r>
        </w:p>
      </w:docPartBody>
    </w:docPart>
    <w:docPart>
      <w:docPartPr>
        <w:name w:val="F75491E40A29452382BE0F1CDA0D38D9"/>
        <w:category>
          <w:name w:val="General"/>
          <w:gallery w:val="placeholder"/>
        </w:category>
        <w:types>
          <w:type w:val="bbPlcHdr"/>
        </w:types>
        <w:behaviors>
          <w:behavior w:val="content"/>
        </w:behaviors>
        <w:guid w:val="{E7D04F7F-0D4C-48B4-A971-61577D6EEF35}"/>
      </w:docPartPr>
      <w:docPartBody>
        <w:p w:rsidR="009604E2" w:rsidRDefault="009604E2" w:rsidP="009604E2">
          <w:pPr>
            <w:pStyle w:val="F75491E40A29452382BE0F1CDA0D38D9"/>
          </w:pPr>
          <w:r w:rsidRPr="008853B8">
            <w:rPr>
              <w:rStyle w:val="PlaceholderText"/>
            </w:rPr>
            <w:t>Click or tap here to enter text.</w:t>
          </w:r>
        </w:p>
      </w:docPartBody>
    </w:docPart>
    <w:docPart>
      <w:docPartPr>
        <w:name w:val="2CB53E72B0BA4B50A596086FED205769"/>
        <w:category>
          <w:name w:val="General"/>
          <w:gallery w:val="placeholder"/>
        </w:category>
        <w:types>
          <w:type w:val="bbPlcHdr"/>
        </w:types>
        <w:behaviors>
          <w:behavior w:val="content"/>
        </w:behaviors>
        <w:guid w:val="{83076882-BBC8-435D-8954-A4429FADB810}"/>
      </w:docPartPr>
      <w:docPartBody>
        <w:p w:rsidR="009604E2" w:rsidRDefault="009604E2" w:rsidP="009604E2">
          <w:pPr>
            <w:pStyle w:val="2CB53E72B0BA4B50A596086FED205769"/>
          </w:pPr>
          <w:r w:rsidRPr="008853B8">
            <w:rPr>
              <w:rStyle w:val="PlaceholderText"/>
            </w:rPr>
            <w:t>Click or tap here to enter text.</w:t>
          </w:r>
        </w:p>
      </w:docPartBody>
    </w:docPart>
    <w:docPart>
      <w:docPartPr>
        <w:name w:val="7ABC9F6AF9C540589866D051E0261EDD"/>
        <w:category>
          <w:name w:val="General"/>
          <w:gallery w:val="placeholder"/>
        </w:category>
        <w:types>
          <w:type w:val="bbPlcHdr"/>
        </w:types>
        <w:behaviors>
          <w:behavior w:val="content"/>
        </w:behaviors>
        <w:guid w:val="{A15930F9-4C59-47B6-9905-D89E15E49D98}"/>
      </w:docPartPr>
      <w:docPartBody>
        <w:p w:rsidR="009604E2" w:rsidRDefault="009604E2" w:rsidP="009604E2">
          <w:pPr>
            <w:pStyle w:val="7ABC9F6AF9C540589866D051E0261EDD"/>
          </w:pPr>
          <w:r w:rsidRPr="008853B8">
            <w:rPr>
              <w:rStyle w:val="PlaceholderText"/>
            </w:rPr>
            <w:t>Click or tap here to enter text.</w:t>
          </w:r>
        </w:p>
      </w:docPartBody>
    </w:docPart>
    <w:docPart>
      <w:docPartPr>
        <w:name w:val="A3C04901EA944512824FCC0CAEDC5CAB"/>
        <w:category>
          <w:name w:val="General"/>
          <w:gallery w:val="placeholder"/>
        </w:category>
        <w:types>
          <w:type w:val="bbPlcHdr"/>
        </w:types>
        <w:behaviors>
          <w:behavior w:val="content"/>
        </w:behaviors>
        <w:guid w:val="{98DFDB4E-D582-4E90-803D-92D4CA74248D}"/>
      </w:docPartPr>
      <w:docPartBody>
        <w:p w:rsidR="009604E2" w:rsidRDefault="009604E2" w:rsidP="009604E2">
          <w:pPr>
            <w:pStyle w:val="A3C04901EA944512824FCC0CAEDC5CAB"/>
          </w:pPr>
          <w:r w:rsidRPr="008853B8">
            <w:rPr>
              <w:rStyle w:val="PlaceholderText"/>
            </w:rPr>
            <w:t>Click or tap here to enter text.</w:t>
          </w:r>
        </w:p>
      </w:docPartBody>
    </w:docPart>
    <w:docPart>
      <w:docPartPr>
        <w:name w:val="BE355ADD70224AFD88352498FDE9A58B"/>
        <w:category>
          <w:name w:val="General"/>
          <w:gallery w:val="placeholder"/>
        </w:category>
        <w:types>
          <w:type w:val="bbPlcHdr"/>
        </w:types>
        <w:behaviors>
          <w:behavior w:val="content"/>
        </w:behaviors>
        <w:guid w:val="{B9AB4F71-96D6-4A40-B0EA-28FB912356BB}"/>
      </w:docPartPr>
      <w:docPartBody>
        <w:p w:rsidR="009604E2" w:rsidRDefault="009604E2" w:rsidP="009604E2">
          <w:pPr>
            <w:pStyle w:val="BE355ADD70224AFD88352498FDE9A58B"/>
          </w:pPr>
          <w:r w:rsidRPr="008853B8">
            <w:rPr>
              <w:rStyle w:val="PlaceholderText"/>
            </w:rPr>
            <w:t>Click or tap here to enter text.</w:t>
          </w:r>
        </w:p>
      </w:docPartBody>
    </w:docPart>
    <w:docPart>
      <w:docPartPr>
        <w:name w:val="D2B9A7D50B234DC8AAD76AAFEAA44404"/>
        <w:category>
          <w:name w:val="General"/>
          <w:gallery w:val="placeholder"/>
        </w:category>
        <w:types>
          <w:type w:val="bbPlcHdr"/>
        </w:types>
        <w:behaviors>
          <w:behavior w:val="content"/>
        </w:behaviors>
        <w:guid w:val="{E2BC703D-40AE-4668-9E48-BD41A4FA9E7B}"/>
      </w:docPartPr>
      <w:docPartBody>
        <w:p w:rsidR="001B4A3B" w:rsidRDefault="001B4A3B" w:rsidP="001B4A3B">
          <w:pPr>
            <w:pStyle w:val="D2B9A7D50B234DC8AAD76AAFEAA44404"/>
          </w:pPr>
          <w:r w:rsidRPr="008853B8">
            <w:rPr>
              <w:rStyle w:val="PlaceholderText"/>
            </w:rPr>
            <w:t>Click or tap here to enter text.</w:t>
          </w:r>
        </w:p>
      </w:docPartBody>
    </w:docPart>
    <w:docPart>
      <w:docPartPr>
        <w:name w:val="D78F2A01704D41738C5B4FFAE9936881"/>
        <w:category>
          <w:name w:val="General"/>
          <w:gallery w:val="placeholder"/>
        </w:category>
        <w:types>
          <w:type w:val="bbPlcHdr"/>
        </w:types>
        <w:behaviors>
          <w:behavior w:val="content"/>
        </w:behaviors>
        <w:guid w:val="{6FC89EFE-D5A9-4A9C-B9D2-CE01653C9BF9}"/>
      </w:docPartPr>
      <w:docPartBody>
        <w:p w:rsidR="0035130F" w:rsidRDefault="0035130F" w:rsidP="0035130F">
          <w:pPr>
            <w:pStyle w:val="D78F2A01704D41738C5B4FFAE9936881"/>
          </w:pPr>
          <w:r w:rsidRPr="008853B8">
            <w:rPr>
              <w:rStyle w:val="PlaceholderText"/>
            </w:rPr>
            <w:t>Click or tap here to enter text.</w:t>
          </w:r>
        </w:p>
      </w:docPartBody>
    </w:docPart>
    <w:docPart>
      <w:docPartPr>
        <w:name w:val="D099D57B31AA4BD9AAF2BB0D0816839D"/>
        <w:category>
          <w:name w:val="General"/>
          <w:gallery w:val="placeholder"/>
        </w:category>
        <w:types>
          <w:type w:val="bbPlcHdr"/>
        </w:types>
        <w:behaviors>
          <w:behavior w:val="content"/>
        </w:behaviors>
        <w:guid w:val="{82758BD9-EC8E-49AC-9CF4-A86E1FAA36BB}"/>
      </w:docPartPr>
      <w:docPartBody>
        <w:p w:rsidR="0035130F" w:rsidRDefault="0035130F" w:rsidP="0035130F">
          <w:pPr>
            <w:pStyle w:val="D099D57B31AA4BD9AAF2BB0D0816839D"/>
          </w:pPr>
          <w:r w:rsidRPr="008853B8">
            <w:rPr>
              <w:rStyle w:val="PlaceholderText"/>
            </w:rPr>
            <w:t>Click or tap here to enter text.</w:t>
          </w:r>
        </w:p>
      </w:docPartBody>
    </w:docPart>
    <w:docPart>
      <w:docPartPr>
        <w:name w:val="F685320DB35B46B1A2995EDFDD41E699"/>
        <w:category>
          <w:name w:val="General"/>
          <w:gallery w:val="placeholder"/>
        </w:category>
        <w:types>
          <w:type w:val="bbPlcHdr"/>
        </w:types>
        <w:behaviors>
          <w:behavior w:val="content"/>
        </w:behaviors>
        <w:guid w:val="{D5139761-D75E-44E5-8153-4EFC986949A8}"/>
      </w:docPartPr>
      <w:docPartBody>
        <w:p w:rsidR="0035130F" w:rsidRDefault="0035130F" w:rsidP="0035130F">
          <w:pPr>
            <w:pStyle w:val="F685320DB35B46B1A2995EDFDD41E699"/>
          </w:pPr>
          <w:r w:rsidRPr="008853B8">
            <w:rPr>
              <w:rStyle w:val="PlaceholderText"/>
            </w:rPr>
            <w:t>Click or tap here to enter text.</w:t>
          </w:r>
        </w:p>
      </w:docPartBody>
    </w:docPart>
    <w:docPart>
      <w:docPartPr>
        <w:name w:val="DD789E12AF0B47B2A18EF876976F2464"/>
        <w:category>
          <w:name w:val="General"/>
          <w:gallery w:val="placeholder"/>
        </w:category>
        <w:types>
          <w:type w:val="bbPlcHdr"/>
        </w:types>
        <w:behaviors>
          <w:behavior w:val="content"/>
        </w:behaviors>
        <w:guid w:val="{EAEAFF26-AB83-46CB-96EF-E341D979F288}"/>
      </w:docPartPr>
      <w:docPartBody>
        <w:p w:rsidR="00A80D60" w:rsidRDefault="00FF0516" w:rsidP="00FF0516">
          <w:pPr>
            <w:pStyle w:val="DD789E12AF0B47B2A18EF876976F2464"/>
          </w:pPr>
          <w:r w:rsidRPr="008853B8">
            <w:rPr>
              <w:rStyle w:val="PlaceholderText"/>
            </w:rPr>
            <w:t>Click or tap here to enter text.</w:t>
          </w:r>
        </w:p>
      </w:docPartBody>
    </w:docPart>
    <w:docPart>
      <w:docPartPr>
        <w:name w:val="9CC2E2AFA89E4A8CAD0208C56358C119"/>
        <w:category>
          <w:name w:val="General"/>
          <w:gallery w:val="placeholder"/>
        </w:category>
        <w:types>
          <w:type w:val="bbPlcHdr"/>
        </w:types>
        <w:behaviors>
          <w:behavior w:val="content"/>
        </w:behaviors>
        <w:guid w:val="{64DA4191-800E-4316-A453-0C6EB33062B9}"/>
      </w:docPartPr>
      <w:docPartBody>
        <w:p w:rsidR="00BF4536" w:rsidRDefault="00A80D60" w:rsidP="00A80D60">
          <w:pPr>
            <w:pStyle w:val="9CC2E2AFA89E4A8CAD0208C56358C119"/>
          </w:pPr>
          <w:r w:rsidRPr="008853B8">
            <w:rPr>
              <w:rStyle w:val="PlaceholderText"/>
            </w:rPr>
            <w:t>Click or tap here to enter text.</w:t>
          </w:r>
        </w:p>
      </w:docPartBody>
    </w:docPart>
    <w:docPart>
      <w:docPartPr>
        <w:name w:val="693712BE764C45B0A23E6CD63C6D5367"/>
        <w:category>
          <w:name w:val="General"/>
          <w:gallery w:val="placeholder"/>
        </w:category>
        <w:types>
          <w:type w:val="bbPlcHdr"/>
        </w:types>
        <w:behaviors>
          <w:behavior w:val="content"/>
        </w:behaviors>
        <w:guid w:val="{88A9C7C6-7CCE-4575-851A-CE3C4268AA18}"/>
      </w:docPartPr>
      <w:docPartBody>
        <w:p w:rsidR="00B70B2D" w:rsidRDefault="002C07E2" w:rsidP="002C07E2">
          <w:pPr>
            <w:pStyle w:val="693712BE764C45B0A23E6CD63C6D5367"/>
          </w:pPr>
          <w:r w:rsidRPr="008853B8">
            <w:rPr>
              <w:rStyle w:val="PlaceholderText"/>
            </w:rPr>
            <w:t>Click or tap here to enter text.</w:t>
          </w:r>
        </w:p>
      </w:docPartBody>
    </w:docPart>
    <w:docPart>
      <w:docPartPr>
        <w:name w:val="0671A72CC0544DEEAEB0604D422C53E2"/>
        <w:category>
          <w:name w:val="General"/>
          <w:gallery w:val="placeholder"/>
        </w:category>
        <w:types>
          <w:type w:val="bbPlcHdr"/>
        </w:types>
        <w:behaviors>
          <w:behavior w:val="content"/>
        </w:behaviors>
        <w:guid w:val="{58F513FC-1AF5-4C12-88F9-207F4ADDDB1E}"/>
      </w:docPartPr>
      <w:docPartBody>
        <w:p w:rsidR="00B70B2D" w:rsidRDefault="002C07E2" w:rsidP="002C07E2">
          <w:pPr>
            <w:pStyle w:val="0671A72CC0544DEEAEB0604D422C53E2"/>
          </w:pPr>
          <w:r w:rsidRPr="008853B8">
            <w:rPr>
              <w:rStyle w:val="PlaceholderText"/>
            </w:rPr>
            <w:t>Click or tap here to enter text.</w:t>
          </w:r>
        </w:p>
      </w:docPartBody>
    </w:docPart>
    <w:docPart>
      <w:docPartPr>
        <w:name w:val="BBC323897F024799997496AFCB5C82A2"/>
        <w:category>
          <w:name w:val="General"/>
          <w:gallery w:val="placeholder"/>
        </w:category>
        <w:types>
          <w:type w:val="bbPlcHdr"/>
        </w:types>
        <w:behaviors>
          <w:behavior w:val="content"/>
        </w:behaviors>
        <w:guid w:val="{EB5D463E-CC77-4CAC-8977-B6D17E409066}"/>
      </w:docPartPr>
      <w:docPartBody>
        <w:p w:rsidR="00B70B2D" w:rsidRDefault="002C07E2" w:rsidP="002C07E2">
          <w:pPr>
            <w:pStyle w:val="BBC323897F024799997496AFCB5C82A2"/>
          </w:pPr>
          <w:r w:rsidRPr="008853B8">
            <w:rPr>
              <w:rStyle w:val="PlaceholderText"/>
            </w:rPr>
            <w:t>Click or tap here to enter text.</w:t>
          </w:r>
        </w:p>
      </w:docPartBody>
    </w:docPart>
    <w:docPart>
      <w:docPartPr>
        <w:name w:val="1C7034110E444DCFBB83DE99C62E1236"/>
        <w:category>
          <w:name w:val="General"/>
          <w:gallery w:val="placeholder"/>
        </w:category>
        <w:types>
          <w:type w:val="bbPlcHdr"/>
        </w:types>
        <w:behaviors>
          <w:behavior w:val="content"/>
        </w:behaviors>
        <w:guid w:val="{FEE73C40-B4BF-4788-ACC2-9CCD19704028}"/>
      </w:docPartPr>
      <w:docPartBody>
        <w:p w:rsidR="00B70B2D" w:rsidRDefault="002C07E2" w:rsidP="002C07E2">
          <w:pPr>
            <w:pStyle w:val="1C7034110E444DCFBB83DE99C62E1236"/>
          </w:pPr>
          <w:r w:rsidRPr="008853B8">
            <w:rPr>
              <w:rStyle w:val="PlaceholderText"/>
            </w:rPr>
            <w:t>Click or tap here to enter text.</w:t>
          </w:r>
        </w:p>
      </w:docPartBody>
    </w:docPart>
    <w:docPart>
      <w:docPartPr>
        <w:name w:val="66D48261343B4C8DB1F25233A1A3297E"/>
        <w:category>
          <w:name w:val="General"/>
          <w:gallery w:val="placeholder"/>
        </w:category>
        <w:types>
          <w:type w:val="bbPlcHdr"/>
        </w:types>
        <w:behaviors>
          <w:behavior w:val="content"/>
        </w:behaviors>
        <w:guid w:val="{3423D76A-2117-47C3-BB79-3F5A1D1FF49E}"/>
      </w:docPartPr>
      <w:docPartBody>
        <w:p w:rsidR="00B70B2D" w:rsidRDefault="002C07E2" w:rsidP="002C07E2">
          <w:pPr>
            <w:pStyle w:val="66D48261343B4C8DB1F25233A1A3297E"/>
          </w:pPr>
          <w:r w:rsidRPr="008853B8">
            <w:rPr>
              <w:rStyle w:val="PlaceholderText"/>
            </w:rPr>
            <w:t>Click or tap here to enter text.</w:t>
          </w:r>
        </w:p>
      </w:docPartBody>
    </w:docPart>
    <w:docPart>
      <w:docPartPr>
        <w:name w:val="4A0E697CC25B494D986648BAEFAB0F12"/>
        <w:category>
          <w:name w:val="General"/>
          <w:gallery w:val="placeholder"/>
        </w:category>
        <w:types>
          <w:type w:val="bbPlcHdr"/>
        </w:types>
        <w:behaviors>
          <w:behavior w:val="content"/>
        </w:behaviors>
        <w:guid w:val="{3519196E-25A7-4174-B060-7BF8D8B14030}"/>
      </w:docPartPr>
      <w:docPartBody>
        <w:p w:rsidR="00B70B2D" w:rsidRDefault="002C07E2" w:rsidP="002C07E2">
          <w:pPr>
            <w:pStyle w:val="4A0E697CC25B494D986648BAEFAB0F12"/>
          </w:pPr>
          <w:r w:rsidRPr="008853B8">
            <w:rPr>
              <w:rStyle w:val="PlaceholderText"/>
            </w:rPr>
            <w:t>Click or tap here to enter text.</w:t>
          </w:r>
        </w:p>
      </w:docPartBody>
    </w:docPart>
    <w:docPart>
      <w:docPartPr>
        <w:name w:val="9FCC8E29B2DC4FB887FA11E589ACACEF"/>
        <w:category>
          <w:name w:val="General"/>
          <w:gallery w:val="placeholder"/>
        </w:category>
        <w:types>
          <w:type w:val="bbPlcHdr"/>
        </w:types>
        <w:behaviors>
          <w:behavior w:val="content"/>
        </w:behaviors>
        <w:guid w:val="{F97A2F8C-7246-4C1C-8C4D-9EBFD985E29C}"/>
      </w:docPartPr>
      <w:docPartBody>
        <w:p w:rsidR="00DE5E9C" w:rsidRDefault="00B70B2D" w:rsidP="00B70B2D">
          <w:pPr>
            <w:pStyle w:val="9FCC8E29B2DC4FB887FA11E589ACACEF"/>
          </w:pPr>
          <w:r w:rsidRPr="008853B8">
            <w:rPr>
              <w:rStyle w:val="PlaceholderText"/>
            </w:rPr>
            <w:t>Click or tap here to enter text.</w:t>
          </w:r>
        </w:p>
      </w:docPartBody>
    </w:docPart>
    <w:docPart>
      <w:docPartPr>
        <w:name w:val="77D78F6B2AB44422A11ED4C3A70F46AF"/>
        <w:category>
          <w:name w:val="General"/>
          <w:gallery w:val="placeholder"/>
        </w:category>
        <w:types>
          <w:type w:val="bbPlcHdr"/>
        </w:types>
        <w:behaviors>
          <w:behavior w:val="content"/>
        </w:behaviors>
        <w:guid w:val="{E59F48CE-A4B0-49B6-9347-8938BDF80466}"/>
      </w:docPartPr>
      <w:docPartBody>
        <w:p w:rsidR="00DE5E9C" w:rsidRDefault="00B70B2D" w:rsidP="00B70B2D">
          <w:pPr>
            <w:pStyle w:val="77D78F6B2AB44422A11ED4C3A70F46AF"/>
          </w:pPr>
          <w:r w:rsidRPr="008853B8">
            <w:rPr>
              <w:rStyle w:val="PlaceholderText"/>
            </w:rPr>
            <w:t>Click or tap here to enter text.</w:t>
          </w:r>
        </w:p>
      </w:docPartBody>
    </w:docPart>
    <w:docPart>
      <w:docPartPr>
        <w:name w:val="4EA185CAB79F4103ABCC0220AEAB12EC"/>
        <w:category>
          <w:name w:val="General"/>
          <w:gallery w:val="placeholder"/>
        </w:category>
        <w:types>
          <w:type w:val="bbPlcHdr"/>
        </w:types>
        <w:behaviors>
          <w:behavior w:val="content"/>
        </w:behaviors>
        <w:guid w:val="{61FD6FE4-1A63-4104-BD6E-65E3E5E37B3D}"/>
      </w:docPartPr>
      <w:docPartBody>
        <w:p w:rsidR="00DE5E9C" w:rsidRDefault="00B70B2D" w:rsidP="00B70B2D">
          <w:pPr>
            <w:pStyle w:val="4EA185CAB79F4103ABCC0220AEAB12EC"/>
          </w:pPr>
          <w:r w:rsidRPr="008853B8">
            <w:rPr>
              <w:rStyle w:val="PlaceholderText"/>
            </w:rPr>
            <w:t>Click or tap here to enter text.</w:t>
          </w:r>
        </w:p>
      </w:docPartBody>
    </w:docPart>
    <w:docPart>
      <w:docPartPr>
        <w:name w:val="89EFFDC4B7974170BE19A88BA88819BE"/>
        <w:category>
          <w:name w:val="General"/>
          <w:gallery w:val="placeholder"/>
        </w:category>
        <w:types>
          <w:type w:val="bbPlcHdr"/>
        </w:types>
        <w:behaviors>
          <w:behavior w:val="content"/>
        </w:behaviors>
        <w:guid w:val="{F0E09DF1-2125-4F79-99B6-5EC0562B87FB}"/>
      </w:docPartPr>
      <w:docPartBody>
        <w:p w:rsidR="00DE5E9C" w:rsidRDefault="00B70B2D" w:rsidP="00B70B2D">
          <w:pPr>
            <w:pStyle w:val="89EFFDC4B7974170BE19A88BA88819BE"/>
          </w:pPr>
          <w:r w:rsidRPr="008853B8">
            <w:rPr>
              <w:rStyle w:val="PlaceholderText"/>
            </w:rPr>
            <w:t>Click or tap here to enter text.</w:t>
          </w:r>
        </w:p>
      </w:docPartBody>
    </w:docPart>
    <w:docPart>
      <w:docPartPr>
        <w:name w:val="3D6B78E3B99A4A2F8BD2FE29744AACC1"/>
        <w:category>
          <w:name w:val="General"/>
          <w:gallery w:val="placeholder"/>
        </w:category>
        <w:types>
          <w:type w:val="bbPlcHdr"/>
        </w:types>
        <w:behaviors>
          <w:behavior w:val="content"/>
        </w:behaviors>
        <w:guid w:val="{0B4D1083-7615-48FD-9F7E-35EC67592621}"/>
      </w:docPartPr>
      <w:docPartBody>
        <w:p w:rsidR="00DE5E9C" w:rsidRDefault="00B70B2D" w:rsidP="00B70B2D">
          <w:pPr>
            <w:pStyle w:val="3D6B78E3B99A4A2F8BD2FE29744AACC1"/>
          </w:pPr>
          <w:r w:rsidRPr="008853B8">
            <w:rPr>
              <w:rStyle w:val="PlaceholderText"/>
            </w:rPr>
            <w:t>Click or tap here to enter text.</w:t>
          </w:r>
        </w:p>
      </w:docPartBody>
    </w:docPart>
    <w:docPart>
      <w:docPartPr>
        <w:name w:val="13027672C250402B92077CB207D0CDA6"/>
        <w:category>
          <w:name w:val="General"/>
          <w:gallery w:val="placeholder"/>
        </w:category>
        <w:types>
          <w:type w:val="bbPlcHdr"/>
        </w:types>
        <w:behaviors>
          <w:behavior w:val="content"/>
        </w:behaviors>
        <w:guid w:val="{FFFC299E-8AF0-4ECF-B393-8ECECA171F70}"/>
      </w:docPartPr>
      <w:docPartBody>
        <w:p w:rsidR="00FD737F" w:rsidRDefault="00591A7E" w:rsidP="00591A7E">
          <w:pPr>
            <w:pStyle w:val="13027672C250402B92077CB207D0CDA6"/>
          </w:pPr>
          <w:r w:rsidRPr="008853B8">
            <w:rPr>
              <w:rStyle w:val="PlaceholderText"/>
            </w:rPr>
            <w:t>Click or tap here to enter text.</w:t>
          </w:r>
        </w:p>
      </w:docPartBody>
    </w:docPart>
    <w:docPart>
      <w:docPartPr>
        <w:name w:val="05F99423FA1B40BEBC54043B81302CCC"/>
        <w:category>
          <w:name w:val="General"/>
          <w:gallery w:val="placeholder"/>
        </w:category>
        <w:types>
          <w:type w:val="bbPlcHdr"/>
        </w:types>
        <w:behaviors>
          <w:behavior w:val="content"/>
        </w:behaviors>
        <w:guid w:val="{83E1A7AA-A5A0-4CBA-B1A2-B0E2D4AEC378}"/>
      </w:docPartPr>
      <w:docPartBody>
        <w:p w:rsidR="00FD737F" w:rsidRDefault="00591A7E" w:rsidP="00591A7E">
          <w:pPr>
            <w:pStyle w:val="05F99423FA1B40BEBC54043B81302CCC"/>
          </w:pPr>
          <w:r w:rsidRPr="008853B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E3F"/>
    <w:rsid w:val="00025880"/>
    <w:rsid w:val="00037D8B"/>
    <w:rsid w:val="00045779"/>
    <w:rsid w:val="0005110F"/>
    <w:rsid w:val="00055899"/>
    <w:rsid w:val="000738E5"/>
    <w:rsid w:val="00087990"/>
    <w:rsid w:val="000938AD"/>
    <w:rsid w:val="000D4B11"/>
    <w:rsid w:val="000E6D20"/>
    <w:rsid w:val="00146F94"/>
    <w:rsid w:val="0015585E"/>
    <w:rsid w:val="0017421D"/>
    <w:rsid w:val="0018579B"/>
    <w:rsid w:val="00186525"/>
    <w:rsid w:val="001B4A3B"/>
    <w:rsid w:val="001B7133"/>
    <w:rsid w:val="001C24BC"/>
    <w:rsid w:val="001C31D4"/>
    <w:rsid w:val="001C7FD1"/>
    <w:rsid w:val="001D50EF"/>
    <w:rsid w:val="001D76E2"/>
    <w:rsid w:val="00201F4C"/>
    <w:rsid w:val="0022246D"/>
    <w:rsid w:val="00240490"/>
    <w:rsid w:val="00262F0A"/>
    <w:rsid w:val="00281DAC"/>
    <w:rsid w:val="00291CC8"/>
    <w:rsid w:val="00292CA1"/>
    <w:rsid w:val="002B529F"/>
    <w:rsid w:val="002C07E2"/>
    <w:rsid w:val="002D2E07"/>
    <w:rsid w:val="002E0C25"/>
    <w:rsid w:val="002E5AC1"/>
    <w:rsid w:val="002F7407"/>
    <w:rsid w:val="002F7E1F"/>
    <w:rsid w:val="003046B2"/>
    <w:rsid w:val="00306A90"/>
    <w:rsid w:val="0032107D"/>
    <w:rsid w:val="0032716B"/>
    <w:rsid w:val="00332408"/>
    <w:rsid w:val="0035130F"/>
    <w:rsid w:val="00365C0C"/>
    <w:rsid w:val="00371C09"/>
    <w:rsid w:val="00385FED"/>
    <w:rsid w:val="003947D8"/>
    <w:rsid w:val="003A0F23"/>
    <w:rsid w:val="003A1F1F"/>
    <w:rsid w:val="003A59F2"/>
    <w:rsid w:val="003B607E"/>
    <w:rsid w:val="003B7461"/>
    <w:rsid w:val="003C0B1B"/>
    <w:rsid w:val="003D428D"/>
    <w:rsid w:val="003D68EA"/>
    <w:rsid w:val="003E1E91"/>
    <w:rsid w:val="003F532A"/>
    <w:rsid w:val="0040062A"/>
    <w:rsid w:val="00412962"/>
    <w:rsid w:val="00424207"/>
    <w:rsid w:val="004326B5"/>
    <w:rsid w:val="00442295"/>
    <w:rsid w:val="004648D4"/>
    <w:rsid w:val="00476540"/>
    <w:rsid w:val="00485930"/>
    <w:rsid w:val="00493A46"/>
    <w:rsid w:val="004D268A"/>
    <w:rsid w:val="004D7D82"/>
    <w:rsid w:val="004E5C98"/>
    <w:rsid w:val="004E7796"/>
    <w:rsid w:val="00502E14"/>
    <w:rsid w:val="005063E6"/>
    <w:rsid w:val="00520CF8"/>
    <w:rsid w:val="0052575E"/>
    <w:rsid w:val="0054312B"/>
    <w:rsid w:val="0054712D"/>
    <w:rsid w:val="00556E0B"/>
    <w:rsid w:val="00591A7E"/>
    <w:rsid w:val="0059749C"/>
    <w:rsid w:val="005C0E79"/>
    <w:rsid w:val="005E0CEE"/>
    <w:rsid w:val="00620731"/>
    <w:rsid w:val="00620779"/>
    <w:rsid w:val="00652912"/>
    <w:rsid w:val="006577E8"/>
    <w:rsid w:val="00664366"/>
    <w:rsid w:val="006666CD"/>
    <w:rsid w:val="00666CE6"/>
    <w:rsid w:val="006752CF"/>
    <w:rsid w:val="006909BF"/>
    <w:rsid w:val="00690D01"/>
    <w:rsid w:val="006A0159"/>
    <w:rsid w:val="006C41D0"/>
    <w:rsid w:val="006D0F9E"/>
    <w:rsid w:val="006E13DA"/>
    <w:rsid w:val="006F46CE"/>
    <w:rsid w:val="006F5BA4"/>
    <w:rsid w:val="00714DB3"/>
    <w:rsid w:val="00722646"/>
    <w:rsid w:val="00725A37"/>
    <w:rsid w:val="00727F7F"/>
    <w:rsid w:val="00730317"/>
    <w:rsid w:val="00735744"/>
    <w:rsid w:val="00741C88"/>
    <w:rsid w:val="00773B7B"/>
    <w:rsid w:val="007A3A70"/>
    <w:rsid w:val="007B0065"/>
    <w:rsid w:val="007C0E3F"/>
    <w:rsid w:val="007C4F6C"/>
    <w:rsid w:val="007D298C"/>
    <w:rsid w:val="0080015C"/>
    <w:rsid w:val="0080788D"/>
    <w:rsid w:val="00822624"/>
    <w:rsid w:val="0086411B"/>
    <w:rsid w:val="00885DB1"/>
    <w:rsid w:val="008A07E5"/>
    <w:rsid w:val="008B4395"/>
    <w:rsid w:val="008D11DF"/>
    <w:rsid w:val="008E3820"/>
    <w:rsid w:val="00900BE2"/>
    <w:rsid w:val="00913B1D"/>
    <w:rsid w:val="00937761"/>
    <w:rsid w:val="0094645E"/>
    <w:rsid w:val="009468C7"/>
    <w:rsid w:val="009604E2"/>
    <w:rsid w:val="0096548B"/>
    <w:rsid w:val="00972923"/>
    <w:rsid w:val="0099159D"/>
    <w:rsid w:val="00994C56"/>
    <w:rsid w:val="009A10F0"/>
    <w:rsid w:val="009A1866"/>
    <w:rsid w:val="009B059B"/>
    <w:rsid w:val="009B634A"/>
    <w:rsid w:val="009D40C1"/>
    <w:rsid w:val="009F69DF"/>
    <w:rsid w:val="009F6E44"/>
    <w:rsid w:val="00A144A0"/>
    <w:rsid w:val="00A21467"/>
    <w:rsid w:val="00A24B4D"/>
    <w:rsid w:val="00A341A4"/>
    <w:rsid w:val="00A41B2F"/>
    <w:rsid w:val="00A45047"/>
    <w:rsid w:val="00A52521"/>
    <w:rsid w:val="00A53526"/>
    <w:rsid w:val="00A735C4"/>
    <w:rsid w:val="00A769C8"/>
    <w:rsid w:val="00A80D60"/>
    <w:rsid w:val="00A87079"/>
    <w:rsid w:val="00A91404"/>
    <w:rsid w:val="00A917E6"/>
    <w:rsid w:val="00AA423B"/>
    <w:rsid w:val="00AF2F3F"/>
    <w:rsid w:val="00B00EAC"/>
    <w:rsid w:val="00B22D78"/>
    <w:rsid w:val="00B27981"/>
    <w:rsid w:val="00B3342B"/>
    <w:rsid w:val="00B4225D"/>
    <w:rsid w:val="00B475FC"/>
    <w:rsid w:val="00B54142"/>
    <w:rsid w:val="00B5775B"/>
    <w:rsid w:val="00B609AC"/>
    <w:rsid w:val="00B63988"/>
    <w:rsid w:val="00B70B2D"/>
    <w:rsid w:val="00B91B49"/>
    <w:rsid w:val="00BA68A7"/>
    <w:rsid w:val="00BB5A8D"/>
    <w:rsid w:val="00BB7C00"/>
    <w:rsid w:val="00BC5BE9"/>
    <w:rsid w:val="00BF4536"/>
    <w:rsid w:val="00C067C0"/>
    <w:rsid w:val="00C1368C"/>
    <w:rsid w:val="00C33CEC"/>
    <w:rsid w:val="00C45134"/>
    <w:rsid w:val="00C72090"/>
    <w:rsid w:val="00C745C8"/>
    <w:rsid w:val="00C75EBF"/>
    <w:rsid w:val="00C77AF6"/>
    <w:rsid w:val="00CB2730"/>
    <w:rsid w:val="00CD1780"/>
    <w:rsid w:val="00CD436F"/>
    <w:rsid w:val="00CE3DE8"/>
    <w:rsid w:val="00CE5F07"/>
    <w:rsid w:val="00CF2B15"/>
    <w:rsid w:val="00D16FBF"/>
    <w:rsid w:val="00D26392"/>
    <w:rsid w:val="00D26608"/>
    <w:rsid w:val="00D31286"/>
    <w:rsid w:val="00D40D4A"/>
    <w:rsid w:val="00D61F33"/>
    <w:rsid w:val="00D65040"/>
    <w:rsid w:val="00D67AC2"/>
    <w:rsid w:val="00D67ED9"/>
    <w:rsid w:val="00D70380"/>
    <w:rsid w:val="00D74631"/>
    <w:rsid w:val="00D7579D"/>
    <w:rsid w:val="00D819D3"/>
    <w:rsid w:val="00D81C3B"/>
    <w:rsid w:val="00D8636B"/>
    <w:rsid w:val="00DD4439"/>
    <w:rsid w:val="00DE213B"/>
    <w:rsid w:val="00DE2160"/>
    <w:rsid w:val="00DE5E9C"/>
    <w:rsid w:val="00E31BE1"/>
    <w:rsid w:val="00E452E3"/>
    <w:rsid w:val="00E50BEE"/>
    <w:rsid w:val="00E50D6C"/>
    <w:rsid w:val="00E75686"/>
    <w:rsid w:val="00E834A4"/>
    <w:rsid w:val="00E917C5"/>
    <w:rsid w:val="00EA42CC"/>
    <w:rsid w:val="00EA440C"/>
    <w:rsid w:val="00EB02D1"/>
    <w:rsid w:val="00EB0440"/>
    <w:rsid w:val="00EC5B4C"/>
    <w:rsid w:val="00EF7425"/>
    <w:rsid w:val="00F74697"/>
    <w:rsid w:val="00F804DC"/>
    <w:rsid w:val="00F956E9"/>
    <w:rsid w:val="00FB5FC8"/>
    <w:rsid w:val="00FD737F"/>
    <w:rsid w:val="00FF0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1A7E"/>
    <w:rPr>
      <w:color w:val="808080"/>
    </w:rPr>
  </w:style>
  <w:style w:type="paragraph" w:customStyle="1" w:styleId="2CCACE4AE1A6494FB78D2ADFBE443AA6">
    <w:name w:val="2CCACE4AE1A6494FB78D2ADFBE443AA6"/>
    <w:rsid w:val="007C0E3F"/>
  </w:style>
  <w:style w:type="paragraph" w:customStyle="1" w:styleId="335851EB33C84583B0B04199CB3B4C41">
    <w:name w:val="335851EB33C84583B0B04199CB3B4C41"/>
    <w:rsid w:val="00412962"/>
  </w:style>
  <w:style w:type="paragraph" w:customStyle="1" w:styleId="BECD5DAC405044DC8F456198D2AE41CE">
    <w:name w:val="BECD5DAC405044DC8F456198D2AE41CE"/>
    <w:rsid w:val="00412962"/>
  </w:style>
  <w:style w:type="paragraph" w:customStyle="1" w:styleId="9A64434F1A41469582EDB764F610CB2A">
    <w:name w:val="9A64434F1A41469582EDB764F610CB2A"/>
    <w:rsid w:val="00412962"/>
  </w:style>
  <w:style w:type="paragraph" w:customStyle="1" w:styleId="2EB9EA1166A64A39853D293214178DDB">
    <w:name w:val="2EB9EA1166A64A39853D293214178DDB"/>
    <w:rsid w:val="00412962"/>
  </w:style>
  <w:style w:type="paragraph" w:customStyle="1" w:styleId="AE40FD0EEE3441BD944E9C6742ABC497">
    <w:name w:val="AE40FD0EEE3441BD944E9C6742ABC497"/>
    <w:rsid w:val="00412962"/>
  </w:style>
  <w:style w:type="paragraph" w:customStyle="1" w:styleId="F2A701B53FE9471CA4F87ECE378A23A0">
    <w:name w:val="F2A701B53FE9471CA4F87ECE378A23A0"/>
    <w:rsid w:val="00412962"/>
  </w:style>
  <w:style w:type="paragraph" w:customStyle="1" w:styleId="A6DD9B74E3C54C1E87E71EB69A7A003A">
    <w:name w:val="A6DD9B74E3C54C1E87E71EB69A7A003A"/>
    <w:rsid w:val="00412962"/>
  </w:style>
  <w:style w:type="paragraph" w:customStyle="1" w:styleId="34CBECDA8E4A4294A84168E7759517B3">
    <w:name w:val="34CBECDA8E4A4294A84168E7759517B3"/>
    <w:rsid w:val="00412962"/>
  </w:style>
  <w:style w:type="paragraph" w:customStyle="1" w:styleId="8C248764189144048969574858D832C8">
    <w:name w:val="8C248764189144048969574858D832C8"/>
    <w:rsid w:val="00412962"/>
  </w:style>
  <w:style w:type="paragraph" w:customStyle="1" w:styleId="4E9CA8A85D89436F9EB003A335259359">
    <w:name w:val="4E9CA8A85D89436F9EB003A335259359"/>
    <w:rsid w:val="00412962"/>
  </w:style>
  <w:style w:type="paragraph" w:customStyle="1" w:styleId="CFC562F75A94430CBDDF0B64981E80F0">
    <w:name w:val="CFC562F75A94430CBDDF0B64981E80F0"/>
    <w:rsid w:val="00412962"/>
  </w:style>
  <w:style w:type="paragraph" w:customStyle="1" w:styleId="9FCC8E29B2DC4FB887FA11E589ACACEF">
    <w:name w:val="9FCC8E29B2DC4FB887FA11E589ACACEF"/>
    <w:rsid w:val="00B70B2D"/>
    <w:pPr>
      <w:spacing w:line="278" w:lineRule="auto"/>
    </w:pPr>
    <w:rPr>
      <w:sz w:val="24"/>
      <w:szCs w:val="24"/>
    </w:rPr>
  </w:style>
  <w:style w:type="paragraph" w:customStyle="1" w:styleId="B4E4B5F2F0F641EB9A87A97107B4A53F">
    <w:name w:val="B4E4B5F2F0F641EB9A87A97107B4A53F"/>
    <w:rsid w:val="00412962"/>
  </w:style>
  <w:style w:type="paragraph" w:customStyle="1" w:styleId="D131E1F9540B4D1EBB0FE3EE5CE6C618">
    <w:name w:val="D131E1F9540B4D1EBB0FE3EE5CE6C618"/>
    <w:rsid w:val="00412962"/>
  </w:style>
  <w:style w:type="paragraph" w:customStyle="1" w:styleId="9834F6A0D15941378A102E6AC3D4ED97">
    <w:name w:val="9834F6A0D15941378A102E6AC3D4ED97"/>
    <w:rsid w:val="00412962"/>
  </w:style>
  <w:style w:type="paragraph" w:customStyle="1" w:styleId="E84C36C3D78D40BBA630A16EBE17EFCD">
    <w:name w:val="E84C36C3D78D40BBA630A16EBE17EFCD"/>
    <w:rsid w:val="00412962"/>
  </w:style>
  <w:style w:type="paragraph" w:customStyle="1" w:styleId="E392A02FF39140FE98FE6DD9C091EAF7">
    <w:name w:val="E392A02FF39140FE98FE6DD9C091EAF7"/>
    <w:rsid w:val="00412962"/>
  </w:style>
  <w:style w:type="paragraph" w:customStyle="1" w:styleId="DC62AC12A6B94DC1B65FEBE32CE43335">
    <w:name w:val="DC62AC12A6B94DC1B65FEBE32CE43335"/>
    <w:rsid w:val="00412962"/>
  </w:style>
  <w:style w:type="paragraph" w:customStyle="1" w:styleId="D756A0DDF1394E188707BB20103397AD">
    <w:name w:val="D756A0DDF1394E188707BB20103397AD"/>
    <w:rsid w:val="00412962"/>
  </w:style>
  <w:style w:type="paragraph" w:customStyle="1" w:styleId="48996D225EBC40AA8DABF952647064E0">
    <w:name w:val="48996D225EBC40AA8DABF952647064E0"/>
    <w:rsid w:val="00412962"/>
  </w:style>
  <w:style w:type="paragraph" w:customStyle="1" w:styleId="3DF9A5250AB94B3EA8062C29F1DED867">
    <w:name w:val="3DF9A5250AB94B3EA8062C29F1DED867"/>
    <w:rsid w:val="00412962"/>
  </w:style>
  <w:style w:type="paragraph" w:customStyle="1" w:styleId="B0B19940BC224E369F5C3E8BDD453731">
    <w:name w:val="B0B19940BC224E369F5C3E8BDD453731"/>
    <w:rsid w:val="00412962"/>
  </w:style>
  <w:style w:type="paragraph" w:customStyle="1" w:styleId="819DD082406140F3B83AE697AB2D4D9F">
    <w:name w:val="819DD082406140F3B83AE697AB2D4D9F"/>
    <w:rsid w:val="00412962"/>
  </w:style>
  <w:style w:type="paragraph" w:customStyle="1" w:styleId="A9D0F846836B44EAB65CFD6E65CE442F">
    <w:name w:val="A9D0F846836B44EAB65CFD6E65CE442F"/>
    <w:rsid w:val="00412962"/>
  </w:style>
  <w:style w:type="paragraph" w:customStyle="1" w:styleId="1E19C640A5C44B65A3558EB7929A1652">
    <w:name w:val="1E19C640A5C44B65A3558EB7929A1652"/>
    <w:rsid w:val="00412962"/>
  </w:style>
  <w:style w:type="paragraph" w:customStyle="1" w:styleId="AA3A1F3A4D85407D84A21A38545ADBD4">
    <w:name w:val="AA3A1F3A4D85407D84A21A38545ADBD4"/>
    <w:rsid w:val="00412962"/>
  </w:style>
  <w:style w:type="paragraph" w:customStyle="1" w:styleId="331A82F220204E3ABE7E0B44A501D44F">
    <w:name w:val="331A82F220204E3ABE7E0B44A501D44F"/>
    <w:rsid w:val="00412962"/>
  </w:style>
  <w:style w:type="paragraph" w:customStyle="1" w:styleId="9D0CCC5C1D384620BE627EFEC35E0517">
    <w:name w:val="9D0CCC5C1D384620BE627EFEC35E0517"/>
    <w:rsid w:val="00412962"/>
  </w:style>
  <w:style w:type="paragraph" w:customStyle="1" w:styleId="0E6D43F889B84A07A49F5CCBBAB29F07">
    <w:name w:val="0E6D43F889B84A07A49F5CCBBAB29F07"/>
    <w:rsid w:val="00412962"/>
  </w:style>
  <w:style w:type="paragraph" w:customStyle="1" w:styleId="3FD9B60046EA4A05801C09DB0DE39682">
    <w:name w:val="3FD9B60046EA4A05801C09DB0DE39682"/>
    <w:rsid w:val="00412962"/>
  </w:style>
  <w:style w:type="paragraph" w:customStyle="1" w:styleId="00BEA8812EB240F2803A1F718893D888">
    <w:name w:val="00BEA8812EB240F2803A1F718893D888"/>
    <w:rsid w:val="00412962"/>
  </w:style>
  <w:style w:type="paragraph" w:customStyle="1" w:styleId="0CC2BDB7143E4B2694630FC722ABAD25">
    <w:name w:val="0CC2BDB7143E4B2694630FC722ABAD25"/>
    <w:rsid w:val="00412962"/>
  </w:style>
  <w:style w:type="paragraph" w:customStyle="1" w:styleId="3B1DB12A05CA4011B0060BC5CEB749D0">
    <w:name w:val="3B1DB12A05CA4011B0060BC5CEB749D0"/>
    <w:rsid w:val="007C4F6C"/>
  </w:style>
  <w:style w:type="paragraph" w:customStyle="1" w:styleId="D750481A73AD4880BD6BC60D4116B44E">
    <w:name w:val="D750481A73AD4880BD6BC60D4116B44E"/>
    <w:rsid w:val="007C4F6C"/>
  </w:style>
  <w:style w:type="paragraph" w:customStyle="1" w:styleId="E38DC477B0634A139CD8DD39559C96BF">
    <w:name w:val="E38DC477B0634A139CD8DD39559C96BF"/>
    <w:rsid w:val="00CE3DE8"/>
  </w:style>
  <w:style w:type="paragraph" w:customStyle="1" w:styleId="ACF14CC301884536B3143E23595C1975">
    <w:name w:val="ACF14CC301884536B3143E23595C1975"/>
    <w:rsid w:val="00CE3DE8"/>
  </w:style>
  <w:style w:type="paragraph" w:customStyle="1" w:styleId="D87D1B14A9844C1F936962CD407E25FA">
    <w:name w:val="D87D1B14A9844C1F936962CD407E25FA"/>
    <w:rsid w:val="00CE3DE8"/>
  </w:style>
  <w:style w:type="paragraph" w:customStyle="1" w:styleId="73E881633885441D8064C87A73882732">
    <w:name w:val="73E881633885441D8064C87A73882732"/>
    <w:rsid w:val="00CE3DE8"/>
  </w:style>
  <w:style w:type="paragraph" w:customStyle="1" w:styleId="F42C67351F85428FBDF4976C55330B4C">
    <w:name w:val="F42C67351F85428FBDF4976C55330B4C"/>
    <w:rsid w:val="00CE3DE8"/>
  </w:style>
  <w:style w:type="paragraph" w:customStyle="1" w:styleId="D36EBF16991044D784E4D696F2D04683">
    <w:name w:val="D36EBF16991044D784E4D696F2D04683"/>
    <w:rsid w:val="00CE3DE8"/>
  </w:style>
  <w:style w:type="paragraph" w:customStyle="1" w:styleId="C93DD4B5DA4D411987D92BE9ABD36E7D">
    <w:name w:val="C93DD4B5DA4D411987D92BE9ABD36E7D"/>
    <w:rsid w:val="00CE3DE8"/>
  </w:style>
  <w:style w:type="paragraph" w:customStyle="1" w:styleId="33F4857CB4F74007A365977D0476B079">
    <w:name w:val="33F4857CB4F74007A365977D0476B079"/>
    <w:rsid w:val="00CE3DE8"/>
  </w:style>
  <w:style w:type="paragraph" w:customStyle="1" w:styleId="2E3736794F6C40A3A330AB9B747B125A">
    <w:name w:val="2E3736794F6C40A3A330AB9B747B125A"/>
    <w:rsid w:val="00CE3DE8"/>
  </w:style>
  <w:style w:type="paragraph" w:customStyle="1" w:styleId="DAE02EA716DF4D04AFDEE61BFB0D3118">
    <w:name w:val="DAE02EA716DF4D04AFDEE61BFB0D3118"/>
    <w:rsid w:val="00CE3DE8"/>
  </w:style>
  <w:style w:type="paragraph" w:customStyle="1" w:styleId="A9483159085F44D0A955AFFD2CF29298">
    <w:name w:val="A9483159085F44D0A955AFFD2CF29298"/>
    <w:rsid w:val="00CE3DE8"/>
  </w:style>
  <w:style w:type="paragraph" w:customStyle="1" w:styleId="E8FADD13027A4867BB63F783B7370064">
    <w:name w:val="E8FADD13027A4867BB63F783B7370064"/>
    <w:rsid w:val="00CE3DE8"/>
  </w:style>
  <w:style w:type="paragraph" w:customStyle="1" w:styleId="89BE57D761C84C659A42942A32515B6F">
    <w:name w:val="89BE57D761C84C659A42942A32515B6F"/>
    <w:rsid w:val="00CE3DE8"/>
  </w:style>
  <w:style w:type="paragraph" w:customStyle="1" w:styleId="CB8115F7B1E84762BF087D7C77D62037">
    <w:name w:val="CB8115F7B1E84762BF087D7C77D62037"/>
    <w:rsid w:val="00E50D6C"/>
  </w:style>
  <w:style w:type="paragraph" w:customStyle="1" w:styleId="41B62032E4A5416680421FD0A44BB89D">
    <w:name w:val="41B62032E4A5416680421FD0A44BB89D"/>
    <w:rsid w:val="00E50D6C"/>
  </w:style>
  <w:style w:type="paragraph" w:customStyle="1" w:styleId="FB63AE7EA63649BC93EA54A79B936826">
    <w:name w:val="FB63AE7EA63649BC93EA54A79B936826"/>
    <w:rsid w:val="00E50D6C"/>
  </w:style>
  <w:style w:type="paragraph" w:customStyle="1" w:styleId="D848614AC4F74E93BF1D7EE6C760ADF2">
    <w:name w:val="D848614AC4F74E93BF1D7EE6C760ADF2"/>
    <w:rsid w:val="00E50D6C"/>
  </w:style>
  <w:style w:type="paragraph" w:customStyle="1" w:styleId="20F4544656E1402E84F3642AF588417B">
    <w:name w:val="20F4544656E1402E84F3642AF588417B"/>
    <w:rsid w:val="00E50BEE"/>
  </w:style>
  <w:style w:type="paragraph" w:customStyle="1" w:styleId="505DA916FA224511B9062D2C891F5F2E">
    <w:name w:val="505DA916FA224511B9062D2C891F5F2E"/>
    <w:rsid w:val="00E50BEE"/>
  </w:style>
  <w:style w:type="paragraph" w:customStyle="1" w:styleId="E0AB3B861ABE411CAC3DAE2528FBF323">
    <w:name w:val="E0AB3B861ABE411CAC3DAE2528FBF323"/>
    <w:rsid w:val="00B4225D"/>
    <w:pPr>
      <w:spacing w:line="278" w:lineRule="auto"/>
    </w:pPr>
    <w:rPr>
      <w:sz w:val="24"/>
      <w:szCs w:val="24"/>
    </w:rPr>
  </w:style>
  <w:style w:type="paragraph" w:customStyle="1" w:styleId="064617A2051B4DE8A677714B4DCECC7B">
    <w:name w:val="064617A2051B4DE8A677714B4DCECC7B"/>
    <w:rsid w:val="0032107D"/>
    <w:pPr>
      <w:spacing w:line="278" w:lineRule="auto"/>
    </w:pPr>
    <w:rPr>
      <w:sz w:val="24"/>
      <w:szCs w:val="24"/>
    </w:rPr>
  </w:style>
  <w:style w:type="paragraph" w:customStyle="1" w:styleId="420993418DD6437A909C61AE2D784846">
    <w:name w:val="420993418DD6437A909C61AE2D784846"/>
    <w:rsid w:val="0032107D"/>
    <w:pPr>
      <w:spacing w:line="278" w:lineRule="auto"/>
    </w:pPr>
    <w:rPr>
      <w:sz w:val="24"/>
      <w:szCs w:val="24"/>
    </w:rPr>
  </w:style>
  <w:style w:type="paragraph" w:customStyle="1" w:styleId="9019B706059C4D328184FA016EAB1729">
    <w:name w:val="9019B706059C4D328184FA016EAB1729"/>
    <w:rsid w:val="0032107D"/>
    <w:pPr>
      <w:spacing w:line="278" w:lineRule="auto"/>
    </w:pPr>
    <w:rPr>
      <w:sz w:val="24"/>
      <w:szCs w:val="24"/>
    </w:rPr>
  </w:style>
  <w:style w:type="paragraph" w:customStyle="1" w:styleId="4D6E45C4F28B47CABC90F6497FA4991A">
    <w:name w:val="4D6E45C4F28B47CABC90F6497FA4991A"/>
    <w:rsid w:val="0032107D"/>
    <w:pPr>
      <w:spacing w:line="278" w:lineRule="auto"/>
    </w:pPr>
    <w:rPr>
      <w:sz w:val="24"/>
      <w:szCs w:val="24"/>
    </w:rPr>
  </w:style>
  <w:style w:type="paragraph" w:customStyle="1" w:styleId="9F0CA6BD393F4D38BB303846FC9BEC08">
    <w:name w:val="9F0CA6BD393F4D38BB303846FC9BEC08"/>
    <w:rsid w:val="0032107D"/>
    <w:pPr>
      <w:spacing w:line="278" w:lineRule="auto"/>
    </w:pPr>
    <w:rPr>
      <w:sz w:val="24"/>
      <w:szCs w:val="24"/>
    </w:rPr>
  </w:style>
  <w:style w:type="paragraph" w:customStyle="1" w:styleId="F7386821AE354153AE592035563BE0F6">
    <w:name w:val="F7386821AE354153AE592035563BE0F6"/>
    <w:rsid w:val="0032107D"/>
    <w:pPr>
      <w:spacing w:line="278" w:lineRule="auto"/>
    </w:pPr>
    <w:rPr>
      <w:sz w:val="24"/>
      <w:szCs w:val="24"/>
    </w:rPr>
  </w:style>
  <w:style w:type="paragraph" w:customStyle="1" w:styleId="9E9922FBF4684957A221C9C219AEE65B">
    <w:name w:val="9E9922FBF4684957A221C9C219AEE65B"/>
    <w:rsid w:val="0032107D"/>
    <w:pPr>
      <w:spacing w:line="278" w:lineRule="auto"/>
    </w:pPr>
    <w:rPr>
      <w:sz w:val="24"/>
      <w:szCs w:val="24"/>
    </w:rPr>
  </w:style>
  <w:style w:type="paragraph" w:customStyle="1" w:styleId="56A29D05260546599621FD9DD4FD212E">
    <w:name w:val="56A29D05260546599621FD9DD4FD212E"/>
    <w:rsid w:val="0032107D"/>
    <w:pPr>
      <w:spacing w:line="278" w:lineRule="auto"/>
    </w:pPr>
    <w:rPr>
      <w:sz w:val="24"/>
      <w:szCs w:val="24"/>
    </w:rPr>
  </w:style>
  <w:style w:type="paragraph" w:customStyle="1" w:styleId="33BFF11FCBD34F6B8819581BDA7230AF">
    <w:name w:val="33BFF11FCBD34F6B8819581BDA7230AF"/>
    <w:rsid w:val="0032107D"/>
    <w:pPr>
      <w:spacing w:line="278" w:lineRule="auto"/>
    </w:pPr>
    <w:rPr>
      <w:sz w:val="24"/>
      <w:szCs w:val="24"/>
    </w:rPr>
  </w:style>
  <w:style w:type="paragraph" w:customStyle="1" w:styleId="4B69C9B8A55E489FAA1009BF9C96A2EE">
    <w:name w:val="4B69C9B8A55E489FAA1009BF9C96A2EE"/>
    <w:rsid w:val="0032107D"/>
    <w:pPr>
      <w:spacing w:line="278" w:lineRule="auto"/>
    </w:pPr>
    <w:rPr>
      <w:sz w:val="24"/>
      <w:szCs w:val="24"/>
    </w:rPr>
  </w:style>
  <w:style w:type="paragraph" w:customStyle="1" w:styleId="067247FCEE374CF38B3A76CB27ABBA53">
    <w:name w:val="067247FCEE374CF38B3A76CB27ABBA53"/>
    <w:rsid w:val="0032107D"/>
    <w:pPr>
      <w:spacing w:line="278" w:lineRule="auto"/>
    </w:pPr>
    <w:rPr>
      <w:sz w:val="24"/>
      <w:szCs w:val="24"/>
    </w:rPr>
  </w:style>
  <w:style w:type="paragraph" w:customStyle="1" w:styleId="C81DC02914F249DA8FDDBE01755A6278">
    <w:name w:val="C81DC02914F249DA8FDDBE01755A6278"/>
    <w:rsid w:val="0032107D"/>
    <w:pPr>
      <w:spacing w:line="278" w:lineRule="auto"/>
    </w:pPr>
    <w:rPr>
      <w:sz w:val="24"/>
      <w:szCs w:val="24"/>
    </w:rPr>
  </w:style>
  <w:style w:type="paragraph" w:customStyle="1" w:styleId="7D5FB47932F04AB087A9B28B94CFF54A">
    <w:name w:val="7D5FB47932F04AB087A9B28B94CFF54A"/>
    <w:rsid w:val="0032107D"/>
    <w:pPr>
      <w:spacing w:line="278" w:lineRule="auto"/>
    </w:pPr>
    <w:rPr>
      <w:sz w:val="24"/>
      <w:szCs w:val="24"/>
    </w:rPr>
  </w:style>
  <w:style w:type="paragraph" w:customStyle="1" w:styleId="28303D0E25AC41968FB212A5A0F87B37">
    <w:name w:val="28303D0E25AC41968FB212A5A0F87B37"/>
    <w:rsid w:val="0032107D"/>
    <w:pPr>
      <w:spacing w:line="278" w:lineRule="auto"/>
    </w:pPr>
    <w:rPr>
      <w:sz w:val="24"/>
      <w:szCs w:val="24"/>
    </w:rPr>
  </w:style>
  <w:style w:type="paragraph" w:customStyle="1" w:styleId="5EF6D8A17DCC4E73856773E4364096D8">
    <w:name w:val="5EF6D8A17DCC4E73856773E4364096D8"/>
    <w:rsid w:val="0032107D"/>
    <w:pPr>
      <w:spacing w:line="278" w:lineRule="auto"/>
    </w:pPr>
    <w:rPr>
      <w:sz w:val="24"/>
      <w:szCs w:val="24"/>
    </w:rPr>
  </w:style>
  <w:style w:type="paragraph" w:customStyle="1" w:styleId="5F3B2219557847EFA174BDA1FCF2AC4B">
    <w:name w:val="5F3B2219557847EFA174BDA1FCF2AC4B"/>
    <w:rsid w:val="0032107D"/>
    <w:pPr>
      <w:spacing w:line="278" w:lineRule="auto"/>
    </w:pPr>
    <w:rPr>
      <w:sz w:val="24"/>
      <w:szCs w:val="24"/>
    </w:rPr>
  </w:style>
  <w:style w:type="paragraph" w:customStyle="1" w:styleId="3F46F7EA0FD845C9B920A20A18930111">
    <w:name w:val="3F46F7EA0FD845C9B920A20A18930111"/>
    <w:rsid w:val="0032107D"/>
    <w:pPr>
      <w:spacing w:line="278" w:lineRule="auto"/>
    </w:pPr>
    <w:rPr>
      <w:sz w:val="24"/>
      <w:szCs w:val="24"/>
    </w:rPr>
  </w:style>
  <w:style w:type="paragraph" w:customStyle="1" w:styleId="5BF0F43992D34514B00CD50A21953EC4">
    <w:name w:val="5BF0F43992D34514B00CD50A21953EC4"/>
    <w:rsid w:val="0032107D"/>
    <w:pPr>
      <w:spacing w:line="278" w:lineRule="auto"/>
    </w:pPr>
    <w:rPr>
      <w:sz w:val="24"/>
      <w:szCs w:val="24"/>
    </w:rPr>
  </w:style>
  <w:style w:type="paragraph" w:customStyle="1" w:styleId="B9E933FF6A954617BE42DC228BD4D41C">
    <w:name w:val="B9E933FF6A954617BE42DC228BD4D41C"/>
    <w:rsid w:val="0032107D"/>
    <w:pPr>
      <w:spacing w:line="278" w:lineRule="auto"/>
    </w:pPr>
    <w:rPr>
      <w:sz w:val="24"/>
      <w:szCs w:val="24"/>
    </w:rPr>
  </w:style>
  <w:style w:type="paragraph" w:customStyle="1" w:styleId="170CD2EB09AE4C4EBAEBE4781EAE8EBC">
    <w:name w:val="170CD2EB09AE4C4EBAEBE4781EAE8EBC"/>
    <w:rsid w:val="0032107D"/>
    <w:pPr>
      <w:spacing w:line="278" w:lineRule="auto"/>
    </w:pPr>
    <w:rPr>
      <w:sz w:val="24"/>
      <w:szCs w:val="24"/>
    </w:rPr>
  </w:style>
  <w:style w:type="paragraph" w:customStyle="1" w:styleId="61C123C6230D4185A52531A0B2115626">
    <w:name w:val="61C123C6230D4185A52531A0B2115626"/>
    <w:rsid w:val="0032107D"/>
    <w:pPr>
      <w:spacing w:line="278" w:lineRule="auto"/>
    </w:pPr>
    <w:rPr>
      <w:sz w:val="24"/>
      <w:szCs w:val="24"/>
    </w:rPr>
  </w:style>
  <w:style w:type="paragraph" w:customStyle="1" w:styleId="50FB29DBECAB4A5DA2820FC40398E118">
    <w:name w:val="50FB29DBECAB4A5DA2820FC40398E118"/>
    <w:rsid w:val="0032107D"/>
    <w:pPr>
      <w:spacing w:line="278" w:lineRule="auto"/>
    </w:pPr>
    <w:rPr>
      <w:sz w:val="24"/>
      <w:szCs w:val="24"/>
    </w:rPr>
  </w:style>
  <w:style w:type="paragraph" w:customStyle="1" w:styleId="01C7F8318EC442129DDC97C182182B9A">
    <w:name w:val="01C7F8318EC442129DDC97C182182B9A"/>
    <w:rsid w:val="0032107D"/>
    <w:pPr>
      <w:spacing w:line="278" w:lineRule="auto"/>
    </w:pPr>
    <w:rPr>
      <w:sz w:val="24"/>
      <w:szCs w:val="24"/>
    </w:rPr>
  </w:style>
  <w:style w:type="paragraph" w:customStyle="1" w:styleId="77D78F6B2AB44422A11ED4C3A70F46AF">
    <w:name w:val="77D78F6B2AB44422A11ED4C3A70F46AF"/>
    <w:rsid w:val="00B70B2D"/>
    <w:pPr>
      <w:spacing w:line="278" w:lineRule="auto"/>
    </w:pPr>
    <w:rPr>
      <w:sz w:val="24"/>
      <w:szCs w:val="24"/>
    </w:rPr>
  </w:style>
  <w:style w:type="paragraph" w:customStyle="1" w:styleId="4EA185CAB79F4103ABCC0220AEAB12EC">
    <w:name w:val="4EA185CAB79F4103ABCC0220AEAB12EC"/>
    <w:rsid w:val="00B70B2D"/>
    <w:pPr>
      <w:spacing w:line="278" w:lineRule="auto"/>
    </w:pPr>
    <w:rPr>
      <w:sz w:val="24"/>
      <w:szCs w:val="24"/>
    </w:rPr>
  </w:style>
  <w:style w:type="paragraph" w:customStyle="1" w:styleId="89EFFDC4B7974170BE19A88BA88819BE">
    <w:name w:val="89EFFDC4B7974170BE19A88BA88819BE"/>
    <w:rsid w:val="00B70B2D"/>
    <w:pPr>
      <w:spacing w:line="278" w:lineRule="auto"/>
    </w:pPr>
    <w:rPr>
      <w:sz w:val="24"/>
      <w:szCs w:val="24"/>
    </w:rPr>
  </w:style>
  <w:style w:type="paragraph" w:customStyle="1" w:styleId="3D6B78E3B99A4A2F8BD2FE29744AACC1">
    <w:name w:val="3D6B78E3B99A4A2F8BD2FE29744AACC1"/>
    <w:rsid w:val="00B70B2D"/>
    <w:pPr>
      <w:spacing w:line="278" w:lineRule="auto"/>
    </w:pPr>
    <w:rPr>
      <w:sz w:val="24"/>
      <w:szCs w:val="24"/>
    </w:rPr>
  </w:style>
  <w:style w:type="paragraph" w:customStyle="1" w:styleId="63D69FF9A74441B4AE1433116918A95D">
    <w:name w:val="63D69FF9A74441B4AE1433116918A95D"/>
    <w:rsid w:val="009604E2"/>
    <w:pPr>
      <w:spacing w:line="278" w:lineRule="auto"/>
    </w:pPr>
    <w:rPr>
      <w:sz w:val="24"/>
      <w:szCs w:val="24"/>
    </w:rPr>
  </w:style>
  <w:style w:type="paragraph" w:customStyle="1" w:styleId="BD8ADC2AA93D4E6B8BF0647B019BFA7A">
    <w:name w:val="BD8ADC2AA93D4E6B8BF0647B019BFA7A"/>
    <w:rsid w:val="009604E2"/>
    <w:pPr>
      <w:spacing w:line="278" w:lineRule="auto"/>
    </w:pPr>
    <w:rPr>
      <w:sz w:val="24"/>
      <w:szCs w:val="24"/>
    </w:rPr>
  </w:style>
  <w:style w:type="paragraph" w:customStyle="1" w:styleId="2FD0288582714CFEA0DE5916CBF1050D">
    <w:name w:val="2FD0288582714CFEA0DE5916CBF1050D"/>
    <w:rsid w:val="009604E2"/>
    <w:pPr>
      <w:spacing w:line="278" w:lineRule="auto"/>
    </w:pPr>
    <w:rPr>
      <w:sz w:val="24"/>
      <w:szCs w:val="24"/>
    </w:rPr>
  </w:style>
  <w:style w:type="paragraph" w:customStyle="1" w:styleId="87A6642431B94D0AAA31734B5DC1A55A">
    <w:name w:val="87A6642431B94D0AAA31734B5DC1A55A"/>
    <w:rsid w:val="009604E2"/>
    <w:pPr>
      <w:spacing w:line="278" w:lineRule="auto"/>
    </w:pPr>
    <w:rPr>
      <w:sz w:val="24"/>
      <w:szCs w:val="24"/>
    </w:rPr>
  </w:style>
  <w:style w:type="paragraph" w:customStyle="1" w:styleId="ECFAFDB0DCCE4869809944FEF614B000">
    <w:name w:val="ECFAFDB0DCCE4869809944FEF614B000"/>
    <w:rsid w:val="009604E2"/>
    <w:pPr>
      <w:spacing w:line="278" w:lineRule="auto"/>
    </w:pPr>
    <w:rPr>
      <w:sz w:val="24"/>
      <w:szCs w:val="24"/>
    </w:rPr>
  </w:style>
  <w:style w:type="paragraph" w:customStyle="1" w:styleId="F75491E40A29452382BE0F1CDA0D38D9">
    <w:name w:val="F75491E40A29452382BE0F1CDA0D38D9"/>
    <w:rsid w:val="009604E2"/>
    <w:pPr>
      <w:spacing w:line="278" w:lineRule="auto"/>
    </w:pPr>
    <w:rPr>
      <w:sz w:val="24"/>
      <w:szCs w:val="24"/>
    </w:rPr>
  </w:style>
  <w:style w:type="paragraph" w:customStyle="1" w:styleId="2CB53E72B0BA4B50A596086FED205769">
    <w:name w:val="2CB53E72B0BA4B50A596086FED205769"/>
    <w:rsid w:val="009604E2"/>
    <w:pPr>
      <w:spacing w:line="278" w:lineRule="auto"/>
    </w:pPr>
    <w:rPr>
      <w:sz w:val="24"/>
      <w:szCs w:val="24"/>
    </w:rPr>
  </w:style>
  <w:style w:type="paragraph" w:customStyle="1" w:styleId="7ABC9F6AF9C540589866D051E0261EDD">
    <w:name w:val="7ABC9F6AF9C540589866D051E0261EDD"/>
    <w:rsid w:val="009604E2"/>
    <w:pPr>
      <w:spacing w:line="278" w:lineRule="auto"/>
    </w:pPr>
    <w:rPr>
      <w:sz w:val="24"/>
      <w:szCs w:val="24"/>
    </w:rPr>
  </w:style>
  <w:style w:type="paragraph" w:customStyle="1" w:styleId="A3C04901EA944512824FCC0CAEDC5CAB">
    <w:name w:val="A3C04901EA944512824FCC0CAEDC5CAB"/>
    <w:rsid w:val="009604E2"/>
    <w:pPr>
      <w:spacing w:line="278" w:lineRule="auto"/>
    </w:pPr>
    <w:rPr>
      <w:sz w:val="24"/>
      <w:szCs w:val="24"/>
    </w:rPr>
  </w:style>
  <w:style w:type="paragraph" w:customStyle="1" w:styleId="BE355ADD70224AFD88352498FDE9A58B">
    <w:name w:val="BE355ADD70224AFD88352498FDE9A58B"/>
    <w:rsid w:val="009604E2"/>
    <w:pPr>
      <w:spacing w:line="278" w:lineRule="auto"/>
    </w:pPr>
    <w:rPr>
      <w:sz w:val="24"/>
      <w:szCs w:val="24"/>
    </w:rPr>
  </w:style>
  <w:style w:type="paragraph" w:customStyle="1" w:styleId="D2B9A7D50B234DC8AAD76AAFEAA44404">
    <w:name w:val="D2B9A7D50B234DC8AAD76AAFEAA44404"/>
    <w:rsid w:val="001B4A3B"/>
    <w:pPr>
      <w:spacing w:line="278" w:lineRule="auto"/>
    </w:pPr>
    <w:rPr>
      <w:sz w:val="24"/>
      <w:szCs w:val="24"/>
    </w:rPr>
  </w:style>
  <w:style w:type="paragraph" w:customStyle="1" w:styleId="D78F2A01704D41738C5B4FFAE9936881">
    <w:name w:val="D78F2A01704D41738C5B4FFAE9936881"/>
    <w:rsid w:val="0035130F"/>
    <w:pPr>
      <w:spacing w:line="278" w:lineRule="auto"/>
    </w:pPr>
    <w:rPr>
      <w:sz w:val="24"/>
      <w:szCs w:val="24"/>
    </w:rPr>
  </w:style>
  <w:style w:type="paragraph" w:customStyle="1" w:styleId="D099D57B31AA4BD9AAF2BB0D0816839D">
    <w:name w:val="D099D57B31AA4BD9AAF2BB0D0816839D"/>
    <w:rsid w:val="0035130F"/>
    <w:pPr>
      <w:spacing w:line="278" w:lineRule="auto"/>
    </w:pPr>
    <w:rPr>
      <w:sz w:val="24"/>
      <w:szCs w:val="24"/>
    </w:rPr>
  </w:style>
  <w:style w:type="paragraph" w:customStyle="1" w:styleId="F685320DB35B46B1A2995EDFDD41E699">
    <w:name w:val="F685320DB35B46B1A2995EDFDD41E699"/>
    <w:rsid w:val="0035130F"/>
    <w:pPr>
      <w:spacing w:line="278" w:lineRule="auto"/>
    </w:pPr>
    <w:rPr>
      <w:sz w:val="24"/>
      <w:szCs w:val="24"/>
    </w:rPr>
  </w:style>
  <w:style w:type="paragraph" w:customStyle="1" w:styleId="DD789E12AF0B47B2A18EF876976F2464">
    <w:name w:val="DD789E12AF0B47B2A18EF876976F2464"/>
    <w:rsid w:val="00FF0516"/>
    <w:pPr>
      <w:spacing w:line="278" w:lineRule="auto"/>
    </w:pPr>
    <w:rPr>
      <w:sz w:val="24"/>
      <w:szCs w:val="24"/>
    </w:rPr>
  </w:style>
  <w:style w:type="paragraph" w:customStyle="1" w:styleId="9CC2E2AFA89E4A8CAD0208C56358C119">
    <w:name w:val="9CC2E2AFA89E4A8CAD0208C56358C119"/>
    <w:rsid w:val="00A80D60"/>
    <w:pPr>
      <w:spacing w:line="278" w:lineRule="auto"/>
    </w:pPr>
    <w:rPr>
      <w:sz w:val="24"/>
      <w:szCs w:val="24"/>
    </w:rPr>
  </w:style>
  <w:style w:type="paragraph" w:customStyle="1" w:styleId="693712BE764C45B0A23E6CD63C6D5367">
    <w:name w:val="693712BE764C45B0A23E6CD63C6D5367"/>
    <w:rsid w:val="002C07E2"/>
    <w:pPr>
      <w:spacing w:line="278" w:lineRule="auto"/>
    </w:pPr>
    <w:rPr>
      <w:sz w:val="24"/>
      <w:szCs w:val="24"/>
    </w:rPr>
  </w:style>
  <w:style w:type="paragraph" w:customStyle="1" w:styleId="0671A72CC0544DEEAEB0604D422C53E2">
    <w:name w:val="0671A72CC0544DEEAEB0604D422C53E2"/>
    <w:rsid w:val="002C07E2"/>
    <w:pPr>
      <w:spacing w:line="278" w:lineRule="auto"/>
    </w:pPr>
    <w:rPr>
      <w:sz w:val="24"/>
      <w:szCs w:val="24"/>
    </w:rPr>
  </w:style>
  <w:style w:type="paragraph" w:customStyle="1" w:styleId="BBC323897F024799997496AFCB5C82A2">
    <w:name w:val="BBC323897F024799997496AFCB5C82A2"/>
    <w:rsid w:val="002C07E2"/>
    <w:pPr>
      <w:spacing w:line="278" w:lineRule="auto"/>
    </w:pPr>
    <w:rPr>
      <w:sz w:val="24"/>
      <w:szCs w:val="24"/>
    </w:rPr>
  </w:style>
  <w:style w:type="paragraph" w:customStyle="1" w:styleId="1C7034110E444DCFBB83DE99C62E1236">
    <w:name w:val="1C7034110E444DCFBB83DE99C62E1236"/>
    <w:rsid w:val="002C07E2"/>
    <w:pPr>
      <w:spacing w:line="278" w:lineRule="auto"/>
    </w:pPr>
    <w:rPr>
      <w:sz w:val="24"/>
      <w:szCs w:val="24"/>
    </w:rPr>
  </w:style>
  <w:style w:type="paragraph" w:customStyle="1" w:styleId="66D48261343B4C8DB1F25233A1A3297E">
    <w:name w:val="66D48261343B4C8DB1F25233A1A3297E"/>
    <w:rsid w:val="002C07E2"/>
    <w:pPr>
      <w:spacing w:line="278" w:lineRule="auto"/>
    </w:pPr>
    <w:rPr>
      <w:sz w:val="24"/>
      <w:szCs w:val="24"/>
    </w:rPr>
  </w:style>
  <w:style w:type="paragraph" w:customStyle="1" w:styleId="4A0E697CC25B494D986648BAEFAB0F12">
    <w:name w:val="4A0E697CC25B494D986648BAEFAB0F12"/>
    <w:rsid w:val="002C07E2"/>
    <w:pPr>
      <w:spacing w:line="278" w:lineRule="auto"/>
    </w:pPr>
    <w:rPr>
      <w:sz w:val="24"/>
      <w:szCs w:val="24"/>
    </w:rPr>
  </w:style>
  <w:style w:type="paragraph" w:customStyle="1" w:styleId="13027672C250402B92077CB207D0CDA6">
    <w:name w:val="13027672C250402B92077CB207D0CDA6"/>
    <w:rsid w:val="00591A7E"/>
    <w:pPr>
      <w:spacing w:line="278" w:lineRule="auto"/>
    </w:pPr>
    <w:rPr>
      <w:sz w:val="24"/>
      <w:szCs w:val="24"/>
    </w:rPr>
  </w:style>
  <w:style w:type="paragraph" w:customStyle="1" w:styleId="606159E0D0884BACB6276A3693ADAEB2">
    <w:name w:val="606159E0D0884BACB6276A3693ADAEB2"/>
    <w:rsid w:val="00591A7E"/>
    <w:pPr>
      <w:spacing w:line="278" w:lineRule="auto"/>
    </w:pPr>
    <w:rPr>
      <w:sz w:val="24"/>
      <w:szCs w:val="24"/>
    </w:rPr>
  </w:style>
  <w:style w:type="paragraph" w:customStyle="1" w:styleId="05F99423FA1B40BEBC54043B81302CCC">
    <w:name w:val="05F99423FA1B40BEBC54043B81302CCC"/>
    <w:rsid w:val="00591A7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3357A97CEF494429C73E03A5E61F4AC" ma:contentTypeVersion="1" ma:contentTypeDescription="Create a new document." ma:contentTypeScope="" ma:versionID="735a229b68de42c9700d6198999042c0">
  <xsd:schema xmlns:xsd="http://www.w3.org/2001/XMLSchema" xmlns:xs="http://www.w3.org/2001/XMLSchema" xmlns:p="http://schemas.microsoft.com/office/2006/metadata/properties" xmlns:ns1="http://schemas.microsoft.com/sharepoint/v3" targetNamespace="http://schemas.microsoft.com/office/2006/metadata/properties" ma:root="true" ma:fieldsID="3e4372eb5125527d223f6295481976c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5EFF69-9866-40A4-A4B9-85632BC4F569}">
  <ds:schemaRefs>
    <ds:schemaRef ds:uri="http://schemas.microsoft.com/office/2006/metadata/properties"/>
    <ds:schemaRef ds:uri="http://schemas.microsoft.com/office/infopath/2007/PartnerControls"/>
    <ds:schemaRef ds:uri="93d28ab8-8455-4b64-9909-28b15dce544c"/>
  </ds:schemaRefs>
</ds:datastoreItem>
</file>

<file path=customXml/itemProps2.xml><?xml version="1.0" encoding="utf-8"?>
<ds:datastoreItem xmlns:ds="http://schemas.openxmlformats.org/officeDocument/2006/customXml" ds:itemID="{C1257360-5109-4322-A176-370A69F48B1E}">
  <ds:schemaRefs>
    <ds:schemaRef ds:uri="http://schemas.microsoft.com/sharepoint/events"/>
  </ds:schemaRefs>
</ds:datastoreItem>
</file>

<file path=customXml/itemProps3.xml><?xml version="1.0" encoding="utf-8"?>
<ds:datastoreItem xmlns:ds="http://schemas.openxmlformats.org/officeDocument/2006/customXml" ds:itemID="{A166B0C3-B547-46A4-AA44-195245F396E1}">
  <ds:schemaRefs>
    <ds:schemaRef ds:uri="http://schemas.openxmlformats.org/officeDocument/2006/bibliography"/>
  </ds:schemaRefs>
</ds:datastoreItem>
</file>

<file path=customXml/itemProps4.xml><?xml version="1.0" encoding="utf-8"?>
<ds:datastoreItem xmlns:ds="http://schemas.openxmlformats.org/officeDocument/2006/customXml" ds:itemID="{B517D88A-EA33-422F-8E93-F1809DF63DA4}"/>
</file>

<file path=customXml/itemProps5.xml><?xml version="1.0" encoding="utf-8"?>
<ds:datastoreItem xmlns:ds="http://schemas.openxmlformats.org/officeDocument/2006/customXml" ds:itemID="{9F15C321-38D0-498D-A6C3-59B522D450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63</Pages>
  <Words>21185</Words>
  <Characters>120760</Characters>
  <Application>Microsoft Office Word</Application>
  <DocSecurity>8</DocSecurity>
  <Lines>1006</Lines>
  <Paragraphs>283</Paragraphs>
  <ScaleCrop>false</ScaleCrop>
  <HeadingPairs>
    <vt:vector size="2" baseType="variant">
      <vt:variant>
        <vt:lpstr>Title</vt:lpstr>
      </vt:variant>
      <vt:variant>
        <vt:i4>1</vt:i4>
      </vt:variant>
    </vt:vector>
  </HeadingPairs>
  <TitlesOfParts>
    <vt:vector size="1" baseType="lpstr">
      <vt:lpstr>Human Services Department</vt:lpstr>
    </vt:vector>
  </TitlesOfParts>
  <Company>Broward County, FL</Company>
  <LinksUpToDate>false</LinksUpToDate>
  <CharactersWithSpaces>141662</CharactersWithSpaces>
  <SharedDoc>false</SharedDoc>
  <HLinks>
    <vt:vector size="168" baseType="variant">
      <vt:variant>
        <vt:i4>2883637</vt:i4>
      </vt:variant>
      <vt:variant>
        <vt:i4>312</vt:i4>
      </vt:variant>
      <vt:variant>
        <vt:i4>0</vt:i4>
      </vt:variant>
      <vt:variant>
        <vt:i4>5</vt:i4>
      </vt:variant>
      <vt:variant>
        <vt:lpwstr>http://www.sunbiz.org/</vt:lpwstr>
      </vt:variant>
      <vt:variant>
        <vt:lpwstr/>
      </vt:variant>
      <vt:variant>
        <vt:i4>7405626</vt:i4>
      </vt:variant>
      <vt:variant>
        <vt:i4>309</vt:i4>
      </vt:variant>
      <vt:variant>
        <vt:i4>0</vt:i4>
      </vt:variant>
      <vt:variant>
        <vt:i4>5</vt:i4>
      </vt:variant>
      <vt:variant>
        <vt:lpwstr>http://minorityhealth.hhs.gov/templates/browse.aspx?lvl=2&amp;lvlID=15</vt:lpwstr>
      </vt:variant>
      <vt:variant>
        <vt:lpwstr/>
      </vt:variant>
      <vt:variant>
        <vt:i4>2883637</vt:i4>
      </vt:variant>
      <vt:variant>
        <vt:i4>258</vt:i4>
      </vt:variant>
      <vt:variant>
        <vt:i4>0</vt:i4>
      </vt:variant>
      <vt:variant>
        <vt:i4>5</vt:i4>
      </vt:variant>
      <vt:variant>
        <vt:lpwstr>http://www.sunbiz.org/</vt:lpwstr>
      </vt:variant>
      <vt:variant>
        <vt:lpwstr/>
      </vt:variant>
      <vt:variant>
        <vt:i4>917519</vt:i4>
      </vt:variant>
      <vt:variant>
        <vt:i4>243</vt:i4>
      </vt:variant>
      <vt:variant>
        <vt:i4>0</vt:i4>
      </vt:variant>
      <vt:variant>
        <vt:i4>5</vt:i4>
      </vt:variant>
      <vt:variant>
        <vt:lpwstr>http://www.dcf.state.fl.us/programs/samh/substanceabuse/regulation.shtml</vt:lpwstr>
      </vt:variant>
      <vt:variant>
        <vt:lpwstr/>
      </vt:variant>
      <vt:variant>
        <vt:i4>4128805</vt:i4>
      </vt:variant>
      <vt:variant>
        <vt:i4>240</vt:i4>
      </vt:variant>
      <vt:variant>
        <vt:i4>0</vt:i4>
      </vt:variant>
      <vt:variant>
        <vt:i4>5</vt:i4>
      </vt:variant>
      <vt:variant>
        <vt:lpwstr>http://www.broward.org/humanservices/tenyrplan.pdf</vt:lpwstr>
      </vt:variant>
      <vt:variant>
        <vt:lpwstr/>
      </vt:variant>
      <vt:variant>
        <vt:i4>3735666</vt:i4>
      </vt:variant>
      <vt:variant>
        <vt:i4>237</vt:i4>
      </vt:variant>
      <vt:variant>
        <vt:i4>0</vt:i4>
      </vt:variant>
      <vt:variant>
        <vt:i4>5</vt:i4>
      </vt:variant>
      <vt:variant>
        <vt:lpwstr>http://www.broward.org/CommunityPartnerships/Pages/StandardsofCare.aspx</vt:lpwstr>
      </vt:variant>
      <vt:variant>
        <vt:lpwstr/>
      </vt:variant>
      <vt:variant>
        <vt:i4>7995425</vt:i4>
      </vt:variant>
      <vt:variant>
        <vt:i4>234</vt:i4>
      </vt:variant>
      <vt:variant>
        <vt:i4>0</vt:i4>
      </vt:variant>
      <vt:variant>
        <vt:i4>5</vt:i4>
      </vt:variant>
      <vt:variant>
        <vt:lpwstr>http://www.broward.org/CommunityPartnerships/Documents/TenYrPlanEndHomeless.pdf</vt:lpwstr>
      </vt:variant>
      <vt:variant>
        <vt:lpwstr/>
      </vt:variant>
      <vt:variant>
        <vt:i4>2621559</vt:i4>
      </vt:variant>
      <vt:variant>
        <vt:i4>231</vt:i4>
      </vt:variant>
      <vt:variant>
        <vt:i4>0</vt:i4>
      </vt:variant>
      <vt:variant>
        <vt:i4>5</vt:i4>
      </vt:variant>
      <vt:variant>
        <vt:lpwstr>http://www.hudhre.info/hearth/</vt:lpwstr>
      </vt:variant>
      <vt:variant>
        <vt:lpwstr/>
      </vt:variant>
      <vt:variant>
        <vt:i4>5374020</vt:i4>
      </vt:variant>
      <vt:variant>
        <vt:i4>228</vt:i4>
      </vt:variant>
      <vt:variant>
        <vt:i4>0</vt:i4>
      </vt:variant>
      <vt:variant>
        <vt:i4>5</vt:i4>
      </vt:variant>
      <vt:variant>
        <vt:lpwstr>http://www.hudhre.info/documents/HomelessAssistanceActAmendedbyHEARTH.pdf</vt:lpwstr>
      </vt:variant>
      <vt:variant>
        <vt:lpwstr/>
      </vt:variant>
      <vt:variant>
        <vt:i4>5111866</vt:i4>
      </vt:variant>
      <vt:variant>
        <vt:i4>225</vt:i4>
      </vt:variant>
      <vt:variant>
        <vt:i4>0</vt:i4>
      </vt:variant>
      <vt:variant>
        <vt:i4>5</vt:i4>
      </vt:variant>
      <vt:variant>
        <vt:lpwstr>http://www.hudhre.info/documents/S896_HEARTHAct.pdf</vt:lpwstr>
      </vt:variant>
      <vt:variant>
        <vt:lpwstr/>
      </vt:variant>
      <vt:variant>
        <vt:i4>5439580</vt:i4>
      </vt:variant>
      <vt:variant>
        <vt:i4>222</vt:i4>
      </vt:variant>
      <vt:variant>
        <vt:i4>0</vt:i4>
      </vt:variant>
      <vt:variant>
        <vt:i4>5</vt:i4>
      </vt:variant>
      <vt:variant>
        <vt:lpwstr>http://nrepp.samhsa.gov/</vt:lpwstr>
      </vt:variant>
      <vt:variant>
        <vt:lpwstr/>
      </vt:variant>
      <vt:variant>
        <vt:i4>5373955</vt:i4>
      </vt:variant>
      <vt:variant>
        <vt:i4>219</vt:i4>
      </vt:variant>
      <vt:variant>
        <vt:i4>0</vt:i4>
      </vt:variant>
      <vt:variant>
        <vt:i4>5</vt:i4>
      </vt:variant>
      <vt:variant>
        <vt:lpwstr>http://casaa.unm.edu/</vt:lpwstr>
      </vt:variant>
      <vt:variant>
        <vt:lpwstr/>
      </vt:variant>
      <vt:variant>
        <vt:i4>5439580</vt:i4>
      </vt:variant>
      <vt:variant>
        <vt:i4>216</vt:i4>
      </vt:variant>
      <vt:variant>
        <vt:i4>0</vt:i4>
      </vt:variant>
      <vt:variant>
        <vt:i4>5</vt:i4>
      </vt:variant>
      <vt:variant>
        <vt:lpwstr>http://nrepp.samhsa.gov/</vt:lpwstr>
      </vt:variant>
      <vt:variant>
        <vt:lpwstr/>
      </vt:variant>
      <vt:variant>
        <vt:i4>6684780</vt:i4>
      </vt:variant>
      <vt:variant>
        <vt:i4>213</vt:i4>
      </vt:variant>
      <vt:variant>
        <vt:i4>0</vt:i4>
      </vt:variant>
      <vt:variant>
        <vt:i4>5</vt:i4>
      </vt:variant>
      <vt:variant>
        <vt:lpwstr>http://lib.adai.washington.edu/</vt:lpwstr>
      </vt:variant>
      <vt:variant>
        <vt:lpwstr/>
      </vt:variant>
      <vt:variant>
        <vt:i4>5439580</vt:i4>
      </vt:variant>
      <vt:variant>
        <vt:i4>210</vt:i4>
      </vt:variant>
      <vt:variant>
        <vt:i4>0</vt:i4>
      </vt:variant>
      <vt:variant>
        <vt:i4>5</vt:i4>
      </vt:variant>
      <vt:variant>
        <vt:lpwstr>http://nrepp.samhsa.gov/</vt:lpwstr>
      </vt:variant>
      <vt:variant>
        <vt:lpwstr/>
      </vt:variant>
      <vt:variant>
        <vt:i4>5439580</vt:i4>
      </vt:variant>
      <vt:variant>
        <vt:i4>207</vt:i4>
      </vt:variant>
      <vt:variant>
        <vt:i4>0</vt:i4>
      </vt:variant>
      <vt:variant>
        <vt:i4>5</vt:i4>
      </vt:variant>
      <vt:variant>
        <vt:lpwstr>http://nrepp.samhsa.gov/</vt:lpwstr>
      </vt:variant>
      <vt:variant>
        <vt:lpwstr/>
      </vt:variant>
      <vt:variant>
        <vt:i4>5439580</vt:i4>
      </vt:variant>
      <vt:variant>
        <vt:i4>204</vt:i4>
      </vt:variant>
      <vt:variant>
        <vt:i4>0</vt:i4>
      </vt:variant>
      <vt:variant>
        <vt:i4>5</vt:i4>
      </vt:variant>
      <vt:variant>
        <vt:lpwstr>http://nrepp.samhsa.gov/</vt:lpwstr>
      </vt:variant>
      <vt:variant>
        <vt:lpwstr/>
      </vt:variant>
      <vt:variant>
        <vt:i4>5439580</vt:i4>
      </vt:variant>
      <vt:variant>
        <vt:i4>201</vt:i4>
      </vt:variant>
      <vt:variant>
        <vt:i4>0</vt:i4>
      </vt:variant>
      <vt:variant>
        <vt:i4>5</vt:i4>
      </vt:variant>
      <vt:variant>
        <vt:lpwstr>http://nrepp.samhsa.gov/</vt:lpwstr>
      </vt:variant>
      <vt:variant>
        <vt:lpwstr/>
      </vt:variant>
      <vt:variant>
        <vt:i4>1310740</vt:i4>
      </vt:variant>
      <vt:variant>
        <vt:i4>198</vt:i4>
      </vt:variant>
      <vt:variant>
        <vt:i4>0</vt:i4>
      </vt:variant>
      <vt:variant>
        <vt:i4>5</vt:i4>
      </vt:variant>
      <vt:variant>
        <vt:lpwstr>http://www.broward.org/HumanServices/CommunityPartnerships/Documents/ProviderHandbook.pdf</vt:lpwstr>
      </vt:variant>
      <vt:variant>
        <vt:lpwstr/>
      </vt:variant>
      <vt:variant>
        <vt:i4>2687035</vt:i4>
      </vt:variant>
      <vt:variant>
        <vt:i4>195</vt:i4>
      </vt:variant>
      <vt:variant>
        <vt:i4>0</vt:i4>
      </vt:variant>
      <vt:variant>
        <vt:i4>5</vt:i4>
      </vt:variant>
      <vt:variant>
        <vt:lpwstr>http://webapps.broward.org/CommunityPartnershipsRFP</vt:lpwstr>
      </vt:variant>
      <vt:variant>
        <vt:lpwstr/>
      </vt:variant>
      <vt:variant>
        <vt:i4>4915271</vt:i4>
      </vt:variant>
      <vt:variant>
        <vt:i4>192</vt:i4>
      </vt:variant>
      <vt:variant>
        <vt:i4>0</vt:i4>
      </vt:variant>
      <vt:variant>
        <vt:i4>5</vt:i4>
      </vt:variant>
      <vt:variant>
        <vt:lpwstr>http://www.broward.org/smallbusiness/welcome.htm</vt:lpwstr>
      </vt:variant>
      <vt:variant>
        <vt:lpwstr/>
      </vt:variant>
      <vt:variant>
        <vt:i4>2883637</vt:i4>
      </vt:variant>
      <vt:variant>
        <vt:i4>189</vt:i4>
      </vt:variant>
      <vt:variant>
        <vt:i4>0</vt:i4>
      </vt:variant>
      <vt:variant>
        <vt:i4>5</vt:i4>
      </vt:variant>
      <vt:variant>
        <vt:lpwstr>http://www.sunbiz.org/</vt:lpwstr>
      </vt:variant>
      <vt:variant>
        <vt:lpwstr/>
      </vt:variant>
      <vt:variant>
        <vt:i4>6291530</vt:i4>
      </vt:variant>
      <vt:variant>
        <vt:i4>186</vt:i4>
      </vt:variant>
      <vt:variant>
        <vt:i4>0</vt:i4>
      </vt:variant>
      <vt:variant>
        <vt:i4>5</vt:i4>
      </vt:variant>
      <vt:variant>
        <vt:lpwstr>mailto:lkrepel@broward.org</vt:lpwstr>
      </vt:variant>
      <vt:variant>
        <vt:lpwstr/>
      </vt:variant>
      <vt:variant>
        <vt:i4>2687035</vt:i4>
      </vt:variant>
      <vt:variant>
        <vt:i4>183</vt:i4>
      </vt:variant>
      <vt:variant>
        <vt:i4>0</vt:i4>
      </vt:variant>
      <vt:variant>
        <vt:i4>5</vt:i4>
      </vt:variant>
      <vt:variant>
        <vt:lpwstr>http://webapps.broward.org/CommunityPartnershipsRFP</vt:lpwstr>
      </vt:variant>
      <vt:variant>
        <vt:lpwstr/>
      </vt:variant>
      <vt:variant>
        <vt:i4>2687035</vt:i4>
      </vt:variant>
      <vt:variant>
        <vt:i4>180</vt:i4>
      </vt:variant>
      <vt:variant>
        <vt:i4>0</vt:i4>
      </vt:variant>
      <vt:variant>
        <vt:i4>5</vt:i4>
      </vt:variant>
      <vt:variant>
        <vt:lpwstr>http://webapps.broward.org/CommunityPartnershipsRFP</vt:lpwstr>
      </vt:variant>
      <vt:variant>
        <vt:lpwstr/>
      </vt:variant>
      <vt:variant>
        <vt:i4>2687035</vt:i4>
      </vt:variant>
      <vt:variant>
        <vt:i4>177</vt:i4>
      </vt:variant>
      <vt:variant>
        <vt:i4>0</vt:i4>
      </vt:variant>
      <vt:variant>
        <vt:i4>5</vt:i4>
      </vt:variant>
      <vt:variant>
        <vt:lpwstr>http://webapps.broward.org/CommunityPartnershipsRFP</vt:lpwstr>
      </vt:variant>
      <vt:variant>
        <vt:lpwstr/>
      </vt:variant>
      <vt:variant>
        <vt:i4>6291530</vt:i4>
      </vt:variant>
      <vt:variant>
        <vt:i4>174</vt:i4>
      </vt:variant>
      <vt:variant>
        <vt:i4>0</vt:i4>
      </vt:variant>
      <vt:variant>
        <vt:i4>5</vt:i4>
      </vt:variant>
      <vt:variant>
        <vt:lpwstr>mailto:lkrepel@broward.org</vt:lpwstr>
      </vt:variant>
      <vt:variant>
        <vt:lpwstr/>
      </vt:variant>
      <vt:variant>
        <vt:i4>4915271</vt:i4>
      </vt:variant>
      <vt:variant>
        <vt:i4>171</vt:i4>
      </vt:variant>
      <vt:variant>
        <vt:i4>0</vt:i4>
      </vt:variant>
      <vt:variant>
        <vt:i4>5</vt:i4>
      </vt:variant>
      <vt:variant>
        <vt:lpwstr>http://www.broward.org/smallbusiness/welcome.htm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Services Department</dc:title>
  <dc:subject>General Services Request for Proposals Fiscal Year 2017</dc:subject>
  <dc:creator>Broward County, FL</dc:creator>
  <cp:keywords/>
  <dc:description/>
  <cp:lastModifiedBy>Weir, Kiara</cp:lastModifiedBy>
  <cp:revision>11</cp:revision>
  <cp:lastPrinted>2021-03-09T18:29:00Z</cp:lastPrinted>
  <dcterms:created xsi:type="dcterms:W3CDTF">2026-03-03T18:44:00Z</dcterms:created>
  <dcterms:modified xsi:type="dcterms:W3CDTF">2026-07-15T19:55:00Z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0x010100C3357A97CEF494429C73E03A5E61F4AC</vt:lpwstr>
  </property>
  <property fmtid="{D5CDD505-2E9C-101B-9397-08002B2CF9AE}" pid="3" name="_dlc_DocIdItemGuid">
    <vt:lpwstr>cbb78ed8-2414-4882-b4d0-7105ef54ef3c</vt:lpwstr>
  </property>
</Properties>
</file>